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983340" w:rsidP="0037111D">
            <w:r w:rsidRPr="00983340">
              <w:rPr>
                <w:rFonts w:ascii="Helvetica" w:hAnsi="Helvetica"/>
              </w:rPr>
              <w:t>11163/2021-SŽ-SSV-Ú3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983340" w:rsidRDefault="00F862D6" w:rsidP="0077673A">
            <w:r w:rsidRPr="00983340">
              <w:t>Listů/příloh</w:t>
            </w:r>
          </w:p>
        </w:tc>
        <w:tc>
          <w:tcPr>
            <w:tcW w:w="2552" w:type="dxa"/>
          </w:tcPr>
          <w:p w:rsidR="00F862D6" w:rsidRPr="00983340" w:rsidRDefault="004E740A" w:rsidP="00CC1E2B">
            <w:r w:rsidRPr="00983340">
              <w:t>1</w:t>
            </w:r>
            <w:r w:rsidR="003E6B9A" w:rsidRPr="00983340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83340">
              <w:rPr>
                <w:noProof/>
              </w:rPr>
              <w:t>23. června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>
            <w:bookmarkStart w:id="1" w:name="_GoBack"/>
            <w:bookmarkEnd w:id="1"/>
          </w:p>
        </w:tc>
      </w:tr>
    </w:tbl>
    <w:p w:rsidR="004E740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E740A" w:rsidRPr="004E740A">
        <w:rPr>
          <w:rFonts w:eastAsia="Calibri" w:cs="Times New Roman"/>
          <w:b/>
          <w:lang w:eastAsia="cs-CZ"/>
        </w:rPr>
        <w:t xml:space="preserve">Elektrizace trati vč. PEÚ Brno - Zastávka u Brna, 2. etapa 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D36EA8">
        <w:rPr>
          <w:rFonts w:eastAsia="Calibri" w:cs="Times New Roman"/>
          <w:lang w:eastAsia="cs-CZ"/>
        </w:rPr>
        <w:t>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:rsidR="00BD5319" w:rsidRPr="00983340" w:rsidRDefault="004E740A" w:rsidP="004E740A">
      <w:pPr>
        <w:spacing w:after="0"/>
        <w:rPr>
          <w:noProof/>
        </w:rPr>
      </w:pPr>
      <w:r w:rsidRPr="004E740A">
        <w:rPr>
          <w:noProof/>
          <w:u w:val="single"/>
        </w:rPr>
        <w:t>SO 90-90 Likvidace odpadů vč. dopravy</w:t>
      </w:r>
      <w:r>
        <w:rPr>
          <w:noProof/>
        </w:rPr>
        <w:br/>
        <w:t>V zadaném stavebním objektu jsou celkové množství odpadů z celé stavby, avšak v jednotlivých provozních souborech a stavebních objektech jsou také obsaženy poplatky za uložení odpadů na trvalé skládce. Při kontrolním součtu odpadů z jednotlivých provozních souborů a stavebních objektů nám vychází až na pár výjimek stejná celková množství</w:t>
      </w:r>
      <w:r w:rsidR="00983340">
        <w:rPr>
          <w:noProof/>
        </w:rPr>
        <w:t xml:space="preserve">, jako jsou uvedena v SO 90-90. </w:t>
      </w:r>
      <w:r>
        <w:rPr>
          <w:noProof/>
        </w:rPr>
        <w:t xml:space="preserve">Podle našeho názoru se tak jedná o duplicitu v množství položek </w:t>
      </w:r>
      <w:r w:rsidRPr="00983340">
        <w:rPr>
          <w:noProof/>
        </w:rPr>
        <w:t>odpadů.</w:t>
      </w:r>
      <w:r w:rsidR="00983340" w:rsidRPr="00983340">
        <w:rPr>
          <w:noProof/>
        </w:rPr>
        <w:t xml:space="preserve"> </w:t>
      </w:r>
      <w:r w:rsidRPr="00983340">
        <w:rPr>
          <w:noProof/>
        </w:rPr>
        <w:t>Žádáme zadavatele o prověření.</w:t>
      </w:r>
    </w:p>
    <w:p w:rsidR="00983340" w:rsidRPr="00983340" w:rsidRDefault="00983340" w:rsidP="004E740A">
      <w:pPr>
        <w:spacing w:after="0"/>
        <w:rPr>
          <w:noProof/>
        </w:rPr>
      </w:pPr>
    </w:p>
    <w:p w:rsidR="00BD5319" w:rsidRPr="00983340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983340">
        <w:rPr>
          <w:rFonts w:eastAsia="Calibri" w:cs="Times New Roman"/>
          <w:b/>
          <w:lang w:eastAsia="cs-CZ"/>
        </w:rPr>
        <w:t xml:space="preserve">Odpověď: </w:t>
      </w:r>
    </w:p>
    <w:p w:rsidR="00416B92" w:rsidRPr="00983340" w:rsidRDefault="00416B92" w:rsidP="00BD5319">
      <w:pPr>
        <w:spacing w:after="0" w:line="240" w:lineRule="auto"/>
        <w:rPr>
          <w:rFonts w:eastAsia="Calibri" w:cs="Times New Roman"/>
          <w:lang w:eastAsia="cs-CZ"/>
        </w:rPr>
      </w:pPr>
      <w:r w:rsidRPr="00983340">
        <w:rPr>
          <w:rFonts w:eastAsia="Calibri" w:cs="Times New Roman"/>
          <w:lang w:eastAsia="cs-CZ"/>
        </w:rPr>
        <w:t>Zadavatel přikládá vysvětlení:</w:t>
      </w:r>
    </w:p>
    <w:p w:rsidR="00416B92" w:rsidRPr="00983340" w:rsidRDefault="00416B92" w:rsidP="00BD5319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983340">
        <w:rPr>
          <w:rFonts w:eastAsia="Calibri" w:cs="Times New Roman"/>
          <w:b/>
          <w:u w:val="single"/>
          <w:lang w:eastAsia="cs-CZ"/>
        </w:rPr>
        <w:t>SO 90-90 Likvidace odpadů včetně dopravy</w:t>
      </w:r>
    </w:p>
    <w:p w:rsidR="00416B92" w:rsidRPr="00983340" w:rsidRDefault="00416B92" w:rsidP="00983340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983340">
        <w:rPr>
          <w:rFonts w:eastAsia="Calibri" w:cs="Times New Roman"/>
          <w:lang w:eastAsia="cs-CZ"/>
        </w:rPr>
        <w:t>Součástí objektu SO 90-90 bude souhrn všech odpadů stavby, který bude zahrnovat veškerý odpad z celé stavby roztříděný do kategorií s určením nebezpečných vlastností odpadů. Součet odpadů dle kategorií bude odpovídat součtu všech odpadů uvedených v jednotlivých SO a PS.</w:t>
      </w:r>
    </w:p>
    <w:p w:rsidR="00416B92" w:rsidRPr="00983340" w:rsidRDefault="00416B92" w:rsidP="00416B92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983340">
        <w:rPr>
          <w:rFonts w:eastAsia="Calibri" w:cs="Times New Roman"/>
          <w:lang w:eastAsia="cs-CZ"/>
        </w:rPr>
        <w:t>Uchazeč v rámci výběrového řízení na zhotovení stavby ocení celkové množství daného typu/kategorie odpadu, které je součástí Všeobecného objektu.</w:t>
      </w:r>
    </w:p>
    <w:p w:rsidR="00416B92" w:rsidRPr="00983340" w:rsidRDefault="00416B92" w:rsidP="00416B92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983340">
        <w:rPr>
          <w:rFonts w:eastAsia="Calibri" w:cs="Times New Roman"/>
          <w:lang w:eastAsia="cs-CZ"/>
        </w:rPr>
        <w:t xml:space="preserve">Pro účely kontroly fakturace zůstávají položky odpadů s množstvím v jednotlivých </w:t>
      </w:r>
      <w:r w:rsidRPr="00983340">
        <w:rPr>
          <w:rFonts w:eastAsia="Calibri" w:cs="Times New Roman"/>
          <w:lang w:eastAsia="cs-CZ"/>
        </w:rPr>
        <w:br/>
        <w:t>SO a PS. Tyto položky nejsou uchazečem v rámci výběrového řízení na zhotovení stavby oceňovány.</w:t>
      </w:r>
    </w:p>
    <w:p w:rsidR="00BD5319" w:rsidRPr="00983340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BD5319" w:rsidRPr="00983340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83340">
        <w:rPr>
          <w:rFonts w:eastAsia="Times New Roman" w:cs="Times New Roman"/>
          <w:lang w:eastAsia="cs-CZ"/>
        </w:rPr>
        <w:t xml:space="preserve">Vzhledem ke skutečnosti, že bylo provedeno pouze </w:t>
      </w:r>
      <w:r w:rsidRPr="00983340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983340">
        <w:rPr>
          <w:rFonts w:eastAsia="Times New Roman" w:cs="Times New Roman"/>
          <w:lang w:eastAsia="cs-CZ"/>
        </w:rPr>
        <w:t>dle § 98 ZZVZ, neprodlužuje zadavatel lhůtu pro podání nabídek.</w:t>
      </w:r>
    </w:p>
    <w:p w:rsidR="00BD5319" w:rsidRPr="004E740A" w:rsidRDefault="00BD5319" w:rsidP="00BD5319">
      <w:pPr>
        <w:spacing w:after="0" w:line="240" w:lineRule="auto"/>
        <w:jc w:val="both"/>
        <w:rPr>
          <w:rFonts w:eastAsia="Times New Roman" w:cs="Times New Roman"/>
          <w:highlight w:val="cyan"/>
          <w:lang w:eastAsia="cs-CZ"/>
        </w:rPr>
      </w:pPr>
    </w:p>
    <w:p w:rsidR="00BD5319" w:rsidRPr="004E740A" w:rsidRDefault="00BD5319" w:rsidP="004E740A">
      <w:pPr>
        <w:tabs>
          <w:tab w:val="left" w:pos="993"/>
          <w:tab w:val="center" w:pos="7371"/>
        </w:tabs>
        <w:spacing w:after="0" w:line="240" w:lineRule="auto"/>
        <w:jc w:val="both"/>
      </w:pPr>
      <w:r w:rsidRPr="004E740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1" w:history="1">
        <w:r w:rsidR="004E740A" w:rsidRPr="004E740A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="004E740A" w:rsidRPr="004E740A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83340" w:rsidRDefault="0098334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83340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83340" w:rsidRDefault="0098334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83340" w:rsidRDefault="0098334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83340" w:rsidRPr="00BD5319" w:rsidRDefault="0098334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BD5319" w:rsidRPr="00983340" w:rsidRDefault="00BD5319" w:rsidP="00983340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BD5319" w:rsidRPr="00983340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33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33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DEDB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4F573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33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33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983340" w:rsidP="00331004">
          <w:pPr>
            <w:pStyle w:val="Zpat"/>
          </w:pPr>
          <w:r>
            <w:t>www.spravazelezni</w:t>
          </w:r>
          <w:r w:rsidR="00712ED1">
            <w:t>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E5524D0" wp14:editId="037223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9341A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CCC4480" wp14:editId="536CCA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6C02C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1C3B04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3C855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54C31A2"/>
    <w:multiLevelType w:val="hybridMultilevel"/>
    <w:tmpl w:val="C27497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59F5"/>
    <w:rsid w:val="003E6B9A"/>
    <w:rsid w:val="003E75CE"/>
    <w:rsid w:val="0041380F"/>
    <w:rsid w:val="00416B92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740A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B522C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83340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36EA8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5E70997"/>
  <w14:defaultImageDpi w14:val="32767"/>
  <w15:docId w15:val="{9744846D-A0B7-4E40-992F-474D8037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3AABF7-DFEB-4016-9107-A63505854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43</TotalTime>
  <Pages>1</Pages>
  <Words>320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9</cp:revision>
  <cp:lastPrinted>2019-02-22T13:28:00Z</cp:lastPrinted>
  <dcterms:created xsi:type="dcterms:W3CDTF">2020-01-24T13:38:00Z</dcterms:created>
  <dcterms:modified xsi:type="dcterms:W3CDTF">2021-06-23T08:22:00Z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