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631592">
        <w:rPr>
          <w:sz w:val="19"/>
          <w:szCs w:val="19"/>
          <w:highlight w:val="yellow"/>
        </w:rPr>
        <w:t>I</w:t>
      </w:r>
      <w:r w:rsidR="0035169E" w:rsidRPr="00631592">
        <w:rPr>
          <w:sz w:val="19"/>
          <w:szCs w:val="19"/>
          <w:highlight w:val="yellow"/>
        </w:rPr>
        <w:t>SPROFOND</w:t>
      </w:r>
      <w:r w:rsidRPr="00631592">
        <w:rPr>
          <w:sz w:val="19"/>
          <w:szCs w:val="19"/>
          <w:highlight w:val="yellow"/>
        </w:rPr>
        <w:t>/</w:t>
      </w:r>
      <w:proofErr w:type="spellStart"/>
      <w:r w:rsidRPr="00631592">
        <w:rPr>
          <w:sz w:val="19"/>
          <w:szCs w:val="19"/>
          <w:highlight w:val="yellow"/>
        </w:rPr>
        <w:t>Sub.ISPROFIN</w:t>
      </w:r>
      <w:proofErr w:type="spellEnd"/>
      <w:r w:rsidR="00C6310B" w:rsidRPr="00631592">
        <w:rPr>
          <w:sz w:val="19"/>
          <w:szCs w:val="19"/>
          <w:highlight w:val="yellow"/>
        </w:rPr>
        <w:t>:</w:t>
      </w:r>
      <w:r w:rsidR="00BC00F0" w:rsidRPr="00631592">
        <w:rPr>
          <w:sz w:val="19"/>
          <w:szCs w:val="19"/>
          <w:highlight w:val="yellow"/>
        </w:rPr>
        <w:t xml:space="preserve"> </w:t>
      </w:r>
      <w:r w:rsidR="00791FCA" w:rsidRPr="000770FA">
        <w:rPr>
          <w:sz w:val="19"/>
          <w:szCs w:val="19"/>
        </w:rPr>
        <w:t>5003520140</w:t>
      </w:r>
      <w:r w:rsidR="00791FCA">
        <w:rPr>
          <w:sz w:val="19"/>
          <w:szCs w:val="19"/>
        </w:rPr>
        <w:t>/</w:t>
      </w:r>
      <w:r w:rsidR="00791FCA" w:rsidRPr="000770FA">
        <w:rPr>
          <w:sz w:val="19"/>
          <w:szCs w:val="19"/>
        </w:rPr>
        <w:t>5313530068</w:t>
      </w:r>
      <w:r w:rsidR="00C6310B" w:rsidRPr="00631592">
        <w:rPr>
          <w:sz w:val="19"/>
          <w:szCs w:val="19"/>
        </w:rPr>
        <w:t xml:space="preserve"> </w:t>
      </w:r>
      <w:r w:rsidR="000B227B" w:rsidRPr="00631592">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270F3A">
        <w:rPr>
          <w:sz w:val="19"/>
          <w:szCs w:val="19"/>
        </w:rPr>
        <w:t xml:space="preserve"> (DUSP)</w:t>
      </w:r>
      <w:r w:rsidR="00B92C42" w:rsidRPr="00DA4104">
        <w:rPr>
          <w:sz w:val="19"/>
          <w:szCs w:val="19"/>
        </w:rPr>
        <w:t>,</w:t>
      </w:r>
      <w:r w:rsidR="008E199B" w:rsidRPr="00DA4104">
        <w:rPr>
          <w:sz w:val="19"/>
          <w:szCs w:val="19"/>
        </w:rPr>
        <w:t xml:space="preserve"> </w:t>
      </w:r>
      <w:r w:rsidR="00420006">
        <w:rPr>
          <w:sz w:val="19"/>
          <w:szCs w:val="19"/>
        </w:rPr>
        <w:t xml:space="preserve">získání Společného povolení </w:t>
      </w:r>
      <w:r w:rsidR="003A5DFE" w:rsidRPr="00791FCA">
        <w:rPr>
          <w:sz w:val="19"/>
          <w:szCs w:val="19"/>
        </w:rPr>
        <w:t xml:space="preserve">včetně </w:t>
      </w:r>
      <w:r w:rsidR="00913557" w:rsidRPr="00791FCA">
        <w:rPr>
          <w:sz w:val="19"/>
          <w:szCs w:val="19"/>
        </w:rPr>
        <w:t>hodnocení</w:t>
      </w:r>
      <w:r w:rsidR="009E2A7F" w:rsidRPr="00791FCA">
        <w:rPr>
          <w:sz w:val="19"/>
          <w:szCs w:val="19"/>
        </w:rPr>
        <w:t xml:space="preserve"> </w:t>
      </w:r>
      <w:r w:rsidR="003A5DFE" w:rsidRPr="00791FCA">
        <w:rPr>
          <w:sz w:val="19"/>
          <w:szCs w:val="19"/>
        </w:rPr>
        <w:t>ekonomické</w:t>
      </w:r>
      <w:r w:rsidR="00832DB5" w:rsidRPr="00791FCA">
        <w:rPr>
          <w:sz w:val="19"/>
          <w:szCs w:val="19"/>
        </w:rPr>
        <w:t xml:space="preserve"> efektivnosti</w:t>
      </w:r>
      <w:r w:rsidR="00420006">
        <w:rPr>
          <w:sz w:val="19"/>
          <w:szCs w:val="19"/>
        </w:rPr>
        <w:t>,</w:t>
      </w:r>
      <w:r w:rsidR="00252194">
        <w:rPr>
          <w:sz w:val="19"/>
          <w:szCs w:val="19"/>
        </w:rPr>
        <w:t xml:space="preserve"> </w:t>
      </w:r>
      <w:r w:rsidR="00E1231A">
        <w:rPr>
          <w:sz w:val="19"/>
          <w:szCs w:val="19"/>
        </w:rPr>
        <w:t xml:space="preserve"> </w:t>
      </w:r>
      <w:r w:rsidR="00E1231A" w:rsidRPr="00631592">
        <w:rPr>
          <w:sz w:val="19"/>
          <w:szCs w:val="19"/>
        </w:rPr>
        <w:t>Projektové dokumentace pro provádění stavby</w:t>
      </w:r>
      <w:r w:rsidR="00270F3A">
        <w:rPr>
          <w:sz w:val="19"/>
          <w:szCs w:val="19"/>
        </w:rPr>
        <w:t xml:space="preserve"> (PDPS)</w:t>
      </w:r>
      <w:r w:rsidR="00E1231A" w:rsidRPr="00631592">
        <w:rPr>
          <w:sz w:val="19"/>
          <w:szCs w:val="19"/>
        </w:rPr>
        <w:t xml:space="preserve"> </w:t>
      </w:r>
      <w:r w:rsidR="00A15A07" w:rsidRPr="00631592">
        <w:rPr>
          <w:sz w:val="19"/>
          <w:szCs w:val="19"/>
        </w:rPr>
        <w:t xml:space="preserve">a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791FCA" w:rsidRPr="00791FCA">
        <w:t xml:space="preserve">Přesun zastávky </w:t>
      </w:r>
      <w:proofErr w:type="spellStart"/>
      <w:r w:rsidR="00791FCA" w:rsidRPr="00791FCA">
        <w:t>Závišín</w:t>
      </w:r>
      <w:proofErr w:type="spellEnd"/>
      <w:r w:rsidR="00791FCA" w:rsidRPr="00791FCA">
        <w:t xml:space="preserve"> na trati Březnice - Strakonice</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25619F" w:rsidRDefault="001A0268" w:rsidP="00F1357D">
      <w:pPr>
        <w:numPr>
          <w:ilvl w:val="0"/>
          <w:numId w:val="5"/>
        </w:numPr>
        <w:tabs>
          <w:tab w:val="clear" w:pos="2160"/>
        </w:tabs>
        <w:suppressAutoHyphens/>
        <w:spacing w:before="120"/>
        <w:ind w:left="284" w:hanging="284"/>
        <w:rPr>
          <w:rFonts w:ascii="Arial" w:hAnsi="Arial" w:cs="Arial"/>
          <w:sz w:val="19"/>
          <w:szCs w:val="19"/>
        </w:rPr>
      </w:pPr>
      <w:r w:rsidRPr="0025619F">
        <w:rPr>
          <w:rFonts w:ascii="Arial" w:hAnsi="Arial" w:cs="Arial"/>
          <w:sz w:val="19"/>
          <w:szCs w:val="19"/>
        </w:rPr>
        <w:t xml:space="preserve">ve věcech technických: </w:t>
      </w:r>
      <w:r w:rsidR="00ED77BD" w:rsidRPr="0025619F">
        <w:rPr>
          <w:rFonts w:ascii="Arial" w:hAnsi="Arial" w:cs="Arial"/>
          <w:sz w:val="19"/>
          <w:szCs w:val="19"/>
        </w:rPr>
        <w:t xml:space="preserve"> </w:t>
      </w:r>
      <w:r w:rsidR="0025619F" w:rsidRPr="0025619F">
        <w:rPr>
          <w:rFonts w:ascii="Arial" w:hAnsi="Arial" w:cs="Arial"/>
          <w:sz w:val="19"/>
          <w:szCs w:val="19"/>
        </w:rPr>
        <w:t>Martina Janáčová</w:t>
      </w:r>
      <w:r w:rsidR="005833EF" w:rsidRPr="0025619F">
        <w:rPr>
          <w:rFonts w:ascii="Arial" w:hAnsi="Arial" w:cs="Arial"/>
          <w:sz w:val="19"/>
          <w:szCs w:val="19"/>
        </w:rPr>
        <w:t>,</w:t>
      </w:r>
      <w:r w:rsidR="00B41B3F" w:rsidRPr="0025619F">
        <w:rPr>
          <w:rFonts w:ascii="Arial" w:hAnsi="Arial" w:cs="Arial"/>
          <w:sz w:val="19"/>
          <w:szCs w:val="19"/>
        </w:rPr>
        <w:t xml:space="preserve"> </w:t>
      </w:r>
      <w:r w:rsidR="00BA0D8B" w:rsidRPr="0025619F">
        <w:rPr>
          <w:rFonts w:ascii="Arial" w:hAnsi="Arial" w:cs="Arial"/>
          <w:sz w:val="19"/>
          <w:szCs w:val="19"/>
        </w:rPr>
        <w:t>tel.</w:t>
      </w:r>
      <w:r w:rsidR="006A7423" w:rsidRPr="0025619F">
        <w:rPr>
          <w:rFonts w:ascii="Arial" w:hAnsi="Arial" w:cs="Arial"/>
          <w:sz w:val="19"/>
          <w:szCs w:val="19"/>
        </w:rPr>
        <w:t>:</w:t>
      </w:r>
      <w:r w:rsidR="0025619F" w:rsidRPr="0025619F">
        <w:rPr>
          <w:rFonts w:ascii="Verdana" w:hAnsi="Verdana"/>
          <w:color w:val="002B59"/>
          <w:sz w:val="16"/>
          <w:szCs w:val="16"/>
        </w:rPr>
        <w:t xml:space="preserve"> </w:t>
      </w:r>
      <w:r w:rsidR="0025619F" w:rsidRPr="0025619F">
        <w:rPr>
          <w:rFonts w:ascii="Arial" w:hAnsi="Arial" w:cs="Arial"/>
          <w:sz w:val="19"/>
          <w:szCs w:val="19"/>
        </w:rPr>
        <w:t>702 007 569</w:t>
      </w:r>
      <w:r w:rsidR="006A7423" w:rsidRPr="0025619F">
        <w:rPr>
          <w:rFonts w:ascii="Arial" w:hAnsi="Arial" w:cs="Arial"/>
          <w:sz w:val="19"/>
          <w:szCs w:val="19"/>
        </w:rPr>
        <w:t>, e-mail:</w:t>
      </w:r>
      <w:r w:rsidR="00C02278" w:rsidRPr="0025619F">
        <w:rPr>
          <w:rFonts w:ascii="Arial" w:hAnsi="Arial" w:cs="Arial"/>
          <w:sz w:val="19"/>
          <w:szCs w:val="19"/>
        </w:rPr>
        <w:t xml:space="preserve"> </w:t>
      </w:r>
      <w:r w:rsidR="0025619F" w:rsidRPr="0025619F">
        <w:rPr>
          <w:rFonts w:ascii="Arial" w:hAnsi="Arial" w:cs="Arial"/>
          <w:sz w:val="19"/>
          <w:szCs w:val="19"/>
        </w:rPr>
        <w:t>janacova@spravazeleznic.cz</w:t>
      </w:r>
      <w:r w:rsidR="006A7423" w:rsidRPr="0025619F">
        <w:rPr>
          <w:rFonts w:ascii="Arial" w:hAnsi="Arial" w:cs="Arial"/>
          <w:sz w:val="19"/>
          <w:szCs w:val="19"/>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631592">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EB5A7C" w:rsidRPr="00E40475" w:rsidRDefault="00EB5A7C" w:rsidP="00EB5A7C">
      <w:pPr>
        <w:suppressAutoHyphens/>
        <w:ind w:left="1276" w:hanging="1276"/>
        <w:rPr>
          <w:rFonts w:ascii="Arial" w:hAnsi="Arial" w:cs="Arial"/>
          <w:sz w:val="19"/>
          <w:szCs w:val="19"/>
        </w:rPr>
      </w:pPr>
      <w:r w:rsidRPr="00631592">
        <w:rPr>
          <w:rFonts w:ascii="Arial" w:hAnsi="Arial" w:cs="Arial"/>
          <w:sz w:val="19"/>
          <w:szCs w:val="19"/>
        </w:rPr>
        <w:t>Adresa pro zasílání daňových dokladů – faktur</w:t>
      </w:r>
      <w:r w:rsidRPr="001C34D9">
        <w:rPr>
          <w:rFonts w:ascii="Arial" w:hAnsi="Arial" w:cs="Arial"/>
          <w:sz w:val="19"/>
          <w:szCs w:val="19"/>
        </w:rPr>
        <w:t>: e</w:t>
      </w:r>
      <w:r w:rsidR="00631592" w:rsidRPr="001C34D9">
        <w:rPr>
          <w:rFonts w:ascii="Arial" w:hAnsi="Arial" w:cs="Arial"/>
          <w:sz w:val="19"/>
          <w:szCs w:val="19"/>
        </w:rPr>
        <w:t>PodatelnaCFU</w:t>
      </w:r>
      <w:r w:rsidRPr="001C34D9">
        <w:rPr>
          <w:rFonts w:ascii="Arial" w:hAnsi="Arial" w:cs="Arial"/>
          <w:sz w:val="19"/>
          <w:szCs w:val="19"/>
        </w:rPr>
        <w:t>@spravazeleznic.cz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w:t>
      </w:r>
      <w:proofErr w:type="gramStart"/>
      <w:r w:rsidR="000C4DBD" w:rsidRPr="00EE0261">
        <w:rPr>
          <w:rFonts w:ascii="Arial" w:hAnsi="Arial" w:cs="Arial"/>
          <w:sz w:val="19"/>
          <w:szCs w:val="19"/>
        </w:rPr>
        <w:t>… , e-mail</w:t>
      </w:r>
      <w:proofErr w:type="gramEnd"/>
      <w:r w:rsidR="000C4DBD" w:rsidRPr="00EE0261">
        <w:rPr>
          <w:rFonts w:ascii="Arial" w:hAnsi="Arial" w:cs="Arial"/>
          <w:sz w:val="19"/>
          <w:szCs w:val="19"/>
        </w:rPr>
        <w:t>: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420006">
        <w:rPr>
          <w:rFonts w:ascii="Arial" w:hAnsi="Arial" w:cs="Arial"/>
          <w:b/>
          <w:sz w:val="19"/>
          <w:szCs w:val="19"/>
        </w:rPr>
        <w:t>hodnocení ekonomické efektivnosti</w:t>
      </w:r>
      <w:r w:rsidR="00274FFF" w:rsidRPr="00420006">
        <w:rPr>
          <w:rFonts w:ascii="Arial" w:hAnsi="Arial" w:cs="Arial"/>
          <w:sz w:val="19"/>
          <w:szCs w:val="19"/>
        </w:rPr>
        <w:t xml:space="preserve"> </w:t>
      </w:r>
      <w:r w:rsidR="008E199B" w:rsidRPr="00420006">
        <w:rPr>
          <w:rFonts w:ascii="Arial" w:hAnsi="Arial" w:cs="Arial"/>
          <w:sz w:val="19"/>
          <w:szCs w:val="19"/>
        </w:rPr>
        <w:t>(</w:t>
      </w:r>
      <w:r w:rsidR="00BF6E2E" w:rsidRPr="00420006">
        <w:rPr>
          <w:rFonts w:ascii="Arial" w:hAnsi="Arial" w:cs="Arial"/>
          <w:sz w:val="19"/>
          <w:szCs w:val="19"/>
        </w:rPr>
        <w:t xml:space="preserve">dále </w:t>
      </w:r>
      <w:r w:rsidR="00B92C42" w:rsidRPr="00420006">
        <w:rPr>
          <w:rFonts w:ascii="Arial" w:hAnsi="Arial" w:cs="Arial"/>
          <w:sz w:val="19"/>
          <w:szCs w:val="19"/>
        </w:rPr>
        <w:t>jen „</w:t>
      </w:r>
      <w:r w:rsidR="008E199B" w:rsidRPr="00420006">
        <w:rPr>
          <w:rFonts w:ascii="Arial" w:hAnsi="Arial" w:cs="Arial"/>
          <w:sz w:val="19"/>
          <w:szCs w:val="19"/>
        </w:rPr>
        <w:t>EH</w:t>
      </w:r>
      <w:r w:rsidR="00B92C42" w:rsidRPr="00420006">
        <w:rPr>
          <w:rFonts w:ascii="Arial" w:hAnsi="Arial" w:cs="Arial"/>
          <w:sz w:val="19"/>
          <w:szCs w:val="19"/>
        </w:rPr>
        <w:t>“</w:t>
      </w:r>
      <w:r w:rsidR="008E199B" w:rsidRPr="00420006">
        <w:rPr>
          <w:rFonts w:ascii="Arial" w:hAnsi="Arial" w:cs="Arial"/>
          <w:sz w:val="19"/>
          <w:szCs w:val="19"/>
        </w:rPr>
        <w:t>)</w:t>
      </w:r>
      <w:r w:rsidR="00C1529C" w:rsidRPr="00420006">
        <w:rPr>
          <w:rFonts w:ascii="Arial" w:hAnsi="Arial" w:cs="Arial"/>
          <w:sz w:val="19"/>
          <w:szCs w:val="19"/>
        </w:rPr>
        <w:t xml:space="preserve"> </w:t>
      </w:r>
      <w:r w:rsidR="00274FFF" w:rsidRPr="00420006">
        <w:rPr>
          <w:rFonts w:ascii="Arial" w:hAnsi="Arial" w:cs="Arial"/>
          <w:sz w:val="19"/>
          <w:szCs w:val="19"/>
        </w:rPr>
        <w:t xml:space="preserve">a </w:t>
      </w:r>
      <w:r w:rsidR="00010322" w:rsidRPr="00420006">
        <w:rPr>
          <w:rFonts w:ascii="Arial" w:hAnsi="Arial" w:cs="Arial"/>
          <w:b/>
          <w:sz w:val="19"/>
          <w:szCs w:val="19"/>
        </w:rPr>
        <w:t>s</w:t>
      </w:r>
      <w:r w:rsidR="00230849" w:rsidRPr="00420006">
        <w:rPr>
          <w:rFonts w:ascii="Arial" w:hAnsi="Arial" w:cs="Arial"/>
          <w:b/>
          <w:sz w:val="19"/>
          <w:szCs w:val="19"/>
        </w:rPr>
        <w:t>ouhrnného</w:t>
      </w:r>
      <w:r w:rsidR="00274FFF" w:rsidRPr="00420006">
        <w:rPr>
          <w:rFonts w:ascii="Arial" w:hAnsi="Arial" w:cs="Arial"/>
          <w:b/>
          <w:sz w:val="19"/>
          <w:szCs w:val="19"/>
        </w:rPr>
        <w:t xml:space="preserve"> rozpočt</w:t>
      </w:r>
      <w:r w:rsidR="00230849" w:rsidRPr="00420006">
        <w:rPr>
          <w:rFonts w:ascii="Arial" w:hAnsi="Arial" w:cs="Arial"/>
          <w:b/>
          <w:sz w:val="19"/>
          <w:szCs w:val="19"/>
        </w:rPr>
        <w:t>u</w:t>
      </w:r>
      <w:r w:rsidR="00BF6E2E" w:rsidRPr="00420006">
        <w:rPr>
          <w:rFonts w:ascii="Arial" w:hAnsi="Arial" w:cs="Arial"/>
          <w:sz w:val="19"/>
          <w:szCs w:val="19"/>
        </w:rPr>
        <w:t xml:space="preserve"> (dále </w:t>
      </w:r>
      <w:r w:rsidR="00274FFF" w:rsidRPr="00420006">
        <w:rPr>
          <w:rFonts w:ascii="Arial" w:hAnsi="Arial" w:cs="Arial"/>
          <w:sz w:val="19"/>
          <w:szCs w:val="19"/>
        </w:rPr>
        <w:t>jen „</w:t>
      </w:r>
      <w:r w:rsidR="00230849" w:rsidRPr="00420006">
        <w:rPr>
          <w:rFonts w:ascii="Arial" w:hAnsi="Arial" w:cs="Arial"/>
          <w:sz w:val="19"/>
          <w:szCs w:val="19"/>
        </w:rPr>
        <w:t>S</w:t>
      </w:r>
      <w:r w:rsidR="00274FFF" w:rsidRPr="00420006">
        <w:rPr>
          <w:rFonts w:ascii="Arial" w:hAnsi="Arial" w:cs="Arial"/>
          <w:sz w:val="19"/>
          <w:szCs w:val="19"/>
        </w:rPr>
        <w:t>R“)</w:t>
      </w:r>
      <w:r w:rsidR="00AC3560" w:rsidRPr="00420006">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420006">
        <w:rPr>
          <w:rFonts w:ascii="Arial" w:hAnsi="Arial" w:cs="Arial"/>
          <w:b/>
          <w:sz w:val="19"/>
          <w:szCs w:val="19"/>
        </w:rPr>
        <w:t>„</w:t>
      </w:r>
      <w:r w:rsidR="00420006" w:rsidRPr="00420006">
        <w:rPr>
          <w:rFonts w:ascii="Arial" w:hAnsi="Arial" w:cs="Arial"/>
          <w:b/>
          <w:sz w:val="19"/>
          <w:szCs w:val="19"/>
        </w:rPr>
        <w:t xml:space="preserve">Přesun zastávky </w:t>
      </w:r>
      <w:proofErr w:type="spellStart"/>
      <w:r w:rsidR="00420006" w:rsidRPr="00420006">
        <w:rPr>
          <w:rFonts w:ascii="Arial" w:hAnsi="Arial" w:cs="Arial"/>
          <w:b/>
          <w:sz w:val="19"/>
          <w:szCs w:val="19"/>
        </w:rPr>
        <w:t>Závišín</w:t>
      </w:r>
      <w:proofErr w:type="spellEnd"/>
      <w:r w:rsidR="00420006" w:rsidRPr="00420006">
        <w:rPr>
          <w:rFonts w:ascii="Arial" w:hAnsi="Arial" w:cs="Arial"/>
          <w:b/>
          <w:sz w:val="19"/>
          <w:szCs w:val="19"/>
        </w:rPr>
        <w:t xml:space="preserve"> na trati Březnice - Strakonice</w:t>
      </w:r>
      <w:r w:rsidR="00CE4754" w:rsidRPr="00420006">
        <w:rPr>
          <w:rFonts w:ascii="Arial" w:hAnsi="Arial" w:cs="Arial"/>
          <w:b/>
          <w:sz w:val="19"/>
          <w:szCs w:val="19"/>
        </w:rPr>
        <w:t>“</w:t>
      </w:r>
      <w:r w:rsidR="009B1BBB" w:rsidRPr="00420006">
        <w:rPr>
          <w:rFonts w:ascii="Arial" w:hAnsi="Arial" w:cs="Arial"/>
          <w:sz w:val="19"/>
          <w:szCs w:val="19"/>
        </w:rPr>
        <w:t xml:space="preserve"> </w:t>
      </w:r>
      <w:r w:rsidR="00CE4754" w:rsidRPr="00420006">
        <w:rPr>
          <w:rFonts w:ascii="Arial" w:hAnsi="Arial" w:cs="Arial"/>
          <w:sz w:val="19"/>
          <w:szCs w:val="19"/>
        </w:rPr>
        <w:t>v rozsahu stanoveném zadávací dokument</w:t>
      </w:r>
      <w:r w:rsidR="00CE4754" w:rsidRPr="00DA4104">
        <w:rPr>
          <w:rFonts w:ascii="Arial" w:hAnsi="Arial" w:cs="Arial"/>
          <w:sz w:val="19"/>
          <w:szCs w:val="19"/>
        </w:rPr>
        <w: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rsid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268/2009 Sb., o technických požadavcích na stavby, v platném znění</w:t>
      </w:r>
    </w:p>
    <w:p w:rsidR="00E171D2" w:rsidRDefault="00373C99" w:rsidP="00270F3A">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171D2">
        <w:rPr>
          <w:rFonts w:ascii="Arial" w:hAnsi="Arial" w:cs="Arial"/>
          <w:sz w:val="19"/>
          <w:szCs w:val="19"/>
        </w:rPr>
        <w:t xml:space="preserve">Všeobecné technické podmínky VTP/DOKUMENTACE/03/21 </w:t>
      </w:r>
    </w:p>
    <w:p w:rsidR="003065DF" w:rsidRPr="00E171D2" w:rsidRDefault="003065DF" w:rsidP="00270F3A">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171D2">
        <w:rPr>
          <w:rFonts w:ascii="Arial" w:hAnsi="Arial" w:cs="Arial"/>
          <w:sz w:val="19"/>
          <w:szCs w:val="19"/>
        </w:rPr>
        <w:t>Zvláštní technické podmínky</w:t>
      </w:r>
      <w:r w:rsidR="00A4083D" w:rsidRPr="00E171D2">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w:t>
      </w:r>
      <w:r w:rsidR="00E21B9D" w:rsidRPr="00E21B9D">
        <w:rPr>
          <w:rFonts w:ascii="Arial" w:hAnsi="Arial" w:cs="Arial"/>
          <w:sz w:val="19"/>
          <w:szCs w:val="19"/>
        </w:rPr>
        <w:lastRenderedPageBreak/>
        <w:t xml:space="preserve">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DA4104" w:rsidTr="00420006">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91350" w:rsidRPr="00DA4104" w:rsidTr="00420006">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rsidTr="00420006">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420006" w:rsidRPr="00DA4104" w:rsidTr="00420006">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420006" w:rsidRPr="00DA4104" w:rsidRDefault="00420006" w:rsidP="00420006">
            <w:pPr>
              <w:jc w:val="center"/>
              <w:rPr>
                <w:rFonts w:ascii="Arial" w:hAnsi="Arial" w:cs="Arial"/>
                <w:b/>
                <w:bCs/>
                <w:sz w:val="19"/>
                <w:szCs w:val="19"/>
              </w:rPr>
            </w:pPr>
          </w:p>
          <w:p w:rsidR="00420006" w:rsidRPr="00DA4104" w:rsidRDefault="00420006" w:rsidP="00420006">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420006" w:rsidRPr="00DA4104" w:rsidRDefault="00420006" w:rsidP="00420006">
            <w:pPr>
              <w:jc w:val="center"/>
              <w:rPr>
                <w:rFonts w:ascii="Arial" w:hAnsi="Arial" w:cs="Arial"/>
                <w:b/>
                <w:bCs/>
                <w:sz w:val="19"/>
                <w:szCs w:val="19"/>
              </w:rPr>
            </w:pPr>
            <w:r w:rsidRPr="00DA4104">
              <w:rPr>
                <w:rFonts w:ascii="Arial" w:hAnsi="Arial" w:cs="Arial"/>
                <w:b/>
                <w:bCs/>
                <w:sz w:val="19"/>
                <w:szCs w:val="19"/>
              </w:rPr>
              <w:t>po nabytí účinnosti</w:t>
            </w:r>
            <w:r>
              <w:rPr>
                <w:rFonts w:ascii="Arial" w:hAnsi="Arial" w:cs="Arial"/>
                <w:b/>
                <w:bCs/>
                <w:sz w:val="19"/>
                <w:szCs w:val="19"/>
              </w:rPr>
              <w:t xml:space="preserve"> </w:t>
            </w:r>
            <w:proofErr w:type="spellStart"/>
            <w:r>
              <w:rPr>
                <w:rFonts w:ascii="Arial" w:hAnsi="Arial" w:cs="Arial"/>
                <w:b/>
                <w:bCs/>
                <w:sz w:val="19"/>
                <w:szCs w:val="19"/>
              </w:rPr>
              <w:t>So</w:t>
            </w:r>
            <w:r w:rsidRPr="00DA4104">
              <w:rPr>
                <w:rFonts w:ascii="Arial" w:hAnsi="Arial" w:cs="Arial"/>
                <w:b/>
                <w:bCs/>
                <w:sz w:val="19"/>
                <w:szCs w:val="19"/>
              </w:rPr>
              <w:t>D</w:t>
            </w:r>
            <w:proofErr w:type="spellEnd"/>
          </w:p>
        </w:tc>
        <w:tc>
          <w:tcPr>
            <w:tcW w:w="1560" w:type="pct"/>
            <w:tcBorders>
              <w:top w:val="nil"/>
              <w:left w:val="nil"/>
              <w:bottom w:val="single" w:sz="8" w:space="0" w:color="auto"/>
              <w:right w:val="single" w:sz="8" w:space="0" w:color="auto"/>
            </w:tcBorders>
            <w:shd w:val="clear" w:color="000000" w:fill="FFFFFF"/>
            <w:vAlign w:val="center"/>
            <w:hideMark/>
          </w:tcPr>
          <w:p w:rsidR="00420006" w:rsidRPr="00DA4104" w:rsidRDefault="00420006" w:rsidP="00420006">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420006" w:rsidRPr="00DA4104" w:rsidRDefault="00420006" w:rsidP="00420006">
            <w:pPr>
              <w:jc w:val="center"/>
              <w:rPr>
                <w:rFonts w:ascii="Arial" w:hAnsi="Arial" w:cs="Arial"/>
                <w:b/>
                <w:bCs/>
                <w:sz w:val="19"/>
                <w:szCs w:val="19"/>
              </w:rPr>
            </w:pPr>
            <w:r w:rsidRPr="00DA4104">
              <w:rPr>
                <w:rFonts w:ascii="Arial" w:hAnsi="Arial" w:cs="Arial"/>
                <w:b/>
                <w:bCs/>
                <w:sz w:val="19"/>
                <w:szCs w:val="19"/>
              </w:rPr>
              <w:t>-</w:t>
            </w:r>
          </w:p>
        </w:tc>
      </w:tr>
      <w:tr w:rsidR="00420006" w:rsidRPr="00DA4104" w:rsidTr="00420006">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tcPr>
          <w:p w:rsidR="00420006" w:rsidRPr="00AD415A" w:rsidRDefault="00420006" w:rsidP="00420006">
            <w:pPr>
              <w:jc w:val="center"/>
              <w:rPr>
                <w:rFonts w:ascii="Arial" w:hAnsi="Arial" w:cs="Arial"/>
                <w:b/>
                <w:bCs/>
                <w:sz w:val="19"/>
                <w:szCs w:val="19"/>
              </w:rPr>
            </w:pPr>
          </w:p>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tcPr>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po nabytí účinnosti</w:t>
            </w:r>
            <w:r>
              <w:rPr>
                <w:rFonts w:ascii="Arial" w:hAnsi="Arial" w:cs="Arial"/>
                <w:b/>
                <w:bCs/>
                <w:sz w:val="19"/>
                <w:szCs w:val="19"/>
              </w:rPr>
              <w:t xml:space="preserve"> </w:t>
            </w:r>
            <w:proofErr w:type="spellStart"/>
            <w:r>
              <w:rPr>
                <w:rFonts w:ascii="Arial" w:hAnsi="Arial" w:cs="Arial"/>
                <w:b/>
                <w:bCs/>
                <w:sz w:val="19"/>
                <w:szCs w:val="19"/>
              </w:rPr>
              <w:t>So</w:t>
            </w:r>
            <w:r w:rsidRPr="00AD415A">
              <w:rPr>
                <w:rFonts w:ascii="Arial" w:hAnsi="Arial" w:cs="Arial"/>
                <w:b/>
                <w:bCs/>
                <w:sz w:val="19"/>
                <w:szCs w:val="19"/>
              </w:rPr>
              <w:t>D</w:t>
            </w:r>
            <w:proofErr w:type="spellEnd"/>
          </w:p>
        </w:tc>
        <w:tc>
          <w:tcPr>
            <w:tcW w:w="1560" w:type="pct"/>
            <w:tcBorders>
              <w:top w:val="nil"/>
              <w:left w:val="nil"/>
              <w:bottom w:val="single" w:sz="8" w:space="0" w:color="auto"/>
              <w:right w:val="single" w:sz="8" w:space="0" w:color="auto"/>
            </w:tcBorders>
            <w:shd w:val="clear" w:color="000000" w:fill="FFFFFF"/>
            <w:vAlign w:val="center"/>
          </w:tcPr>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tcPr>
          <w:p w:rsidR="00420006" w:rsidRPr="00DA4104" w:rsidRDefault="00420006" w:rsidP="00420006">
            <w:pPr>
              <w:jc w:val="center"/>
              <w:rPr>
                <w:rFonts w:ascii="Arial" w:hAnsi="Arial" w:cs="Arial"/>
                <w:b/>
                <w:bCs/>
                <w:sz w:val="19"/>
                <w:szCs w:val="19"/>
              </w:rPr>
            </w:pPr>
            <w:r w:rsidRPr="00DA4104">
              <w:rPr>
                <w:rFonts w:ascii="Arial" w:hAnsi="Arial" w:cs="Arial"/>
                <w:b/>
                <w:bCs/>
                <w:sz w:val="19"/>
                <w:szCs w:val="19"/>
              </w:rPr>
              <w:t>-</w:t>
            </w:r>
          </w:p>
        </w:tc>
      </w:tr>
      <w:tr w:rsidR="00420006" w:rsidRPr="00DA4104" w:rsidTr="00420006">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do 6 měsíců po nabytí</w:t>
            </w:r>
          </w:p>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 xml:space="preserve">účinnosti </w:t>
            </w:r>
            <w:proofErr w:type="spellStart"/>
            <w:r>
              <w:rPr>
                <w:rFonts w:ascii="Arial" w:hAnsi="Arial" w:cs="Arial"/>
                <w:b/>
                <w:bCs/>
                <w:sz w:val="19"/>
                <w:szCs w:val="19"/>
              </w:rPr>
              <w:t>So</w:t>
            </w:r>
            <w:r w:rsidRPr="00AD415A">
              <w:rPr>
                <w:rFonts w:ascii="Arial" w:hAnsi="Arial" w:cs="Arial"/>
                <w:b/>
                <w:bCs/>
                <w:sz w:val="19"/>
                <w:szCs w:val="19"/>
              </w:rPr>
              <w:t>D</w:t>
            </w:r>
            <w:proofErr w:type="spellEnd"/>
          </w:p>
        </w:tc>
        <w:tc>
          <w:tcPr>
            <w:tcW w:w="1560" w:type="pct"/>
            <w:tcBorders>
              <w:top w:val="nil"/>
              <w:left w:val="nil"/>
              <w:bottom w:val="single" w:sz="8" w:space="0" w:color="auto"/>
              <w:right w:val="single" w:sz="8" w:space="0" w:color="auto"/>
            </w:tcBorders>
            <w:shd w:val="clear" w:color="000000" w:fill="FFFFFF"/>
            <w:vAlign w:val="center"/>
          </w:tcPr>
          <w:p w:rsidR="00420006" w:rsidRPr="00AD415A" w:rsidRDefault="00420006" w:rsidP="00420006">
            <w:pPr>
              <w:pStyle w:val="TPText-3neslovan"/>
              <w:tabs>
                <w:tab w:val="num" w:pos="851"/>
              </w:tabs>
              <w:spacing w:before="0"/>
              <w:ind w:left="0"/>
              <w:jc w:val="center"/>
              <w:rPr>
                <w:rFonts w:ascii="Arial" w:hAnsi="Arial"/>
                <w:sz w:val="19"/>
                <w:szCs w:val="19"/>
              </w:rPr>
            </w:pPr>
            <w:r w:rsidRPr="007F4ECE">
              <w:rPr>
                <w:rFonts w:ascii="Arial" w:hAnsi="Arial"/>
                <w:sz w:val="19"/>
                <w:szCs w:val="19"/>
              </w:rPr>
              <w:t>DUSP včetně EH a SR k připomínkám</w:t>
            </w:r>
          </w:p>
          <w:p w:rsidR="00420006" w:rsidRPr="00AD415A" w:rsidRDefault="00420006" w:rsidP="00420006">
            <w:pPr>
              <w:ind w:right="-54"/>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420006" w:rsidRPr="007F4ECE" w:rsidRDefault="00420006" w:rsidP="00420006">
            <w:pPr>
              <w:ind w:left="73" w:right="-54"/>
              <w:jc w:val="center"/>
              <w:rPr>
                <w:rFonts w:ascii="Arial" w:hAnsi="Arial" w:cs="Arial"/>
                <w:sz w:val="19"/>
                <w:szCs w:val="19"/>
              </w:rPr>
            </w:pPr>
            <w:r w:rsidRPr="007F4ECE">
              <w:rPr>
                <w:rFonts w:ascii="Arial" w:hAnsi="Arial" w:cs="Arial"/>
                <w:sz w:val="19"/>
                <w:szCs w:val="19"/>
              </w:rPr>
              <w:t>Předávací</w:t>
            </w:r>
          </w:p>
          <w:p w:rsidR="00420006" w:rsidRPr="007F4ECE" w:rsidRDefault="00420006" w:rsidP="00420006">
            <w:pPr>
              <w:ind w:left="73" w:right="-54"/>
              <w:jc w:val="center"/>
              <w:rPr>
                <w:rFonts w:ascii="Arial" w:hAnsi="Arial" w:cs="Arial"/>
                <w:sz w:val="19"/>
                <w:szCs w:val="19"/>
              </w:rPr>
            </w:pPr>
            <w:r w:rsidRPr="007F4ECE">
              <w:rPr>
                <w:rFonts w:ascii="Arial" w:hAnsi="Arial" w:cs="Arial"/>
                <w:sz w:val="19"/>
                <w:szCs w:val="19"/>
              </w:rPr>
              <w:t>protokol pro</w:t>
            </w:r>
          </w:p>
          <w:p w:rsidR="00420006" w:rsidRPr="00AD415A" w:rsidRDefault="00420006" w:rsidP="00420006">
            <w:pPr>
              <w:ind w:left="73" w:right="-54"/>
              <w:jc w:val="center"/>
              <w:rPr>
                <w:rFonts w:ascii="Arial" w:hAnsi="Arial" w:cs="Arial"/>
                <w:sz w:val="19"/>
                <w:szCs w:val="19"/>
                <w:highlight w:val="yellow"/>
              </w:rPr>
            </w:pPr>
            <w:r w:rsidRPr="007F4ECE">
              <w:rPr>
                <w:rFonts w:ascii="Arial" w:hAnsi="Arial" w:cs="Arial"/>
                <w:sz w:val="19"/>
                <w:szCs w:val="19"/>
              </w:rPr>
              <w:t>část díla podepsaný zadavatelem</w:t>
            </w:r>
          </w:p>
        </w:tc>
      </w:tr>
      <w:tr w:rsidR="00420006" w:rsidRPr="00DA4104" w:rsidTr="00420006">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do 10 měsíců po nabytí</w:t>
            </w:r>
          </w:p>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 xml:space="preserve">účinnosti </w:t>
            </w:r>
            <w:proofErr w:type="spellStart"/>
            <w:r>
              <w:rPr>
                <w:rFonts w:ascii="Arial" w:hAnsi="Arial" w:cs="Arial"/>
                <w:b/>
                <w:bCs/>
                <w:sz w:val="19"/>
                <w:szCs w:val="19"/>
              </w:rPr>
              <w:t>So</w:t>
            </w:r>
            <w:r w:rsidRPr="00AD415A">
              <w:rPr>
                <w:rFonts w:ascii="Arial" w:hAnsi="Arial" w:cs="Arial"/>
                <w:b/>
                <w:bCs/>
                <w:sz w:val="19"/>
                <w:szCs w:val="19"/>
              </w:rPr>
              <w:t>D</w:t>
            </w:r>
            <w:proofErr w:type="spellEnd"/>
          </w:p>
        </w:tc>
        <w:tc>
          <w:tcPr>
            <w:tcW w:w="1560" w:type="pct"/>
            <w:tcBorders>
              <w:top w:val="nil"/>
              <w:left w:val="nil"/>
              <w:bottom w:val="single" w:sz="8" w:space="0" w:color="auto"/>
              <w:right w:val="single" w:sz="8" w:space="0" w:color="auto"/>
            </w:tcBorders>
            <w:shd w:val="clear" w:color="000000" w:fill="FFFFFF"/>
            <w:vAlign w:val="center"/>
          </w:tcPr>
          <w:p w:rsidR="00420006" w:rsidRPr="00AD415A" w:rsidRDefault="00420006" w:rsidP="00420006">
            <w:pPr>
              <w:pStyle w:val="TPText-3neslovan"/>
              <w:tabs>
                <w:tab w:val="num" w:pos="851"/>
              </w:tabs>
              <w:spacing w:before="0"/>
              <w:ind w:left="0"/>
              <w:jc w:val="center"/>
              <w:rPr>
                <w:rFonts w:ascii="Arial" w:hAnsi="Arial"/>
                <w:bCs/>
                <w:sz w:val="19"/>
                <w:szCs w:val="19"/>
              </w:rPr>
            </w:pPr>
            <w:r w:rsidRPr="00AD415A">
              <w:rPr>
                <w:rFonts w:ascii="Arial" w:eastAsiaTheme="minorHAnsi" w:hAnsi="Arial"/>
                <w:color w:val="000000"/>
                <w:sz w:val="19"/>
                <w:szCs w:val="19"/>
              </w:rPr>
              <w:t xml:space="preserve"> Zpracování a předání dílčích částí Projektových dokumentací v rozsahu Přílohy č. 5 vyhlášky č.146/2008 Sb. se zapracovanými připomínkami a vypořádání DOSS a všech dalších stanovisek pro získání společného povolení</w:t>
            </w:r>
          </w:p>
        </w:tc>
        <w:tc>
          <w:tcPr>
            <w:tcW w:w="934" w:type="pct"/>
            <w:tcBorders>
              <w:top w:val="nil"/>
              <w:left w:val="nil"/>
              <w:bottom w:val="single" w:sz="8" w:space="0" w:color="auto"/>
              <w:right w:val="single" w:sz="8" w:space="0" w:color="auto"/>
            </w:tcBorders>
            <w:shd w:val="clear" w:color="000000" w:fill="FFFFFF"/>
            <w:vAlign w:val="center"/>
          </w:tcPr>
          <w:p w:rsidR="00420006" w:rsidRPr="007F4ECE" w:rsidRDefault="00420006" w:rsidP="00420006">
            <w:pPr>
              <w:ind w:left="73" w:right="-54"/>
              <w:jc w:val="center"/>
              <w:rPr>
                <w:rFonts w:ascii="Arial" w:hAnsi="Arial" w:cs="Arial"/>
                <w:sz w:val="19"/>
                <w:szCs w:val="19"/>
              </w:rPr>
            </w:pPr>
            <w:r w:rsidRPr="007F4ECE">
              <w:rPr>
                <w:rFonts w:ascii="Arial" w:hAnsi="Arial" w:cs="Arial"/>
                <w:sz w:val="19"/>
                <w:szCs w:val="19"/>
              </w:rPr>
              <w:t>Předávací</w:t>
            </w:r>
          </w:p>
          <w:p w:rsidR="00420006" w:rsidRPr="007F4ECE" w:rsidRDefault="00420006" w:rsidP="00420006">
            <w:pPr>
              <w:ind w:left="73" w:right="-54"/>
              <w:jc w:val="center"/>
              <w:rPr>
                <w:rFonts w:ascii="Arial" w:hAnsi="Arial" w:cs="Arial"/>
                <w:sz w:val="19"/>
                <w:szCs w:val="19"/>
              </w:rPr>
            </w:pPr>
            <w:r w:rsidRPr="007F4ECE">
              <w:rPr>
                <w:rFonts w:ascii="Arial" w:hAnsi="Arial" w:cs="Arial"/>
                <w:sz w:val="19"/>
                <w:szCs w:val="19"/>
              </w:rPr>
              <w:t>protokol pro</w:t>
            </w:r>
          </w:p>
          <w:p w:rsidR="00420006" w:rsidRPr="00AD415A" w:rsidRDefault="00420006" w:rsidP="00420006">
            <w:pPr>
              <w:ind w:left="73" w:right="-54"/>
              <w:jc w:val="center"/>
              <w:rPr>
                <w:rFonts w:ascii="Arial" w:hAnsi="Arial" w:cs="Arial"/>
                <w:sz w:val="19"/>
                <w:szCs w:val="19"/>
                <w:highlight w:val="yellow"/>
              </w:rPr>
            </w:pPr>
            <w:r w:rsidRPr="007F4ECE">
              <w:rPr>
                <w:rFonts w:ascii="Arial" w:hAnsi="Arial" w:cs="Arial"/>
                <w:sz w:val="19"/>
                <w:szCs w:val="19"/>
              </w:rPr>
              <w:t>část díla podepsaný zadavatelem</w:t>
            </w:r>
          </w:p>
        </w:tc>
      </w:tr>
      <w:tr w:rsidR="00420006" w:rsidRPr="00DA4104" w:rsidTr="00420006">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do 12 měsíců po nabytí</w:t>
            </w:r>
          </w:p>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 xml:space="preserve">účinnosti </w:t>
            </w:r>
            <w:proofErr w:type="spellStart"/>
            <w:r>
              <w:rPr>
                <w:rFonts w:ascii="Arial" w:hAnsi="Arial" w:cs="Arial"/>
                <w:b/>
                <w:bCs/>
                <w:sz w:val="19"/>
                <w:szCs w:val="19"/>
              </w:rPr>
              <w:t>So</w:t>
            </w:r>
            <w:r w:rsidRPr="00AD415A">
              <w:rPr>
                <w:rFonts w:ascii="Arial" w:hAnsi="Arial" w:cs="Arial"/>
                <w:b/>
                <w:bCs/>
                <w:sz w:val="19"/>
                <w:szCs w:val="19"/>
              </w:rPr>
              <w:t>D</w:t>
            </w:r>
            <w:proofErr w:type="spellEnd"/>
          </w:p>
        </w:tc>
        <w:tc>
          <w:tcPr>
            <w:tcW w:w="1560" w:type="pct"/>
            <w:tcBorders>
              <w:top w:val="nil"/>
              <w:left w:val="nil"/>
              <w:bottom w:val="single" w:sz="8" w:space="0" w:color="auto"/>
              <w:right w:val="single" w:sz="8" w:space="0" w:color="auto"/>
            </w:tcBorders>
            <w:shd w:val="clear" w:color="000000" w:fill="FFFFFF"/>
            <w:vAlign w:val="center"/>
          </w:tcPr>
          <w:p w:rsidR="00420006" w:rsidRPr="002B461C" w:rsidRDefault="00420006" w:rsidP="00420006">
            <w:pPr>
              <w:autoSpaceDE w:val="0"/>
              <w:autoSpaceDN w:val="0"/>
              <w:adjustRightInd w:val="0"/>
              <w:rPr>
                <w:rFonts w:ascii="Arial" w:hAnsi="Arial" w:cs="Arial"/>
                <w:color w:val="000000"/>
                <w:sz w:val="19"/>
                <w:szCs w:val="19"/>
              </w:rPr>
            </w:pPr>
          </w:p>
          <w:p w:rsidR="00420006" w:rsidRPr="00AD415A" w:rsidRDefault="00420006" w:rsidP="00420006">
            <w:pPr>
              <w:pStyle w:val="TSlneksmlouvy"/>
              <w:spacing w:before="0" w:after="0" w:line="240" w:lineRule="auto"/>
              <w:ind w:left="0" w:right="-54"/>
              <w:rPr>
                <w:rFonts w:cs="Arial"/>
                <w:b w:val="0"/>
                <w:sz w:val="19"/>
                <w:szCs w:val="19"/>
                <w:u w:val="none"/>
                <w:lang w:val="cs-CZ"/>
              </w:rPr>
            </w:pPr>
            <w:r w:rsidRPr="00AD415A">
              <w:rPr>
                <w:rFonts w:eastAsiaTheme="minorHAnsi" w:cs="Arial"/>
                <w:b w:val="0"/>
                <w:color w:val="000000"/>
                <w:sz w:val="19"/>
                <w:szCs w:val="19"/>
                <w:u w:val="none"/>
                <w:lang w:val="cs-CZ"/>
              </w:rPr>
              <w:t xml:space="preserve"> Zpracování a předání dílčích částí Projektových dokumentací v rozsahu Přílohy č. 5 (DUSP) vyhlášky č.146/2008 Sb. se zapracovanými připomínkami a zajištění společného povolení v právní moci včetně </w:t>
            </w:r>
            <w:r w:rsidRPr="00AD415A">
              <w:rPr>
                <w:rFonts w:eastAsiaTheme="minorHAnsi" w:cs="Arial"/>
                <w:b w:val="0"/>
                <w:color w:val="000000"/>
                <w:sz w:val="19"/>
                <w:szCs w:val="19"/>
                <w:u w:val="none"/>
                <w:lang w:val="cs-CZ"/>
              </w:rPr>
              <w:lastRenderedPageBreak/>
              <w:t>dokumentace pro provádění stavby (PDPS)</w:t>
            </w:r>
          </w:p>
        </w:tc>
        <w:tc>
          <w:tcPr>
            <w:tcW w:w="934" w:type="pct"/>
            <w:tcBorders>
              <w:top w:val="nil"/>
              <w:left w:val="nil"/>
              <w:bottom w:val="single" w:sz="8" w:space="0" w:color="auto"/>
              <w:right w:val="single" w:sz="8" w:space="0" w:color="auto"/>
            </w:tcBorders>
            <w:shd w:val="clear" w:color="000000" w:fill="FFFFFF"/>
            <w:vAlign w:val="center"/>
          </w:tcPr>
          <w:p w:rsidR="00420006" w:rsidRPr="00AD7CFA" w:rsidRDefault="00420006" w:rsidP="00420006">
            <w:pPr>
              <w:ind w:left="73" w:right="-54"/>
              <w:jc w:val="center"/>
              <w:rPr>
                <w:rFonts w:ascii="Arial" w:hAnsi="Arial" w:cs="Arial"/>
                <w:sz w:val="19"/>
                <w:szCs w:val="19"/>
              </w:rPr>
            </w:pPr>
            <w:r w:rsidRPr="00AD7CFA">
              <w:rPr>
                <w:rFonts w:ascii="Arial" w:hAnsi="Arial" w:cs="Arial"/>
                <w:sz w:val="19"/>
                <w:szCs w:val="19"/>
              </w:rPr>
              <w:lastRenderedPageBreak/>
              <w:t>Předání</w:t>
            </w:r>
          </w:p>
          <w:p w:rsidR="00420006" w:rsidRPr="00AD7CFA" w:rsidRDefault="00420006" w:rsidP="00420006">
            <w:pPr>
              <w:ind w:left="73" w:right="-54"/>
              <w:jc w:val="center"/>
              <w:rPr>
                <w:rFonts w:ascii="Arial" w:hAnsi="Arial" w:cs="Arial"/>
                <w:sz w:val="19"/>
                <w:szCs w:val="19"/>
              </w:rPr>
            </w:pPr>
            <w:r w:rsidRPr="00AD7CFA">
              <w:rPr>
                <w:rFonts w:ascii="Arial" w:hAnsi="Arial" w:cs="Arial"/>
                <w:sz w:val="19"/>
                <w:szCs w:val="19"/>
              </w:rPr>
              <w:t>kompletního</w:t>
            </w:r>
          </w:p>
          <w:p w:rsidR="00420006" w:rsidRPr="00AD7CFA" w:rsidRDefault="00420006" w:rsidP="00420006">
            <w:pPr>
              <w:ind w:left="73" w:right="-54"/>
              <w:jc w:val="center"/>
              <w:rPr>
                <w:rFonts w:ascii="Arial" w:hAnsi="Arial" w:cs="Arial"/>
                <w:sz w:val="19"/>
                <w:szCs w:val="19"/>
              </w:rPr>
            </w:pPr>
            <w:r w:rsidRPr="00AD7CFA">
              <w:rPr>
                <w:rFonts w:ascii="Arial" w:hAnsi="Arial" w:cs="Arial"/>
                <w:sz w:val="19"/>
                <w:szCs w:val="19"/>
              </w:rPr>
              <w:t>majetkového</w:t>
            </w:r>
          </w:p>
          <w:p w:rsidR="00420006" w:rsidRPr="00AD7CFA" w:rsidRDefault="00420006" w:rsidP="00420006">
            <w:pPr>
              <w:ind w:left="73" w:right="-54"/>
              <w:jc w:val="center"/>
              <w:rPr>
                <w:rFonts w:ascii="Arial" w:hAnsi="Arial" w:cs="Arial"/>
                <w:sz w:val="19"/>
                <w:szCs w:val="19"/>
              </w:rPr>
            </w:pPr>
            <w:r w:rsidRPr="00AD7CFA">
              <w:rPr>
                <w:rFonts w:ascii="Arial" w:hAnsi="Arial" w:cs="Arial"/>
                <w:sz w:val="19"/>
                <w:szCs w:val="19"/>
              </w:rPr>
              <w:t>vypořádání</w:t>
            </w:r>
          </w:p>
          <w:p w:rsidR="00420006" w:rsidRPr="00AD7CFA" w:rsidRDefault="00420006" w:rsidP="00420006">
            <w:pPr>
              <w:ind w:left="73" w:right="-54"/>
              <w:jc w:val="center"/>
              <w:rPr>
                <w:rFonts w:ascii="Arial" w:hAnsi="Arial" w:cs="Arial"/>
                <w:sz w:val="19"/>
                <w:szCs w:val="19"/>
              </w:rPr>
            </w:pPr>
            <w:r w:rsidRPr="00AD7CFA">
              <w:rPr>
                <w:rFonts w:ascii="Arial" w:hAnsi="Arial" w:cs="Arial"/>
                <w:sz w:val="19"/>
                <w:szCs w:val="19"/>
              </w:rPr>
              <w:t>a společného</w:t>
            </w:r>
          </w:p>
          <w:p w:rsidR="00420006" w:rsidRPr="00AD7CFA" w:rsidRDefault="00420006" w:rsidP="00420006">
            <w:pPr>
              <w:ind w:left="73" w:right="-54"/>
              <w:jc w:val="center"/>
              <w:rPr>
                <w:rFonts w:ascii="Arial" w:hAnsi="Arial" w:cs="Arial"/>
                <w:sz w:val="19"/>
                <w:szCs w:val="19"/>
              </w:rPr>
            </w:pPr>
            <w:r w:rsidRPr="00AD7CFA">
              <w:rPr>
                <w:rFonts w:ascii="Arial" w:hAnsi="Arial" w:cs="Arial"/>
                <w:sz w:val="19"/>
                <w:szCs w:val="19"/>
              </w:rPr>
              <w:t>povolení</w:t>
            </w:r>
          </w:p>
          <w:p w:rsidR="00420006" w:rsidRPr="00AD7CFA" w:rsidRDefault="00420006" w:rsidP="00420006">
            <w:pPr>
              <w:ind w:left="73" w:right="-54"/>
              <w:jc w:val="center"/>
              <w:rPr>
                <w:rFonts w:ascii="Arial" w:hAnsi="Arial" w:cs="Arial"/>
                <w:sz w:val="19"/>
                <w:szCs w:val="19"/>
              </w:rPr>
            </w:pPr>
            <w:r w:rsidRPr="00AD7CFA">
              <w:rPr>
                <w:rFonts w:ascii="Arial" w:hAnsi="Arial" w:cs="Arial"/>
                <w:sz w:val="19"/>
                <w:szCs w:val="19"/>
              </w:rPr>
              <w:t>v právní moci</w:t>
            </w:r>
          </w:p>
        </w:tc>
      </w:tr>
      <w:tr w:rsidR="00420006" w:rsidRPr="00DA4104" w:rsidTr="00420006">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420006" w:rsidRPr="00AD415A" w:rsidRDefault="00420006" w:rsidP="00420006">
            <w:pPr>
              <w:jc w:val="center"/>
              <w:rPr>
                <w:rFonts w:ascii="Arial" w:hAnsi="Arial" w:cs="Arial"/>
                <w:b/>
                <w:bCs/>
                <w:sz w:val="19"/>
                <w:szCs w:val="19"/>
              </w:rPr>
            </w:pPr>
            <w:r w:rsidRPr="00AD415A">
              <w:rPr>
                <w:rFonts w:ascii="Arial" w:hAnsi="Arial" w:cs="Arial"/>
                <w:b/>
                <w:bCs/>
                <w:sz w:val="19"/>
                <w:szCs w:val="19"/>
              </w:rPr>
              <w:t>4. Dílčí etapa</w:t>
            </w:r>
          </w:p>
        </w:tc>
        <w:tc>
          <w:tcPr>
            <w:tcW w:w="1404" w:type="pct"/>
            <w:tcBorders>
              <w:top w:val="nil"/>
              <w:left w:val="nil"/>
              <w:bottom w:val="single" w:sz="8" w:space="0" w:color="auto"/>
              <w:right w:val="single" w:sz="8" w:space="0" w:color="auto"/>
            </w:tcBorders>
            <w:shd w:val="clear" w:color="000000" w:fill="FFFFFF"/>
            <w:vAlign w:val="center"/>
          </w:tcPr>
          <w:p w:rsidR="00420006" w:rsidRPr="00E171D2" w:rsidRDefault="006A7A80" w:rsidP="00420006">
            <w:pPr>
              <w:jc w:val="center"/>
              <w:rPr>
                <w:rFonts w:ascii="Arial" w:hAnsi="Arial" w:cs="Arial"/>
                <w:b/>
                <w:bCs/>
                <w:sz w:val="19"/>
                <w:szCs w:val="19"/>
              </w:rPr>
            </w:pPr>
            <w:r w:rsidRPr="00E171D2">
              <w:rPr>
                <w:rFonts w:ascii="Arial" w:hAnsi="Arial" w:cs="Arial"/>
                <w:b/>
                <w:bCs/>
                <w:sz w:val="19"/>
                <w:szCs w:val="19"/>
              </w:rPr>
              <w:t>8</w:t>
            </w:r>
            <w:r w:rsidR="00420006" w:rsidRPr="00E171D2">
              <w:rPr>
                <w:rFonts w:ascii="Arial" w:hAnsi="Arial" w:cs="Arial"/>
                <w:b/>
                <w:bCs/>
                <w:sz w:val="19"/>
                <w:szCs w:val="19"/>
              </w:rPr>
              <w:t xml:space="preserve"> měsíců </w:t>
            </w:r>
          </w:p>
          <w:p w:rsidR="00420006" w:rsidRPr="00AD7CFA" w:rsidRDefault="00420006" w:rsidP="00420006">
            <w:pPr>
              <w:jc w:val="center"/>
              <w:rPr>
                <w:rFonts w:ascii="Arial" w:hAnsi="Arial" w:cs="Arial"/>
                <w:b/>
                <w:bCs/>
                <w:sz w:val="19"/>
                <w:szCs w:val="19"/>
              </w:rPr>
            </w:pPr>
            <w:r w:rsidRPr="00AD7CFA">
              <w:rPr>
                <w:rFonts w:ascii="Arial" w:hAnsi="Arial" w:cs="Arial"/>
                <w:b/>
                <w:bCs/>
                <w:sz w:val="19"/>
                <w:szCs w:val="19"/>
              </w:rPr>
              <w:t>(předpoklad 11/22 - 6/23)</w:t>
            </w:r>
          </w:p>
        </w:tc>
        <w:tc>
          <w:tcPr>
            <w:tcW w:w="1560" w:type="pct"/>
            <w:tcBorders>
              <w:top w:val="nil"/>
              <w:left w:val="nil"/>
              <w:bottom w:val="single" w:sz="8" w:space="0" w:color="auto"/>
              <w:right w:val="single" w:sz="8" w:space="0" w:color="auto"/>
            </w:tcBorders>
            <w:shd w:val="clear" w:color="000000" w:fill="FFFFFF"/>
            <w:vAlign w:val="center"/>
          </w:tcPr>
          <w:p w:rsidR="00420006" w:rsidRPr="00AD7CFA" w:rsidRDefault="00420006" w:rsidP="00420006">
            <w:pPr>
              <w:pStyle w:val="TSlneksmlouvy"/>
              <w:spacing w:before="0" w:after="0" w:line="240" w:lineRule="auto"/>
              <w:ind w:left="0" w:right="-54"/>
              <w:rPr>
                <w:rFonts w:cs="Arial"/>
                <w:b w:val="0"/>
                <w:sz w:val="19"/>
                <w:szCs w:val="19"/>
                <w:u w:val="none"/>
                <w:lang w:val="cs-CZ"/>
              </w:rPr>
            </w:pPr>
            <w:r w:rsidRPr="00AD7CFA">
              <w:rPr>
                <w:rFonts w:cs="Arial"/>
                <w:b w:val="0"/>
                <w:sz w:val="19"/>
                <w:szCs w:val="19"/>
                <w:u w:val="none"/>
                <w:lang w:val="cs-CZ"/>
              </w:rPr>
              <w:t>Autorský dozor</w:t>
            </w:r>
          </w:p>
        </w:tc>
        <w:tc>
          <w:tcPr>
            <w:tcW w:w="934" w:type="pct"/>
            <w:tcBorders>
              <w:top w:val="nil"/>
              <w:left w:val="nil"/>
              <w:bottom w:val="single" w:sz="8" w:space="0" w:color="auto"/>
              <w:right w:val="single" w:sz="8" w:space="0" w:color="auto"/>
            </w:tcBorders>
            <w:shd w:val="clear" w:color="000000" w:fill="FFFFFF"/>
            <w:vAlign w:val="center"/>
          </w:tcPr>
          <w:p w:rsidR="00420006" w:rsidRPr="00CA2F8F" w:rsidRDefault="00420006" w:rsidP="00420006">
            <w:pPr>
              <w:ind w:left="248" w:right="-54"/>
              <w:jc w:val="center"/>
              <w:rPr>
                <w:rFonts w:ascii="Verdana" w:hAnsi="Verdana" w:cs="Arial"/>
              </w:rPr>
            </w:pP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20006">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420006">
        <w:rPr>
          <w:rFonts w:ascii="Arial" w:hAnsi="Arial" w:cs="Arial"/>
          <w:sz w:val="19"/>
          <w:szCs w:val="19"/>
        </w:rPr>
        <w:t>6.1.5</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1025"/>
        <w:gridCol w:w="1383"/>
        <w:gridCol w:w="998"/>
      </w:tblGrid>
      <w:tr w:rsidR="00C003EB" w:rsidRPr="00DB245B" w:rsidTr="006C1AFE">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1025"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38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FD601F" w:rsidRPr="006C1AFE" w:rsidRDefault="00FD601F" w:rsidP="00C003EB">
            <w:pPr>
              <w:jc w:val="center"/>
              <w:rPr>
                <w:rFonts w:ascii="Arial" w:hAnsi="Arial" w:cs="Arial"/>
                <w:sz w:val="19"/>
                <w:szCs w:val="19"/>
                <w:lang w:eastAsia="en-US"/>
              </w:rPr>
            </w:pPr>
            <w:r w:rsidRPr="006C1AFE">
              <w:rPr>
                <w:rFonts w:ascii="Arial" w:hAnsi="Arial" w:cs="Arial"/>
                <w:sz w:val="19"/>
                <w:szCs w:val="19"/>
                <w:lang w:eastAsia="en-US"/>
              </w:rPr>
              <w:t>1</w:t>
            </w:r>
            <w:r w:rsidR="00BA2C7D" w:rsidRPr="006C1AFE">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1025"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FD601F" w:rsidRPr="006C1AFE" w:rsidRDefault="00FD601F" w:rsidP="00C003EB">
            <w:pPr>
              <w:jc w:val="center"/>
              <w:rPr>
                <w:rFonts w:ascii="Arial" w:hAnsi="Arial" w:cs="Arial"/>
                <w:sz w:val="19"/>
                <w:szCs w:val="19"/>
                <w:lang w:eastAsia="en-US"/>
              </w:rPr>
            </w:pPr>
            <w:r w:rsidRPr="006C1AFE">
              <w:rPr>
                <w:rFonts w:ascii="Arial" w:hAnsi="Arial" w:cs="Arial"/>
                <w:sz w:val="19"/>
                <w:szCs w:val="19"/>
                <w:lang w:eastAsia="en-US"/>
              </w:rPr>
              <w:t>2</w:t>
            </w:r>
            <w:r w:rsidR="00BA2C7D" w:rsidRPr="006C1AFE">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1025"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FD601F" w:rsidRPr="006C1AFE" w:rsidRDefault="00FD601F" w:rsidP="00C003EB">
            <w:pPr>
              <w:jc w:val="center"/>
              <w:rPr>
                <w:rFonts w:ascii="Arial" w:hAnsi="Arial" w:cs="Arial"/>
                <w:sz w:val="19"/>
                <w:szCs w:val="19"/>
                <w:lang w:eastAsia="en-US"/>
              </w:rPr>
            </w:pPr>
            <w:r w:rsidRPr="006C1AFE">
              <w:rPr>
                <w:rFonts w:ascii="Arial" w:hAnsi="Arial" w:cs="Arial"/>
                <w:sz w:val="19"/>
                <w:szCs w:val="19"/>
                <w:lang w:eastAsia="en-US"/>
              </w:rPr>
              <w:t>3</w:t>
            </w:r>
            <w:r w:rsidR="00BA2C7D" w:rsidRPr="006C1AFE">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1025"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FD601F" w:rsidRPr="006C1AFE" w:rsidRDefault="00FD601F" w:rsidP="00C003EB">
            <w:pPr>
              <w:jc w:val="center"/>
              <w:rPr>
                <w:rFonts w:ascii="Arial" w:hAnsi="Arial" w:cs="Arial"/>
                <w:sz w:val="19"/>
                <w:szCs w:val="19"/>
                <w:lang w:eastAsia="en-US"/>
              </w:rPr>
            </w:pPr>
            <w:r w:rsidRPr="006C1AFE">
              <w:rPr>
                <w:rFonts w:ascii="Arial" w:hAnsi="Arial" w:cs="Arial"/>
                <w:sz w:val="19"/>
                <w:szCs w:val="19"/>
                <w:lang w:eastAsia="en-US"/>
              </w:rPr>
              <w:t>4</w:t>
            </w:r>
            <w:r w:rsidR="00BA2C7D" w:rsidRPr="006C1AFE">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FD601F" w:rsidRPr="006C1AFE" w:rsidRDefault="006C1AFE" w:rsidP="00C003EB">
            <w:pPr>
              <w:jc w:val="center"/>
              <w:rPr>
                <w:rFonts w:ascii="Arial" w:hAnsi="Arial" w:cs="Arial"/>
                <w:strike/>
                <w:sz w:val="19"/>
                <w:szCs w:val="19"/>
                <w:lang w:eastAsia="en-US"/>
              </w:rPr>
            </w:pPr>
            <w:r>
              <w:rPr>
                <w:rFonts w:ascii="Arial" w:hAnsi="Arial" w:cs="Arial"/>
                <w:strike/>
                <w:sz w:val="19"/>
                <w:szCs w:val="19"/>
                <w:lang w:eastAsia="en-US"/>
              </w:rPr>
              <w:t>-----</w:t>
            </w:r>
          </w:p>
        </w:tc>
        <w:tc>
          <w:tcPr>
            <w:tcW w:w="1383" w:type="dxa"/>
            <w:tcBorders>
              <w:top w:val="single" w:sz="4" w:space="0" w:color="auto"/>
              <w:left w:val="single" w:sz="4" w:space="0" w:color="auto"/>
              <w:bottom w:val="single" w:sz="4" w:space="0" w:color="auto"/>
              <w:right w:val="single" w:sz="4" w:space="0" w:color="auto"/>
            </w:tcBorders>
            <w:vAlign w:val="center"/>
          </w:tcPr>
          <w:p w:rsidR="00FD601F" w:rsidRPr="006C1AFE" w:rsidRDefault="006C1AFE" w:rsidP="00C003EB">
            <w:pPr>
              <w:jc w:val="center"/>
              <w:rPr>
                <w:rFonts w:ascii="Arial" w:hAnsi="Arial" w:cs="Arial"/>
                <w:strike/>
                <w:sz w:val="19"/>
                <w:szCs w:val="19"/>
                <w:lang w:eastAsia="en-US"/>
              </w:rPr>
            </w:pPr>
            <w:r>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C1AFE" w:rsidRDefault="006C1AFE" w:rsidP="00C003EB">
            <w:pPr>
              <w:jc w:val="center"/>
              <w:rPr>
                <w:rFonts w:ascii="Arial" w:hAnsi="Arial" w:cs="Arial"/>
                <w:strike/>
                <w:sz w:val="19"/>
                <w:szCs w:val="19"/>
                <w:lang w:eastAsia="en-US"/>
              </w:rPr>
            </w:pPr>
            <w:r>
              <w:rPr>
                <w:rFonts w:ascii="Arial" w:hAnsi="Arial" w:cs="Arial"/>
                <w:strike/>
                <w:sz w:val="19"/>
                <w:szCs w:val="19"/>
                <w:lang w:eastAsia="en-US"/>
              </w:rPr>
              <w:t>------</w:t>
            </w:r>
          </w:p>
        </w:tc>
      </w:tr>
      <w:tr w:rsidR="006C1AFE"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6C1AFE" w:rsidRPr="006C1AFE" w:rsidRDefault="006C1AFE" w:rsidP="006C1AFE">
            <w:pPr>
              <w:jc w:val="center"/>
              <w:rPr>
                <w:rFonts w:ascii="Arial" w:hAnsi="Arial" w:cs="Arial"/>
                <w:sz w:val="19"/>
                <w:szCs w:val="19"/>
                <w:lang w:eastAsia="en-US"/>
              </w:rPr>
            </w:pPr>
            <w:r w:rsidRPr="006C1AFE">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6C1AFE" w:rsidRPr="00DA4104" w:rsidRDefault="006C1AFE" w:rsidP="006C1AFE">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6C1AFE" w:rsidRPr="00DB245B" w:rsidRDefault="006C1AFE" w:rsidP="006C1AFE">
            <w:pPr>
              <w:jc w:val="center"/>
              <w:rPr>
                <w:rFonts w:ascii="Arial" w:hAnsi="Arial" w:cs="Arial"/>
                <w:sz w:val="19"/>
                <w:szCs w:val="19"/>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6C1AFE" w:rsidRPr="006C1AFE" w:rsidRDefault="006C1AFE" w:rsidP="006C1AFE">
            <w:pPr>
              <w:jc w:val="center"/>
              <w:rPr>
                <w:rFonts w:ascii="Arial" w:hAnsi="Arial" w:cs="Arial"/>
                <w:strike/>
                <w:sz w:val="19"/>
                <w:szCs w:val="19"/>
                <w:lang w:eastAsia="en-US"/>
              </w:rPr>
            </w:pPr>
            <w:r>
              <w:rPr>
                <w:rFonts w:ascii="Arial" w:hAnsi="Arial" w:cs="Arial"/>
                <w:strike/>
                <w:sz w:val="19"/>
                <w:szCs w:val="19"/>
                <w:lang w:eastAsia="en-US"/>
              </w:rPr>
              <w:t>-----</w:t>
            </w:r>
          </w:p>
        </w:tc>
        <w:tc>
          <w:tcPr>
            <w:tcW w:w="1383" w:type="dxa"/>
            <w:tcBorders>
              <w:top w:val="single" w:sz="4" w:space="0" w:color="auto"/>
              <w:left w:val="single" w:sz="4" w:space="0" w:color="auto"/>
              <w:bottom w:val="single" w:sz="4" w:space="0" w:color="auto"/>
              <w:right w:val="single" w:sz="4" w:space="0" w:color="auto"/>
            </w:tcBorders>
            <w:vAlign w:val="center"/>
          </w:tcPr>
          <w:p w:rsidR="006C1AFE" w:rsidRPr="006C1AFE" w:rsidRDefault="006C1AFE" w:rsidP="006C1AFE">
            <w:pPr>
              <w:jc w:val="center"/>
              <w:rPr>
                <w:rFonts w:ascii="Arial" w:hAnsi="Arial" w:cs="Arial"/>
                <w:strike/>
                <w:sz w:val="19"/>
                <w:szCs w:val="19"/>
                <w:lang w:eastAsia="en-US"/>
              </w:rPr>
            </w:pPr>
            <w:r>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6C1AFE" w:rsidRPr="006C1AFE" w:rsidRDefault="006C1AFE" w:rsidP="006C1AFE">
            <w:pPr>
              <w:jc w:val="center"/>
              <w:rPr>
                <w:rFonts w:ascii="Arial" w:hAnsi="Arial" w:cs="Arial"/>
                <w:strike/>
                <w:sz w:val="19"/>
                <w:szCs w:val="19"/>
                <w:lang w:eastAsia="en-US"/>
              </w:rPr>
            </w:pPr>
            <w:r>
              <w:rPr>
                <w:rFonts w:ascii="Arial" w:hAnsi="Arial" w:cs="Arial"/>
                <w:strike/>
                <w:sz w:val="19"/>
                <w:szCs w:val="19"/>
                <w:lang w:eastAsia="en-US"/>
              </w:rPr>
              <w:t>------</w:t>
            </w:r>
          </w:p>
        </w:tc>
      </w:tr>
      <w:tr w:rsidR="00FD601F" w:rsidRPr="00DB245B" w:rsidTr="006C1AFE">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6C1AFE">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C1AFE" w:rsidRDefault="00BA2C7D" w:rsidP="003F656B">
            <w:pPr>
              <w:jc w:val="center"/>
              <w:rPr>
                <w:rFonts w:ascii="Arial" w:hAnsi="Arial" w:cs="Arial"/>
                <w:sz w:val="19"/>
                <w:szCs w:val="19"/>
                <w:lang w:eastAsia="en-US"/>
              </w:rPr>
            </w:pPr>
            <w:r w:rsidRPr="006C1AFE">
              <w:rPr>
                <w:rFonts w:ascii="Arial" w:hAnsi="Arial" w:cs="Arial"/>
                <w:sz w:val="19"/>
                <w:szCs w:val="19"/>
              </w:rPr>
              <w:t>ks</w:t>
            </w:r>
          </w:p>
        </w:tc>
        <w:tc>
          <w:tcPr>
            <w:tcW w:w="1025" w:type="dxa"/>
            <w:tcBorders>
              <w:top w:val="single" w:sz="4" w:space="0" w:color="auto"/>
              <w:left w:val="single" w:sz="4" w:space="0" w:color="auto"/>
              <w:bottom w:val="single" w:sz="4" w:space="0" w:color="auto"/>
              <w:right w:val="single" w:sz="4" w:space="0" w:color="auto"/>
            </w:tcBorders>
            <w:vAlign w:val="center"/>
          </w:tcPr>
          <w:p w:rsidR="00BA2C7D" w:rsidRPr="006C1AFE" w:rsidRDefault="00BA2C7D" w:rsidP="003F656B">
            <w:pPr>
              <w:jc w:val="center"/>
              <w:rPr>
                <w:rFonts w:ascii="Arial" w:hAnsi="Arial" w:cs="Arial"/>
                <w:sz w:val="19"/>
                <w:szCs w:val="19"/>
                <w:lang w:eastAsia="en-US"/>
              </w:rPr>
            </w:pPr>
            <w:r w:rsidRPr="006C1AFE">
              <w:rPr>
                <w:rFonts w:ascii="Arial" w:hAnsi="Arial" w:cs="Arial"/>
                <w:sz w:val="19"/>
                <w:szCs w:val="19"/>
              </w:rPr>
              <w:t>6</w:t>
            </w:r>
          </w:p>
        </w:tc>
        <w:tc>
          <w:tcPr>
            <w:tcW w:w="138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C1AFE" w:rsidRDefault="00BA2C7D" w:rsidP="003F656B">
            <w:pPr>
              <w:jc w:val="center"/>
              <w:rPr>
                <w:rFonts w:ascii="Arial" w:hAnsi="Arial" w:cs="Arial"/>
                <w:sz w:val="19"/>
                <w:szCs w:val="19"/>
                <w:lang w:eastAsia="en-US"/>
              </w:rPr>
            </w:pPr>
            <w:r w:rsidRPr="006C1AFE">
              <w:rPr>
                <w:rFonts w:ascii="Arial" w:hAnsi="Arial" w:cs="Arial"/>
                <w:sz w:val="19"/>
                <w:szCs w:val="19"/>
              </w:rPr>
              <w:t>ks</w:t>
            </w:r>
          </w:p>
        </w:tc>
        <w:tc>
          <w:tcPr>
            <w:tcW w:w="1025" w:type="dxa"/>
            <w:tcBorders>
              <w:top w:val="single" w:sz="4" w:space="0" w:color="auto"/>
              <w:left w:val="single" w:sz="4" w:space="0" w:color="auto"/>
              <w:bottom w:val="single" w:sz="4" w:space="0" w:color="auto"/>
              <w:right w:val="single" w:sz="4" w:space="0" w:color="auto"/>
            </w:tcBorders>
            <w:vAlign w:val="center"/>
          </w:tcPr>
          <w:p w:rsidR="00BA2C7D" w:rsidRPr="006C1AFE" w:rsidRDefault="00BA2C7D" w:rsidP="003F656B">
            <w:pPr>
              <w:jc w:val="center"/>
              <w:rPr>
                <w:rFonts w:ascii="Arial" w:hAnsi="Arial" w:cs="Arial"/>
                <w:sz w:val="19"/>
                <w:szCs w:val="19"/>
                <w:lang w:eastAsia="en-US"/>
              </w:rPr>
            </w:pPr>
            <w:r w:rsidRPr="006C1AFE">
              <w:rPr>
                <w:rFonts w:ascii="Arial" w:hAnsi="Arial" w:cs="Arial"/>
                <w:sz w:val="19"/>
                <w:szCs w:val="19"/>
              </w:rPr>
              <w:t>6</w:t>
            </w:r>
          </w:p>
        </w:tc>
        <w:tc>
          <w:tcPr>
            <w:tcW w:w="138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BA2C7D" w:rsidRPr="006C1AFE" w:rsidRDefault="00BA2C7D" w:rsidP="00C003EB">
            <w:pPr>
              <w:jc w:val="center"/>
              <w:rPr>
                <w:rFonts w:ascii="Arial" w:hAnsi="Arial" w:cs="Arial"/>
                <w:sz w:val="19"/>
                <w:szCs w:val="19"/>
                <w:lang w:eastAsia="en-US"/>
              </w:rPr>
            </w:pPr>
            <w:r w:rsidRPr="006C1AFE">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38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025"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38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6C1AFE">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1025"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383"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6C1AFE">
      <w:pPr>
        <w:pStyle w:val="Nadpis7"/>
        <w:numPr>
          <w:ilvl w:val="0"/>
          <w:numId w:val="25"/>
        </w:numPr>
        <w:tabs>
          <w:tab w:val="clear" w:pos="4536"/>
        </w:tabs>
        <w:spacing w:after="120"/>
        <w:jc w:val="both"/>
        <w:rPr>
          <w:sz w:val="19"/>
          <w:szCs w:val="19"/>
        </w:rPr>
      </w:pPr>
      <w:r w:rsidRPr="006C1AFE">
        <w:rPr>
          <w:i w:val="0"/>
          <w:sz w:val="19"/>
          <w:szCs w:val="19"/>
        </w:rPr>
        <w:t xml:space="preserve">Předání díla dle odst. 4.2 </w:t>
      </w:r>
      <w:r w:rsidR="0016700F" w:rsidRPr="006C1AFE">
        <w:rPr>
          <w:i w:val="0"/>
          <w:sz w:val="19"/>
          <w:szCs w:val="19"/>
        </w:rPr>
        <w:t>s</w:t>
      </w:r>
      <w:r w:rsidRPr="006C1AFE">
        <w:rPr>
          <w:i w:val="0"/>
          <w:sz w:val="19"/>
          <w:szCs w:val="19"/>
        </w:rPr>
        <w:t xml:space="preserve">mlouvy - </w:t>
      </w:r>
      <w:r w:rsidRPr="006C1AFE">
        <w:rPr>
          <w:b/>
          <w:i w:val="0"/>
          <w:sz w:val="19"/>
          <w:szCs w:val="19"/>
        </w:rPr>
        <w:t>1. dílčí etapa plnění</w:t>
      </w:r>
      <w:r w:rsidRPr="006C1AFE">
        <w:rPr>
          <w:i w:val="0"/>
          <w:sz w:val="19"/>
          <w:szCs w:val="19"/>
        </w:rPr>
        <w:t xml:space="preserve"> </w:t>
      </w:r>
      <w:r w:rsidRPr="006C1AFE">
        <w:rPr>
          <w:b/>
          <w:i w:val="0"/>
          <w:sz w:val="19"/>
          <w:szCs w:val="19"/>
        </w:rPr>
        <w:t>-</w:t>
      </w:r>
      <w:r w:rsidRPr="006C1AFE">
        <w:rPr>
          <w:sz w:val="19"/>
          <w:szCs w:val="19"/>
        </w:rPr>
        <w:t xml:space="preserve"> </w:t>
      </w:r>
      <w:r w:rsidRPr="006C1AFE">
        <w:rPr>
          <w:i w:val="0"/>
          <w:sz w:val="19"/>
          <w:szCs w:val="19"/>
        </w:rPr>
        <w:t xml:space="preserve">fakturace ceny dle položek č. 1 až č. </w:t>
      </w:r>
      <w:r w:rsidR="006C1AFE" w:rsidRPr="006C1AFE">
        <w:rPr>
          <w:i w:val="0"/>
          <w:sz w:val="19"/>
          <w:szCs w:val="19"/>
        </w:rPr>
        <w:t>3 a</w:t>
      </w:r>
      <w:r w:rsidR="006C1AFE" w:rsidRPr="006C1AFE">
        <w:t xml:space="preserve"> </w:t>
      </w:r>
      <w:r w:rsidR="006C1AFE" w:rsidRPr="006C1AFE">
        <w:rPr>
          <w:i w:val="0"/>
          <w:sz w:val="19"/>
          <w:szCs w:val="19"/>
        </w:rPr>
        <w:t xml:space="preserve">položek č. 6 až č. 8  </w:t>
      </w:r>
      <w:r w:rsidRPr="006C1AFE">
        <w:rPr>
          <w:i w:val="0"/>
          <w:sz w:val="19"/>
          <w:szCs w:val="19"/>
        </w:rPr>
        <w:t xml:space="preserve"> odst. </w:t>
      </w:r>
      <w:proofErr w:type="gramStart"/>
      <w:r w:rsidRPr="006C1AFE">
        <w:rPr>
          <w:i w:val="0"/>
          <w:sz w:val="19"/>
          <w:szCs w:val="19"/>
        </w:rPr>
        <w:t xml:space="preserve">5.2. </w:t>
      </w:r>
      <w:r w:rsidR="0016700F" w:rsidRPr="006C1AFE">
        <w:rPr>
          <w:i w:val="0"/>
          <w:sz w:val="19"/>
          <w:szCs w:val="19"/>
        </w:rPr>
        <w:t>s</w:t>
      </w:r>
      <w:r w:rsidRPr="006C1AFE">
        <w:rPr>
          <w:i w:val="0"/>
          <w:sz w:val="19"/>
          <w:szCs w:val="19"/>
        </w:rPr>
        <w:t>mlouvy</w:t>
      </w:r>
      <w:proofErr w:type="gramEnd"/>
      <w:r w:rsidRPr="006C1AFE">
        <w:rPr>
          <w:i w:val="0"/>
          <w:sz w:val="19"/>
          <w:szCs w:val="19"/>
        </w:rPr>
        <w:t>,</w:t>
      </w:r>
      <w:r w:rsidRPr="006C1AFE">
        <w:t xml:space="preserve"> </w:t>
      </w:r>
      <w:r w:rsidRPr="006C1AFE">
        <w:rPr>
          <w:b/>
          <w:i w:val="0"/>
          <w:sz w:val="19"/>
          <w:szCs w:val="19"/>
        </w:rPr>
        <w:t>nejvýše však 50% celkové ceny díla</w:t>
      </w:r>
      <w:r w:rsidR="00A947A9" w:rsidRPr="006C1AFE">
        <w:rPr>
          <w:b/>
          <w:i w:val="0"/>
          <w:sz w:val="19"/>
          <w:szCs w:val="19"/>
        </w:rPr>
        <w:t xml:space="preserve"> </w:t>
      </w:r>
      <w:r w:rsidR="00A947A9" w:rsidRPr="006C1AFE">
        <w:rPr>
          <w:i w:val="0"/>
          <w:sz w:val="19"/>
          <w:szCs w:val="19"/>
        </w:rPr>
        <w:t>(bez DPH)</w:t>
      </w:r>
      <w:r w:rsidR="00332EFB" w:rsidRPr="006C1AFE">
        <w:rPr>
          <w:b/>
          <w:i w:val="0"/>
          <w:sz w:val="19"/>
          <w:szCs w:val="19"/>
        </w:rPr>
        <w:t>, bez</w:t>
      </w:r>
      <w:r w:rsidR="00332EFB">
        <w:rPr>
          <w:b/>
          <w:i w:val="0"/>
          <w:sz w:val="19"/>
          <w:szCs w:val="19"/>
        </w:rPr>
        <w:t xml:space="preserve"> </w:t>
      </w:r>
      <w:r w:rsidR="00332EFB">
        <w:rPr>
          <w:b/>
          <w:i w:val="0"/>
          <w:sz w:val="19"/>
          <w:szCs w:val="19"/>
        </w:rPr>
        <w:lastRenderedPageBreak/>
        <w:t>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rsidR="00E95CD9" w:rsidRPr="001F21EC" w:rsidRDefault="00E95CD9" w:rsidP="00E95CD9">
      <w:pPr>
        <w:pStyle w:val="Nadpis7"/>
        <w:numPr>
          <w:ilvl w:val="0"/>
          <w:numId w:val="25"/>
        </w:numPr>
        <w:tabs>
          <w:tab w:val="clear" w:pos="4536"/>
        </w:tabs>
        <w:spacing w:after="120"/>
        <w:jc w:val="both"/>
        <w:rPr>
          <w:i w:val="0"/>
          <w:sz w:val="19"/>
          <w:szCs w:val="19"/>
        </w:rPr>
      </w:pPr>
      <w:r w:rsidRPr="00753190">
        <w:rPr>
          <w:i w:val="0"/>
          <w:sz w:val="19"/>
          <w:szCs w:val="19"/>
        </w:rPr>
        <w:t xml:space="preserve">Předání díla dle odst. 4.2 </w:t>
      </w:r>
      <w:r w:rsidR="0016700F" w:rsidRPr="00753190">
        <w:rPr>
          <w:i w:val="0"/>
          <w:sz w:val="19"/>
          <w:szCs w:val="19"/>
        </w:rPr>
        <w:t>s</w:t>
      </w:r>
      <w:r w:rsidRPr="00753190">
        <w:rPr>
          <w:i w:val="0"/>
          <w:sz w:val="19"/>
          <w:szCs w:val="19"/>
        </w:rPr>
        <w:t xml:space="preserve">mlouvy - </w:t>
      </w:r>
      <w:r w:rsidRPr="00753190">
        <w:rPr>
          <w:b/>
          <w:i w:val="0"/>
          <w:sz w:val="19"/>
          <w:szCs w:val="19"/>
        </w:rPr>
        <w:t>2. dílčí etapa plnění</w:t>
      </w:r>
      <w:r w:rsidR="004038D4" w:rsidRPr="00753190">
        <w:rPr>
          <w:b/>
          <w:i w:val="0"/>
          <w:sz w:val="19"/>
          <w:szCs w:val="19"/>
        </w:rPr>
        <w:t xml:space="preserve"> - </w:t>
      </w:r>
      <w:r w:rsidRPr="00753190">
        <w:rPr>
          <w:sz w:val="19"/>
          <w:szCs w:val="19"/>
        </w:rPr>
        <w:t xml:space="preserve"> </w:t>
      </w:r>
      <w:r w:rsidRPr="00753190">
        <w:rPr>
          <w:i w:val="0"/>
          <w:sz w:val="19"/>
          <w:szCs w:val="19"/>
        </w:rPr>
        <w:t xml:space="preserve">fakturace ceny dle položek č. </w:t>
      </w:r>
      <w:r w:rsidR="00AA4786" w:rsidRPr="00753190">
        <w:rPr>
          <w:i w:val="0"/>
          <w:sz w:val="19"/>
          <w:szCs w:val="19"/>
        </w:rPr>
        <w:t>9</w:t>
      </w:r>
      <w:r w:rsidRPr="00753190">
        <w:rPr>
          <w:i w:val="0"/>
          <w:sz w:val="19"/>
          <w:szCs w:val="19"/>
        </w:rPr>
        <w:t xml:space="preserve"> až č. 11 odst. </w:t>
      </w:r>
      <w:proofErr w:type="gramStart"/>
      <w:r w:rsidRPr="00753190">
        <w:rPr>
          <w:i w:val="0"/>
          <w:sz w:val="19"/>
          <w:szCs w:val="19"/>
        </w:rPr>
        <w:t xml:space="preserve">5.2. </w:t>
      </w:r>
      <w:r w:rsidR="0016700F" w:rsidRPr="00753190">
        <w:rPr>
          <w:i w:val="0"/>
          <w:sz w:val="19"/>
          <w:szCs w:val="19"/>
        </w:rPr>
        <w:t>s</w:t>
      </w:r>
      <w:r w:rsidRPr="00753190">
        <w:rPr>
          <w:i w:val="0"/>
          <w:sz w:val="19"/>
          <w:szCs w:val="19"/>
        </w:rPr>
        <w:t>mlouvy</w:t>
      </w:r>
      <w:proofErr w:type="gramEnd"/>
      <w:r w:rsidR="00131587" w:rsidRPr="00753190">
        <w:rPr>
          <w:i w:val="0"/>
          <w:sz w:val="19"/>
          <w:szCs w:val="19"/>
        </w:rPr>
        <w:t xml:space="preserve"> (příp. </w:t>
      </w:r>
      <w:proofErr w:type="spellStart"/>
      <w:r w:rsidR="00131587" w:rsidRPr="00753190">
        <w:rPr>
          <w:i w:val="0"/>
          <w:sz w:val="19"/>
          <w:szCs w:val="19"/>
        </w:rPr>
        <w:t>dofakturace</w:t>
      </w:r>
      <w:proofErr w:type="spellEnd"/>
      <w:r w:rsidR="00131587" w:rsidRPr="00753190">
        <w:rPr>
          <w:i w:val="0"/>
          <w:sz w:val="19"/>
          <w:szCs w:val="19"/>
        </w:rPr>
        <w:t xml:space="preserve"> ceny dle položek č. 1 až č. 8 odst. 5.2. smlouvy)</w:t>
      </w:r>
      <w:r w:rsidRPr="00753190">
        <w:rPr>
          <w:i w:val="0"/>
          <w:sz w:val="19"/>
          <w:szCs w:val="19"/>
        </w:rPr>
        <w:t xml:space="preserve">. </w:t>
      </w:r>
      <w:r w:rsidR="00A51526" w:rsidRPr="00753190">
        <w:rPr>
          <w:i w:val="0"/>
          <w:sz w:val="19"/>
          <w:szCs w:val="19"/>
        </w:rPr>
        <w:t>Daňový</w:t>
      </w:r>
      <w:r w:rsidR="00A51526" w:rsidRPr="00A51526">
        <w:rPr>
          <w:i w:val="0"/>
          <w:sz w:val="19"/>
          <w:szCs w:val="19"/>
        </w:rPr>
        <w:t xml:space="preserve">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w:t>
      </w:r>
      <w:r w:rsidR="001F21EC" w:rsidRPr="00DB245B">
        <w:rPr>
          <w:b/>
          <w:i w:val="0"/>
          <w:sz w:val="19"/>
          <w:szCs w:val="19"/>
        </w:rPr>
        <w:t xml:space="preserve">po </w:t>
      </w:r>
      <w:r w:rsidR="001F21EC">
        <w:rPr>
          <w:b/>
          <w:i w:val="0"/>
          <w:sz w:val="19"/>
          <w:szCs w:val="19"/>
        </w:rPr>
        <w:t xml:space="preserve">podpisu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rsidR="00E95CD9" w:rsidRPr="00DB245B" w:rsidRDefault="00E95CD9" w:rsidP="00E95CD9">
      <w:pPr>
        <w:pStyle w:val="Nadpis7"/>
        <w:numPr>
          <w:ilvl w:val="0"/>
          <w:numId w:val="25"/>
        </w:numPr>
        <w:tabs>
          <w:tab w:val="clear" w:pos="4536"/>
        </w:tabs>
        <w:spacing w:after="120"/>
        <w:jc w:val="both"/>
        <w:rPr>
          <w:sz w:val="19"/>
          <w:szCs w:val="19"/>
        </w:rPr>
      </w:pPr>
      <w:r w:rsidRPr="00753190">
        <w:rPr>
          <w:i w:val="0"/>
          <w:sz w:val="19"/>
          <w:szCs w:val="19"/>
        </w:rPr>
        <w:t xml:space="preserve">Předání díla dle odst. 4.2 </w:t>
      </w:r>
      <w:r w:rsidR="0016700F" w:rsidRPr="00753190">
        <w:rPr>
          <w:i w:val="0"/>
          <w:sz w:val="19"/>
          <w:szCs w:val="19"/>
        </w:rPr>
        <w:t>s</w:t>
      </w:r>
      <w:r w:rsidRPr="00753190">
        <w:rPr>
          <w:i w:val="0"/>
          <w:sz w:val="19"/>
          <w:szCs w:val="19"/>
        </w:rPr>
        <w:t>mlouvy</w:t>
      </w:r>
      <w:r w:rsidRPr="00753190">
        <w:rPr>
          <w:sz w:val="19"/>
          <w:szCs w:val="19"/>
        </w:rPr>
        <w:t xml:space="preserve"> – </w:t>
      </w:r>
      <w:r w:rsidRPr="00753190">
        <w:rPr>
          <w:b/>
          <w:i w:val="0"/>
          <w:sz w:val="19"/>
          <w:szCs w:val="19"/>
        </w:rPr>
        <w:t>3. dílčí etapa plnění</w:t>
      </w:r>
      <w:r w:rsidR="001F21EC" w:rsidRPr="00753190">
        <w:rPr>
          <w:b/>
          <w:i w:val="0"/>
          <w:sz w:val="19"/>
          <w:szCs w:val="19"/>
        </w:rPr>
        <w:t xml:space="preserve">- </w:t>
      </w:r>
      <w:r w:rsidRPr="00753190">
        <w:rPr>
          <w:i w:val="0"/>
          <w:sz w:val="19"/>
          <w:szCs w:val="19"/>
        </w:rPr>
        <w:t xml:space="preserve"> fakturace ceny dle položek č. 12 až č. </w:t>
      </w:r>
      <w:r w:rsidR="00A51526" w:rsidRPr="00753190">
        <w:rPr>
          <w:i w:val="0"/>
          <w:sz w:val="19"/>
          <w:szCs w:val="19"/>
        </w:rPr>
        <w:t>1</w:t>
      </w:r>
      <w:r w:rsidR="003A25D2" w:rsidRPr="00753190">
        <w:rPr>
          <w:i w:val="0"/>
          <w:sz w:val="19"/>
          <w:szCs w:val="19"/>
        </w:rPr>
        <w:t>6</w:t>
      </w:r>
      <w:r w:rsidRPr="00753190">
        <w:rPr>
          <w:i w:val="0"/>
          <w:sz w:val="19"/>
          <w:szCs w:val="19"/>
        </w:rPr>
        <w:t xml:space="preserve"> odst. </w:t>
      </w:r>
      <w:proofErr w:type="gramStart"/>
      <w:r w:rsidRPr="00753190">
        <w:rPr>
          <w:i w:val="0"/>
          <w:sz w:val="19"/>
          <w:szCs w:val="19"/>
        </w:rPr>
        <w:t xml:space="preserve">5.2. </w:t>
      </w:r>
      <w:r w:rsidR="0016700F" w:rsidRPr="00753190">
        <w:rPr>
          <w:i w:val="0"/>
          <w:sz w:val="19"/>
          <w:szCs w:val="19"/>
        </w:rPr>
        <w:t>s</w:t>
      </w:r>
      <w:r w:rsidRPr="00753190">
        <w:rPr>
          <w:i w:val="0"/>
          <w:sz w:val="19"/>
          <w:szCs w:val="19"/>
        </w:rPr>
        <w:t>mlouvy</w:t>
      </w:r>
      <w:proofErr w:type="gramEnd"/>
      <w:r w:rsidRPr="00753190">
        <w:rPr>
          <w:i w:val="0"/>
          <w:sz w:val="19"/>
          <w:szCs w:val="19"/>
        </w:rPr>
        <w:t xml:space="preserve"> (podmíněno předložením </w:t>
      </w:r>
      <w:r w:rsidR="00A51526" w:rsidRPr="00753190">
        <w:rPr>
          <w:i w:val="0"/>
          <w:sz w:val="19"/>
          <w:szCs w:val="19"/>
        </w:rPr>
        <w:t>společného</w:t>
      </w:r>
      <w:r w:rsidRPr="00753190">
        <w:rPr>
          <w:i w:val="0"/>
          <w:sz w:val="19"/>
          <w:szCs w:val="19"/>
        </w:rPr>
        <w:t xml:space="preserve"> povolení</w:t>
      </w:r>
      <w:r w:rsidR="00A51526" w:rsidRPr="00753190">
        <w:rPr>
          <w:i w:val="0"/>
          <w:sz w:val="19"/>
          <w:szCs w:val="19"/>
        </w:rPr>
        <w:t xml:space="preserve"> s nabytím </w:t>
      </w:r>
      <w:r w:rsidRPr="00753190">
        <w:rPr>
          <w:i w:val="0"/>
          <w:sz w:val="19"/>
          <w:szCs w:val="19"/>
        </w:rPr>
        <w:t> právní moci).</w:t>
      </w:r>
      <w:r w:rsidRPr="0016700F">
        <w:rPr>
          <w:i w:val="0"/>
          <w:sz w:val="19"/>
          <w:szCs w:val="19"/>
        </w:rPr>
        <w:t xml:space="preserve">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A51526">
      <w:pPr>
        <w:tabs>
          <w:tab w:val="left" w:pos="1440"/>
          <w:tab w:val="left" w:pos="2268"/>
          <w:tab w:val="left" w:pos="4536"/>
        </w:tabs>
        <w:ind w:left="567" w:hanging="567"/>
        <w:jc w:val="both"/>
        <w:rPr>
          <w:rFonts w:ascii="Arial" w:hAnsi="Arial" w:cs="Arial"/>
          <w:sz w:val="19"/>
          <w:szCs w:val="19"/>
        </w:rPr>
      </w:pP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roofErr w:type="gramStart"/>
      <w:r w:rsidRPr="00687588">
        <w:rPr>
          <w:rFonts w:ascii="Arial" w:hAnsi="Arial" w:cs="Arial"/>
          <w:b/>
          <w:sz w:val="19"/>
          <w:szCs w:val="19"/>
        </w:rPr>
        <w:t>6.10</w:t>
      </w:r>
      <w:proofErr w:type="gramEnd"/>
      <w:r w:rsidRPr="00687588">
        <w:rPr>
          <w:rFonts w:ascii="Arial" w:hAnsi="Arial" w:cs="Arial"/>
          <w:b/>
          <w:sz w:val="19"/>
          <w:szCs w:val="19"/>
        </w:rPr>
        <w:t>.</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w:t>
      </w:r>
      <w:r w:rsidRPr="005E7A59">
        <w:rPr>
          <w:rFonts w:ascii="Arial" w:hAnsi="Arial" w:cs="Arial"/>
          <w:sz w:val="19"/>
          <w:szCs w:val="19"/>
        </w:rPr>
        <w:lastRenderedPageBreak/>
        <w:t xml:space="preserve">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Pr="005E7A59">
        <w:rPr>
          <w:rFonts w:ascii="Arial" w:hAnsi="Arial" w:cs="Arial"/>
          <w:sz w:val="19"/>
          <w:szCs w:val="19"/>
        </w:rPr>
        <w:t>. této</w:t>
      </w:r>
      <w:proofErr w:type="gramEnd"/>
      <w:r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0"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0"/>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lastRenderedPageBreak/>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w:t>
      </w:r>
      <w:r w:rsidR="008B087D" w:rsidRPr="004C6A85">
        <w:rPr>
          <w:rFonts w:ascii="Arial" w:hAnsi="Arial" w:cs="Arial"/>
          <w:sz w:val="19"/>
          <w:szCs w:val="19"/>
        </w:rPr>
        <w:lastRenderedPageBreak/>
        <w:t xml:space="preserve">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29337E" w:rsidP="0029337E">
      <w:pPr>
        <w:ind w:left="567" w:hanging="567"/>
        <w:jc w:val="both"/>
        <w:rPr>
          <w:rFonts w:ascii="Arial" w:hAnsi="Arial" w:cs="Arial"/>
          <w:sz w:val="19"/>
          <w:szCs w:val="19"/>
        </w:rPr>
      </w:pPr>
      <w:proofErr w:type="gramStart"/>
      <w:r>
        <w:rPr>
          <w:rFonts w:ascii="Arial" w:hAnsi="Arial" w:cs="Arial"/>
          <w:b/>
          <w:sz w:val="19"/>
          <w:szCs w:val="19"/>
        </w:rPr>
        <w:t>8.11</w:t>
      </w:r>
      <w:proofErr w:type="gramEnd"/>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lastRenderedPageBreak/>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n</w:t>
      </w:r>
      <w:bookmarkStart w:id="1" w:name="_GoBack"/>
      <w:bookmarkEnd w:id="1"/>
      <w:r w:rsidR="00C26BFB" w:rsidRPr="00687588">
        <w:rPr>
          <w:rFonts w:ascii="Arial" w:hAnsi="Arial" w:cs="Arial"/>
          <w:sz w:val="19"/>
          <w:szCs w:val="19"/>
        </w:rPr>
        <w:t xml:space="preserve">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E171D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r w:rsidR="003F656B" w:rsidRPr="004C6A85">
        <w:rPr>
          <w:rFonts w:ascii="Arial" w:hAnsi="Arial" w:cs="Arial"/>
          <w:b/>
          <w:sz w:val="19"/>
          <w:szCs w:val="19"/>
        </w:rPr>
        <w:t>.</w:t>
      </w:r>
      <w:r w:rsidR="003F656B" w:rsidRPr="004C6A85">
        <w:rPr>
          <w:rFonts w:ascii="Arial" w:hAnsi="Arial" w:cs="Arial"/>
          <w:sz w:val="19"/>
          <w:szCs w:val="19"/>
        </w:rPr>
        <w:tab/>
      </w:r>
      <w:r w:rsidR="00E171D2">
        <w:rPr>
          <w:rFonts w:ascii="Arial" w:hAnsi="Arial" w:cs="Arial"/>
          <w:sz w:val="19"/>
          <w:szCs w:val="19"/>
        </w:rPr>
        <w:t xml:space="preserve"> </w:t>
      </w:r>
      <w:r w:rsidR="003F656B" w:rsidRPr="004C6A85">
        <w:rPr>
          <w:rFonts w:ascii="Arial" w:hAnsi="Arial" w:cs="Arial"/>
          <w:sz w:val="19"/>
          <w:szCs w:val="19"/>
        </w:rPr>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lastRenderedPageBreak/>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656" w:rsidRDefault="00642656">
      <w:r>
        <w:separator/>
      </w:r>
    </w:p>
  </w:endnote>
  <w:endnote w:type="continuationSeparator" w:id="0">
    <w:p w:rsidR="00642656" w:rsidRDefault="00642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3A" w:rsidRDefault="00270F3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70F3A" w:rsidRDefault="00270F3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3A" w:rsidRPr="00D75767" w:rsidRDefault="00270F3A"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F792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F7920">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3A" w:rsidRPr="00D75767" w:rsidRDefault="00270F3A"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F7920">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F7920">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656" w:rsidRDefault="00642656">
      <w:r>
        <w:separator/>
      </w:r>
    </w:p>
  </w:footnote>
  <w:footnote w:type="continuationSeparator" w:id="0">
    <w:p w:rsidR="00642656" w:rsidRDefault="00642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3A" w:rsidRPr="00420006" w:rsidRDefault="00270F3A" w:rsidP="00F20E74">
    <w:pPr>
      <w:pStyle w:val="Zhlav"/>
      <w:pBdr>
        <w:bottom w:val="single" w:sz="6" w:space="1" w:color="auto"/>
      </w:pBdr>
      <w:jc w:val="right"/>
      <w:rPr>
        <w:rFonts w:ascii="Arial" w:hAnsi="Arial" w:cs="Arial"/>
        <w:bCs/>
        <w:i/>
        <w:color w:val="000000"/>
        <w:sz w:val="18"/>
        <w:szCs w:val="22"/>
      </w:rPr>
    </w:pPr>
    <w:r w:rsidRPr="00420006">
      <w:rPr>
        <w:rFonts w:ascii="Arial" w:hAnsi="Arial" w:cs="Arial"/>
        <w:bCs/>
        <w:i/>
        <w:color w:val="000000"/>
        <w:sz w:val="18"/>
        <w:szCs w:val="22"/>
      </w:rPr>
      <w:t xml:space="preserve">Přesun zastávky </w:t>
    </w:r>
    <w:proofErr w:type="spellStart"/>
    <w:r w:rsidRPr="00420006">
      <w:rPr>
        <w:rFonts w:ascii="Arial" w:hAnsi="Arial" w:cs="Arial"/>
        <w:bCs/>
        <w:i/>
        <w:color w:val="000000"/>
        <w:sz w:val="18"/>
        <w:szCs w:val="22"/>
      </w:rPr>
      <w:t>Závišín</w:t>
    </w:r>
    <w:proofErr w:type="spellEnd"/>
    <w:r w:rsidRPr="00420006">
      <w:rPr>
        <w:rFonts w:ascii="Arial" w:hAnsi="Arial" w:cs="Arial"/>
        <w:bCs/>
        <w:i/>
        <w:color w:val="000000"/>
        <w:sz w:val="18"/>
        <w:szCs w:val="22"/>
      </w:rPr>
      <w:t xml:space="preserve"> na trati Březnice - Strakonice </w:t>
    </w:r>
  </w:p>
  <w:p w:rsidR="00270F3A" w:rsidRPr="000B227B" w:rsidRDefault="00270F3A" w:rsidP="00F20E74">
    <w:pPr>
      <w:pStyle w:val="Zhlav"/>
      <w:pBdr>
        <w:bottom w:val="single" w:sz="6" w:space="1" w:color="auto"/>
      </w:pBdr>
      <w:jc w:val="right"/>
      <w:rPr>
        <w:rFonts w:ascii="Arial" w:hAnsi="Arial" w:cs="Arial"/>
        <w:i/>
        <w:sz w:val="18"/>
        <w:szCs w:val="18"/>
      </w:rPr>
    </w:pPr>
    <w:r w:rsidRPr="00420006">
      <w:rPr>
        <w:rFonts w:ascii="Arial" w:hAnsi="Arial" w:cs="Arial"/>
        <w:bCs/>
        <w:i/>
        <w:color w:val="000000"/>
        <w:sz w:val="18"/>
        <w:szCs w:val="22"/>
      </w:rPr>
      <w:t xml:space="preserve">- </w:t>
    </w:r>
    <w:r w:rsidRPr="00420006">
      <w:rPr>
        <w:rFonts w:ascii="Arial" w:hAnsi="Arial" w:cs="Arial"/>
        <w:i/>
        <w:sz w:val="18"/>
        <w:szCs w:val="18"/>
      </w:rPr>
      <w:t>DUSP, EH, SR, PDPS</w:t>
    </w:r>
    <w:r>
      <w:rPr>
        <w:rFonts w:ascii="Arial" w:hAnsi="Arial" w:cs="Arial"/>
        <w:i/>
        <w:sz w:val="18"/>
        <w:szCs w:val="18"/>
      </w:rPr>
      <w:t xml:space="preserve">, </w:t>
    </w:r>
    <w:proofErr w:type="spellStart"/>
    <w:r>
      <w:rPr>
        <w:rFonts w:ascii="Arial" w:hAnsi="Arial" w:cs="Arial"/>
        <w:i/>
        <w:sz w:val="18"/>
        <w:szCs w:val="18"/>
      </w:rPr>
      <w:t>kBOZP</w:t>
    </w:r>
    <w:proofErr w:type="spellEnd"/>
    <w:r>
      <w:rPr>
        <w:rFonts w:ascii="Arial" w:hAnsi="Arial" w:cs="Arial"/>
        <w:i/>
        <w:sz w:val="18"/>
        <w:szCs w:val="18"/>
      </w:rPr>
      <w:t>, AD</w:t>
    </w:r>
  </w:p>
  <w:p w:rsidR="00270F3A" w:rsidRPr="00F1357D" w:rsidRDefault="00270F3A"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F3A" w:rsidRDefault="00270F3A" w:rsidP="00A03259">
    <w:pPr>
      <w:pStyle w:val="Zhlav"/>
      <w:pBdr>
        <w:bottom w:val="single" w:sz="6" w:space="1" w:color="auto"/>
      </w:pBdr>
      <w:jc w:val="right"/>
      <w:rPr>
        <w:rFonts w:ascii="Arial" w:hAnsi="Arial" w:cs="Arial"/>
        <w:i/>
        <w:sz w:val="18"/>
        <w:szCs w:val="18"/>
      </w:rPr>
    </w:pPr>
    <w:r w:rsidRPr="00791FCA">
      <w:rPr>
        <w:rFonts w:ascii="Arial" w:hAnsi="Arial" w:cs="Arial"/>
        <w:i/>
        <w:sz w:val="18"/>
        <w:szCs w:val="18"/>
      </w:rPr>
      <w:t xml:space="preserve">Přesun zastávky </w:t>
    </w:r>
    <w:proofErr w:type="spellStart"/>
    <w:r w:rsidRPr="00791FCA">
      <w:rPr>
        <w:rFonts w:ascii="Arial" w:hAnsi="Arial" w:cs="Arial"/>
        <w:i/>
        <w:sz w:val="18"/>
        <w:szCs w:val="18"/>
      </w:rPr>
      <w:t>Závišín</w:t>
    </w:r>
    <w:proofErr w:type="spellEnd"/>
    <w:r w:rsidRPr="00791FCA">
      <w:rPr>
        <w:rFonts w:ascii="Arial" w:hAnsi="Arial" w:cs="Arial"/>
        <w:i/>
        <w:sz w:val="18"/>
        <w:szCs w:val="18"/>
      </w:rPr>
      <w:t xml:space="preserve"> na trati Březnice - Strakonice </w:t>
    </w:r>
  </w:p>
  <w:p w:rsidR="00270F3A" w:rsidRPr="000B227B" w:rsidRDefault="00270F3A" w:rsidP="00A03259">
    <w:pPr>
      <w:pStyle w:val="Zhlav"/>
      <w:pBdr>
        <w:bottom w:val="single" w:sz="6" w:space="1" w:color="auto"/>
      </w:pBdr>
      <w:jc w:val="right"/>
      <w:rPr>
        <w:rFonts w:ascii="Arial" w:hAnsi="Arial" w:cs="Arial"/>
        <w:i/>
        <w:sz w:val="18"/>
        <w:szCs w:val="18"/>
      </w:rPr>
    </w:pPr>
    <w:r>
      <w:rPr>
        <w:rFonts w:ascii="Arial" w:hAnsi="Arial" w:cs="Arial"/>
        <w:i/>
        <w:sz w:val="18"/>
        <w:szCs w:val="18"/>
      </w:rPr>
      <w:t>- DUSP</w:t>
    </w:r>
    <w:r w:rsidRPr="00791FCA">
      <w:rPr>
        <w:rFonts w:ascii="Arial" w:hAnsi="Arial" w:cs="Arial"/>
        <w:i/>
        <w:sz w:val="18"/>
        <w:szCs w:val="18"/>
      </w:rPr>
      <w:t xml:space="preserve">, EH, SR, PDPS, </w:t>
    </w:r>
    <w:proofErr w:type="spellStart"/>
    <w:r w:rsidRPr="00791FCA">
      <w:rPr>
        <w:rFonts w:ascii="Arial" w:hAnsi="Arial" w:cs="Arial"/>
        <w:i/>
        <w:sz w:val="18"/>
        <w:szCs w:val="18"/>
      </w:rPr>
      <w:t>kBOZP</w:t>
    </w:r>
    <w:proofErr w:type="spellEnd"/>
    <w:r>
      <w:rPr>
        <w:rFonts w:ascii="Arial" w:hAnsi="Arial" w:cs="Arial"/>
        <w:i/>
        <w:sz w:val="18"/>
        <w:szCs w:val="18"/>
      </w:rPr>
      <w:t>, AD</w:t>
    </w:r>
  </w:p>
  <w:p w:rsidR="00270F3A" w:rsidRPr="004A6A97" w:rsidRDefault="00270F3A"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85"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5619F"/>
    <w:rsid w:val="002600DF"/>
    <w:rsid w:val="0026305A"/>
    <w:rsid w:val="00265578"/>
    <w:rsid w:val="00265C26"/>
    <w:rsid w:val="00266FE0"/>
    <w:rsid w:val="0026700B"/>
    <w:rsid w:val="00270F3A"/>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656B"/>
    <w:rsid w:val="003F75D0"/>
    <w:rsid w:val="00400212"/>
    <w:rsid w:val="0040227E"/>
    <w:rsid w:val="00402592"/>
    <w:rsid w:val="004038D4"/>
    <w:rsid w:val="0040477E"/>
    <w:rsid w:val="0041145B"/>
    <w:rsid w:val="00416C19"/>
    <w:rsid w:val="00417946"/>
    <w:rsid w:val="00417F5B"/>
    <w:rsid w:val="00420006"/>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2656"/>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45B7"/>
    <w:rsid w:val="006A7423"/>
    <w:rsid w:val="006A7A80"/>
    <w:rsid w:val="006A7F76"/>
    <w:rsid w:val="006B00C5"/>
    <w:rsid w:val="006B0DD1"/>
    <w:rsid w:val="006B3B79"/>
    <w:rsid w:val="006B4A8F"/>
    <w:rsid w:val="006C1AFE"/>
    <w:rsid w:val="006C4B94"/>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3190"/>
    <w:rsid w:val="00757B75"/>
    <w:rsid w:val="007615BF"/>
    <w:rsid w:val="00761762"/>
    <w:rsid w:val="00765BA5"/>
    <w:rsid w:val="007753BD"/>
    <w:rsid w:val="00777ACF"/>
    <w:rsid w:val="007823B4"/>
    <w:rsid w:val="00784DE8"/>
    <w:rsid w:val="00785525"/>
    <w:rsid w:val="00791213"/>
    <w:rsid w:val="00791350"/>
    <w:rsid w:val="00791FCA"/>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1FE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75A64"/>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484"/>
    <w:rsid w:val="00B70528"/>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DF7920"/>
    <w:rsid w:val="00E01F5D"/>
    <w:rsid w:val="00E07FFA"/>
    <w:rsid w:val="00E1051F"/>
    <w:rsid w:val="00E1231A"/>
    <w:rsid w:val="00E171D2"/>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1083"/>
    <w:rsid w:val="00E55592"/>
    <w:rsid w:val="00E56E2A"/>
    <w:rsid w:val="00E57415"/>
    <w:rsid w:val="00E607BB"/>
    <w:rsid w:val="00E62B6E"/>
    <w:rsid w:val="00E80EF2"/>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A04871"/>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442E7-00E3-415B-95A9-428A2F5B2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8082</Words>
  <Characters>47685</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Brožková Jana</cp:lastModifiedBy>
  <cp:revision>3</cp:revision>
  <cp:lastPrinted>2019-05-15T11:03:00Z</cp:lastPrinted>
  <dcterms:created xsi:type="dcterms:W3CDTF">2021-06-21T06:15:00Z</dcterms:created>
  <dcterms:modified xsi:type="dcterms:W3CDTF">2021-06-21T06:21:00Z</dcterms:modified>
</cp:coreProperties>
</file>