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15D333B" w14:textId="77777777" w:rsidTr="003F261E">
        <w:tc>
          <w:tcPr>
            <w:tcW w:w="1020" w:type="dxa"/>
          </w:tcPr>
          <w:p w14:paraId="5B754B4B"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6BC5BCD8" wp14:editId="1BEA9E4F">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41B69367" w14:textId="77777777" w:rsidR="007E006F" w:rsidRDefault="007E006F" w:rsidP="007E006F">
                                  <w:pPr>
                                    <w:pStyle w:val="Default"/>
                                  </w:pPr>
                                </w:p>
                                <w:p w14:paraId="1441AA31" w14:textId="77777777" w:rsidR="00764595" w:rsidRPr="00C75426" w:rsidRDefault="007E006F" w:rsidP="007E006F">
                                  <w:pPr>
                                    <w:pStyle w:val="Bezmezer"/>
                                    <w:rPr>
                                      <w:rStyle w:val="Potovnadresa"/>
                                      <w:strike/>
                                      <w:color w:val="FF0000"/>
                                    </w:rPr>
                                  </w:pPr>
                                  <w:r>
                                    <w:t xml:space="preserve"> </w:t>
                                  </w:r>
                                  <w:r>
                                    <w:rPr>
                                      <w:b/>
                                      <w:bCs/>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C5BCD8"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41B69367" w14:textId="77777777" w:rsidR="007E006F" w:rsidRDefault="007E006F" w:rsidP="007E006F">
                            <w:pPr>
                              <w:pStyle w:val="Default"/>
                            </w:pPr>
                          </w:p>
                          <w:p w14:paraId="1441AA31" w14:textId="77777777" w:rsidR="00764595" w:rsidRPr="00C75426" w:rsidRDefault="007E006F" w:rsidP="007E006F">
                            <w:pPr>
                              <w:pStyle w:val="Bezmezer"/>
                              <w:rPr>
                                <w:rStyle w:val="Potovnadresa"/>
                                <w:strike/>
                                <w:color w:val="FF0000"/>
                              </w:rPr>
                            </w:pPr>
                            <w:r>
                              <w:t xml:space="preserve"> </w:t>
                            </w:r>
                            <w:r>
                              <w:rPr>
                                <w:b/>
                                <w:bCs/>
                              </w:rPr>
                              <w:t>Zveřejněno na profilu zadavatele</w:t>
                            </w:r>
                          </w:p>
                        </w:txbxContent>
                      </v:textbox>
                      <w10:wrap anchorx="page" anchory="page"/>
                      <w10:anchorlock/>
                    </v:shape>
                  </w:pict>
                </mc:Fallback>
              </mc:AlternateContent>
            </w:r>
            <w:r w:rsidR="00F64786" w:rsidRPr="00F310F8">
              <w:t>Váš dopis zn.</w:t>
            </w:r>
          </w:p>
        </w:tc>
        <w:tc>
          <w:tcPr>
            <w:tcW w:w="2552" w:type="dxa"/>
          </w:tcPr>
          <w:p w14:paraId="3DD67122" w14:textId="77777777" w:rsidR="00F64786" w:rsidRDefault="00F64786" w:rsidP="003F261E"/>
        </w:tc>
        <w:tc>
          <w:tcPr>
            <w:tcW w:w="823" w:type="dxa"/>
          </w:tcPr>
          <w:p w14:paraId="66BF0CFA" w14:textId="77777777" w:rsidR="00F64786" w:rsidRDefault="00F64786" w:rsidP="003F261E"/>
        </w:tc>
        <w:tc>
          <w:tcPr>
            <w:tcW w:w="3685" w:type="dxa"/>
          </w:tcPr>
          <w:p w14:paraId="4A61B4AD" w14:textId="77777777" w:rsidR="00F64786" w:rsidRDefault="00F64786" w:rsidP="003F261E"/>
        </w:tc>
      </w:tr>
      <w:tr w:rsidR="00F862D6" w14:paraId="5D48C50A" w14:textId="77777777" w:rsidTr="003F261E">
        <w:tc>
          <w:tcPr>
            <w:tcW w:w="1020" w:type="dxa"/>
          </w:tcPr>
          <w:p w14:paraId="0F8324DF" w14:textId="77777777" w:rsidR="00F862D6" w:rsidRDefault="00F862D6" w:rsidP="003F261E">
            <w:r w:rsidRPr="00F310F8">
              <w:t>Ze dne</w:t>
            </w:r>
          </w:p>
        </w:tc>
        <w:tc>
          <w:tcPr>
            <w:tcW w:w="2552" w:type="dxa"/>
          </w:tcPr>
          <w:p w14:paraId="352A2899" w14:textId="77777777" w:rsidR="00F862D6" w:rsidRDefault="00F862D6" w:rsidP="003F261E"/>
        </w:tc>
        <w:tc>
          <w:tcPr>
            <w:tcW w:w="823" w:type="dxa"/>
          </w:tcPr>
          <w:p w14:paraId="2D644828" w14:textId="77777777" w:rsidR="00F862D6" w:rsidRDefault="00F862D6" w:rsidP="003F261E"/>
        </w:tc>
        <w:tc>
          <w:tcPr>
            <w:tcW w:w="3685" w:type="dxa"/>
            <w:vMerge w:val="restart"/>
          </w:tcPr>
          <w:p w14:paraId="7B30E073" w14:textId="77777777" w:rsidR="00596C7E" w:rsidRDefault="00596C7E" w:rsidP="003F261E">
            <w:pPr>
              <w:rPr>
                <w:rStyle w:val="Potovnadresa"/>
              </w:rPr>
            </w:pPr>
          </w:p>
          <w:p w14:paraId="1D1F8547" w14:textId="77777777" w:rsidR="00F862D6" w:rsidRPr="00F862D6" w:rsidRDefault="00F862D6" w:rsidP="003F261E">
            <w:pPr>
              <w:rPr>
                <w:rStyle w:val="Potovnadresa"/>
              </w:rPr>
            </w:pPr>
          </w:p>
        </w:tc>
      </w:tr>
      <w:tr w:rsidR="00F862D6" w14:paraId="127CC4F6" w14:textId="77777777" w:rsidTr="003F261E">
        <w:tc>
          <w:tcPr>
            <w:tcW w:w="1020" w:type="dxa"/>
          </w:tcPr>
          <w:p w14:paraId="4BBBFF14" w14:textId="77777777" w:rsidR="00F862D6" w:rsidRDefault="00F862D6" w:rsidP="003F261E">
            <w:r>
              <w:t>Naše zn.</w:t>
            </w:r>
          </w:p>
        </w:tc>
        <w:tc>
          <w:tcPr>
            <w:tcW w:w="2552" w:type="dxa"/>
          </w:tcPr>
          <w:p w14:paraId="06357211" w14:textId="2DD9062C" w:rsidR="00F862D6" w:rsidRPr="004B09BA" w:rsidRDefault="00AD72F9" w:rsidP="003F261E">
            <w:r>
              <w:t>15639</w:t>
            </w:r>
            <w:r w:rsidR="008A67F8" w:rsidRPr="000A408B">
              <w:t>/2021</w:t>
            </w:r>
            <w:r w:rsidR="00CD255A" w:rsidRPr="000A408B">
              <w:t>-SŽ</w:t>
            </w:r>
            <w:r w:rsidR="003922A2" w:rsidRPr="000A408B">
              <w:t>-SSZ-OVZ</w:t>
            </w:r>
          </w:p>
        </w:tc>
        <w:tc>
          <w:tcPr>
            <w:tcW w:w="823" w:type="dxa"/>
          </w:tcPr>
          <w:p w14:paraId="4B65BACF" w14:textId="77777777" w:rsidR="00F862D6" w:rsidRDefault="00F862D6" w:rsidP="003F261E"/>
        </w:tc>
        <w:tc>
          <w:tcPr>
            <w:tcW w:w="3685" w:type="dxa"/>
            <w:vMerge/>
          </w:tcPr>
          <w:p w14:paraId="18BC7FBA" w14:textId="77777777" w:rsidR="00F862D6" w:rsidRDefault="00F862D6" w:rsidP="003F261E"/>
        </w:tc>
      </w:tr>
      <w:tr w:rsidR="00F862D6" w14:paraId="2027507F" w14:textId="77777777" w:rsidTr="003F261E">
        <w:tc>
          <w:tcPr>
            <w:tcW w:w="1020" w:type="dxa"/>
          </w:tcPr>
          <w:p w14:paraId="579CC24B" w14:textId="77777777" w:rsidR="00F862D6" w:rsidRDefault="00F862D6" w:rsidP="003F261E"/>
        </w:tc>
        <w:tc>
          <w:tcPr>
            <w:tcW w:w="2552" w:type="dxa"/>
          </w:tcPr>
          <w:p w14:paraId="33D6A88A" w14:textId="77777777" w:rsidR="00F862D6" w:rsidRDefault="00F862D6" w:rsidP="003F261E"/>
        </w:tc>
        <w:tc>
          <w:tcPr>
            <w:tcW w:w="823" w:type="dxa"/>
          </w:tcPr>
          <w:p w14:paraId="4D0C822F" w14:textId="77777777" w:rsidR="00F862D6" w:rsidRDefault="00F862D6" w:rsidP="003F261E"/>
        </w:tc>
        <w:tc>
          <w:tcPr>
            <w:tcW w:w="3685" w:type="dxa"/>
            <w:vMerge/>
          </w:tcPr>
          <w:p w14:paraId="73EB2CEC" w14:textId="77777777" w:rsidR="00F862D6" w:rsidRDefault="00F862D6" w:rsidP="003F261E"/>
        </w:tc>
      </w:tr>
      <w:tr w:rsidR="00AD72F9" w14:paraId="7D426159" w14:textId="77777777" w:rsidTr="003F261E">
        <w:tc>
          <w:tcPr>
            <w:tcW w:w="1020" w:type="dxa"/>
          </w:tcPr>
          <w:p w14:paraId="1F47EE3B" w14:textId="77777777" w:rsidR="00AD72F9" w:rsidRDefault="00AD72F9" w:rsidP="00AD72F9">
            <w:r>
              <w:t>Vyřizuje</w:t>
            </w:r>
          </w:p>
        </w:tc>
        <w:tc>
          <w:tcPr>
            <w:tcW w:w="2552" w:type="dxa"/>
          </w:tcPr>
          <w:p w14:paraId="258B1BF6" w14:textId="5BA6F7BB" w:rsidR="00AD72F9" w:rsidRDefault="00AD72F9" w:rsidP="00AD72F9">
            <w:r>
              <w:t>Ing. Michael Dobrý</w:t>
            </w:r>
          </w:p>
        </w:tc>
        <w:tc>
          <w:tcPr>
            <w:tcW w:w="823" w:type="dxa"/>
          </w:tcPr>
          <w:p w14:paraId="64BC6DA1" w14:textId="77777777" w:rsidR="00AD72F9" w:rsidRDefault="00AD72F9" w:rsidP="00AD72F9"/>
        </w:tc>
        <w:tc>
          <w:tcPr>
            <w:tcW w:w="3685" w:type="dxa"/>
            <w:vMerge/>
          </w:tcPr>
          <w:p w14:paraId="2BC69B59" w14:textId="77777777" w:rsidR="00AD72F9" w:rsidRDefault="00AD72F9" w:rsidP="00AD72F9"/>
        </w:tc>
      </w:tr>
      <w:tr w:rsidR="00AD72F9" w14:paraId="24826605" w14:textId="77777777" w:rsidTr="003F261E">
        <w:tc>
          <w:tcPr>
            <w:tcW w:w="1020" w:type="dxa"/>
          </w:tcPr>
          <w:p w14:paraId="769D8020" w14:textId="77777777" w:rsidR="00AD72F9" w:rsidRDefault="00AD72F9" w:rsidP="00AD72F9">
            <w:r>
              <w:t>Mobil</w:t>
            </w:r>
          </w:p>
        </w:tc>
        <w:tc>
          <w:tcPr>
            <w:tcW w:w="2552" w:type="dxa"/>
          </w:tcPr>
          <w:p w14:paraId="134941F1" w14:textId="0D68316A" w:rsidR="00AD72F9" w:rsidRDefault="00AD72F9" w:rsidP="00AD72F9">
            <w:r w:rsidRPr="00FB240F">
              <w:t>+420</w:t>
            </w:r>
            <w:r>
              <w:t> 727 876 075</w:t>
            </w:r>
          </w:p>
        </w:tc>
        <w:tc>
          <w:tcPr>
            <w:tcW w:w="823" w:type="dxa"/>
          </w:tcPr>
          <w:p w14:paraId="7C7366D4" w14:textId="77777777" w:rsidR="00AD72F9" w:rsidRDefault="00AD72F9" w:rsidP="00AD72F9"/>
        </w:tc>
        <w:tc>
          <w:tcPr>
            <w:tcW w:w="3685" w:type="dxa"/>
            <w:vMerge/>
          </w:tcPr>
          <w:p w14:paraId="723CE0A1" w14:textId="77777777" w:rsidR="00AD72F9" w:rsidRDefault="00AD72F9" w:rsidP="00AD72F9"/>
        </w:tc>
      </w:tr>
      <w:tr w:rsidR="00AD72F9" w14:paraId="426BC16A" w14:textId="77777777" w:rsidTr="003F261E">
        <w:tc>
          <w:tcPr>
            <w:tcW w:w="1020" w:type="dxa"/>
          </w:tcPr>
          <w:p w14:paraId="39908617" w14:textId="77777777" w:rsidR="00AD72F9" w:rsidRDefault="00AD72F9" w:rsidP="00AD72F9">
            <w:r>
              <w:t>E-mail</w:t>
            </w:r>
          </w:p>
        </w:tc>
        <w:tc>
          <w:tcPr>
            <w:tcW w:w="2552" w:type="dxa"/>
          </w:tcPr>
          <w:p w14:paraId="7874E3A3" w14:textId="37828EA1" w:rsidR="00AD72F9" w:rsidRDefault="00633D3B" w:rsidP="00AD72F9">
            <w:hyperlink r:id="rId11" w:history="1">
              <w:r w:rsidR="00AD72F9" w:rsidRPr="006B1B7C">
                <w:rPr>
                  <w:rStyle w:val="Hypertextovodkaz"/>
                </w:rPr>
                <w:t>dobry@spravazeleznic.cz</w:t>
              </w:r>
            </w:hyperlink>
          </w:p>
        </w:tc>
        <w:tc>
          <w:tcPr>
            <w:tcW w:w="823" w:type="dxa"/>
          </w:tcPr>
          <w:p w14:paraId="374DE8C4" w14:textId="77777777" w:rsidR="00AD72F9" w:rsidRDefault="00AD72F9" w:rsidP="00AD72F9"/>
        </w:tc>
        <w:tc>
          <w:tcPr>
            <w:tcW w:w="3685" w:type="dxa"/>
            <w:vMerge/>
          </w:tcPr>
          <w:p w14:paraId="42E7671E" w14:textId="77777777" w:rsidR="00AD72F9" w:rsidRDefault="00AD72F9" w:rsidP="00AD72F9"/>
        </w:tc>
      </w:tr>
      <w:tr w:rsidR="00AD72F9" w14:paraId="41F5BCC0" w14:textId="77777777" w:rsidTr="003F261E">
        <w:tc>
          <w:tcPr>
            <w:tcW w:w="1020" w:type="dxa"/>
          </w:tcPr>
          <w:p w14:paraId="3AE7DF57" w14:textId="77777777" w:rsidR="00AD72F9" w:rsidRDefault="00AD72F9" w:rsidP="00AD72F9"/>
        </w:tc>
        <w:tc>
          <w:tcPr>
            <w:tcW w:w="2552" w:type="dxa"/>
          </w:tcPr>
          <w:p w14:paraId="6C6FF2A8" w14:textId="77777777" w:rsidR="00AD72F9" w:rsidRDefault="00AD72F9" w:rsidP="00AD72F9"/>
        </w:tc>
        <w:tc>
          <w:tcPr>
            <w:tcW w:w="823" w:type="dxa"/>
          </w:tcPr>
          <w:p w14:paraId="1DBD0002" w14:textId="77777777" w:rsidR="00AD72F9" w:rsidRDefault="00AD72F9" w:rsidP="00AD72F9"/>
        </w:tc>
        <w:tc>
          <w:tcPr>
            <w:tcW w:w="3685" w:type="dxa"/>
          </w:tcPr>
          <w:p w14:paraId="76B612A2" w14:textId="77777777" w:rsidR="00AD72F9" w:rsidRDefault="00AD72F9" w:rsidP="00AD72F9"/>
        </w:tc>
      </w:tr>
      <w:tr w:rsidR="00AD72F9" w14:paraId="74B7F351" w14:textId="77777777" w:rsidTr="003F261E">
        <w:tc>
          <w:tcPr>
            <w:tcW w:w="1020" w:type="dxa"/>
          </w:tcPr>
          <w:p w14:paraId="0B56DACF" w14:textId="77777777" w:rsidR="00AD72F9" w:rsidRDefault="00AD72F9" w:rsidP="00AD72F9">
            <w:r>
              <w:t>Datum</w:t>
            </w:r>
          </w:p>
        </w:tc>
        <w:bookmarkStart w:id="0" w:name="Datum"/>
        <w:tc>
          <w:tcPr>
            <w:tcW w:w="2552" w:type="dxa"/>
          </w:tcPr>
          <w:p w14:paraId="1E14EE80" w14:textId="7CFD4437" w:rsidR="00AD72F9" w:rsidRDefault="00AD72F9" w:rsidP="00AD72F9">
            <w:r>
              <w:fldChar w:fldCharType="begin"/>
            </w:r>
            <w:r>
              <w:instrText xml:space="preserve"> DATE  \@ "d. MMMM yyyy"  \* MERGEFORMAT </w:instrText>
            </w:r>
            <w:r>
              <w:fldChar w:fldCharType="separate"/>
            </w:r>
            <w:r w:rsidR="00633D3B">
              <w:rPr>
                <w:noProof/>
              </w:rPr>
              <w:t>2. června 2021</w:t>
            </w:r>
            <w:r>
              <w:fldChar w:fldCharType="end"/>
            </w:r>
            <w:bookmarkEnd w:id="0"/>
          </w:p>
        </w:tc>
        <w:tc>
          <w:tcPr>
            <w:tcW w:w="823" w:type="dxa"/>
          </w:tcPr>
          <w:p w14:paraId="240E59ED" w14:textId="4BCA688B" w:rsidR="00AD72F9" w:rsidRDefault="00AD72F9" w:rsidP="00AD72F9">
            <w:r>
              <w:t xml:space="preserve"> </w:t>
            </w:r>
          </w:p>
        </w:tc>
        <w:tc>
          <w:tcPr>
            <w:tcW w:w="3685" w:type="dxa"/>
          </w:tcPr>
          <w:p w14:paraId="559CA021" w14:textId="77777777" w:rsidR="00AD72F9" w:rsidRDefault="00AD72F9" w:rsidP="00AD72F9"/>
        </w:tc>
      </w:tr>
      <w:tr w:rsidR="00F64786" w14:paraId="69797B0F" w14:textId="77777777" w:rsidTr="003F261E">
        <w:tc>
          <w:tcPr>
            <w:tcW w:w="1020" w:type="dxa"/>
          </w:tcPr>
          <w:p w14:paraId="4FFE68C1" w14:textId="77777777" w:rsidR="00F64786" w:rsidRDefault="00F64786" w:rsidP="003F261E"/>
        </w:tc>
        <w:tc>
          <w:tcPr>
            <w:tcW w:w="2552" w:type="dxa"/>
          </w:tcPr>
          <w:p w14:paraId="6E05978A" w14:textId="77777777" w:rsidR="00F64786" w:rsidRDefault="00F64786" w:rsidP="003F261E"/>
        </w:tc>
        <w:tc>
          <w:tcPr>
            <w:tcW w:w="823" w:type="dxa"/>
          </w:tcPr>
          <w:p w14:paraId="67938AC2" w14:textId="77777777" w:rsidR="00F64786" w:rsidRDefault="00F64786" w:rsidP="003F261E"/>
        </w:tc>
        <w:tc>
          <w:tcPr>
            <w:tcW w:w="3685" w:type="dxa"/>
          </w:tcPr>
          <w:p w14:paraId="223F179C" w14:textId="77777777" w:rsidR="00F64786" w:rsidRDefault="00F64786" w:rsidP="003F261E"/>
        </w:tc>
      </w:tr>
      <w:tr w:rsidR="00F862D6" w14:paraId="59C2312E" w14:textId="77777777" w:rsidTr="003F261E">
        <w:trPr>
          <w:trHeight w:val="794"/>
        </w:trPr>
        <w:tc>
          <w:tcPr>
            <w:tcW w:w="1020" w:type="dxa"/>
          </w:tcPr>
          <w:p w14:paraId="7472E1E9" w14:textId="77777777" w:rsidR="00F862D6" w:rsidRDefault="00F862D6" w:rsidP="003F261E"/>
        </w:tc>
        <w:tc>
          <w:tcPr>
            <w:tcW w:w="2552" w:type="dxa"/>
          </w:tcPr>
          <w:p w14:paraId="7651A452" w14:textId="77777777" w:rsidR="00F862D6" w:rsidRDefault="00F862D6" w:rsidP="003F261E"/>
        </w:tc>
        <w:tc>
          <w:tcPr>
            <w:tcW w:w="823" w:type="dxa"/>
          </w:tcPr>
          <w:p w14:paraId="3519E795" w14:textId="77777777" w:rsidR="00F862D6" w:rsidRDefault="00F862D6" w:rsidP="003F261E"/>
        </w:tc>
        <w:tc>
          <w:tcPr>
            <w:tcW w:w="3685" w:type="dxa"/>
          </w:tcPr>
          <w:p w14:paraId="3DD61A78" w14:textId="77777777" w:rsidR="00F862D6" w:rsidRDefault="00F862D6" w:rsidP="003F261E"/>
        </w:tc>
      </w:tr>
    </w:tbl>
    <w:p w14:paraId="09E5856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A13C53">
        <w:rPr>
          <w:rFonts w:cs="Arial"/>
          <w:b/>
          <w:bCs/>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14:paraId="453BBC80"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1FBB4C8C"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6F746CBA" w14:textId="7E6190DC"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005E6946">
        <w:rPr>
          <w:rFonts w:cs="Arial"/>
          <w:i/>
          <w:iCs/>
        </w:rPr>
        <w:t>na</w:t>
      </w:r>
    </w:p>
    <w:p w14:paraId="607BFB8D" w14:textId="77777777" w:rsidR="007E006F" w:rsidRDefault="004850CE" w:rsidP="007E006F">
      <w:pPr>
        <w:pStyle w:val="Default"/>
        <w:rPr>
          <w:rFonts w:cs="Arial"/>
          <w:b/>
          <w:bCs/>
          <w:i/>
          <w:color w:val="FF0000"/>
        </w:rPr>
      </w:pPr>
      <w:r w:rsidRPr="00B27DBD">
        <w:rPr>
          <w:rFonts w:cs="Arial"/>
          <w:b/>
          <w:bCs/>
          <w:i/>
          <w:color w:val="FF0000"/>
        </w:rPr>
        <w:t xml:space="preserve"> </w:t>
      </w:r>
    </w:p>
    <w:p w14:paraId="0F6E444A" w14:textId="43AB80E9" w:rsidR="004850CE" w:rsidRPr="00AA7D2E" w:rsidRDefault="005E6946" w:rsidP="007E006F">
      <w:pPr>
        <w:pStyle w:val="Default"/>
        <w:jc w:val="center"/>
        <w:rPr>
          <w:rFonts w:cs="Arial"/>
          <w:b/>
          <w:bCs/>
          <w:i/>
        </w:rPr>
      </w:pPr>
      <w:r>
        <w:rPr>
          <w:b/>
          <w:bCs/>
          <w:i/>
          <w:iCs/>
          <w:sz w:val="18"/>
          <w:szCs w:val="18"/>
        </w:rPr>
        <w:t xml:space="preserve">zpracování </w:t>
      </w:r>
      <w:r w:rsidR="007E006F" w:rsidRPr="00AA7D2E">
        <w:rPr>
          <w:b/>
          <w:bCs/>
          <w:i/>
          <w:iCs/>
          <w:sz w:val="18"/>
          <w:szCs w:val="18"/>
        </w:rPr>
        <w:t>Projektové dokumentace pro společné povolení, Projektové dokumentace pro provádění stavby a autorského dozoru projektanta při realizaci stavby:</w:t>
      </w:r>
    </w:p>
    <w:p w14:paraId="143E8C39" w14:textId="77777777" w:rsidR="004850CE" w:rsidRPr="00AD72F9" w:rsidRDefault="00A95239" w:rsidP="007E006F">
      <w:pPr>
        <w:pStyle w:val="Default"/>
        <w:spacing w:before="360" w:after="360"/>
        <w:jc w:val="center"/>
        <w:rPr>
          <w:sz w:val="28"/>
          <w:szCs w:val="28"/>
        </w:rPr>
      </w:pPr>
      <w:r w:rsidRPr="00AD72F9">
        <w:rPr>
          <w:rFonts w:cs="Arial"/>
          <w:b/>
          <w:sz w:val="28"/>
          <w:szCs w:val="28"/>
        </w:rPr>
        <w:t>„</w:t>
      </w:r>
      <w:r w:rsidR="00AB1837" w:rsidRPr="00AD72F9">
        <w:rPr>
          <w:rFonts w:cs="Arial"/>
          <w:b/>
          <w:sz w:val="28"/>
          <w:szCs w:val="28"/>
        </w:rPr>
        <w:t>Rekonstrukce mostu v km 1,075 trati 0561 Postoloprty (mimo) – Louny (</w:t>
      </w:r>
      <w:proofErr w:type="gramStart"/>
      <w:r w:rsidR="00AB1837" w:rsidRPr="00AD72F9">
        <w:rPr>
          <w:rFonts w:cs="Arial"/>
          <w:b/>
          <w:sz w:val="28"/>
          <w:szCs w:val="28"/>
        </w:rPr>
        <w:t>mimo) (vč.</w:t>
      </w:r>
      <w:proofErr w:type="gramEnd"/>
      <w:r w:rsidR="00AB1837" w:rsidRPr="00AD72F9">
        <w:rPr>
          <w:rFonts w:cs="Arial"/>
          <w:b/>
          <w:sz w:val="28"/>
          <w:szCs w:val="28"/>
        </w:rPr>
        <w:t> Louny </w:t>
      </w:r>
      <w:proofErr w:type="spellStart"/>
      <w:r w:rsidR="00AB1837" w:rsidRPr="00AD72F9">
        <w:rPr>
          <w:rFonts w:cs="Arial"/>
          <w:b/>
          <w:sz w:val="28"/>
          <w:szCs w:val="28"/>
        </w:rPr>
        <w:t>předm</w:t>
      </w:r>
      <w:proofErr w:type="spellEnd"/>
      <w:r w:rsidR="00AB1837" w:rsidRPr="00AD72F9">
        <w:rPr>
          <w:rFonts w:cs="Arial"/>
          <w:b/>
          <w:sz w:val="28"/>
          <w:szCs w:val="28"/>
        </w:rPr>
        <w:t>.)</w:t>
      </w:r>
      <w:r w:rsidRPr="00AD72F9">
        <w:rPr>
          <w:rFonts w:cs="Arial"/>
          <w:b/>
          <w:sz w:val="28"/>
          <w:szCs w:val="28"/>
        </w:rPr>
        <w:t>“</w:t>
      </w:r>
    </w:p>
    <w:p w14:paraId="3E96292B" w14:textId="77777777" w:rsidR="004850CE" w:rsidRPr="007E006F" w:rsidRDefault="006345B2" w:rsidP="004850CE">
      <w:pPr>
        <w:tabs>
          <w:tab w:val="right" w:pos="-3402"/>
        </w:tabs>
        <w:suppressAutoHyphens/>
        <w:spacing w:before="240" w:after="0"/>
        <w:rPr>
          <w:rFonts w:cs="Arial"/>
          <w:b/>
          <w:i/>
          <w:sz w:val="28"/>
          <w:szCs w:val="28"/>
        </w:rPr>
      </w:pPr>
      <w:r>
        <w:rPr>
          <w:rFonts w:cs="Arial"/>
        </w:rPr>
        <w:t>ISPROFIN</w:t>
      </w:r>
      <w:r w:rsidR="004850CE" w:rsidRPr="00541F0B">
        <w:rPr>
          <w:rFonts w:cs="Arial"/>
        </w:rPr>
        <w:t>/ISPROFOND:</w:t>
      </w:r>
      <w:r w:rsidR="004850CE" w:rsidRPr="00541F0B">
        <w:rPr>
          <w:rFonts w:cs="Arial"/>
        </w:rPr>
        <w:tab/>
      </w:r>
      <w:r w:rsidR="00E54293">
        <w:rPr>
          <w:rFonts w:cs="Arial"/>
        </w:rPr>
        <w:t>3273214993</w:t>
      </w:r>
      <w:r w:rsidR="004850CE" w:rsidRPr="007E006F">
        <w:rPr>
          <w:rFonts w:cs="Arial"/>
        </w:rPr>
        <w:t xml:space="preserve"> / </w:t>
      </w:r>
      <w:r w:rsidR="00E54293">
        <w:rPr>
          <w:rFonts w:cs="Arial"/>
        </w:rPr>
        <w:t>5423520062</w:t>
      </w:r>
    </w:p>
    <w:p w14:paraId="21B634E2" w14:textId="656E01A1" w:rsidR="004850CE" w:rsidRPr="007E006F" w:rsidRDefault="004850CE" w:rsidP="004850CE">
      <w:pPr>
        <w:tabs>
          <w:tab w:val="center" w:pos="-3544"/>
          <w:tab w:val="left" w:pos="-3402"/>
        </w:tabs>
        <w:suppressAutoHyphens/>
        <w:rPr>
          <w:rFonts w:cs="Arial"/>
          <w:i/>
          <w:sz w:val="22"/>
          <w:szCs w:val="22"/>
        </w:rPr>
      </w:pPr>
      <w:r w:rsidRPr="007E006F">
        <w:rPr>
          <w:rFonts w:cs="Arial"/>
        </w:rPr>
        <w:t>Evidenční číslo zakázky:</w:t>
      </w:r>
      <w:r w:rsidRPr="007E006F">
        <w:rPr>
          <w:rFonts w:cs="Arial"/>
        </w:rPr>
        <w:tab/>
      </w:r>
      <w:r w:rsidR="00C36722">
        <w:rPr>
          <w:rFonts w:cs="Arial"/>
        </w:rPr>
        <w:t>61821</w:t>
      </w:r>
      <w:r w:rsidR="00AD72F9">
        <w:rPr>
          <w:rFonts w:cs="Arial"/>
        </w:rPr>
        <w:t>212</w:t>
      </w:r>
      <w:r w:rsidRPr="007E006F">
        <w:rPr>
          <w:rFonts w:cs="Arial"/>
          <w:i/>
          <w:sz w:val="22"/>
          <w:szCs w:val="22"/>
        </w:rPr>
        <w:tab/>
      </w:r>
    </w:p>
    <w:p w14:paraId="661788E8"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2FEC1F13"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1070D9DF"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5462FBC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7462E5B9"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1113ECE3" w14:textId="77777777" w:rsidR="004850CE" w:rsidRPr="00AD7C32" w:rsidRDefault="004850CE" w:rsidP="004850CE">
      <w:pPr>
        <w:suppressAutoHyphens/>
        <w:spacing w:after="0"/>
        <w:jc w:val="both"/>
        <w:rPr>
          <w:rFonts w:cs="Arial"/>
        </w:rPr>
      </w:pPr>
      <w:r w:rsidRPr="00AD7C32">
        <w:rPr>
          <w:rFonts w:cs="Arial"/>
        </w:rPr>
        <w:t>IČ</w:t>
      </w:r>
      <w:r w:rsidR="00BC0BCC">
        <w:rPr>
          <w:rFonts w:cs="Arial"/>
        </w:rPr>
        <w:t>O</w:t>
      </w:r>
      <w:r w:rsidRPr="00AD7C32">
        <w:rPr>
          <w:rFonts w:cs="Arial"/>
        </w:rPr>
        <w:t>: 70 99 42 34, DIČ: CZ70994234</w:t>
      </w:r>
    </w:p>
    <w:p w14:paraId="44736B8C" w14:textId="77777777" w:rsidR="003B0589" w:rsidRPr="00AD7C32" w:rsidRDefault="003B0589" w:rsidP="004850CE">
      <w:pPr>
        <w:suppressAutoHyphens/>
        <w:spacing w:after="0"/>
        <w:jc w:val="both"/>
        <w:rPr>
          <w:noProof/>
        </w:rPr>
      </w:pPr>
      <w:r w:rsidRPr="00AD7C32">
        <w:rPr>
          <w:noProof/>
        </w:rPr>
        <w:t>Zápis v OR: MS v Praze, spisová značka A 48384</w:t>
      </w:r>
    </w:p>
    <w:p w14:paraId="1AF1C4B6"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48142E5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4942B099" w14:textId="77777777" w:rsidR="004850CE" w:rsidRPr="00AD7C32" w:rsidRDefault="004850CE" w:rsidP="004850CE">
      <w:pPr>
        <w:suppressAutoHyphens/>
        <w:spacing w:after="0"/>
        <w:jc w:val="both"/>
        <w:rPr>
          <w:rFonts w:cs="Arial"/>
        </w:rPr>
      </w:pPr>
    </w:p>
    <w:p w14:paraId="1E7DB420" w14:textId="77777777" w:rsidR="004850CE" w:rsidRPr="00AD7C32" w:rsidRDefault="004850CE" w:rsidP="004850CE">
      <w:pPr>
        <w:suppressAutoHyphens/>
        <w:spacing w:after="0"/>
        <w:jc w:val="both"/>
        <w:rPr>
          <w:rFonts w:cs="Arial"/>
        </w:rPr>
      </w:pPr>
      <w:r w:rsidRPr="00AD7C32">
        <w:rPr>
          <w:rFonts w:cs="Arial"/>
        </w:rPr>
        <w:t>Korespondenční adresa:</w:t>
      </w:r>
    </w:p>
    <w:p w14:paraId="57740198" w14:textId="77777777"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186E197C" w14:textId="77777777" w:rsidR="004850CE" w:rsidRPr="00AD7C32" w:rsidRDefault="004850CE" w:rsidP="004850CE">
      <w:pPr>
        <w:pStyle w:val="Zkladntext"/>
        <w:spacing w:after="0"/>
        <w:jc w:val="both"/>
        <w:rPr>
          <w:rFonts w:cs="Arial"/>
        </w:rPr>
      </w:pPr>
      <w:r w:rsidRPr="00AD7C32">
        <w:rPr>
          <w:rFonts w:cs="Arial"/>
        </w:rPr>
        <w:t xml:space="preserve">Stavební správa </w:t>
      </w:r>
      <w:proofErr w:type="spellStart"/>
      <w:r w:rsidRPr="00AD7C32">
        <w:rPr>
          <w:rFonts w:cs="Arial"/>
          <w:lang w:val="en-US"/>
        </w:rPr>
        <w:t>západ</w:t>
      </w:r>
      <w:proofErr w:type="spellEnd"/>
    </w:p>
    <w:p w14:paraId="52D467C9" w14:textId="77777777"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14:paraId="399E7DA2" w14:textId="77777777" w:rsidR="004850CE" w:rsidRPr="00AD7C32" w:rsidRDefault="004850CE" w:rsidP="004850CE">
      <w:pPr>
        <w:suppressAutoHyphens/>
        <w:spacing w:after="0"/>
        <w:jc w:val="both"/>
        <w:rPr>
          <w:rFonts w:cs="Arial"/>
        </w:rPr>
      </w:pPr>
      <w:r w:rsidRPr="00AD7C32">
        <w:rPr>
          <w:rFonts w:cs="Arial"/>
        </w:rPr>
        <w:t>190 00 Praha 9</w:t>
      </w:r>
    </w:p>
    <w:p w14:paraId="1046941C" w14:textId="77777777" w:rsidR="004850CE" w:rsidRPr="00AD7C32" w:rsidRDefault="004850CE" w:rsidP="004850CE">
      <w:pPr>
        <w:suppressAutoHyphens/>
        <w:spacing w:before="120" w:after="0"/>
        <w:jc w:val="both"/>
        <w:rPr>
          <w:rFonts w:cs="Arial"/>
        </w:rPr>
      </w:pPr>
      <w:r w:rsidRPr="00AD7C32">
        <w:rPr>
          <w:rFonts w:cs="Arial"/>
        </w:rPr>
        <w:lastRenderedPageBreak/>
        <w:t>Kontaktní osobou pro zadávací řízení je:</w:t>
      </w:r>
    </w:p>
    <w:p w14:paraId="7EACAAFE" w14:textId="2C2DCADE" w:rsidR="00D27EAE" w:rsidRPr="00AD7C32" w:rsidRDefault="00AD72F9" w:rsidP="004850CE">
      <w:pPr>
        <w:suppressAutoHyphens/>
        <w:spacing w:after="0"/>
        <w:jc w:val="both"/>
        <w:rPr>
          <w:rStyle w:val="Hypertextovodkaz"/>
          <w:rFonts w:cs="Arial"/>
        </w:rPr>
      </w:pPr>
      <w:r>
        <w:rPr>
          <w:rFonts w:cs="Arial"/>
        </w:rPr>
        <w:t xml:space="preserve">Ing. Michael Dobrý </w:t>
      </w:r>
      <w:r w:rsidRPr="00950482">
        <w:rPr>
          <w:rFonts w:cs="Arial"/>
        </w:rPr>
        <w:t>mobil: +420</w:t>
      </w:r>
      <w:r>
        <w:rPr>
          <w:rFonts w:cs="Arial"/>
        </w:rPr>
        <w:t> 727 876 075</w:t>
      </w:r>
      <w:r w:rsidRPr="00950482">
        <w:rPr>
          <w:rFonts w:cs="Arial"/>
        </w:rPr>
        <w:tab/>
        <w:t xml:space="preserve">e-mail: </w:t>
      </w:r>
      <w:hyperlink r:id="rId12" w:history="1">
        <w:r w:rsidRPr="006B1B7C">
          <w:rPr>
            <w:rStyle w:val="Hypertextovodkaz"/>
          </w:rPr>
          <w:t>dobry@spravazeleznic.cz</w:t>
        </w:r>
      </w:hyperlink>
    </w:p>
    <w:p w14:paraId="4128D4A6"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5672C03E"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0B45DF7F"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129BBDDE"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7BCF9FFF"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6739FC3C" w14:textId="77777777"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368E7AB7"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13068E0F" w14:textId="77777777" w:rsidR="004850CE" w:rsidRPr="001028DE" w:rsidRDefault="00F863BE" w:rsidP="00F863BE">
      <w:pPr>
        <w:pStyle w:val="TPText-1slovan"/>
        <w:numPr>
          <w:ilvl w:val="0"/>
          <w:numId w:val="0"/>
        </w:numPr>
        <w:rPr>
          <w:rFonts w:asciiTheme="minorHAnsi" w:eastAsia="Times New Roman" w:hAnsiTheme="minorHAnsi"/>
          <w:sz w:val="18"/>
          <w:szCs w:val="18"/>
          <w:lang w:eastAsia="cs-CZ"/>
        </w:rPr>
      </w:pPr>
      <w:r w:rsidRPr="001028DE">
        <w:rPr>
          <w:rFonts w:asciiTheme="minorHAnsi" w:eastAsia="Times New Roman" w:hAnsiTheme="minorHAnsi"/>
          <w:sz w:val="18"/>
          <w:szCs w:val="18"/>
          <w:lang w:eastAsia="cs-CZ"/>
        </w:rPr>
        <w:t>Předmětem zadání je vypracování Projektové dokumentace pro společné p</w:t>
      </w:r>
      <w:r w:rsidR="004C0C1E" w:rsidRPr="001028DE">
        <w:rPr>
          <w:rFonts w:asciiTheme="minorHAnsi" w:eastAsia="Times New Roman" w:hAnsiTheme="minorHAnsi"/>
          <w:sz w:val="18"/>
          <w:szCs w:val="18"/>
          <w:lang w:eastAsia="cs-CZ"/>
        </w:rPr>
        <w:t xml:space="preserve">ovolení (DUSP) a </w:t>
      </w:r>
      <w:r w:rsidRPr="001028DE">
        <w:rPr>
          <w:rFonts w:asciiTheme="minorHAnsi" w:eastAsia="Times New Roman" w:hAnsiTheme="minorHAnsi"/>
          <w:sz w:val="18"/>
          <w:szCs w:val="18"/>
          <w:lang w:eastAsia="cs-CZ"/>
        </w:rPr>
        <w:t>Projektové dokumentace pro provádění stavby (PDPS) pro stavbu „</w:t>
      </w:r>
      <w:r w:rsidR="00D24135" w:rsidRPr="001028DE">
        <w:rPr>
          <w:rFonts w:asciiTheme="minorHAnsi" w:eastAsia="Times New Roman" w:hAnsiTheme="minorHAnsi"/>
          <w:sz w:val="18"/>
          <w:szCs w:val="18"/>
          <w:lang w:eastAsia="cs-CZ"/>
        </w:rPr>
        <w:t>Rekonstrukce mostu v km 1,075 trati 0561 Postoloprty (mimo) – Louny (</w:t>
      </w:r>
      <w:proofErr w:type="gramStart"/>
      <w:r w:rsidR="00D24135" w:rsidRPr="001028DE">
        <w:rPr>
          <w:rFonts w:asciiTheme="minorHAnsi" w:eastAsia="Times New Roman" w:hAnsiTheme="minorHAnsi"/>
          <w:sz w:val="18"/>
          <w:szCs w:val="18"/>
          <w:lang w:eastAsia="cs-CZ"/>
        </w:rPr>
        <w:t>mimo) (vč.</w:t>
      </w:r>
      <w:proofErr w:type="gramEnd"/>
      <w:r w:rsidR="00D24135" w:rsidRPr="001028DE">
        <w:rPr>
          <w:rFonts w:asciiTheme="minorHAnsi" w:eastAsia="Times New Roman" w:hAnsiTheme="minorHAnsi"/>
          <w:sz w:val="18"/>
          <w:szCs w:val="18"/>
          <w:lang w:eastAsia="cs-CZ"/>
        </w:rPr>
        <w:t> Louny </w:t>
      </w:r>
      <w:proofErr w:type="spellStart"/>
      <w:r w:rsidR="00D24135" w:rsidRPr="001028DE">
        <w:rPr>
          <w:rFonts w:asciiTheme="minorHAnsi" w:eastAsia="Times New Roman" w:hAnsiTheme="minorHAnsi"/>
          <w:sz w:val="18"/>
          <w:szCs w:val="18"/>
          <w:lang w:eastAsia="cs-CZ"/>
        </w:rPr>
        <w:t>předm</w:t>
      </w:r>
      <w:proofErr w:type="spellEnd"/>
      <w:r w:rsidR="00D24135" w:rsidRPr="001028DE">
        <w:rPr>
          <w:rFonts w:asciiTheme="minorHAnsi" w:eastAsia="Times New Roman" w:hAnsiTheme="minorHAnsi"/>
          <w:sz w:val="18"/>
          <w:szCs w:val="18"/>
          <w:lang w:eastAsia="cs-CZ"/>
        </w:rPr>
        <w:t>.)</w:t>
      </w:r>
      <w:r w:rsidRPr="001028DE">
        <w:rPr>
          <w:rFonts w:asciiTheme="minorHAnsi" w:eastAsia="Times New Roman" w:hAnsiTheme="minorHAnsi"/>
          <w:sz w:val="18"/>
          <w:szCs w:val="18"/>
          <w:lang w:eastAsia="cs-CZ"/>
        </w:rPr>
        <w:t>“. Součástí zadání je dále zpracování hodnocení ekonomické efektivnosti (EH) a souhrnného rozpočtu (SR), zajištění výkonu autorského dozoru projektanta v přípravě a při zhotovení stavby (AD) a činnosti koordinátora BOZP ve fázi přípravy, včetně zpracování plánu BOZP na staveništi a zajištění technických a legislativních podkladů pro následnou realizaci stavby. PDPS bude podkladem pro zadávací řízení na zhotovení stavby.</w:t>
      </w:r>
    </w:p>
    <w:p w14:paraId="7D84852D" w14:textId="77777777" w:rsidR="00F863BE" w:rsidRPr="001028DE" w:rsidRDefault="00D24135" w:rsidP="00D24135">
      <w:pPr>
        <w:autoSpaceDE w:val="0"/>
        <w:autoSpaceDN w:val="0"/>
        <w:adjustRightInd w:val="0"/>
        <w:spacing w:before="120" w:after="0" w:line="240" w:lineRule="auto"/>
        <w:jc w:val="both"/>
        <w:rPr>
          <w:rFonts w:eastAsia="Times New Roman"/>
          <w:lang w:eastAsia="cs-CZ"/>
        </w:rPr>
      </w:pPr>
      <w:r w:rsidRPr="001028DE">
        <w:rPr>
          <w:rFonts w:eastAsia="Times New Roman" w:cs="Arial"/>
          <w:lang w:eastAsia="cs-CZ"/>
        </w:rPr>
        <w:t>Cílem stavby je rekonstrukce železničního mostu v km 1,075 trati 0561 Postoloprty - Louny, která povede ke kvalitativnímu a kvantitativnímu zlepšení jednotlivých prvků železniční infrastruktury, k zajištění bezpečného a spolehlivého provozu odstraněním technicky nevyhovujícího stavu železniční dopravní cesty, ke snížení objemu prostředků nutných k zajištění provozuschopnosti dráhy díky vyloučení velkých oprav po dobu životnosti, ke snížení hlukové zátěže zřízením bezstykové koleje a využitím vhodných materiálů.</w:t>
      </w:r>
    </w:p>
    <w:p w14:paraId="5FF6043C" w14:textId="77777777" w:rsidR="004850CE" w:rsidRPr="001028D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1028DE">
        <w:rPr>
          <w:rFonts w:eastAsia="Times New Roman" w:cs="Arial"/>
          <w:lang w:eastAsia="cs-CZ"/>
        </w:rPr>
        <w:t>Bližší specifikace předmětu plnění veřejné zakázky je upravena v dalších částech zadávací dokumentace.</w:t>
      </w:r>
    </w:p>
    <w:p w14:paraId="7C0D596B" w14:textId="77777777" w:rsidR="004850CE" w:rsidRPr="001028DE"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sidRPr="001028DE">
        <w:rPr>
          <w:rFonts w:cs="Arial"/>
          <w:b/>
          <w:bCs/>
          <w:u w:val="single"/>
        </w:rPr>
        <w:t>Předpokládaná hodnota zakázky:</w:t>
      </w:r>
    </w:p>
    <w:p w14:paraId="272C6618" w14:textId="2EDE2B99" w:rsidR="004850CE" w:rsidRPr="009E5989" w:rsidRDefault="004850CE" w:rsidP="004850CE">
      <w:pPr>
        <w:suppressAutoHyphens/>
        <w:jc w:val="both"/>
        <w:rPr>
          <w:rFonts w:cs="Arial"/>
        </w:rPr>
      </w:pPr>
      <w:r w:rsidRPr="001028DE">
        <w:rPr>
          <w:rFonts w:cs="Arial"/>
        </w:rPr>
        <w:t>Zadavatelem stanovená předpokládaná hodnota zakázky činí</w:t>
      </w:r>
      <w:r w:rsidRPr="001028DE">
        <w:rPr>
          <w:rFonts w:cs="Arial"/>
          <w:b/>
        </w:rPr>
        <w:t> </w:t>
      </w:r>
      <w:r w:rsidR="001028DE" w:rsidRPr="001028DE">
        <w:rPr>
          <w:rFonts w:cs="Arial"/>
          <w:b/>
        </w:rPr>
        <w:t>876 312</w:t>
      </w:r>
      <w:r w:rsidRPr="001028DE">
        <w:rPr>
          <w:rFonts w:cs="Arial"/>
          <w:b/>
        </w:rPr>
        <w:t>,- Kč</w:t>
      </w:r>
      <w:r w:rsidRPr="001028DE">
        <w:rPr>
          <w:rFonts w:cs="Arial"/>
        </w:rPr>
        <w:t xml:space="preserve"> (bez DPH).</w:t>
      </w:r>
      <w:r w:rsidRPr="009E5989">
        <w:rPr>
          <w:rFonts w:cs="Arial"/>
        </w:rPr>
        <w:t xml:space="preserve">  </w:t>
      </w:r>
    </w:p>
    <w:p w14:paraId="6D5562E2" w14:textId="77777777"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7FBF72D5" w14:textId="77777777" w:rsidR="00736392" w:rsidRDefault="00736392" w:rsidP="004850CE">
      <w:pPr>
        <w:suppressAutoHyphens/>
        <w:spacing w:before="240"/>
        <w:jc w:val="both"/>
        <w:rPr>
          <w:rStyle w:val="Hypertextovodkaz"/>
          <w:b/>
          <w:u w:val="none"/>
        </w:rPr>
      </w:pPr>
      <w:r w:rsidRPr="00006738">
        <w:rPr>
          <w:rFonts w:cs="Arial"/>
        </w:rPr>
        <w:t xml:space="preserve">Zadávací dokumentace je přístupná na profilu zadavatele: </w:t>
      </w:r>
      <w:hyperlink r:id="rId13" w:history="1">
        <w:r w:rsidRPr="00690938">
          <w:rPr>
            <w:rStyle w:val="Hypertextovodkaz"/>
          </w:rPr>
          <w:t>https://zakazky.spravazeleznic.cz/</w:t>
        </w:r>
      </w:hyperlink>
    </w:p>
    <w:p w14:paraId="6EA54399" w14:textId="77777777" w:rsidR="004850CE" w:rsidRPr="00066DAE" w:rsidRDefault="004850CE" w:rsidP="004850CE">
      <w:pPr>
        <w:suppressAutoHyphens/>
        <w:spacing w:before="240"/>
        <w:jc w:val="both"/>
        <w:rPr>
          <w:rFonts w:cs="Arial"/>
          <w:u w:val="single"/>
        </w:rPr>
      </w:pPr>
      <w:r w:rsidRPr="00066DAE">
        <w:rPr>
          <w:rFonts w:cs="Arial"/>
        </w:rPr>
        <w:t>Součástí zadávací dokumentace je:</w:t>
      </w:r>
    </w:p>
    <w:p w14:paraId="551F25EA" w14:textId="77777777" w:rsidR="004850CE" w:rsidRPr="00F42769" w:rsidRDefault="00F42769" w:rsidP="00F42769">
      <w:pPr>
        <w:numPr>
          <w:ilvl w:val="0"/>
          <w:numId w:val="6"/>
        </w:numPr>
        <w:spacing w:after="0" w:line="240" w:lineRule="auto"/>
        <w:jc w:val="both"/>
        <w:rPr>
          <w:rFonts w:cs="Arial"/>
        </w:rPr>
      </w:pPr>
      <w:r>
        <w:rPr>
          <w:rFonts w:cs="Arial"/>
        </w:rPr>
        <w:lastRenderedPageBreak/>
        <w:t>Výzva k podání nabídky, vč. příloh</w:t>
      </w:r>
    </w:p>
    <w:p w14:paraId="26FE5A0D" w14:textId="77777777" w:rsidR="004850CE" w:rsidRPr="00F42769" w:rsidRDefault="004850CE" w:rsidP="00F42769">
      <w:pPr>
        <w:numPr>
          <w:ilvl w:val="0"/>
          <w:numId w:val="6"/>
        </w:numPr>
        <w:spacing w:after="0" w:line="240" w:lineRule="auto"/>
        <w:jc w:val="both"/>
        <w:rPr>
          <w:rFonts w:cs="Arial"/>
        </w:rPr>
      </w:pPr>
      <w:r w:rsidRPr="00AD7C32">
        <w:rPr>
          <w:rFonts w:cs="Arial"/>
        </w:rPr>
        <w:t>N</w:t>
      </w:r>
      <w:r w:rsidR="00F42769">
        <w:rPr>
          <w:rFonts w:cs="Arial"/>
        </w:rPr>
        <w:t>ávrh Smlouvy o dílo, vč. příloh</w:t>
      </w:r>
    </w:p>
    <w:p w14:paraId="06D1689D" w14:textId="77777777"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14:paraId="2AA6F1E1" w14:textId="77777777" w:rsidR="004850CE" w:rsidRPr="004850CE" w:rsidRDefault="006B110C" w:rsidP="004850CE">
      <w:pPr>
        <w:spacing w:after="0"/>
        <w:jc w:val="both"/>
        <w:rPr>
          <w:rFonts w:cs="Arial"/>
          <w:b/>
          <w:color w:val="0070C0"/>
        </w:rPr>
      </w:pPr>
      <w:r>
        <w:t xml:space="preserve">Zadavatel umožňuje dodavateli přístup ke všem svým interním předpisům následujícím způsobem: </w:t>
      </w:r>
      <w:hyperlink r:id="rId14" w:history="1">
        <w:r>
          <w:rPr>
            <w:rStyle w:val="Hypertextovodkaz"/>
          </w:rPr>
          <w:t>http://www.tudc.cz/</w:t>
        </w:r>
      </w:hyperlink>
      <w:r>
        <w:t xml:space="preserve"> nebo </w:t>
      </w:r>
      <w:hyperlink r:id="rId15"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619A09F8" w14:textId="77777777" w:rsidR="004850CE" w:rsidRPr="00AD7C32"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6D7D6900" w14:textId="77777777" w:rsidR="004850CE" w:rsidRDefault="004850CE" w:rsidP="006E0131">
      <w:pPr>
        <w:pStyle w:val="Nadpis1"/>
        <w:spacing w:before="240" w:after="240"/>
        <w:jc w:val="both"/>
        <w:rPr>
          <w:rFonts w:ascii="Verdana" w:hAnsi="Verdana" w:cs="Arial"/>
          <w:color w:val="auto"/>
          <w:sz w:val="18"/>
          <w:szCs w:val="18"/>
        </w:rPr>
      </w:pPr>
      <w:r w:rsidRPr="00665D6C">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850CE" w:rsidRPr="00AD7C32" w14:paraId="2F3336DF"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7F321324" w14:textId="77777777" w:rsidR="00410BD7" w:rsidRPr="00410BD7" w:rsidRDefault="00410BD7" w:rsidP="00410BD7">
            <w:pPr>
              <w:spacing w:after="120"/>
            </w:pPr>
            <w:r>
              <w:t>Zadavatel stanovuje následující termíny plnění předmětu veřejné zakázky:</w:t>
            </w:r>
          </w:p>
          <w:p w14:paraId="3F154CE1" w14:textId="77777777" w:rsidR="004850CE" w:rsidRPr="00AD7C32" w:rsidRDefault="004850CE" w:rsidP="006E0131">
            <w:pPr>
              <w:spacing w:after="120"/>
              <w:jc w:val="both"/>
              <w:rPr>
                <w:rFonts w:ascii="Verdana" w:hAnsi="Verdana" w:cs="Arial"/>
              </w:rPr>
            </w:pPr>
            <w:r w:rsidRPr="00AD7C32">
              <w:rPr>
                <w:rFonts w:ascii="Verdana" w:hAnsi="Verdana" w:cs="Arial"/>
                <w:b/>
                <w:bCs/>
              </w:rPr>
              <w:t>Harmonogram plnění</w:t>
            </w:r>
          </w:p>
        </w:tc>
      </w:tr>
      <w:tr w:rsidR="00B54882" w:rsidRPr="00737DFE" w14:paraId="5DCB5903" w14:textId="77777777" w:rsidTr="00410BD7">
        <w:trPr>
          <w:trHeight w:val="300"/>
        </w:trPr>
        <w:tc>
          <w:tcPr>
            <w:tcW w:w="1101"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5ACCC866" w14:textId="123ADF93" w:rsidR="00B54882" w:rsidRPr="00410BD7" w:rsidRDefault="00B54882" w:rsidP="00B54882">
            <w:pPr>
              <w:pStyle w:val="Default"/>
              <w:jc w:val="center"/>
              <w:rPr>
                <w:rFonts w:asciiTheme="majorHAnsi" w:hAnsiTheme="majorHAnsi"/>
                <w:sz w:val="18"/>
                <w:szCs w:val="18"/>
              </w:rPr>
            </w:pPr>
            <w:r w:rsidRPr="00410BD7">
              <w:rPr>
                <w:rFonts w:asciiTheme="majorHAnsi" w:hAnsiTheme="majorHAnsi"/>
                <w:b/>
                <w:bCs/>
                <w:i/>
                <w:iCs/>
                <w:sz w:val="18"/>
                <w:szCs w:val="18"/>
              </w:rPr>
              <w:t>Etapa</w:t>
            </w:r>
          </w:p>
        </w:tc>
        <w:tc>
          <w:tcPr>
            <w:tcW w:w="1331"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49F8C7BB" w14:textId="77777777" w:rsidR="00B54882" w:rsidRPr="00410BD7" w:rsidRDefault="00B54882" w:rsidP="00B54882">
            <w:pPr>
              <w:pStyle w:val="Default"/>
              <w:jc w:val="center"/>
              <w:rPr>
                <w:rFonts w:asciiTheme="majorHAnsi" w:hAnsiTheme="majorHAnsi" w:cs="Arial"/>
                <w:sz w:val="18"/>
                <w:szCs w:val="18"/>
              </w:rPr>
            </w:pPr>
            <w:r w:rsidRPr="00410BD7">
              <w:rPr>
                <w:rFonts w:asciiTheme="majorHAnsi" w:hAnsiTheme="majorHAnsi"/>
                <w:b/>
                <w:bCs/>
                <w:i/>
                <w:iCs/>
                <w:sz w:val="18"/>
                <w:szCs w:val="18"/>
              </w:rPr>
              <w:t xml:space="preserve">Termín plnění </w:t>
            </w:r>
            <w:r w:rsidRPr="00410BD7">
              <w:rPr>
                <w:rFonts w:asciiTheme="majorHAnsi" w:hAnsiTheme="majorHAnsi" w:cs="Arial"/>
                <w:i/>
                <w:iCs/>
                <w:sz w:val="18"/>
                <w:szCs w:val="18"/>
              </w:rPr>
              <w:t>(nejzazší termín</w:t>
            </w:r>
          </w:p>
          <w:p w14:paraId="68133F73" w14:textId="77777777" w:rsidR="00B54882" w:rsidRPr="00410BD7" w:rsidRDefault="00B54882" w:rsidP="00B54882">
            <w:pPr>
              <w:pStyle w:val="Default"/>
              <w:jc w:val="center"/>
              <w:rPr>
                <w:rFonts w:asciiTheme="majorHAnsi" w:hAnsiTheme="majorHAnsi" w:cs="Arial"/>
                <w:sz w:val="18"/>
                <w:szCs w:val="18"/>
              </w:rPr>
            </w:pPr>
            <w:r w:rsidRPr="00410BD7">
              <w:rPr>
                <w:rFonts w:asciiTheme="majorHAnsi" w:hAnsiTheme="majorHAnsi" w:cs="Arial"/>
                <w:i/>
                <w:iCs/>
                <w:sz w:val="18"/>
                <w:szCs w:val="18"/>
              </w:rPr>
              <w:t>pro předání</w:t>
            </w:r>
          </w:p>
          <w:p w14:paraId="52DB6248" w14:textId="45761BE8" w:rsidR="00B54882" w:rsidRPr="00410BD7" w:rsidRDefault="00B54882" w:rsidP="00B54882">
            <w:pPr>
              <w:pStyle w:val="Default"/>
              <w:jc w:val="center"/>
              <w:rPr>
                <w:rFonts w:asciiTheme="majorHAnsi" w:hAnsiTheme="majorHAnsi" w:cs="Arial"/>
                <w:sz w:val="18"/>
                <w:szCs w:val="18"/>
              </w:rPr>
            </w:pPr>
            <w:r w:rsidRPr="00410BD7">
              <w:rPr>
                <w:rFonts w:asciiTheme="majorHAnsi" w:hAnsiTheme="majorHAnsi" w:cs="Arial"/>
                <w:i/>
                <w:iCs/>
                <w:sz w:val="18"/>
                <w:szCs w:val="18"/>
              </w:rPr>
              <w:t>příslušné části díla)</w:t>
            </w:r>
          </w:p>
        </w:tc>
        <w:tc>
          <w:tcPr>
            <w:tcW w:w="1430"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45563F6B" w14:textId="6F70396E" w:rsidR="00B54882" w:rsidRPr="00410BD7" w:rsidRDefault="00B54882" w:rsidP="00B54882">
            <w:pPr>
              <w:pStyle w:val="Default"/>
              <w:jc w:val="center"/>
              <w:rPr>
                <w:rFonts w:asciiTheme="majorHAnsi" w:hAnsiTheme="majorHAnsi"/>
                <w:sz w:val="18"/>
                <w:szCs w:val="18"/>
              </w:rPr>
            </w:pPr>
            <w:r w:rsidRPr="00410BD7">
              <w:rPr>
                <w:rFonts w:asciiTheme="majorHAnsi" w:hAnsiTheme="majorHAnsi"/>
                <w:b/>
                <w:bCs/>
                <w:i/>
                <w:iCs/>
                <w:sz w:val="18"/>
                <w:szCs w:val="18"/>
              </w:rPr>
              <w:t>Popis činností prováděných v dílčí etapě</w:t>
            </w:r>
          </w:p>
        </w:tc>
        <w:tc>
          <w:tcPr>
            <w:tcW w:w="1138"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18CBCEDB" w14:textId="31581890" w:rsidR="00B54882" w:rsidRPr="00410BD7" w:rsidRDefault="00B54882" w:rsidP="00B54882">
            <w:pPr>
              <w:pStyle w:val="Default"/>
              <w:jc w:val="center"/>
              <w:rPr>
                <w:rFonts w:asciiTheme="majorHAnsi" w:hAnsiTheme="majorHAnsi"/>
                <w:sz w:val="18"/>
                <w:szCs w:val="18"/>
              </w:rPr>
            </w:pPr>
            <w:r w:rsidRPr="00410BD7">
              <w:rPr>
                <w:rFonts w:asciiTheme="majorHAnsi" w:hAnsiTheme="majorHAnsi"/>
                <w:b/>
                <w:bCs/>
                <w:i/>
                <w:iCs/>
                <w:sz w:val="18"/>
                <w:szCs w:val="18"/>
              </w:rPr>
              <w:t>Podmínky dokončení dílčí etapy</w:t>
            </w:r>
          </w:p>
        </w:tc>
      </w:tr>
      <w:tr w:rsidR="00B54882" w:rsidRPr="00737DFE" w14:paraId="0FCEC9DE" w14:textId="77777777" w:rsidTr="00410BD7">
        <w:trPr>
          <w:trHeight w:val="700"/>
        </w:trPr>
        <w:tc>
          <w:tcPr>
            <w:tcW w:w="1101" w:type="pct"/>
            <w:tcBorders>
              <w:top w:val="single" w:sz="4" w:space="0" w:color="auto"/>
              <w:left w:val="single" w:sz="8" w:space="0" w:color="auto"/>
              <w:bottom w:val="single" w:sz="8" w:space="0" w:color="auto"/>
              <w:right w:val="single" w:sz="8" w:space="0" w:color="auto"/>
            </w:tcBorders>
            <w:shd w:val="clear" w:color="000000" w:fill="FFFFFF"/>
            <w:vAlign w:val="center"/>
            <w:hideMark/>
          </w:tcPr>
          <w:p w14:paraId="5D229D6F" w14:textId="41E2A251" w:rsidR="00B54882" w:rsidRPr="006079E7" w:rsidRDefault="00B54882" w:rsidP="00B54882">
            <w:pPr>
              <w:pStyle w:val="Default"/>
              <w:jc w:val="center"/>
              <w:rPr>
                <w:sz w:val="16"/>
                <w:szCs w:val="16"/>
              </w:rPr>
            </w:pPr>
            <w:r w:rsidRPr="006079E7">
              <w:rPr>
                <w:b/>
                <w:bCs/>
                <w:sz w:val="16"/>
                <w:szCs w:val="16"/>
              </w:rPr>
              <w:t>Zahájení prací</w:t>
            </w:r>
          </w:p>
        </w:tc>
        <w:tc>
          <w:tcPr>
            <w:tcW w:w="1331" w:type="pct"/>
            <w:tcBorders>
              <w:top w:val="single" w:sz="4" w:space="0" w:color="auto"/>
              <w:left w:val="nil"/>
              <w:bottom w:val="single" w:sz="8" w:space="0" w:color="auto"/>
              <w:right w:val="single" w:sz="8" w:space="0" w:color="auto"/>
            </w:tcBorders>
            <w:shd w:val="clear" w:color="000000" w:fill="FFFFFF"/>
            <w:vAlign w:val="center"/>
            <w:hideMark/>
          </w:tcPr>
          <w:p w14:paraId="13FE80E5" w14:textId="117B11F1" w:rsidR="00B54882" w:rsidRPr="006079E7" w:rsidRDefault="00B54882" w:rsidP="00B54882">
            <w:pPr>
              <w:pStyle w:val="Default"/>
              <w:jc w:val="center"/>
              <w:rPr>
                <w:sz w:val="16"/>
                <w:szCs w:val="16"/>
              </w:rPr>
            </w:pPr>
            <w:r w:rsidRPr="006079E7">
              <w:rPr>
                <w:b/>
                <w:bCs/>
                <w:sz w:val="16"/>
                <w:szCs w:val="16"/>
              </w:rPr>
              <w:t>po nabytí účinnosti SOD</w:t>
            </w:r>
          </w:p>
        </w:tc>
        <w:tc>
          <w:tcPr>
            <w:tcW w:w="1430" w:type="pct"/>
            <w:tcBorders>
              <w:top w:val="single" w:sz="4" w:space="0" w:color="auto"/>
              <w:left w:val="nil"/>
              <w:bottom w:val="single" w:sz="8" w:space="0" w:color="auto"/>
              <w:right w:val="single" w:sz="8" w:space="0" w:color="auto"/>
            </w:tcBorders>
            <w:shd w:val="clear" w:color="000000" w:fill="FFFFFF"/>
            <w:vAlign w:val="center"/>
            <w:hideMark/>
          </w:tcPr>
          <w:p w14:paraId="25A3954E" w14:textId="7F61BFAF" w:rsidR="00B54882" w:rsidRPr="006079E7" w:rsidRDefault="00B54882" w:rsidP="00B54882">
            <w:pPr>
              <w:pStyle w:val="Default"/>
              <w:jc w:val="center"/>
              <w:rPr>
                <w:sz w:val="16"/>
                <w:szCs w:val="16"/>
              </w:rPr>
            </w:pPr>
            <w:r w:rsidRPr="006079E7">
              <w:rPr>
                <w:b/>
                <w:bCs/>
                <w:sz w:val="16"/>
                <w:szCs w:val="16"/>
              </w:rPr>
              <w:t>-</w:t>
            </w:r>
          </w:p>
        </w:tc>
        <w:tc>
          <w:tcPr>
            <w:tcW w:w="1138" w:type="pct"/>
            <w:tcBorders>
              <w:top w:val="single" w:sz="4" w:space="0" w:color="auto"/>
              <w:left w:val="nil"/>
              <w:bottom w:val="single" w:sz="8" w:space="0" w:color="auto"/>
              <w:right w:val="single" w:sz="8" w:space="0" w:color="auto"/>
            </w:tcBorders>
            <w:shd w:val="clear" w:color="000000" w:fill="FFFFFF"/>
            <w:vAlign w:val="center"/>
            <w:hideMark/>
          </w:tcPr>
          <w:p w14:paraId="0FA38916" w14:textId="7AF2A0D5" w:rsidR="00B54882" w:rsidRPr="006079E7" w:rsidRDefault="00B54882" w:rsidP="00B54882">
            <w:pPr>
              <w:pStyle w:val="Default"/>
              <w:jc w:val="center"/>
              <w:rPr>
                <w:sz w:val="16"/>
                <w:szCs w:val="16"/>
              </w:rPr>
            </w:pPr>
            <w:r w:rsidRPr="006079E7">
              <w:rPr>
                <w:b/>
                <w:bCs/>
                <w:sz w:val="16"/>
                <w:szCs w:val="16"/>
              </w:rPr>
              <w:t>-</w:t>
            </w:r>
          </w:p>
        </w:tc>
      </w:tr>
      <w:tr w:rsidR="00B54882" w:rsidRPr="00737DFE" w14:paraId="3E6B7F8A" w14:textId="77777777" w:rsidTr="00665D6C">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14:paraId="0B22F7F5" w14:textId="2AA06B5D"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1. dílčí etapa</w:t>
            </w:r>
          </w:p>
        </w:tc>
        <w:tc>
          <w:tcPr>
            <w:tcW w:w="1331" w:type="pct"/>
            <w:tcBorders>
              <w:top w:val="nil"/>
              <w:left w:val="nil"/>
              <w:bottom w:val="single" w:sz="8" w:space="0" w:color="auto"/>
              <w:right w:val="single" w:sz="8" w:space="0" w:color="auto"/>
            </w:tcBorders>
            <w:shd w:val="clear" w:color="000000" w:fill="FFFFFF"/>
            <w:vAlign w:val="center"/>
          </w:tcPr>
          <w:p w14:paraId="2561A512" w14:textId="2818D246"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 xml:space="preserve">do </w:t>
            </w:r>
            <w:r w:rsidR="00C73DD1">
              <w:rPr>
                <w:rFonts w:ascii="Arial" w:hAnsi="Arial" w:cs="Arial"/>
                <w:b/>
                <w:bCs/>
                <w:sz w:val="19"/>
                <w:szCs w:val="19"/>
              </w:rPr>
              <w:t>7</w:t>
            </w:r>
            <w:r w:rsidRPr="00E008A9">
              <w:rPr>
                <w:rFonts w:ascii="Arial" w:hAnsi="Arial" w:cs="Arial"/>
                <w:b/>
                <w:bCs/>
                <w:sz w:val="19"/>
                <w:szCs w:val="19"/>
              </w:rPr>
              <w:t xml:space="preserve"> měsíců </w:t>
            </w:r>
          </w:p>
          <w:p w14:paraId="2E067A28" w14:textId="77777777"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 xml:space="preserve">od nabytí </w:t>
            </w:r>
          </w:p>
          <w:p w14:paraId="216B8F3D" w14:textId="49892979"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14:paraId="2E08D1BD" w14:textId="77777777" w:rsidR="00B54882" w:rsidRPr="00E008A9" w:rsidRDefault="00B54882" w:rsidP="00B54882">
            <w:pPr>
              <w:pStyle w:val="TPText-3neslovan"/>
              <w:tabs>
                <w:tab w:val="num" w:pos="851"/>
              </w:tabs>
              <w:spacing w:before="0"/>
              <w:ind w:left="0"/>
              <w:jc w:val="center"/>
              <w:rPr>
                <w:rFonts w:ascii="Arial" w:hAnsi="Arial"/>
                <w:sz w:val="19"/>
                <w:szCs w:val="19"/>
              </w:rPr>
            </w:pPr>
            <w:r w:rsidRPr="00E008A9">
              <w:rPr>
                <w:rFonts w:ascii="Arial" w:hAnsi="Arial"/>
                <w:sz w:val="19"/>
                <w:szCs w:val="19"/>
              </w:rPr>
              <w:t xml:space="preserve">DUSP, vč. EH a SR, </w:t>
            </w:r>
          </w:p>
          <w:p w14:paraId="2362FDC7" w14:textId="77777777" w:rsidR="00B54882" w:rsidRPr="00E008A9" w:rsidRDefault="00B54882" w:rsidP="00B54882">
            <w:pPr>
              <w:pStyle w:val="TPText-3neslovan"/>
              <w:tabs>
                <w:tab w:val="num" w:pos="851"/>
              </w:tabs>
              <w:spacing w:before="0"/>
              <w:ind w:left="0"/>
              <w:jc w:val="center"/>
              <w:rPr>
                <w:rFonts w:ascii="Arial" w:hAnsi="Arial"/>
                <w:sz w:val="19"/>
                <w:szCs w:val="19"/>
              </w:rPr>
            </w:pPr>
            <w:r w:rsidRPr="00E008A9">
              <w:rPr>
                <w:rFonts w:ascii="Arial" w:hAnsi="Arial"/>
                <w:sz w:val="19"/>
                <w:szCs w:val="19"/>
              </w:rPr>
              <w:t xml:space="preserve">PDPS </w:t>
            </w:r>
          </w:p>
          <w:p w14:paraId="27AE8506" w14:textId="77777777" w:rsidR="00B54882" w:rsidRPr="00E008A9" w:rsidRDefault="00B54882" w:rsidP="00B54882">
            <w:pPr>
              <w:pStyle w:val="TPText-3neslovan"/>
              <w:tabs>
                <w:tab w:val="num" w:pos="851"/>
              </w:tabs>
              <w:spacing w:before="0"/>
              <w:ind w:left="0"/>
              <w:jc w:val="center"/>
              <w:rPr>
                <w:rFonts w:ascii="Arial" w:hAnsi="Arial"/>
                <w:sz w:val="19"/>
                <w:szCs w:val="19"/>
              </w:rPr>
            </w:pPr>
            <w:r w:rsidRPr="00E008A9">
              <w:rPr>
                <w:rFonts w:ascii="Arial" w:hAnsi="Arial"/>
                <w:sz w:val="19"/>
                <w:szCs w:val="19"/>
              </w:rPr>
              <w:t>k připomínkám</w:t>
            </w:r>
          </w:p>
          <w:p w14:paraId="04B23557" w14:textId="77777777" w:rsidR="00B54882" w:rsidRPr="00E008A9" w:rsidRDefault="00B54882" w:rsidP="00B54882">
            <w:pPr>
              <w:spacing w:after="0"/>
              <w:ind w:right="-54" w:firstLine="51"/>
              <w:jc w:val="center"/>
              <w:rPr>
                <w:rFonts w:ascii="Arial" w:hAnsi="Arial" w:cs="Arial"/>
                <w:sz w:val="19"/>
                <w:szCs w:val="19"/>
              </w:rPr>
            </w:pPr>
          </w:p>
        </w:tc>
        <w:tc>
          <w:tcPr>
            <w:tcW w:w="1138" w:type="pct"/>
            <w:tcBorders>
              <w:top w:val="nil"/>
              <w:left w:val="nil"/>
              <w:bottom w:val="single" w:sz="8" w:space="0" w:color="auto"/>
              <w:right w:val="single" w:sz="8" w:space="0" w:color="auto"/>
            </w:tcBorders>
            <w:shd w:val="clear" w:color="000000" w:fill="FFFFFF"/>
            <w:vAlign w:val="center"/>
          </w:tcPr>
          <w:p w14:paraId="333CD014" w14:textId="77777777" w:rsidR="00B54882" w:rsidRPr="00E008A9" w:rsidRDefault="00B54882" w:rsidP="00B54882">
            <w:pPr>
              <w:spacing w:after="0"/>
              <w:ind w:left="248" w:right="-54" w:hanging="197"/>
              <w:jc w:val="center"/>
              <w:rPr>
                <w:rFonts w:ascii="Arial" w:hAnsi="Arial" w:cs="Arial"/>
                <w:sz w:val="19"/>
                <w:szCs w:val="19"/>
              </w:rPr>
            </w:pPr>
            <w:r w:rsidRPr="00E008A9">
              <w:rPr>
                <w:rFonts w:ascii="Arial" w:hAnsi="Arial" w:cs="Arial"/>
                <w:sz w:val="19"/>
                <w:szCs w:val="19"/>
              </w:rPr>
              <w:t>Předávací</w:t>
            </w:r>
          </w:p>
          <w:p w14:paraId="12A0D080" w14:textId="3F0759D2" w:rsidR="00B54882" w:rsidRPr="00E008A9" w:rsidRDefault="00B54882" w:rsidP="00B54882">
            <w:pPr>
              <w:spacing w:after="0"/>
              <w:ind w:left="248" w:right="-54" w:hanging="197"/>
              <w:jc w:val="center"/>
              <w:rPr>
                <w:rFonts w:ascii="Arial" w:hAnsi="Arial" w:cs="Arial"/>
                <w:sz w:val="19"/>
                <w:szCs w:val="19"/>
              </w:rPr>
            </w:pPr>
            <w:r w:rsidRPr="00E008A9">
              <w:rPr>
                <w:rFonts w:ascii="Arial" w:hAnsi="Arial" w:cs="Arial"/>
                <w:sz w:val="19"/>
                <w:szCs w:val="19"/>
              </w:rPr>
              <w:t>protokol podepsaný zadavatelem</w:t>
            </w:r>
          </w:p>
        </w:tc>
      </w:tr>
      <w:tr w:rsidR="00B54882" w:rsidRPr="00737DFE" w14:paraId="59E6FDCB" w14:textId="77777777" w:rsidTr="00665D6C">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14:paraId="3D089E16" w14:textId="5D47A060"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2. dílčí etapa</w:t>
            </w:r>
          </w:p>
        </w:tc>
        <w:tc>
          <w:tcPr>
            <w:tcW w:w="1331" w:type="pct"/>
            <w:tcBorders>
              <w:top w:val="nil"/>
              <w:left w:val="nil"/>
              <w:bottom w:val="single" w:sz="8" w:space="0" w:color="auto"/>
              <w:right w:val="single" w:sz="8" w:space="0" w:color="auto"/>
            </w:tcBorders>
            <w:shd w:val="clear" w:color="000000" w:fill="FFFFFF"/>
            <w:vAlign w:val="center"/>
          </w:tcPr>
          <w:p w14:paraId="015F5B78" w14:textId="33C2271C"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 xml:space="preserve">do </w:t>
            </w:r>
            <w:r w:rsidR="00C73DD1">
              <w:rPr>
                <w:rFonts w:ascii="Arial" w:hAnsi="Arial" w:cs="Arial"/>
                <w:b/>
                <w:bCs/>
                <w:sz w:val="19"/>
                <w:szCs w:val="19"/>
              </w:rPr>
              <w:t>9</w:t>
            </w:r>
            <w:r w:rsidRPr="00E008A9">
              <w:rPr>
                <w:rFonts w:ascii="Arial" w:hAnsi="Arial" w:cs="Arial"/>
                <w:b/>
                <w:bCs/>
                <w:sz w:val="19"/>
                <w:szCs w:val="19"/>
              </w:rPr>
              <w:t xml:space="preserve"> měsíců </w:t>
            </w:r>
          </w:p>
          <w:p w14:paraId="4244C616" w14:textId="77777777"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 xml:space="preserve">od nabytí </w:t>
            </w:r>
          </w:p>
          <w:p w14:paraId="2CE03797" w14:textId="63701C5F" w:rsidR="00B54882" w:rsidRPr="00E008A9" w:rsidRDefault="00B54882" w:rsidP="00B54882">
            <w:pPr>
              <w:spacing w:after="0"/>
              <w:jc w:val="center"/>
              <w:rPr>
                <w:rFonts w:ascii="Arial" w:hAnsi="Arial" w:cs="Arial"/>
                <w:b/>
                <w:bCs/>
                <w:sz w:val="19"/>
                <w:szCs w:val="19"/>
              </w:rPr>
            </w:pPr>
            <w:r w:rsidRPr="00E008A9">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14:paraId="5EFD60C5" w14:textId="77777777" w:rsidR="00B54882" w:rsidRPr="00E008A9" w:rsidRDefault="00B54882" w:rsidP="00B54882">
            <w:pPr>
              <w:pStyle w:val="TPText-3neslovan"/>
              <w:tabs>
                <w:tab w:val="num" w:pos="851"/>
              </w:tabs>
              <w:spacing w:before="0"/>
              <w:ind w:left="0"/>
              <w:jc w:val="center"/>
              <w:rPr>
                <w:rFonts w:ascii="Arial" w:hAnsi="Arial"/>
                <w:bCs/>
                <w:sz w:val="19"/>
                <w:szCs w:val="19"/>
              </w:rPr>
            </w:pPr>
            <w:r w:rsidRPr="00E008A9">
              <w:rPr>
                <w:rFonts w:ascii="Arial" w:hAnsi="Arial"/>
                <w:sz w:val="19"/>
                <w:szCs w:val="19"/>
              </w:rPr>
              <w:t xml:space="preserve">Čistopis DUSP k podání žádosti o společné povolení, vč. EH a SR, PDPS s kompletní dokladovou částí, specifikací </w:t>
            </w:r>
            <w:r w:rsidRPr="00E008A9">
              <w:rPr>
                <w:rFonts w:ascii="Arial" w:hAnsi="Arial"/>
                <w:bCs/>
                <w:sz w:val="19"/>
                <w:szCs w:val="19"/>
              </w:rPr>
              <w:t>pro výběr zhotovitele stavby, oceněného a neoceněného soupisu prací s výkazem výměr, včetně všeobecného objektu</w:t>
            </w:r>
          </w:p>
          <w:p w14:paraId="057A259F" w14:textId="77777777" w:rsidR="00B54882" w:rsidRPr="00E008A9" w:rsidRDefault="00B54882" w:rsidP="00B54882">
            <w:pPr>
              <w:pStyle w:val="TPText-3neslovan"/>
              <w:tabs>
                <w:tab w:val="num" w:pos="851"/>
              </w:tabs>
              <w:spacing w:before="0"/>
              <w:ind w:left="0"/>
              <w:jc w:val="center"/>
              <w:rPr>
                <w:rFonts w:ascii="Arial" w:hAnsi="Arial"/>
                <w:bCs/>
                <w:sz w:val="19"/>
                <w:szCs w:val="19"/>
              </w:rPr>
            </w:pPr>
          </w:p>
        </w:tc>
        <w:tc>
          <w:tcPr>
            <w:tcW w:w="1138" w:type="pct"/>
            <w:tcBorders>
              <w:top w:val="nil"/>
              <w:left w:val="nil"/>
              <w:bottom w:val="single" w:sz="8" w:space="0" w:color="auto"/>
              <w:right w:val="single" w:sz="8" w:space="0" w:color="auto"/>
            </w:tcBorders>
            <w:shd w:val="clear" w:color="000000" w:fill="FFFFFF"/>
            <w:vAlign w:val="center"/>
          </w:tcPr>
          <w:p w14:paraId="0B7C0727" w14:textId="77777777" w:rsidR="00B54882" w:rsidRPr="00E008A9" w:rsidRDefault="00B54882" w:rsidP="00B54882">
            <w:pPr>
              <w:spacing w:after="0"/>
              <w:ind w:left="248" w:right="-54" w:hanging="197"/>
              <w:jc w:val="center"/>
              <w:rPr>
                <w:rFonts w:ascii="Arial" w:hAnsi="Arial" w:cs="Arial"/>
                <w:sz w:val="19"/>
                <w:szCs w:val="19"/>
              </w:rPr>
            </w:pPr>
            <w:r w:rsidRPr="00E008A9">
              <w:rPr>
                <w:rFonts w:ascii="Arial" w:hAnsi="Arial" w:cs="Arial"/>
                <w:sz w:val="19"/>
                <w:szCs w:val="19"/>
              </w:rPr>
              <w:t>Předávací</w:t>
            </w:r>
          </w:p>
          <w:p w14:paraId="7760DC0E" w14:textId="302B09AF" w:rsidR="00B54882" w:rsidRPr="00E008A9" w:rsidRDefault="00B54882" w:rsidP="00B54882">
            <w:pPr>
              <w:spacing w:after="0"/>
              <w:ind w:left="248" w:right="-54" w:hanging="197"/>
              <w:jc w:val="center"/>
              <w:rPr>
                <w:rFonts w:ascii="Arial" w:hAnsi="Arial" w:cs="Arial"/>
                <w:sz w:val="19"/>
                <w:szCs w:val="19"/>
              </w:rPr>
            </w:pPr>
            <w:r w:rsidRPr="00E008A9">
              <w:rPr>
                <w:rFonts w:ascii="Arial" w:hAnsi="Arial" w:cs="Arial"/>
                <w:sz w:val="19"/>
                <w:szCs w:val="19"/>
              </w:rPr>
              <w:t>protokol podepsaný zadavatelem</w:t>
            </w:r>
          </w:p>
        </w:tc>
      </w:tr>
      <w:tr w:rsidR="00B54882" w:rsidRPr="00737DFE" w14:paraId="1D4DD088" w14:textId="77777777" w:rsidTr="00665D6C">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0DA34691" w14:textId="0FE69658"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3. dílčí etapa</w:t>
            </w:r>
          </w:p>
        </w:tc>
        <w:tc>
          <w:tcPr>
            <w:tcW w:w="1331" w:type="pct"/>
            <w:tcBorders>
              <w:top w:val="nil"/>
              <w:left w:val="nil"/>
              <w:bottom w:val="single" w:sz="8" w:space="0" w:color="auto"/>
              <w:right w:val="single" w:sz="8" w:space="0" w:color="auto"/>
            </w:tcBorders>
            <w:shd w:val="clear" w:color="000000" w:fill="FFFFFF"/>
            <w:vAlign w:val="center"/>
          </w:tcPr>
          <w:p w14:paraId="6E0CA391" w14:textId="4776C45C"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 xml:space="preserve">Do </w:t>
            </w:r>
            <w:r w:rsidR="00C73DD1">
              <w:rPr>
                <w:rFonts w:ascii="Arial" w:hAnsi="Arial" w:cs="Arial"/>
                <w:b/>
                <w:bCs/>
                <w:sz w:val="19"/>
                <w:szCs w:val="19"/>
              </w:rPr>
              <w:t>12</w:t>
            </w:r>
            <w:r w:rsidRPr="00966876">
              <w:rPr>
                <w:rFonts w:ascii="Arial" w:hAnsi="Arial" w:cs="Arial"/>
                <w:b/>
                <w:bCs/>
                <w:sz w:val="19"/>
                <w:szCs w:val="19"/>
              </w:rPr>
              <w:t xml:space="preserve"> měsíců </w:t>
            </w:r>
          </w:p>
          <w:p w14:paraId="75EBE0F1" w14:textId="77777777"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 xml:space="preserve">od nabytí </w:t>
            </w:r>
          </w:p>
          <w:p w14:paraId="23C8956B" w14:textId="752173B6"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14:paraId="661E3901" w14:textId="77777777" w:rsidR="00B54882" w:rsidRPr="00E008A9" w:rsidRDefault="00B54882" w:rsidP="00B54882">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Kompletní majetkové vypořádání;</w:t>
            </w:r>
          </w:p>
          <w:p w14:paraId="307DC6F6" w14:textId="77777777" w:rsidR="00B54882" w:rsidRPr="00E008A9" w:rsidRDefault="00B54882" w:rsidP="00B54882">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Společné povolení</w:t>
            </w:r>
          </w:p>
          <w:p w14:paraId="2C7AA652" w14:textId="64469EE9" w:rsidR="00B54882" w:rsidRPr="00E008A9" w:rsidRDefault="00B54882" w:rsidP="00B54882">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v právní moci</w:t>
            </w:r>
          </w:p>
        </w:tc>
        <w:tc>
          <w:tcPr>
            <w:tcW w:w="1138" w:type="pct"/>
            <w:tcBorders>
              <w:top w:val="nil"/>
              <w:left w:val="nil"/>
              <w:bottom w:val="single" w:sz="8" w:space="0" w:color="auto"/>
              <w:right w:val="single" w:sz="8" w:space="0" w:color="auto"/>
            </w:tcBorders>
            <w:shd w:val="clear" w:color="000000" w:fill="FFFFFF"/>
            <w:vAlign w:val="center"/>
          </w:tcPr>
          <w:p w14:paraId="55B4A5AC" w14:textId="77777777"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 xml:space="preserve">Předání </w:t>
            </w:r>
          </w:p>
          <w:p w14:paraId="0E448C9B" w14:textId="77777777"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 xml:space="preserve">kompletního </w:t>
            </w:r>
          </w:p>
          <w:p w14:paraId="76D2D6F8" w14:textId="77777777"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 xml:space="preserve">majetkového </w:t>
            </w:r>
          </w:p>
          <w:p w14:paraId="118DDEEF" w14:textId="77777777"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vypořádání</w:t>
            </w:r>
          </w:p>
          <w:p w14:paraId="0AAE2D9A" w14:textId="77777777"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 xml:space="preserve"> a společného</w:t>
            </w:r>
          </w:p>
          <w:p w14:paraId="494CAB20" w14:textId="571817F4" w:rsidR="00B54882" w:rsidRPr="00E008A9" w:rsidRDefault="00B54882" w:rsidP="00B54882">
            <w:pPr>
              <w:spacing w:after="0"/>
              <w:ind w:left="66" w:right="-54" w:hanging="15"/>
              <w:jc w:val="center"/>
              <w:rPr>
                <w:rFonts w:ascii="Arial" w:hAnsi="Arial" w:cs="Arial"/>
                <w:sz w:val="19"/>
                <w:szCs w:val="19"/>
              </w:rPr>
            </w:pPr>
            <w:r w:rsidRPr="00E008A9">
              <w:rPr>
                <w:rFonts w:ascii="Arial" w:hAnsi="Arial" w:cs="Arial"/>
                <w:sz w:val="19"/>
                <w:szCs w:val="19"/>
              </w:rPr>
              <w:t>povolení, vč. nabytí právní moci</w:t>
            </w:r>
          </w:p>
        </w:tc>
      </w:tr>
      <w:tr w:rsidR="00B54882" w:rsidRPr="00737DFE" w14:paraId="4050A4A8" w14:textId="77777777" w:rsidTr="00665D6C">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14:paraId="4D45A615" w14:textId="27350007"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4. dílčí etapa – ukončení díla</w:t>
            </w:r>
          </w:p>
        </w:tc>
        <w:tc>
          <w:tcPr>
            <w:tcW w:w="1331" w:type="pct"/>
            <w:tcBorders>
              <w:top w:val="nil"/>
              <w:left w:val="nil"/>
              <w:bottom w:val="single" w:sz="8" w:space="0" w:color="auto"/>
              <w:right w:val="single" w:sz="8" w:space="0" w:color="auto"/>
            </w:tcBorders>
            <w:shd w:val="clear" w:color="000000" w:fill="FFFFFF"/>
            <w:vAlign w:val="center"/>
          </w:tcPr>
          <w:p w14:paraId="66932A2C" w14:textId="36FA3002" w:rsidR="00B54882" w:rsidRPr="00966876" w:rsidRDefault="00C73DD1" w:rsidP="00B54882">
            <w:pPr>
              <w:spacing w:after="0"/>
              <w:jc w:val="center"/>
              <w:rPr>
                <w:rFonts w:ascii="Arial" w:hAnsi="Arial" w:cs="Arial"/>
                <w:b/>
                <w:bCs/>
                <w:sz w:val="19"/>
                <w:szCs w:val="19"/>
              </w:rPr>
            </w:pPr>
            <w:r>
              <w:rPr>
                <w:rFonts w:ascii="Arial" w:hAnsi="Arial" w:cs="Arial"/>
                <w:b/>
                <w:bCs/>
                <w:sz w:val="19"/>
                <w:szCs w:val="19"/>
              </w:rPr>
              <w:t>5</w:t>
            </w:r>
            <w:r w:rsidR="00B54882" w:rsidRPr="00966876">
              <w:rPr>
                <w:rFonts w:ascii="Arial" w:hAnsi="Arial" w:cs="Arial"/>
                <w:b/>
                <w:bCs/>
                <w:sz w:val="19"/>
                <w:szCs w:val="19"/>
              </w:rPr>
              <w:t xml:space="preserve"> měsíců</w:t>
            </w:r>
          </w:p>
          <w:p w14:paraId="36C5C090" w14:textId="77777777" w:rsidR="00B54882" w:rsidRPr="00966876" w:rsidRDefault="00B54882" w:rsidP="00B54882">
            <w:pPr>
              <w:spacing w:after="0"/>
              <w:jc w:val="center"/>
              <w:rPr>
                <w:rFonts w:ascii="Arial" w:hAnsi="Arial" w:cs="Arial"/>
                <w:b/>
                <w:bCs/>
                <w:sz w:val="19"/>
                <w:szCs w:val="19"/>
              </w:rPr>
            </w:pPr>
            <w:r w:rsidRPr="00966876">
              <w:rPr>
                <w:rFonts w:ascii="Arial" w:hAnsi="Arial" w:cs="Arial"/>
                <w:b/>
                <w:bCs/>
                <w:sz w:val="19"/>
                <w:szCs w:val="19"/>
              </w:rPr>
              <w:t xml:space="preserve">(předpoklad </w:t>
            </w:r>
          </w:p>
          <w:p w14:paraId="74650741" w14:textId="233366B8" w:rsidR="00B54882" w:rsidRPr="00966876" w:rsidRDefault="00B54882" w:rsidP="00C73DD1">
            <w:pPr>
              <w:spacing w:after="0"/>
              <w:jc w:val="center"/>
              <w:rPr>
                <w:rFonts w:ascii="Arial" w:hAnsi="Arial" w:cs="Arial"/>
                <w:b/>
                <w:bCs/>
                <w:sz w:val="19"/>
                <w:szCs w:val="19"/>
              </w:rPr>
            </w:pPr>
            <w:r w:rsidRPr="0000659B">
              <w:rPr>
                <w:rFonts w:ascii="Arial" w:hAnsi="Arial" w:cs="Arial"/>
                <w:b/>
                <w:bCs/>
                <w:sz w:val="19"/>
                <w:szCs w:val="19"/>
              </w:rPr>
              <w:t>(04/202</w:t>
            </w:r>
            <w:r w:rsidR="00C73DD1">
              <w:rPr>
                <w:rFonts w:ascii="Arial" w:hAnsi="Arial" w:cs="Arial"/>
                <w:b/>
                <w:bCs/>
                <w:sz w:val="19"/>
                <w:szCs w:val="19"/>
              </w:rPr>
              <w:t>3</w:t>
            </w:r>
            <w:r w:rsidRPr="0000659B">
              <w:rPr>
                <w:rFonts w:ascii="Arial" w:hAnsi="Arial" w:cs="Arial"/>
                <w:b/>
                <w:bCs/>
                <w:sz w:val="19"/>
                <w:szCs w:val="19"/>
              </w:rPr>
              <w:t xml:space="preserve"> – 0</w:t>
            </w:r>
            <w:r w:rsidR="00C73DD1">
              <w:rPr>
                <w:rFonts w:ascii="Arial" w:hAnsi="Arial" w:cs="Arial"/>
                <w:b/>
                <w:bCs/>
                <w:sz w:val="19"/>
                <w:szCs w:val="19"/>
              </w:rPr>
              <w:t>8</w:t>
            </w:r>
            <w:r w:rsidRPr="0000659B">
              <w:rPr>
                <w:rFonts w:ascii="Arial" w:hAnsi="Arial" w:cs="Arial"/>
                <w:b/>
                <w:bCs/>
                <w:sz w:val="19"/>
                <w:szCs w:val="19"/>
              </w:rPr>
              <w:t>/202</w:t>
            </w:r>
            <w:r w:rsidR="00C73DD1">
              <w:rPr>
                <w:rFonts w:ascii="Arial" w:hAnsi="Arial" w:cs="Arial"/>
                <w:b/>
                <w:bCs/>
                <w:sz w:val="19"/>
                <w:szCs w:val="19"/>
              </w:rPr>
              <w:t>3</w:t>
            </w:r>
            <w:r w:rsidRPr="0000659B">
              <w:rPr>
                <w:rFonts w:ascii="Arial" w:hAnsi="Arial" w:cs="Arial"/>
                <w:b/>
                <w:bCs/>
                <w:sz w:val="19"/>
                <w:szCs w:val="19"/>
              </w:rPr>
              <w:t>)</w:t>
            </w:r>
          </w:p>
        </w:tc>
        <w:tc>
          <w:tcPr>
            <w:tcW w:w="1430" w:type="pct"/>
            <w:tcBorders>
              <w:top w:val="nil"/>
              <w:left w:val="nil"/>
              <w:bottom w:val="single" w:sz="8" w:space="0" w:color="auto"/>
              <w:right w:val="single" w:sz="8" w:space="0" w:color="auto"/>
            </w:tcBorders>
            <w:shd w:val="clear" w:color="000000" w:fill="FFFFFF"/>
            <w:vAlign w:val="center"/>
          </w:tcPr>
          <w:p w14:paraId="62D44F1C" w14:textId="414554AE" w:rsidR="00B54882" w:rsidRPr="00DB634F" w:rsidRDefault="00B54882" w:rsidP="00B54882">
            <w:pPr>
              <w:pStyle w:val="TSlneksmlouvy"/>
              <w:spacing w:before="0" w:after="0"/>
              <w:ind w:left="0" w:right="-54" w:firstLine="51"/>
              <w:rPr>
                <w:rFonts w:cs="Arial"/>
                <w:b w:val="0"/>
                <w:sz w:val="19"/>
                <w:szCs w:val="19"/>
                <w:u w:val="none"/>
                <w:lang w:val="cs-CZ"/>
              </w:rPr>
            </w:pPr>
            <w:r w:rsidRPr="00DB634F">
              <w:rPr>
                <w:rFonts w:cs="Arial"/>
                <w:b w:val="0"/>
                <w:sz w:val="19"/>
                <w:szCs w:val="19"/>
                <w:u w:val="none"/>
                <w:lang w:val="cs-CZ"/>
              </w:rPr>
              <w:t xml:space="preserve">Autorský dozor projektanta při realizaci stavby; zhotovitel se zavazuje provádět AD ode dne zahájení realizace stavby do ukončení realizace stavby </w:t>
            </w:r>
            <w:r w:rsidR="00C73DD1">
              <w:rPr>
                <w:rFonts w:cs="Arial"/>
                <w:b w:val="0"/>
                <w:sz w:val="19"/>
                <w:szCs w:val="19"/>
                <w:u w:val="none"/>
                <w:lang w:val="cs-CZ"/>
              </w:rPr>
              <w:t>v předpokládané délce 5</w:t>
            </w:r>
            <w:r w:rsidRPr="00966876">
              <w:rPr>
                <w:rFonts w:cs="Arial"/>
                <w:b w:val="0"/>
                <w:sz w:val="19"/>
                <w:szCs w:val="19"/>
                <w:u w:val="none"/>
                <w:lang w:val="cs-CZ"/>
              </w:rPr>
              <w:t xml:space="preserve"> </w:t>
            </w:r>
            <w:r w:rsidRPr="00DB634F">
              <w:rPr>
                <w:rFonts w:cs="Arial"/>
                <w:b w:val="0"/>
                <w:sz w:val="19"/>
                <w:szCs w:val="19"/>
                <w:u w:val="none"/>
                <w:lang w:val="cs-CZ"/>
              </w:rPr>
              <w:t>měsíců</w:t>
            </w:r>
          </w:p>
        </w:tc>
        <w:tc>
          <w:tcPr>
            <w:tcW w:w="1138" w:type="pct"/>
            <w:tcBorders>
              <w:top w:val="nil"/>
              <w:left w:val="nil"/>
              <w:bottom w:val="single" w:sz="8" w:space="0" w:color="auto"/>
              <w:right w:val="single" w:sz="8" w:space="0" w:color="auto"/>
            </w:tcBorders>
            <w:shd w:val="clear" w:color="000000" w:fill="FFFFFF"/>
            <w:vAlign w:val="center"/>
          </w:tcPr>
          <w:p w14:paraId="05EBC0D0" w14:textId="22C4D171" w:rsidR="00B54882" w:rsidRPr="00DB634F" w:rsidRDefault="00B54882" w:rsidP="00B54882">
            <w:pPr>
              <w:spacing w:after="0"/>
              <w:ind w:left="248" w:right="-54" w:hanging="197"/>
              <w:jc w:val="center"/>
              <w:rPr>
                <w:rFonts w:ascii="Arial" w:hAnsi="Arial" w:cs="Arial"/>
                <w:sz w:val="19"/>
                <w:szCs w:val="19"/>
              </w:rPr>
            </w:pPr>
            <w:r w:rsidRPr="00DB634F">
              <w:rPr>
                <w:rFonts w:ascii="Arial" w:hAnsi="Arial" w:cs="Arial"/>
                <w:sz w:val="19"/>
                <w:szCs w:val="19"/>
              </w:rPr>
              <w:t xml:space="preserve">Výkaz poskytnutých služeb </w:t>
            </w:r>
            <w:r>
              <w:rPr>
                <w:rFonts w:ascii="Arial" w:hAnsi="Arial" w:cs="Arial"/>
                <w:sz w:val="19"/>
                <w:szCs w:val="19"/>
              </w:rPr>
              <w:br/>
            </w:r>
            <w:r w:rsidRPr="00DB634F">
              <w:rPr>
                <w:rFonts w:ascii="Arial" w:hAnsi="Arial" w:cs="Arial"/>
                <w:sz w:val="19"/>
                <w:szCs w:val="19"/>
              </w:rPr>
              <w:t>(1x za čtvrtletí) – stručný popis výkonů a specifikace výkonu autorského dozoru projektanta</w:t>
            </w:r>
          </w:p>
        </w:tc>
      </w:tr>
    </w:tbl>
    <w:p w14:paraId="70C9AA9A" w14:textId="77777777" w:rsidR="004850CE" w:rsidRPr="00D009C7" w:rsidRDefault="004850CE" w:rsidP="004850CE">
      <w:pPr>
        <w:suppressAutoHyphens/>
        <w:spacing w:before="240"/>
        <w:ind w:left="284" w:hanging="284"/>
        <w:jc w:val="both"/>
        <w:rPr>
          <w:rFonts w:cs="Arial"/>
          <w:b/>
          <w:bCs/>
        </w:rPr>
      </w:pPr>
      <w:r w:rsidRPr="00D009C7">
        <w:rPr>
          <w:rFonts w:cs="Arial"/>
          <w:b/>
          <w:bCs/>
        </w:rPr>
        <w:t>7.2.</w:t>
      </w:r>
      <w:r w:rsidRPr="00D009C7">
        <w:t xml:space="preserve">  </w:t>
      </w:r>
      <w:r w:rsidRPr="00D009C7">
        <w:rPr>
          <w:rFonts w:cs="Arial"/>
          <w:b/>
          <w:bCs/>
        </w:rPr>
        <w:t xml:space="preserve">Místo plnění: </w:t>
      </w:r>
    </w:p>
    <w:p w14:paraId="03A2D387" w14:textId="77777777"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14:paraId="1899A601" w14:textId="77777777" w:rsidR="004850CE" w:rsidRDefault="004850CE" w:rsidP="004850CE">
      <w:pPr>
        <w:spacing w:after="0"/>
        <w:jc w:val="both"/>
        <w:rPr>
          <w:rFonts w:cs="Arial"/>
        </w:rPr>
      </w:pPr>
    </w:p>
    <w:p w14:paraId="59824489" w14:textId="77777777" w:rsidR="004850CE" w:rsidRDefault="004850CE" w:rsidP="004850CE">
      <w:pPr>
        <w:jc w:val="both"/>
        <w:rPr>
          <w:rFonts w:cs="Arial"/>
        </w:rPr>
      </w:pPr>
      <w:r w:rsidRPr="000B5E93">
        <w:rPr>
          <w:rFonts w:cs="Arial"/>
        </w:rPr>
        <w:lastRenderedPageBreak/>
        <w:t>Součástí autorského dozoru projektanta jsou i jednání na jiných místech, týkajících se realizace stavby a vyžádané objednatelem nebo vyžádané práce, které zhotovitel provede na svém pracovišti.</w:t>
      </w:r>
    </w:p>
    <w:p w14:paraId="758C233E"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1C30FBCF" w14:textId="77777777"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1E38F876" w14:textId="77777777"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14:paraId="0AA08C8E" w14:textId="77777777"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14:paraId="4C3CD437" w14:textId="77777777"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w:t>
      </w:r>
      <w:r w:rsidRPr="001B71E9">
        <w:rPr>
          <w:rFonts w:cs="Arial"/>
          <w:b/>
          <w:i/>
        </w:rPr>
        <w:t>a)</w:t>
      </w:r>
      <w:r w:rsidRPr="009E5989">
        <w:rPr>
          <w:rFonts w:cs="Arial"/>
          <w:i/>
        </w:rPr>
        <w:t xml:space="preserve"> - </w:t>
      </w:r>
      <w:r w:rsidRPr="001B71E9">
        <w:rPr>
          <w:rFonts w:cs="Arial"/>
          <w:b/>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54A61766"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2DC8098"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603E0735"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46A75ABE"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1D50F761" w14:textId="77777777"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462EFB3C" w14:textId="77777777" w:rsidR="004850CE" w:rsidRDefault="004850CE" w:rsidP="004850CE">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14:paraId="13691314"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410D976B"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4176C3B4"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043EB672" w14:textId="77777777"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14:paraId="74E9F606" w14:textId="77777777"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14:paraId="4E903060"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0C9CB7CF" w14:textId="77777777"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73442702"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18997B61" w14:textId="77777777" w:rsidR="004850CE" w:rsidRPr="00B15C59"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 xml:space="preserve">je oprávněn </w:t>
      </w:r>
      <w:r w:rsidRPr="00B15C59">
        <w:rPr>
          <w:rFonts w:cs="Arial"/>
          <w:b/>
          <w:i/>
        </w:rPr>
        <w:t>podnikat v rozsahu odpovídajícímu předmětu veřejné zakázky:</w:t>
      </w:r>
      <w:r w:rsidRPr="00B15C59">
        <w:rPr>
          <w:rFonts w:cs="Arial"/>
          <w:b/>
          <w:i/>
        </w:rPr>
        <w:tab/>
      </w:r>
    </w:p>
    <w:p w14:paraId="651A5395" w14:textId="7ED3F3BB" w:rsidR="004850CE" w:rsidRPr="00394186" w:rsidRDefault="004850CE" w:rsidP="00C7143B">
      <w:pPr>
        <w:suppressAutoHyphens/>
        <w:spacing w:after="0"/>
        <w:ind w:firstLine="567"/>
        <w:jc w:val="both"/>
        <w:rPr>
          <w:rFonts w:cs="Arial"/>
          <w:b/>
          <w:i/>
        </w:rPr>
      </w:pPr>
      <w:r w:rsidRPr="00B15C59">
        <w:rPr>
          <w:rFonts w:cs="Arial"/>
          <w:b/>
          <w:i/>
        </w:rPr>
        <w:lastRenderedPageBreak/>
        <w:t>-</w:t>
      </w:r>
      <w:r w:rsidR="00C7143B">
        <w:rPr>
          <w:rFonts w:cs="Arial"/>
          <w:b/>
          <w:i/>
        </w:rPr>
        <w:t xml:space="preserve"> projektová činnost ve výstavbě.</w:t>
      </w:r>
    </w:p>
    <w:p w14:paraId="3E055678"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5247A168" w14:textId="2D081313" w:rsidR="004850CE" w:rsidRPr="00FF41E7" w:rsidRDefault="004850CE" w:rsidP="00390350">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 xml:space="preserve">autorizaci dle výše </w:t>
      </w:r>
      <w:r w:rsidRPr="00FF41E7">
        <w:rPr>
          <w:rFonts w:cs="Arial"/>
          <w:b/>
          <w:i/>
        </w:rPr>
        <w:t>citovaného zákona podle § 5 odst. 3 písm.:</w:t>
      </w:r>
    </w:p>
    <w:p w14:paraId="258D8A7C" w14:textId="66DB938C" w:rsidR="00C73DD1" w:rsidRDefault="00C73DD1" w:rsidP="00390350">
      <w:pPr>
        <w:suppressAutoHyphens/>
        <w:spacing w:before="60" w:after="0"/>
        <w:ind w:left="425"/>
        <w:jc w:val="both"/>
        <w:rPr>
          <w:rFonts w:cs="Arial"/>
          <w:b/>
          <w:i/>
        </w:rPr>
      </w:pPr>
      <w:r>
        <w:rPr>
          <w:rFonts w:cs="Arial"/>
          <w:b/>
          <w:i/>
        </w:rPr>
        <w:t>b) dopravní stavby</w:t>
      </w:r>
      <w:r w:rsidR="004850CE" w:rsidRPr="00B15C59">
        <w:rPr>
          <w:rFonts w:cs="Arial"/>
          <w:b/>
          <w:i/>
        </w:rPr>
        <w:tab/>
      </w:r>
      <w:bookmarkStart w:id="1" w:name="_GoBack"/>
      <w:bookmarkEnd w:id="1"/>
    </w:p>
    <w:p w14:paraId="4772286B" w14:textId="38801C7B" w:rsidR="00AE308C" w:rsidRDefault="00AE308C" w:rsidP="00390350">
      <w:pPr>
        <w:suppressAutoHyphens/>
        <w:spacing w:before="60" w:after="0"/>
        <w:ind w:left="425"/>
        <w:jc w:val="both"/>
        <w:rPr>
          <w:rFonts w:cs="Arial"/>
          <w:b/>
          <w:i/>
        </w:rPr>
      </w:pPr>
      <w:r>
        <w:rPr>
          <w:rFonts w:cs="Arial"/>
          <w:b/>
          <w:i/>
        </w:rPr>
        <w:t>d</w:t>
      </w:r>
      <w:r w:rsidR="00390350">
        <w:rPr>
          <w:rFonts w:cs="Arial"/>
          <w:b/>
          <w:i/>
        </w:rPr>
        <w:t>) mosty a inženýrské konstrukce</w:t>
      </w:r>
    </w:p>
    <w:p w14:paraId="119A78CE" w14:textId="77777777" w:rsidR="005A63EE" w:rsidRPr="00756201" w:rsidRDefault="005A63EE" w:rsidP="005A63E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58D79572" w14:textId="77777777" w:rsidR="005A63EE" w:rsidRDefault="005A63EE" w:rsidP="00633D3B">
      <w:pPr>
        <w:tabs>
          <w:tab w:val="left" w:pos="-3402"/>
        </w:tabs>
        <w:overflowPunct w:val="0"/>
        <w:autoSpaceDE w:val="0"/>
        <w:autoSpaceDN w:val="0"/>
        <w:adjustRightInd w:val="0"/>
        <w:spacing w:after="60" w:line="240" w:lineRule="auto"/>
        <w:ind w:left="709"/>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03D25764" w14:textId="37D7E440" w:rsidR="004850CE" w:rsidRPr="001028DE" w:rsidRDefault="001028DE" w:rsidP="001028DE">
      <w:pPr>
        <w:pStyle w:val="Odstavecseseznamem"/>
        <w:numPr>
          <w:ilvl w:val="1"/>
          <w:numId w:val="11"/>
        </w:numPr>
        <w:suppressAutoHyphens/>
        <w:spacing w:before="240"/>
        <w:ind w:left="426" w:hanging="426"/>
        <w:jc w:val="both"/>
        <w:rPr>
          <w:rFonts w:cs="Arial"/>
          <w:b/>
        </w:rPr>
      </w:pPr>
      <w:r w:rsidRPr="001028DE">
        <w:rPr>
          <w:rFonts w:cs="Arial"/>
          <w:b/>
        </w:rPr>
        <w:t>Technická kvalifikace:</w:t>
      </w:r>
    </w:p>
    <w:p w14:paraId="251B9E10" w14:textId="77777777" w:rsidR="001028DE" w:rsidRPr="00DE12D4" w:rsidRDefault="001028DE" w:rsidP="001028DE">
      <w:pPr>
        <w:spacing w:before="120"/>
        <w:jc w:val="both"/>
        <w:rPr>
          <w:rFonts w:cs="Arial"/>
        </w:rPr>
      </w:pPr>
      <w:r w:rsidRPr="00DE12D4">
        <w:rPr>
          <w:rFonts w:cs="Arial"/>
        </w:rPr>
        <w:t>Účastník zadávacího řízení je povinen prokázat své zkušenosti se zakázkami, které svým charakterem a objemem odpovídají profesnímu obsahu té</w:t>
      </w:r>
      <w:r>
        <w:rPr>
          <w:rFonts w:cs="Arial"/>
        </w:rPr>
        <w:t>to veřejné zakázky za poslední 8</w:t>
      </w:r>
      <w:r w:rsidRPr="00DE12D4">
        <w:rPr>
          <w:rFonts w:cs="Arial"/>
        </w:rPr>
        <w:t xml:space="preserve"> let před zahájením zadávacího řízení.</w:t>
      </w:r>
    </w:p>
    <w:p w14:paraId="2F8B96AB" w14:textId="77777777" w:rsidR="001028DE" w:rsidRPr="00DE12D4" w:rsidRDefault="001028DE" w:rsidP="001028DE">
      <w:pPr>
        <w:tabs>
          <w:tab w:val="left" w:pos="426"/>
        </w:tabs>
        <w:spacing w:before="120"/>
        <w:jc w:val="both"/>
        <w:rPr>
          <w:rFonts w:cs="Arial"/>
        </w:rPr>
      </w:pPr>
      <w:r w:rsidRPr="00DE12D4">
        <w:rPr>
          <w:rFonts w:cs="Arial"/>
        </w:rPr>
        <w:t xml:space="preserve">Účastník předloží seznam významných ukončených služeb stejného nebo obdobného charakteru poskytnutých dodavatelem </w:t>
      </w:r>
      <w:r>
        <w:rPr>
          <w:rFonts w:cs="Arial"/>
          <w:b/>
        </w:rPr>
        <w:t>v posledních 8</w:t>
      </w:r>
      <w:r w:rsidRPr="00224A52">
        <w:rPr>
          <w:rFonts w:cs="Arial"/>
          <w:b/>
        </w:rPr>
        <w:t xml:space="preserve"> letech</w:t>
      </w:r>
      <w:r w:rsidRPr="00DE12D4">
        <w:rPr>
          <w:rFonts w:cs="Arial"/>
        </w:rPr>
        <w:t xml:space="preserve"> před zahájením zadávacího řízení. Za služby obdobného charakteru se pokládají </w:t>
      </w:r>
      <w:r w:rsidRPr="00DE12D4">
        <w:t xml:space="preserve">projektové práce spočívající ve zhotovení projektové dokumentace ve stupni projektové dokumentace pro stavební povolení </w:t>
      </w:r>
      <w:r w:rsidRPr="00D24135">
        <w:rPr>
          <w:b/>
        </w:rPr>
        <w:t>(DSP)</w:t>
      </w:r>
      <w:r w:rsidRPr="00DE12D4">
        <w:t xml:space="preserve"> nebo ve společném stupni projektové dokumentace pro stavební povolení a projektové dokumentace pro provádění stavby </w:t>
      </w:r>
      <w:r w:rsidRPr="00D24135">
        <w:rPr>
          <w:b/>
        </w:rPr>
        <w:t>(DSP+PDPS)</w:t>
      </w:r>
      <w:r w:rsidRPr="00DE12D4">
        <w:t xml:space="preserve"> nebo ve stupni projektové dokumentace pro společné povolení (DUSP) nebo ve společném stupni projektové dokumentace pro společné povolení a projektové dokumentace pro provádění stavby (DUSP+PDPS)</w:t>
      </w:r>
      <w:r w:rsidRPr="00DE12D4">
        <w:rPr>
          <w:rFonts w:cs="Arial"/>
        </w:rPr>
        <w:t xml:space="preserve">, pro stavby železničních drah ve smyslu § 5 odst. 1 a § 3 odst. 1 zákona č.266/1994 Sb., o drahách, ve znění pozdějších předpisů, jejichž předmětem </w:t>
      </w:r>
      <w:r>
        <w:rPr>
          <w:rFonts w:cs="Arial"/>
        </w:rPr>
        <w:t xml:space="preserve">bylo </w:t>
      </w:r>
      <w:r w:rsidRPr="00680F55">
        <w:rPr>
          <w:rFonts w:cs="Arial"/>
          <w:b/>
        </w:rPr>
        <w:t xml:space="preserve">zpracování projektové dokumentace pro rekonstrukci </w:t>
      </w:r>
      <w:r>
        <w:rPr>
          <w:rFonts w:cs="Arial"/>
          <w:b/>
        </w:rPr>
        <w:t>klenbového železničního mostu.</w:t>
      </w:r>
    </w:p>
    <w:p w14:paraId="191FE335" w14:textId="52445C05" w:rsidR="001028DE" w:rsidRPr="00DE12D4" w:rsidRDefault="001028DE" w:rsidP="001028DE">
      <w:pPr>
        <w:tabs>
          <w:tab w:val="left" w:pos="426"/>
        </w:tabs>
        <w:spacing w:before="120"/>
        <w:jc w:val="both"/>
      </w:pPr>
      <w:r w:rsidRPr="00DE12D4">
        <w:rPr>
          <w:rFonts w:cs="Arial"/>
        </w:rPr>
        <w:t xml:space="preserve">Účastník musí informacemi uvedenými v předloženém seznamu významných služeb prokázat, že v uvedeném období poskytl alespoň </w:t>
      </w:r>
      <w:r w:rsidRPr="00224A52">
        <w:rPr>
          <w:rFonts w:cs="Arial"/>
          <w:b/>
        </w:rPr>
        <w:t>2 služby</w:t>
      </w:r>
      <w:r w:rsidRPr="00DE12D4">
        <w:rPr>
          <w:rFonts w:cs="Arial"/>
        </w:rPr>
        <w:t xml:space="preserve"> obdobného charakteru, </w:t>
      </w:r>
      <w:r w:rsidRPr="00DE12D4">
        <w:t xml:space="preserve">které v souhrnu dosahují minimálně hodnoty </w:t>
      </w:r>
      <w:r>
        <w:rPr>
          <w:b/>
        </w:rPr>
        <w:t>8</w:t>
      </w:r>
      <w:r w:rsidRPr="00DE12D4">
        <w:rPr>
          <w:b/>
        </w:rPr>
        <w:t>00 000,- Kč bez DPH</w:t>
      </w:r>
      <w:r w:rsidRPr="00DE12D4">
        <w:t xml:space="preserve">, </w:t>
      </w:r>
      <w:r w:rsidRPr="00DE12D4">
        <w:rPr>
          <w:rFonts w:cs="Arial"/>
        </w:rPr>
        <w:t xml:space="preserve">přičemž alespoň jedna služba musí dosahovat ceny nejméně </w:t>
      </w:r>
      <w:r>
        <w:rPr>
          <w:rFonts w:cs="Arial"/>
          <w:b/>
        </w:rPr>
        <w:t>4</w:t>
      </w:r>
      <w:r w:rsidRPr="00DE12D4">
        <w:rPr>
          <w:rFonts w:cs="Arial"/>
          <w:b/>
        </w:rPr>
        <w:t>00 000,- Kč bez DPH</w:t>
      </w:r>
      <w:r w:rsidRPr="00DE12D4">
        <w:t>.</w:t>
      </w:r>
    </w:p>
    <w:p w14:paraId="775C2DDC" w14:textId="77777777" w:rsidR="001028DE" w:rsidRPr="00DE12D4" w:rsidRDefault="001028DE" w:rsidP="001028DE">
      <w:pPr>
        <w:spacing w:before="120"/>
        <w:jc w:val="both"/>
        <w:rPr>
          <w:rFonts w:cs="Arial"/>
        </w:rPr>
      </w:pPr>
      <w:r w:rsidRPr="00DE12D4">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2658474F" w14:textId="77777777" w:rsidR="001028DE" w:rsidRPr="00DE12D4" w:rsidRDefault="001028DE" w:rsidP="001028DE">
      <w:pPr>
        <w:tabs>
          <w:tab w:val="left" w:pos="426"/>
        </w:tabs>
        <w:spacing w:before="120"/>
        <w:jc w:val="both"/>
        <w:rPr>
          <w:rFonts w:cs="Arial"/>
        </w:rPr>
      </w:pPr>
      <w:r>
        <w:rPr>
          <w:rFonts w:cs="Arial"/>
        </w:rPr>
        <w:t>Doba 8</w:t>
      </w:r>
      <w:r w:rsidRPr="00DE12D4">
        <w:rPr>
          <w:rFonts w:cs="Arial"/>
        </w:rPr>
        <w:t xml:space="preserve"> let se považuje za splněnou, pokud byly služby v průběhu této doby dokončeny.</w:t>
      </w:r>
    </w:p>
    <w:p w14:paraId="7F90B7A4" w14:textId="77777777" w:rsidR="004850CE" w:rsidRPr="00D619B6" w:rsidRDefault="004850CE" w:rsidP="004850CE">
      <w:pPr>
        <w:spacing w:before="240"/>
        <w:jc w:val="both"/>
        <w:rPr>
          <w:b/>
        </w:rPr>
      </w:pPr>
      <w:r>
        <w:rPr>
          <w:b/>
        </w:rPr>
        <w:t>8.4</w:t>
      </w:r>
      <w:r w:rsidRPr="00D619B6">
        <w:rPr>
          <w:b/>
        </w:rPr>
        <w:t>. Prokázání kvalifikace prostřednictvím jiných osob</w:t>
      </w:r>
    </w:p>
    <w:p w14:paraId="6DE209D5" w14:textId="231E5082"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rejstříku nebo jiné obdobné evidence, pokud jiný právní předpis zápis do takové evidence </w:t>
      </w:r>
      <w:r w:rsidRPr="00DE12D4">
        <w:rPr>
          <w:rFonts w:cs="Arial"/>
        </w:rPr>
        <w:t>vyžaduje</w:t>
      </w:r>
      <w:r w:rsidRPr="00DE12D4">
        <w:rPr>
          <w:rFonts w:cs="Arial"/>
          <w:iCs/>
        </w:rPr>
        <w:t xml:space="preserve">) </w:t>
      </w:r>
      <w:r w:rsidR="009A57A4">
        <w:rPr>
          <w:rFonts w:cs="Arial"/>
          <w:iCs/>
        </w:rPr>
        <w:t>a</w:t>
      </w:r>
      <w:r w:rsidR="00F50E8C">
        <w:rPr>
          <w:rFonts w:cs="Arial"/>
          <w:iCs/>
        </w:rPr>
        <w:t xml:space="preserve"> technickou kvalifikaci </w:t>
      </w:r>
      <w:r w:rsidRPr="00F437AE">
        <w:rPr>
          <w:rFonts w:cs="Arial"/>
          <w:iCs/>
        </w:rPr>
        <w:t>prostřednictvím jiných osob. V takovém případě je dodavatel povinen zadavateli předložit:</w:t>
      </w:r>
    </w:p>
    <w:p w14:paraId="13A028F1"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lastRenderedPageBreak/>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024F6312"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3A9861E3"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02F00BBA" w14:textId="59D99005" w:rsidR="004850CE" w:rsidRPr="00F50E8C"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0A76F293" w14:textId="754F3DB5" w:rsidR="00F50E8C" w:rsidRPr="00F846A9" w:rsidRDefault="00F50E8C" w:rsidP="00F50E8C">
      <w:pPr>
        <w:spacing w:before="120"/>
        <w:jc w:val="both"/>
        <w:rPr>
          <w:rFonts w:cs="Arial"/>
          <w:iCs/>
        </w:rPr>
      </w:pPr>
      <w:r w:rsidRPr="00F50E8C">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F50E8C">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F50E8C">
        <w:rPr>
          <w:rFonts w:cs="Arial"/>
          <w:lang w:eastAsia="cs-CZ"/>
        </w:rPr>
        <w:t>obsahovat závazek, že jiná osoba bude vykonávat stavební práce či služby, ke kterým se prokazované kritérium kvalifikace vztahuje.</w:t>
      </w:r>
    </w:p>
    <w:p w14:paraId="37F10228" w14:textId="77777777"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33EC9D63" w14:textId="77777777"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175EA52D"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24F36A65" w14:textId="77777777"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29455D44" w14:textId="77777777"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6517B27F" w14:textId="77777777"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5927A633" w14:textId="77777777"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611FDA3A" w14:textId="77777777"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14:paraId="1E03CBE6" w14:textId="77777777" w:rsidR="004850CE" w:rsidRDefault="004850CE" w:rsidP="004850CE">
      <w:pPr>
        <w:numPr>
          <w:ilvl w:val="0"/>
          <w:numId w:val="14"/>
        </w:numPr>
        <w:spacing w:before="60" w:after="0" w:line="240" w:lineRule="auto"/>
        <w:ind w:left="366"/>
        <w:jc w:val="both"/>
        <w:rPr>
          <w:rFonts w:cs="Arial"/>
        </w:rPr>
      </w:pPr>
      <w:r w:rsidRPr="00AE4F30">
        <w:rPr>
          <w:rFonts w:cs="Arial"/>
        </w:rPr>
        <w:lastRenderedPageBreak/>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12B1EE74" w14:textId="77777777" w:rsidR="004850CE" w:rsidRPr="008916E6" w:rsidRDefault="004850CE" w:rsidP="004850CE">
      <w:pPr>
        <w:numPr>
          <w:ilvl w:val="0"/>
          <w:numId w:val="14"/>
        </w:numPr>
        <w:spacing w:before="60" w:after="0" w:line="240" w:lineRule="auto"/>
        <w:ind w:left="366"/>
        <w:jc w:val="both"/>
        <w:rPr>
          <w:rFonts w:cs="Arial"/>
        </w:rPr>
      </w:pPr>
      <w:r w:rsidRPr="008916E6">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4F159EF3" w14:textId="77777777" w:rsidR="009D32E0" w:rsidRPr="008916E6" w:rsidRDefault="009D32E0" w:rsidP="004850CE">
      <w:pPr>
        <w:numPr>
          <w:ilvl w:val="0"/>
          <w:numId w:val="14"/>
        </w:numPr>
        <w:spacing w:before="60" w:after="0" w:line="240" w:lineRule="auto"/>
        <w:ind w:left="366"/>
        <w:jc w:val="both"/>
        <w:rPr>
          <w:rFonts w:ascii="Verdana" w:hAnsi="Verdana" w:cs="Arial"/>
        </w:rPr>
      </w:pPr>
      <w:r w:rsidRPr="008916E6">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B7F9CB5" w14:textId="77777777" w:rsidR="004850CE" w:rsidRPr="001F233A" w:rsidRDefault="004850CE" w:rsidP="004850CE">
      <w:pPr>
        <w:suppressAutoHyphens/>
        <w:spacing w:before="360"/>
        <w:ind w:left="710" w:hanging="710"/>
        <w:jc w:val="both"/>
        <w:rPr>
          <w:rFonts w:cs="Arial"/>
          <w:b/>
          <w:bCs/>
          <w:u w:val="single"/>
        </w:rPr>
      </w:pPr>
      <w:r w:rsidRPr="001F233A">
        <w:rPr>
          <w:rFonts w:cs="Arial"/>
          <w:b/>
          <w:bCs/>
        </w:rPr>
        <w:t xml:space="preserve">9.  </w:t>
      </w:r>
      <w:r w:rsidRPr="001F233A">
        <w:rPr>
          <w:rFonts w:cs="Arial"/>
          <w:b/>
          <w:bCs/>
          <w:u w:val="single"/>
        </w:rPr>
        <w:t>Obchodní a platební podmínky:</w:t>
      </w:r>
    </w:p>
    <w:p w14:paraId="39AB89B8" w14:textId="77777777" w:rsidR="004850CE" w:rsidRPr="001F233A" w:rsidRDefault="004850CE" w:rsidP="004850CE">
      <w:pPr>
        <w:suppressAutoHyphens/>
        <w:spacing w:before="240"/>
        <w:ind w:left="142" w:hanging="142"/>
        <w:jc w:val="both"/>
        <w:rPr>
          <w:rFonts w:cs="Arial"/>
          <w:b/>
          <w:bCs/>
        </w:rPr>
      </w:pPr>
      <w:r w:rsidRPr="001F233A">
        <w:rPr>
          <w:rFonts w:cs="Arial"/>
          <w:b/>
          <w:bCs/>
        </w:rPr>
        <w:t>9.1.  Obchodní podmínky:</w:t>
      </w:r>
    </w:p>
    <w:p w14:paraId="04CF3A01" w14:textId="77777777" w:rsidR="004850CE" w:rsidRPr="001F233A" w:rsidRDefault="004850CE" w:rsidP="004850CE">
      <w:pPr>
        <w:suppressAutoHyphens/>
        <w:spacing w:before="120"/>
        <w:jc w:val="both"/>
        <w:rPr>
          <w:rFonts w:cs="Arial"/>
        </w:rPr>
      </w:pPr>
      <w:r w:rsidRPr="001F233A">
        <w:rPr>
          <w:rFonts w:cs="Arial"/>
        </w:rPr>
        <w:t>Obchodní podmínky jsou upraveny v návrhu Smlouvy o dílo, který tvoří součást zadávací dokumentace, a je přílohou této výzvy.</w:t>
      </w:r>
    </w:p>
    <w:p w14:paraId="1CF0E9E5" w14:textId="77777777"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14:paraId="6149AC23" w14:textId="77777777"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14:paraId="625DB286" w14:textId="77777777"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14:paraId="3F96A987" w14:textId="77777777" w:rsidR="00914BC5" w:rsidRDefault="00914BC5" w:rsidP="00914BC5">
      <w:pPr>
        <w:jc w:val="both"/>
        <w:rPr>
          <w:noProof/>
        </w:rPr>
      </w:pPr>
      <w:r>
        <w:rPr>
          <w:noProof/>
        </w:rPr>
        <w:t xml:space="preserve">Faktura – daňový doklad musí mít náležitosti účetního dokladu podle ustanovení § 11, odst. 1 zákona č. 563/1991 Sb., o účetnictví, ve znění pozdějších předpisů, a ustanovení § 29, odst. 1, </w:t>
      </w:r>
      <w:r>
        <w:rPr>
          <w:noProof/>
        </w:rPr>
        <w:lastRenderedPageBreak/>
        <w:t>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11F27AA2" w14:textId="77777777"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14:paraId="1E57637C" w14:textId="77777777"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14:paraId="19903C3A" w14:textId="77777777"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4D634F0B" w14:textId="77777777"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14:paraId="75DC27E5" w14:textId="77777777"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14:paraId="19F3604C" w14:textId="77777777"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EE4750">
        <w:rPr>
          <w:rFonts w:cs="Arial"/>
        </w:rPr>
        <w:t xml:space="preserve">uvedenými 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6"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28C210DD"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380DAC2D"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Dodavatel je povinen podat pouze jediný návrh smlouvy na plnění této zakázky</w:t>
      </w:r>
      <w:r w:rsidRPr="00A13C53">
        <w:rPr>
          <w:rFonts w:ascii="Verdana" w:hAnsi="Verdana" w:cs="Arial"/>
        </w:rPr>
        <w:t>.</w:t>
      </w:r>
      <w:r w:rsidRPr="0083386F">
        <w:rPr>
          <w:rFonts w:ascii="Verdana" w:hAnsi="Verdana" w:cs="Arial"/>
          <w:color w:val="FF0000"/>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14:paraId="7F931588"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48AE04C8"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56FA4898"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5ABFC43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09D63E88"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7B2999C1"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14:paraId="05FC83B8"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14:paraId="4355CE09" w14:textId="77777777" w:rsidR="004850CE" w:rsidRPr="00EE4750" w:rsidRDefault="004850CE" w:rsidP="004850CE">
      <w:pPr>
        <w:pStyle w:val="Seznam"/>
        <w:numPr>
          <w:ilvl w:val="0"/>
          <w:numId w:val="9"/>
        </w:numPr>
        <w:jc w:val="both"/>
        <w:rPr>
          <w:rFonts w:ascii="Verdana" w:hAnsi="Verdana"/>
          <w:sz w:val="18"/>
          <w:szCs w:val="18"/>
        </w:rPr>
      </w:pPr>
      <w:r w:rsidRPr="00EE4750">
        <w:rPr>
          <w:rFonts w:ascii="Verdana" w:hAnsi="Verdana"/>
          <w:sz w:val="18"/>
          <w:szCs w:val="18"/>
        </w:rPr>
        <w:t>Doklady k prokázání technické kvalifikace (příloha č. 3 Výzvy),</w:t>
      </w:r>
    </w:p>
    <w:p w14:paraId="4DCDFED8" w14:textId="77777777" w:rsidR="004850CE"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 xml:space="preserve">Seznam jiných osob, jejichž prostřednictvím prokazuje dodavatel určitou část kvalifikace a doklady vztahující se k těmto jiným osobám (příloha </w:t>
      </w:r>
      <w:r w:rsidRPr="00EE4750">
        <w:rPr>
          <w:rFonts w:ascii="Verdana" w:hAnsi="Verdana"/>
          <w:sz w:val="18"/>
          <w:szCs w:val="18"/>
        </w:rPr>
        <w:t>č. 4 Výzvy),</w:t>
      </w:r>
    </w:p>
    <w:p w14:paraId="72B67A8F" w14:textId="77777777" w:rsidR="00B972F5" w:rsidRPr="00EE4750" w:rsidRDefault="00B972F5" w:rsidP="004850CE">
      <w:pPr>
        <w:pStyle w:val="Seznam"/>
        <w:numPr>
          <w:ilvl w:val="0"/>
          <w:numId w:val="9"/>
        </w:numPr>
        <w:jc w:val="both"/>
        <w:rPr>
          <w:rFonts w:ascii="Verdana" w:hAnsi="Verdana"/>
          <w:sz w:val="18"/>
          <w:szCs w:val="18"/>
        </w:rPr>
      </w:pPr>
      <w:r w:rsidRPr="00EE4750">
        <w:rPr>
          <w:rFonts w:ascii="Verdana" w:hAnsi="Verdana"/>
          <w:sz w:val="18"/>
          <w:szCs w:val="18"/>
        </w:rPr>
        <w:t xml:space="preserve">Seznam osob prokazující profesní a </w:t>
      </w:r>
      <w:r w:rsidR="00183D20" w:rsidRPr="00EE4750">
        <w:rPr>
          <w:rFonts w:ascii="Verdana" w:hAnsi="Verdana"/>
          <w:sz w:val="18"/>
          <w:szCs w:val="18"/>
        </w:rPr>
        <w:t>odbornou</w:t>
      </w:r>
      <w:r w:rsidRPr="00EE4750">
        <w:rPr>
          <w:rFonts w:ascii="Verdana" w:hAnsi="Verdana"/>
          <w:sz w:val="18"/>
          <w:szCs w:val="18"/>
        </w:rPr>
        <w:t xml:space="preserve"> způsobilost</w:t>
      </w:r>
      <w:r w:rsidR="00183D20" w:rsidRPr="00EE4750">
        <w:rPr>
          <w:rFonts w:ascii="Verdana" w:hAnsi="Verdana"/>
          <w:sz w:val="18"/>
          <w:szCs w:val="18"/>
        </w:rPr>
        <w:t>, technickou kvalifikaci</w:t>
      </w:r>
      <w:r w:rsidRPr="00EE4750">
        <w:rPr>
          <w:rFonts w:ascii="Verdana" w:hAnsi="Verdana"/>
          <w:sz w:val="18"/>
          <w:szCs w:val="18"/>
        </w:rPr>
        <w:t xml:space="preserve"> (příloha č. 5 Výzvy),</w:t>
      </w:r>
    </w:p>
    <w:p w14:paraId="5D88B4D6"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608E5D5E" w14:textId="77777777" w:rsidR="004850CE" w:rsidRPr="00AD7C32" w:rsidRDefault="004850CE" w:rsidP="004850CE">
      <w:pPr>
        <w:pStyle w:val="Seznam"/>
        <w:suppressAutoHyphens/>
        <w:spacing w:before="240" w:after="120"/>
        <w:ind w:left="0" w:firstLine="0"/>
        <w:jc w:val="both"/>
        <w:rPr>
          <w:rFonts w:asciiTheme="minorHAnsi" w:hAnsiTheme="minorHAnsi"/>
          <w:b/>
          <w:bCs/>
          <w:sz w:val="18"/>
          <w:szCs w:val="18"/>
        </w:rPr>
      </w:pPr>
      <w:r w:rsidRPr="00AD7C32">
        <w:rPr>
          <w:rFonts w:asciiTheme="minorHAnsi" w:hAnsiTheme="minorHAnsi"/>
          <w:b/>
          <w:bCs/>
          <w:sz w:val="18"/>
          <w:szCs w:val="18"/>
        </w:rPr>
        <w:t>10.2.  Požadavky na zpracování nabídkové ceny:</w:t>
      </w:r>
    </w:p>
    <w:p w14:paraId="50A0C101" w14:textId="77777777" w:rsidR="004850CE" w:rsidRPr="00AD7C32" w:rsidRDefault="004850CE" w:rsidP="004850CE">
      <w:pPr>
        <w:suppressAutoHyphens/>
        <w:jc w:val="both"/>
        <w:rPr>
          <w:rFonts w:cs="Arial"/>
        </w:rPr>
      </w:pPr>
      <w:r w:rsidRPr="00AD7C32">
        <w:rPr>
          <w:rFonts w:cs="Arial"/>
        </w:rPr>
        <w:lastRenderedPageBreak/>
        <w:t>Nabídková cena za služby musí být stanovena za celý rozsah předmětu plnění.</w:t>
      </w:r>
    </w:p>
    <w:p w14:paraId="421925BF" w14:textId="77777777" w:rsidR="004850CE" w:rsidRPr="00AD7C32" w:rsidRDefault="004850CE" w:rsidP="004850CE">
      <w:pPr>
        <w:suppressAutoHyphens/>
        <w:spacing w:before="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59C9D6D1" w14:textId="77777777" w:rsidR="004850CE" w:rsidRPr="00B44625" w:rsidRDefault="004850CE" w:rsidP="004850CE">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2F43063D" w14:textId="77777777"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14:paraId="395324BB" w14:textId="77777777"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7"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45B4FA37" w14:textId="77777777"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AEFF97B" w14:textId="77777777"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14:paraId="7342B3EE"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8" w:history="1">
        <w:r>
          <w:rPr>
            <w:rStyle w:val="Hypertextovodkaz"/>
            <w:rFonts w:cs="Arial"/>
            <w:b/>
            <w:bCs/>
            <w:lang w:eastAsia="cs-CZ"/>
          </w:rPr>
          <w:t>https://zakazky.spravazeleznic.cz/</w:t>
        </w:r>
      </w:hyperlink>
      <w:r>
        <w:rPr>
          <w:rFonts w:cs="Arial"/>
          <w:b/>
        </w:rPr>
        <w:t xml:space="preserve">. </w:t>
      </w:r>
    </w:p>
    <w:p w14:paraId="60FD9FE7" w14:textId="77777777"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14:paraId="7CEC573A" w14:textId="77777777"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14:paraId="11DB4502" w14:textId="77777777" w:rsidR="001B5CED" w:rsidRPr="00261508" w:rsidRDefault="001B5CED" w:rsidP="001B5CED">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23F317CC" w14:textId="77777777"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9"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3FE4BE2F" w14:textId="77777777"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14:paraId="4560D915" w14:textId="77777777"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2F74C376" w14:textId="77777777" w:rsidR="004850CE" w:rsidRDefault="004850CE" w:rsidP="004850CE">
      <w:pPr>
        <w:suppressAutoHyphens/>
        <w:spacing w:before="120" w:after="0"/>
        <w:jc w:val="both"/>
        <w:rPr>
          <w:rFonts w:cs="Arial"/>
        </w:rPr>
      </w:pPr>
      <w:r w:rsidRPr="007B1D48">
        <w:rPr>
          <w:rFonts w:cs="Arial"/>
        </w:rPr>
        <w:t xml:space="preserve">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w:t>
      </w:r>
      <w:r w:rsidRPr="007B1D48">
        <w:rPr>
          <w:rFonts w:cs="Arial"/>
        </w:rPr>
        <w:lastRenderedPageBreak/>
        <w:t>Smlouvy o dílo od nabídky s druhou nejnižší nabídkovou cenou po nabídku s nejvyšší nabídkovou cenou.</w:t>
      </w:r>
    </w:p>
    <w:p w14:paraId="2D7B4EA0" w14:textId="77777777" w:rsidR="00904463" w:rsidRPr="007B1D48" w:rsidRDefault="00904463" w:rsidP="004850CE">
      <w:pPr>
        <w:suppressAutoHyphens/>
        <w:spacing w:before="120" w:after="0"/>
        <w:jc w:val="both"/>
        <w:rPr>
          <w:rFonts w:cs="Arial"/>
          <w:bCs/>
        </w:rPr>
      </w:pPr>
    </w:p>
    <w:p w14:paraId="6E8411E9" w14:textId="77777777"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5BB003EA" w14:textId="77777777" w:rsidR="004850CE" w:rsidRDefault="004850CE" w:rsidP="004850CE">
      <w:pPr>
        <w:spacing w:after="0"/>
        <w:ind w:left="284"/>
        <w:jc w:val="both"/>
        <w:rPr>
          <w:rFonts w:cs="Arial"/>
          <w:highlight w:val="yellow"/>
        </w:rPr>
      </w:pPr>
    </w:p>
    <w:p w14:paraId="0A9313FC" w14:textId="77777777" w:rsidR="004850CE" w:rsidRPr="00673EB9" w:rsidRDefault="004850CE" w:rsidP="004850CE">
      <w:pPr>
        <w:tabs>
          <w:tab w:val="left" w:pos="-1701"/>
        </w:tabs>
        <w:spacing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0"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1"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A4752B">
        <w:rPr>
          <w:rFonts w:cs="Arial"/>
          <w:b/>
          <w:bCs/>
        </w:rPr>
        <w:t>nejpozději 6 pracovní</w:t>
      </w:r>
      <w:r w:rsidR="00A4752B" w:rsidRPr="00A4752B">
        <w:rPr>
          <w:rFonts w:cs="Arial"/>
          <w:b/>
          <w:bCs/>
        </w:rPr>
        <w:t>ch dnů</w:t>
      </w:r>
      <w:r w:rsidRPr="00A4752B">
        <w:rPr>
          <w:rFonts w:cs="Arial"/>
          <w:b/>
          <w:bCs/>
        </w:rPr>
        <w:t xml:space="preserve"> </w:t>
      </w:r>
      <w:r w:rsidRPr="00673EB9">
        <w:rPr>
          <w:rFonts w:cs="Arial"/>
        </w:rPr>
        <w:t>před uplynutím lhůty pro podání nabídek. Vysvětlení zadávací dokumentace může zadavatel poskytnout i bez předchozí žádosti.</w:t>
      </w:r>
    </w:p>
    <w:p w14:paraId="47725435" w14:textId="77777777"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w:t>
      </w:r>
      <w:r w:rsidRPr="00A4752B">
        <w:rPr>
          <w:rFonts w:cs="Arial"/>
        </w:rPr>
        <w:t xml:space="preserve">dokumentace </w:t>
      </w:r>
      <w:r w:rsidR="00A4752B" w:rsidRPr="00A4752B">
        <w:rPr>
          <w:rFonts w:cs="Arial"/>
          <w:b/>
          <w:bCs/>
        </w:rPr>
        <w:t>nejpozději do 3</w:t>
      </w:r>
      <w:r w:rsidRPr="00A4752B">
        <w:rPr>
          <w:rFonts w:cs="Arial"/>
          <w:b/>
          <w:bCs/>
        </w:rPr>
        <w:t xml:space="preserve"> pracovních dnů </w:t>
      </w:r>
      <w:r w:rsidRPr="00673EB9">
        <w:rPr>
          <w:rFonts w:cs="Arial"/>
          <w:b/>
          <w:bCs/>
        </w:rPr>
        <w:t xml:space="preserve">po doručení žádosti </w:t>
      </w:r>
      <w:r w:rsidRPr="00673EB9">
        <w:rPr>
          <w:rFonts w:cs="Arial"/>
          <w:bCs/>
        </w:rPr>
        <w:t>podle předchozího odstavce</w:t>
      </w:r>
      <w:r w:rsidRPr="00A4752B">
        <w:rPr>
          <w:rFonts w:cs="Arial"/>
          <w:bCs/>
        </w:rPr>
        <w:t>.</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08154ECC" w14:textId="088AA455" w:rsidR="004850CE" w:rsidRPr="002F3EF2" w:rsidRDefault="002F3EF2" w:rsidP="004850CE">
      <w:pPr>
        <w:spacing w:before="120" w:after="0"/>
        <w:jc w:val="both"/>
        <w:rPr>
          <w:rFonts w:cs="Arial"/>
        </w:rPr>
      </w:pPr>
      <w:r w:rsidRPr="002F3EF2">
        <w:rPr>
          <w:rFonts w:cs="Arial"/>
          <w:bCs/>
        </w:rPr>
        <w:t>Vysvětlení zadávací dokumentace, včetně přesného znění žádosti, zadavatel uveřejní stejným způsobem, jakým uveřejnil výzvu k podání nabídek, tedy na profilu zadavatele:</w:t>
      </w:r>
      <w:r w:rsidRPr="002F3EF2">
        <w:rPr>
          <w:rFonts w:cs="Arial"/>
        </w:rPr>
        <w:t xml:space="preserve"> </w:t>
      </w:r>
      <w:hyperlink r:id="rId22" w:history="1">
        <w:r w:rsidRPr="002F3EF2">
          <w:rPr>
            <w:rStyle w:val="Hypertextovodkaz"/>
            <w:rFonts w:cs="Arial"/>
          </w:rPr>
          <w:t>https://zakazky.spravazeleznic.cz/</w:t>
        </w:r>
      </w:hyperlink>
      <w:r w:rsidRPr="002F3EF2">
        <w:rPr>
          <w:rFonts w:cs="Arial"/>
        </w:rPr>
        <w:t>.</w:t>
      </w:r>
      <w:r>
        <w:rPr>
          <w:rFonts w:cs="Arial"/>
        </w:rPr>
        <w:t xml:space="preserve"> </w:t>
      </w:r>
      <w:r w:rsidRPr="002F3EF2">
        <w:rPr>
          <w:rFonts w:cs="Arial"/>
        </w:rPr>
        <w:t>Vysvětlení je považováno za doručené okamžikem uveřejnění.</w:t>
      </w:r>
    </w:p>
    <w:p w14:paraId="347C9DE9" w14:textId="77777777"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2BC2B728" w14:textId="77777777"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14:paraId="1F8A4C89" w14:textId="77777777" w:rsidR="000221DA" w:rsidRPr="00F730EA"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17A6F991" w14:textId="77777777" w:rsidR="000221DA" w:rsidRDefault="000221DA" w:rsidP="000221D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Zrušení zadávacího řízení:</w:t>
      </w:r>
    </w:p>
    <w:p w14:paraId="7BC0E253" w14:textId="77777777" w:rsidR="000221DA" w:rsidRPr="000F6D92" w:rsidRDefault="000221DA" w:rsidP="000221DA">
      <w:pPr>
        <w:pStyle w:val="Odstavecseseznamem"/>
        <w:numPr>
          <w:ilvl w:val="0"/>
          <w:numId w:val="18"/>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Pr>
          <w:rFonts w:eastAsia="Times New Roman" w:cs="Times New Roman"/>
          <w:spacing w:val="-3"/>
          <w:lang w:eastAsia="cs-CZ"/>
        </w:rPr>
        <w:t xml:space="preserve">zadávací </w:t>
      </w:r>
      <w:r w:rsidRPr="00FC44E6">
        <w:rPr>
          <w:rFonts w:eastAsia="Times New Roman" w:cs="Times New Roman"/>
          <w:spacing w:val="-3"/>
          <w:lang w:eastAsia="cs-CZ"/>
        </w:rPr>
        <w:t>řízení této veřejné zakázky kdykoliv před uzavřením smlouvy na plnění této veřejné zakázky, a to bez uvedení důvodu.</w:t>
      </w:r>
    </w:p>
    <w:p w14:paraId="31B78243" w14:textId="77777777" w:rsidR="000221DA" w:rsidRPr="000F6D92" w:rsidRDefault="000221DA" w:rsidP="000221DA">
      <w:pPr>
        <w:pStyle w:val="Odstavecseseznamem"/>
        <w:numPr>
          <w:ilvl w:val="0"/>
          <w:numId w:val="18"/>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Pr>
          <w:rFonts w:eastAsia="Times New Roman" w:cs="Times New Roman"/>
          <w:lang w:eastAsia="cs-CZ"/>
        </w:rPr>
        <w:t>zadávací</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 předpokládanou hodnotu zakázky.</w:t>
      </w:r>
    </w:p>
    <w:p w14:paraId="5B489100" w14:textId="77777777" w:rsidR="000221DA" w:rsidRDefault="000221DA" w:rsidP="000221DA">
      <w:pPr>
        <w:numPr>
          <w:ilvl w:val="0"/>
          <w:numId w:val="15"/>
        </w:numPr>
        <w:tabs>
          <w:tab w:val="clear" w:pos="1070"/>
        </w:tabs>
        <w:spacing w:after="120" w:line="240" w:lineRule="auto"/>
        <w:ind w:left="426" w:hanging="426"/>
        <w:jc w:val="both"/>
        <w:rPr>
          <w:rFonts w:cs="Arial"/>
        </w:rPr>
      </w:pPr>
      <w:r>
        <w:rPr>
          <w:rFonts w:cs="Arial"/>
        </w:rPr>
        <w:t>Zadavatel může vyloučit účastníka zadávacího řízení pro nezpůsobilost, pokud prokáže, že došlo ke střetu zájmů a jiné opatření k nápravě, kromě zrušení výběrového řízení, není možné.</w:t>
      </w:r>
    </w:p>
    <w:p w14:paraId="09EF9B5F" w14:textId="77777777" w:rsidR="000221DA" w:rsidRDefault="000221DA" w:rsidP="000221D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48285458" w14:textId="77777777" w:rsidR="000221DA" w:rsidRPr="00887D67" w:rsidRDefault="000221DA" w:rsidP="000221D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4E387CB9" w14:textId="77777777" w:rsidR="000221DA" w:rsidRPr="006944C9" w:rsidRDefault="000221DA" w:rsidP="000221D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6815AD5B" w14:textId="77777777" w:rsidR="000221DA" w:rsidRPr="006944C9" w:rsidRDefault="000221DA" w:rsidP="000221DA">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22A86855" w14:textId="77777777" w:rsidR="000221DA" w:rsidRPr="006944C9"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w:t>
      </w:r>
      <w:r w:rsidRPr="006944C9">
        <w:rPr>
          <w:bCs/>
        </w:rPr>
        <w:lastRenderedPageBreak/>
        <w:t>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31B74A6A" w14:textId="77777777" w:rsidR="000221DA" w:rsidRPr="006944C9"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5FAE8D90" w14:textId="77777777" w:rsidR="000221DA"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4679AAF9" w14:textId="77777777" w:rsidR="000221DA"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44A0EE3F" w14:textId="77777777" w:rsidR="000221DA" w:rsidRPr="00775706" w:rsidRDefault="000221DA" w:rsidP="000221D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CE0ADEB" w14:textId="77777777" w:rsidR="000221DA" w:rsidRPr="00775706" w:rsidRDefault="000221DA" w:rsidP="000221DA">
      <w:pPr>
        <w:suppressAutoHyphens/>
        <w:spacing w:before="240" w:after="120"/>
        <w:ind w:left="425" w:hanging="425"/>
        <w:jc w:val="both"/>
        <w:rPr>
          <w:rFonts w:cs="Arial"/>
          <w:b/>
          <w:bCs/>
          <w:u w:val="single"/>
        </w:rPr>
      </w:pPr>
      <w:r>
        <w:rPr>
          <w:rFonts w:cs="Arial"/>
          <w:b/>
          <w:bCs/>
        </w:rPr>
        <w:t>18.</w:t>
      </w:r>
      <w:r w:rsidRPr="00B3167A">
        <w:rPr>
          <w:rFonts w:cs="Arial"/>
          <w:b/>
          <w:bCs/>
        </w:rPr>
        <w:t xml:space="preserve"> </w:t>
      </w:r>
      <w:r w:rsidRPr="00775706">
        <w:rPr>
          <w:rFonts w:cs="Arial"/>
          <w:b/>
          <w:bCs/>
          <w:u w:val="single"/>
        </w:rPr>
        <w:t>Sociálně a environmentálně odpovědné zadávání:</w:t>
      </w:r>
    </w:p>
    <w:p w14:paraId="027CF1B5" w14:textId="77777777" w:rsidR="000221DA" w:rsidRDefault="000221DA" w:rsidP="000221DA">
      <w:pPr>
        <w:pStyle w:val="Default"/>
        <w:numPr>
          <w:ilvl w:val="0"/>
          <w:numId w:val="16"/>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0E515E6F" w14:textId="77777777" w:rsidR="000221DA" w:rsidRDefault="000221DA" w:rsidP="000221DA">
      <w:pPr>
        <w:pStyle w:val="Default"/>
        <w:numPr>
          <w:ilvl w:val="0"/>
          <w:numId w:val="16"/>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v zadávacím řízení níže uvedené prvky odpovědného zadávání: </w:t>
      </w:r>
    </w:p>
    <w:p w14:paraId="62A08C36" w14:textId="77777777" w:rsidR="000221DA" w:rsidRDefault="000221DA" w:rsidP="000221DA">
      <w:pPr>
        <w:pStyle w:val="Default"/>
        <w:numPr>
          <w:ilvl w:val="0"/>
          <w:numId w:val="17"/>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442FD3D3" w14:textId="77777777" w:rsidR="000221DA" w:rsidRDefault="000221DA" w:rsidP="000221DA">
      <w:pPr>
        <w:pStyle w:val="Default"/>
        <w:numPr>
          <w:ilvl w:val="0"/>
          <w:numId w:val="17"/>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79DE282E" w14:textId="77777777" w:rsidR="000221DA" w:rsidRDefault="000221DA" w:rsidP="000221DA">
      <w:pPr>
        <w:pStyle w:val="Default"/>
        <w:numPr>
          <w:ilvl w:val="0"/>
          <w:numId w:val="17"/>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5AB86771" w14:textId="77777777" w:rsidR="000221DA" w:rsidRPr="00775706" w:rsidRDefault="000221DA" w:rsidP="000221DA">
      <w:pPr>
        <w:pStyle w:val="Default"/>
        <w:numPr>
          <w:ilvl w:val="0"/>
          <w:numId w:val="17"/>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6F654845" w14:textId="77777777" w:rsidR="000221DA" w:rsidRPr="00775706" w:rsidRDefault="000221DA" w:rsidP="000221DA">
      <w:pPr>
        <w:pStyle w:val="Default"/>
        <w:numPr>
          <w:ilvl w:val="0"/>
          <w:numId w:val="16"/>
        </w:numPr>
        <w:tabs>
          <w:tab w:val="num" w:pos="426"/>
        </w:tabs>
        <w:ind w:left="426" w:hanging="426"/>
        <w:jc w:val="both"/>
        <w:rPr>
          <w:rFonts w:asciiTheme="minorHAnsi" w:hAnsiTheme="minorHAnsi"/>
          <w:sz w:val="18"/>
          <w:szCs w:val="18"/>
        </w:rPr>
      </w:pPr>
      <w:r w:rsidRPr="00775706">
        <w:rPr>
          <w:rFonts w:asciiTheme="minorHAnsi" w:hAnsiTheme="minorHAnsi"/>
          <w:sz w:val="18"/>
          <w:szCs w:val="18"/>
        </w:rPr>
        <w:lastRenderedPageBreak/>
        <w:t xml:space="preserve">Výše uvedené prvky odpovědného zadávání a povinnosti dodavatele s nimi spojené zadavatel stanovil v ustanoveních článku </w:t>
      </w:r>
      <w:r w:rsidRPr="00FF3F66">
        <w:rPr>
          <w:rFonts w:asciiTheme="minorHAnsi" w:hAnsiTheme="minorHAnsi"/>
          <w:sz w:val="18"/>
          <w:szCs w:val="18"/>
          <w:highlight w:val="yellow"/>
        </w:rPr>
        <w:t>8.16</w:t>
      </w:r>
      <w:r w:rsidRPr="00775706">
        <w:rPr>
          <w:rFonts w:asciiTheme="minorHAnsi" w:hAnsiTheme="minorHAnsi"/>
          <w:sz w:val="18"/>
          <w:szCs w:val="18"/>
        </w:rPr>
        <w:t xml:space="preserve"> závazného vzoru smlouvy, který je dílem 2 zadávací dokumentace. </w:t>
      </w:r>
    </w:p>
    <w:p w14:paraId="4915A68F" w14:textId="2A44665E" w:rsidR="004850CE" w:rsidRDefault="000221DA" w:rsidP="004850CE">
      <w:pPr>
        <w:overflowPunct w:val="0"/>
        <w:autoSpaceDE w:val="0"/>
        <w:autoSpaceDN w:val="0"/>
        <w:adjustRightInd w:val="0"/>
        <w:textAlignment w:val="baseline"/>
        <w:rPr>
          <w:rFonts w:cs="Arial"/>
        </w:rPr>
      </w:pPr>
      <w:r>
        <w:rPr>
          <w:rFonts w:cs="Arial"/>
        </w:rPr>
        <w:t xml:space="preserve"> </w:t>
      </w:r>
    </w:p>
    <w:p w14:paraId="45938E19"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48BF240E" w14:textId="77777777" w:rsidR="004850CE" w:rsidRDefault="004850CE" w:rsidP="004850CE">
      <w:pPr>
        <w:spacing w:before="120"/>
        <w:rPr>
          <w:rFonts w:eastAsia="Batang" w:cs="Arial"/>
        </w:rPr>
      </w:pPr>
    </w:p>
    <w:p w14:paraId="67D71828" w14:textId="77777777" w:rsidR="004850CE" w:rsidRDefault="004850CE" w:rsidP="004850CE">
      <w:pPr>
        <w:spacing w:before="120"/>
        <w:rPr>
          <w:rFonts w:eastAsia="Batang" w:cs="Arial"/>
        </w:rPr>
      </w:pPr>
    </w:p>
    <w:p w14:paraId="41C6A606" w14:textId="77777777" w:rsidR="004850CE" w:rsidRDefault="004850CE" w:rsidP="004850CE">
      <w:pPr>
        <w:spacing w:before="120"/>
        <w:rPr>
          <w:rFonts w:eastAsia="Batang" w:cs="Arial"/>
        </w:rPr>
      </w:pPr>
    </w:p>
    <w:p w14:paraId="7CDC18CE"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22B094DE"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6B4BD034"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567F46A3" w14:textId="77777777" w:rsidR="009061BE" w:rsidRPr="004850CE" w:rsidRDefault="009061BE" w:rsidP="004850CE">
      <w:pPr>
        <w:suppressAutoHyphens/>
        <w:spacing w:after="0"/>
        <w:rPr>
          <w:rFonts w:cs="Arial"/>
          <w:b/>
        </w:rPr>
      </w:pPr>
    </w:p>
    <w:sectPr w:rsidR="009061BE" w:rsidRPr="004850CE" w:rsidSect="00FC6389">
      <w:headerReference w:type="even" r:id="rId23"/>
      <w:headerReference w:type="default" r:id="rId24"/>
      <w:footerReference w:type="even"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3D7DF" w14:textId="77777777" w:rsidR="00E54190" w:rsidRDefault="00E54190" w:rsidP="00962258">
      <w:pPr>
        <w:spacing w:after="0" w:line="240" w:lineRule="auto"/>
      </w:pPr>
      <w:r>
        <w:separator/>
      </w:r>
    </w:p>
  </w:endnote>
  <w:endnote w:type="continuationSeparator" w:id="0">
    <w:p w14:paraId="70E537D9" w14:textId="77777777" w:rsidR="00E54190" w:rsidRDefault="00E541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C1C9E" w14:textId="77777777" w:rsidR="001C5FDD" w:rsidRDefault="001C5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A248812" w14:textId="77777777" w:rsidTr="00D831A3">
      <w:tc>
        <w:tcPr>
          <w:tcW w:w="1361" w:type="dxa"/>
          <w:tcMar>
            <w:left w:w="0" w:type="dxa"/>
            <w:right w:w="0" w:type="dxa"/>
          </w:tcMar>
          <w:vAlign w:val="bottom"/>
        </w:tcPr>
        <w:p w14:paraId="53D12E62" w14:textId="3E59908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3D3B">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3D3B">
            <w:rPr>
              <w:rStyle w:val="slostrnky"/>
              <w:noProof/>
            </w:rPr>
            <w:t>12</w:t>
          </w:r>
          <w:r w:rsidRPr="00B8518B">
            <w:rPr>
              <w:rStyle w:val="slostrnky"/>
            </w:rPr>
            <w:fldChar w:fldCharType="end"/>
          </w:r>
        </w:p>
      </w:tc>
      <w:tc>
        <w:tcPr>
          <w:tcW w:w="3458" w:type="dxa"/>
          <w:shd w:val="clear" w:color="auto" w:fill="auto"/>
          <w:tcMar>
            <w:left w:w="0" w:type="dxa"/>
            <w:right w:w="0" w:type="dxa"/>
          </w:tcMar>
        </w:tcPr>
        <w:p w14:paraId="1AED364D" w14:textId="77777777" w:rsidR="00F1715C" w:rsidRDefault="00F1715C" w:rsidP="00B8518B">
          <w:pPr>
            <w:pStyle w:val="Zpat"/>
          </w:pPr>
        </w:p>
      </w:tc>
      <w:tc>
        <w:tcPr>
          <w:tcW w:w="2835" w:type="dxa"/>
          <w:shd w:val="clear" w:color="auto" w:fill="auto"/>
          <w:tcMar>
            <w:left w:w="0" w:type="dxa"/>
            <w:right w:w="0" w:type="dxa"/>
          </w:tcMar>
        </w:tcPr>
        <w:p w14:paraId="1948F381" w14:textId="77777777" w:rsidR="00F1715C" w:rsidRDefault="00F1715C" w:rsidP="00B8518B">
          <w:pPr>
            <w:pStyle w:val="Zpat"/>
          </w:pPr>
        </w:p>
      </w:tc>
      <w:tc>
        <w:tcPr>
          <w:tcW w:w="2921" w:type="dxa"/>
        </w:tcPr>
        <w:p w14:paraId="1EB252F0" w14:textId="77777777" w:rsidR="00F1715C" w:rsidRDefault="00F1715C" w:rsidP="00D831A3">
          <w:pPr>
            <w:pStyle w:val="Zpat"/>
          </w:pPr>
        </w:p>
      </w:tc>
    </w:tr>
  </w:tbl>
  <w:p w14:paraId="2684EDF0"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4DEAF347" wp14:editId="4983C72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AC49E0"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F7D0820" wp14:editId="5AAD9A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3E5F7"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4C57E83" w14:textId="77777777" w:rsidTr="00F1715C">
      <w:tc>
        <w:tcPr>
          <w:tcW w:w="1361" w:type="dxa"/>
          <w:tcMar>
            <w:left w:w="0" w:type="dxa"/>
            <w:right w:w="0" w:type="dxa"/>
          </w:tcMar>
          <w:vAlign w:val="bottom"/>
        </w:tcPr>
        <w:p w14:paraId="2031EAD6" w14:textId="6B8267F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3D3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3D3B">
            <w:rPr>
              <w:rStyle w:val="slostrnky"/>
              <w:noProof/>
            </w:rPr>
            <w:t>12</w:t>
          </w:r>
          <w:r w:rsidRPr="00B8518B">
            <w:rPr>
              <w:rStyle w:val="slostrnky"/>
            </w:rPr>
            <w:fldChar w:fldCharType="end"/>
          </w:r>
        </w:p>
      </w:tc>
      <w:tc>
        <w:tcPr>
          <w:tcW w:w="3458" w:type="dxa"/>
          <w:shd w:val="clear" w:color="auto" w:fill="auto"/>
          <w:tcMar>
            <w:left w:w="0" w:type="dxa"/>
            <w:right w:w="0" w:type="dxa"/>
          </w:tcMar>
        </w:tcPr>
        <w:p w14:paraId="360ADC93" w14:textId="77777777" w:rsidR="00F1715C" w:rsidRDefault="00F1715C" w:rsidP="00460660">
          <w:pPr>
            <w:pStyle w:val="Zpat"/>
          </w:pPr>
          <w:r>
            <w:t xml:space="preserve">Správa </w:t>
          </w:r>
          <w:r w:rsidR="00623B77">
            <w:t>železnic</w:t>
          </w:r>
          <w:r>
            <w:t>, státní organizace</w:t>
          </w:r>
        </w:p>
        <w:p w14:paraId="59BCBC2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8B32AF" w14:textId="77777777" w:rsidR="00F1715C" w:rsidRDefault="00F1715C" w:rsidP="00460660">
          <w:pPr>
            <w:pStyle w:val="Zpat"/>
          </w:pPr>
          <w:r>
            <w:t>Sídlo: Dlážděná 1003/7, 110 00 Praha 1</w:t>
          </w:r>
        </w:p>
        <w:p w14:paraId="4F24297B" w14:textId="77777777" w:rsidR="00F1715C" w:rsidRDefault="00F1715C" w:rsidP="00460660">
          <w:pPr>
            <w:pStyle w:val="Zpat"/>
          </w:pPr>
          <w:r>
            <w:t>IČ</w:t>
          </w:r>
          <w:r w:rsidR="007828D2">
            <w:t>O</w:t>
          </w:r>
          <w:r>
            <w:t>: 709 94 234 DIČ: CZ 709 94 234</w:t>
          </w:r>
        </w:p>
        <w:p w14:paraId="39583F95" w14:textId="77777777" w:rsidR="00F1715C" w:rsidRDefault="00F1715C" w:rsidP="00460660">
          <w:pPr>
            <w:pStyle w:val="Zpat"/>
          </w:pPr>
          <w:r>
            <w:t>www</w:t>
          </w:r>
          <w:r w:rsidR="0061452A">
            <w:t>.spravazeleznic</w:t>
          </w:r>
          <w:r>
            <w:t>.cz</w:t>
          </w:r>
        </w:p>
      </w:tc>
      <w:tc>
        <w:tcPr>
          <w:tcW w:w="2921" w:type="dxa"/>
        </w:tcPr>
        <w:p w14:paraId="098C0030"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5AEFE8BC" w14:textId="77777777"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14:paraId="40C05016" w14:textId="77777777" w:rsidR="00486AA0" w:rsidRPr="00486AA0" w:rsidRDefault="00486AA0" w:rsidP="00486AA0">
          <w:pPr>
            <w:rPr>
              <w:rFonts w:ascii="Verdana" w:hAnsi="Verdana"/>
              <w:b/>
              <w:sz w:val="12"/>
              <w:szCs w:val="12"/>
            </w:rPr>
          </w:pPr>
          <w:r w:rsidRPr="00486AA0">
            <w:rPr>
              <w:rFonts w:ascii="Verdana" w:hAnsi="Verdana"/>
              <w:b/>
              <w:sz w:val="12"/>
              <w:szCs w:val="12"/>
            </w:rPr>
            <w:t>190 00 Praha 9</w:t>
          </w:r>
        </w:p>
        <w:p w14:paraId="2CCD2307" w14:textId="77777777" w:rsidR="00F1715C" w:rsidRDefault="00F1715C" w:rsidP="00B45E9E">
          <w:pPr>
            <w:pStyle w:val="Zpat"/>
          </w:pPr>
        </w:p>
      </w:tc>
    </w:tr>
  </w:tbl>
  <w:p w14:paraId="37933F8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11DCC6F3" wp14:editId="5DC901C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C4B35E"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03566DFD" wp14:editId="25C640F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EE864"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6FA0DDE"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6D47F" w14:textId="77777777" w:rsidR="00E54190" w:rsidRDefault="00E54190" w:rsidP="00962258">
      <w:pPr>
        <w:spacing w:after="0" w:line="240" w:lineRule="auto"/>
      </w:pPr>
      <w:r>
        <w:separator/>
      </w:r>
    </w:p>
  </w:footnote>
  <w:footnote w:type="continuationSeparator" w:id="0">
    <w:p w14:paraId="2BC2E24A" w14:textId="77777777" w:rsidR="00E54190" w:rsidRDefault="00E541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613C2" w14:textId="77777777" w:rsidR="001C5FDD" w:rsidRDefault="001C5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A17FC"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64047FB0" w14:textId="77777777" w:rsidR="001C5FDD" w:rsidRDefault="009C4223" w:rsidP="009C4223">
    <w:pPr>
      <w:pStyle w:val="Zhlav"/>
      <w:pBdr>
        <w:bottom w:val="single" w:sz="6" w:space="1" w:color="auto"/>
      </w:pBdr>
      <w:jc w:val="right"/>
      <w:rPr>
        <w:rFonts w:cs="Arial"/>
        <w:i/>
        <w:sz w:val="16"/>
        <w:szCs w:val="16"/>
      </w:rPr>
    </w:pPr>
    <w:r w:rsidRPr="001E4F6A">
      <w:rPr>
        <w:rFonts w:cs="Arial"/>
        <w:i/>
        <w:sz w:val="16"/>
        <w:szCs w:val="16"/>
      </w:rPr>
      <w:t>„</w:t>
    </w:r>
    <w:r w:rsidR="00F63C31" w:rsidRPr="00F63C31">
      <w:rPr>
        <w:rFonts w:cs="Arial"/>
        <w:i/>
        <w:sz w:val="16"/>
        <w:szCs w:val="16"/>
      </w:rPr>
      <w:t>Rekonstrukce mostu v km 1,075 trati 0561 Postoloprty (mimo) – Louny (</w:t>
    </w:r>
    <w:proofErr w:type="gramStart"/>
    <w:r w:rsidR="00F63C31" w:rsidRPr="00F63C31">
      <w:rPr>
        <w:rFonts w:cs="Arial"/>
        <w:i/>
        <w:sz w:val="16"/>
        <w:szCs w:val="16"/>
      </w:rPr>
      <w:t>mimo) (vč.</w:t>
    </w:r>
    <w:proofErr w:type="gramEnd"/>
    <w:r w:rsidR="00F63C31" w:rsidRPr="00F63C31">
      <w:rPr>
        <w:rFonts w:cs="Arial"/>
        <w:i/>
        <w:sz w:val="16"/>
        <w:szCs w:val="16"/>
      </w:rPr>
      <w:t> Louny </w:t>
    </w:r>
    <w:proofErr w:type="spellStart"/>
    <w:r w:rsidR="00F63C31" w:rsidRPr="00F63C31">
      <w:rPr>
        <w:rFonts w:cs="Arial"/>
        <w:i/>
        <w:sz w:val="16"/>
        <w:szCs w:val="16"/>
      </w:rPr>
      <w:t>předm</w:t>
    </w:r>
    <w:proofErr w:type="spellEnd"/>
    <w:r w:rsidR="00F63C31" w:rsidRPr="00F63C31">
      <w:rPr>
        <w:rFonts w:cs="Arial"/>
        <w:i/>
        <w:sz w:val="16"/>
        <w:szCs w:val="16"/>
      </w:rPr>
      <w:t>.)</w:t>
    </w:r>
    <w:r w:rsidRPr="001E4F6A">
      <w:rPr>
        <w:rFonts w:cs="Arial"/>
        <w:i/>
        <w:sz w:val="16"/>
        <w:szCs w:val="16"/>
      </w:rPr>
      <w:t>“</w:t>
    </w:r>
  </w:p>
  <w:p w14:paraId="1E570487" w14:textId="70576682" w:rsidR="009C4223" w:rsidRPr="001E4F6A" w:rsidRDefault="009C4223" w:rsidP="009C4223">
    <w:pPr>
      <w:pStyle w:val="Zhlav"/>
      <w:pBdr>
        <w:bottom w:val="single" w:sz="6" w:space="1" w:color="auto"/>
      </w:pBdr>
      <w:jc w:val="right"/>
      <w:rPr>
        <w:rFonts w:cs="Arial"/>
        <w:i/>
      </w:rPr>
    </w:pPr>
    <w:r w:rsidRPr="001E4F6A">
      <w:rPr>
        <w:rFonts w:cs="Arial"/>
        <w:i/>
        <w:sz w:val="16"/>
        <w:szCs w:val="16"/>
      </w:rPr>
      <w:t xml:space="preserve"> – </w:t>
    </w:r>
    <w:r w:rsidR="001E4F6A" w:rsidRPr="001E4F6A">
      <w:rPr>
        <w:rFonts w:cs="Arial"/>
        <w:i/>
      </w:rPr>
      <w:t xml:space="preserve">DUSP, EH, SR, PDPS, </w:t>
    </w:r>
    <w:proofErr w:type="spellStart"/>
    <w:r w:rsidR="001E4F6A" w:rsidRPr="001E4F6A">
      <w:rPr>
        <w:rFonts w:cs="Arial"/>
        <w:i/>
      </w:rPr>
      <w:t>kBOZP</w:t>
    </w:r>
    <w:proofErr w:type="spellEnd"/>
    <w:r w:rsidR="001E4F6A" w:rsidRPr="001E4F6A">
      <w:rPr>
        <w:rFonts w:cs="Arial"/>
        <w:i/>
      </w:rPr>
      <w:t>, AD</w:t>
    </w:r>
  </w:p>
  <w:p w14:paraId="0B556AB0" w14:textId="77777777" w:rsidR="00F1715C" w:rsidRPr="00D6163D" w:rsidRDefault="00F1715C" w:rsidP="009C4223">
    <w:pPr>
      <w:pStyle w:val="Zhlav"/>
      <w:tabs>
        <w:tab w:val="clear" w:pos="4536"/>
      </w:tabs>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27CF4DB" w14:textId="77777777" w:rsidTr="00F1715C">
      <w:trPr>
        <w:trHeight w:hRule="exact" w:val="936"/>
      </w:trPr>
      <w:tc>
        <w:tcPr>
          <w:tcW w:w="1361" w:type="dxa"/>
          <w:tcMar>
            <w:left w:w="0" w:type="dxa"/>
            <w:right w:w="0" w:type="dxa"/>
          </w:tcMar>
        </w:tcPr>
        <w:p w14:paraId="6A5B776F"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510749A8" wp14:editId="1FA19F8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D3473"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201D80E" w14:textId="77777777" w:rsidR="00F1715C" w:rsidRDefault="00F1715C" w:rsidP="00FC6389">
          <w:pPr>
            <w:pStyle w:val="Zpat"/>
          </w:pPr>
        </w:p>
      </w:tc>
      <w:tc>
        <w:tcPr>
          <w:tcW w:w="5698" w:type="dxa"/>
          <w:shd w:val="clear" w:color="auto" w:fill="auto"/>
          <w:tcMar>
            <w:left w:w="0" w:type="dxa"/>
            <w:right w:w="0" w:type="dxa"/>
          </w:tcMar>
        </w:tcPr>
        <w:p w14:paraId="2BCA7F28" w14:textId="77777777" w:rsidR="00F1715C" w:rsidRPr="00D6163D" w:rsidRDefault="00F1715C" w:rsidP="00FC6389">
          <w:pPr>
            <w:pStyle w:val="Druhdokumentu"/>
          </w:pPr>
        </w:p>
      </w:tc>
    </w:tr>
    <w:tr w:rsidR="00F64786" w14:paraId="44378F27" w14:textId="77777777" w:rsidTr="00F64786">
      <w:trPr>
        <w:trHeight w:hRule="exact" w:val="452"/>
      </w:trPr>
      <w:tc>
        <w:tcPr>
          <w:tcW w:w="1361" w:type="dxa"/>
          <w:tcMar>
            <w:left w:w="0" w:type="dxa"/>
            <w:right w:w="0" w:type="dxa"/>
          </w:tcMar>
        </w:tcPr>
        <w:p w14:paraId="5ECA286F"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C7E10FB" w14:textId="77777777" w:rsidR="00F64786" w:rsidRDefault="00F64786" w:rsidP="00FC6389">
          <w:pPr>
            <w:pStyle w:val="Zpat"/>
          </w:pPr>
        </w:p>
      </w:tc>
      <w:tc>
        <w:tcPr>
          <w:tcW w:w="5698" w:type="dxa"/>
          <w:shd w:val="clear" w:color="auto" w:fill="auto"/>
          <w:tcMar>
            <w:left w:w="0" w:type="dxa"/>
            <w:right w:w="0" w:type="dxa"/>
          </w:tcMar>
        </w:tcPr>
        <w:p w14:paraId="5B5E1AD0" w14:textId="77777777" w:rsidR="00F64786" w:rsidRDefault="00F64786" w:rsidP="00FC6389">
          <w:pPr>
            <w:pStyle w:val="Druhdokumentu"/>
            <w:rPr>
              <w:noProof/>
            </w:rPr>
          </w:pPr>
        </w:p>
      </w:tc>
    </w:tr>
  </w:tbl>
  <w:p w14:paraId="227BB318"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670D9CE" wp14:editId="0260615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2D936"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46824415" wp14:editId="0E7AA37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E92771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B33DF4"/>
    <w:multiLevelType w:val="hybridMultilevel"/>
    <w:tmpl w:val="A2008968"/>
    <w:lvl w:ilvl="0" w:tplc="BB4CDF58">
      <w:start w:val="1"/>
      <w:numFmt w:val="lowerLetter"/>
      <w:lvlText w:val="%1)"/>
      <w:lvlJc w:val="left"/>
      <w:pPr>
        <w:ind w:left="644" w:hanging="360"/>
      </w:pPr>
      <w:rPr>
        <w:rFonts w:cs="Times New Roman" w:hint="default"/>
        <w:b/>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2E79FD"/>
    <w:multiLevelType w:val="hybridMultilevel"/>
    <w:tmpl w:val="E8104CB2"/>
    <w:lvl w:ilvl="0" w:tplc="D61C8432">
      <w:start w:val="1"/>
      <w:numFmt w:val="decimal"/>
      <w:lvlText w:val="%1)"/>
      <w:lvlJc w:val="left"/>
      <w:pPr>
        <w:ind w:left="2149" w:hanging="360"/>
      </w:pPr>
      <w:rPr>
        <w:b w:val="0"/>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6"/>
  </w:num>
  <w:num w:numId="2">
    <w:abstractNumId w:val="1"/>
  </w:num>
  <w:num w:numId="3">
    <w:abstractNumId w:val="8"/>
  </w:num>
  <w:num w:numId="4">
    <w:abstractNumId w:val="16"/>
  </w:num>
  <w:num w:numId="5">
    <w:abstractNumId w:val="15"/>
  </w:num>
  <w:num w:numId="6">
    <w:abstractNumId w:val="1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14"/>
  </w:num>
  <w:num w:numId="12">
    <w:abstractNumId w:val="7"/>
  </w:num>
  <w:num w:numId="13">
    <w:abstractNumId w:val="17"/>
  </w:num>
  <w:num w:numId="14">
    <w:abstractNumId w:val="5"/>
  </w:num>
  <w:num w:numId="15">
    <w:abstractNumId w:val="10"/>
  </w:num>
  <w:num w:numId="16">
    <w:abstractNumId w:val="11"/>
  </w:num>
  <w:num w:numId="17">
    <w:abstractNumId w:val="3"/>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659B"/>
    <w:rsid w:val="00016CDE"/>
    <w:rsid w:val="000221DA"/>
    <w:rsid w:val="00033432"/>
    <w:rsid w:val="00046D36"/>
    <w:rsid w:val="00055E3F"/>
    <w:rsid w:val="00072C1E"/>
    <w:rsid w:val="00075226"/>
    <w:rsid w:val="00081D1F"/>
    <w:rsid w:val="00085C7D"/>
    <w:rsid w:val="000A2469"/>
    <w:rsid w:val="000A408B"/>
    <w:rsid w:val="000B7907"/>
    <w:rsid w:val="000D0161"/>
    <w:rsid w:val="000D0CC3"/>
    <w:rsid w:val="001028DE"/>
    <w:rsid w:val="00107683"/>
    <w:rsid w:val="00114472"/>
    <w:rsid w:val="00124EE2"/>
    <w:rsid w:val="00126A2E"/>
    <w:rsid w:val="00147C70"/>
    <w:rsid w:val="00161330"/>
    <w:rsid w:val="001674E9"/>
    <w:rsid w:val="00170EC5"/>
    <w:rsid w:val="001747C1"/>
    <w:rsid w:val="00183D20"/>
    <w:rsid w:val="0018596A"/>
    <w:rsid w:val="001A6D0D"/>
    <w:rsid w:val="001B5CED"/>
    <w:rsid w:val="001B71E9"/>
    <w:rsid w:val="001C5FDD"/>
    <w:rsid w:val="001E35EC"/>
    <w:rsid w:val="001E4F6A"/>
    <w:rsid w:val="001F233A"/>
    <w:rsid w:val="00207DF5"/>
    <w:rsid w:val="002237DF"/>
    <w:rsid w:val="00224A52"/>
    <w:rsid w:val="0026785D"/>
    <w:rsid w:val="0027327F"/>
    <w:rsid w:val="00293D1D"/>
    <w:rsid w:val="002A6FE2"/>
    <w:rsid w:val="002C31BF"/>
    <w:rsid w:val="002C57B4"/>
    <w:rsid w:val="002D4B84"/>
    <w:rsid w:val="002E0CD7"/>
    <w:rsid w:val="002F3EF2"/>
    <w:rsid w:val="002F6462"/>
    <w:rsid w:val="00326A11"/>
    <w:rsid w:val="00337A63"/>
    <w:rsid w:val="00341981"/>
    <w:rsid w:val="00352277"/>
    <w:rsid w:val="00355EE6"/>
    <w:rsid w:val="00357BC6"/>
    <w:rsid w:val="003716B7"/>
    <w:rsid w:val="003717FB"/>
    <w:rsid w:val="00383069"/>
    <w:rsid w:val="00384E95"/>
    <w:rsid w:val="00390350"/>
    <w:rsid w:val="003922A2"/>
    <w:rsid w:val="0039233A"/>
    <w:rsid w:val="003956C6"/>
    <w:rsid w:val="003B0589"/>
    <w:rsid w:val="003C3C80"/>
    <w:rsid w:val="003F261E"/>
    <w:rsid w:val="00404631"/>
    <w:rsid w:val="00410BD7"/>
    <w:rsid w:val="00415995"/>
    <w:rsid w:val="00422908"/>
    <w:rsid w:val="00450F07"/>
    <w:rsid w:val="004510E8"/>
    <w:rsid w:val="00453CD3"/>
    <w:rsid w:val="00455BC7"/>
    <w:rsid w:val="00460660"/>
    <w:rsid w:val="00460CCB"/>
    <w:rsid w:val="00477370"/>
    <w:rsid w:val="004850CE"/>
    <w:rsid w:val="00486107"/>
    <w:rsid w:val="00486AA0"/>
    <w:rsid w:val="00491827"/>
    <w:rsid w:val="004A33C2"/>
    <w:rsid w:val="004B09BA"/>
    <w:rsid w:val="004B73CE"/>
    <w:rsid w:val="004C0C1E"/>
    <w:rsid w:val="004C26D8"/>
    <w:rsid w:val="004C2B1E"/>
    <w:rsid w:val="004C4399"/>
    <w:rsid w:val="004C69ED"/>
    <w:rsid w:val="004C787C"/>
    <w:rsid w:val="004E1B8A"/>
    <w:rsid w:val="004E5890"/>
    <w:rsid w:val="004F3691"/>
    <w:rsid w:val="004F4B9B"/>
    <w:rsid w:val="00501611"/>
    <w:rsid w:val="00511AB9"/>
    <w:rsid w:val="00513842"/>
    <w:rsid w:val="00520F08"/>
    <w:rsid w:val="00523EA7"/>
    <w:rsid w:val="00552456"/>
    <w:rsid w:val="00553375"/>
    <w:rsid w:val="00561EF5"/>
    <w:rsid w:val="005658A6"/>
    <w:rsid w:val="005736B7"/>
    <w:rsid w:val="00573EA1"/>
    <w:rsid w:val="00574905"/>
    <w:rsid w:val="00575E5A"/>
    <w:rsid w:val="00596C7E"/>
    <w:rsid w:val="005A63EE"/>
    <w:rsid w:val="005A64E9"/>
    <w:rsid w:val="005E6946"/>
    <w:rsid w:val="005E777C"/>
    <w:rsid w:val="005F693E"/>
    <w:rsid w:val="00603B5A"/>
    <w:rsid w:val="006049C4"/>
    <w:rsid w:val="006079E7"/>
    <w:rsid w:val="0061068E"/>
    <w:rsid w:val="0061452A"/>
    <w:rsid w:val="00622B3E"/>
    <w:rsid w:val="00623B77"/>
    <w:rsid w:val="00633D3B"/>
    <w:rsid w:val="006345B2"/>
    <w:rsid w:val="00660AD3"/>
    <w:rsid w:val="00665D6C"/>
    <w:rsid w:val="00670C46"/>
    <w:rsid w:val="006710D1"/>
    <w:rsid w:val="00680365"/>
    <w:rsid w:val="00680F55"/>
    <w:rsid w:val="00695D56"/>
    <w:rsid w:val="006A5570"/>
    <w:rsid w:val="006A689C"/>
    <w:rsid w:val="006B110C"/>
    <w:rsid w:val="006B32FE"/>
    <w:rsid w:val="006B3D79"/>
    <w:rsid w:val="006D247D"/>
    <w:rsid w:val="006E0131"/>
    <w:rsid w:val="006E0578"/>
    <w:rsid w:val="006E314D"/>
    <w:rsid w:val="00706AF9"/>
    <w:rsid w:val="00710723"/>
    <w:rsid w:val="0072364F"/>
    <w:rsid w:val="00723ED1"/>
    <w:rsid w:val="00736392"/>
    <w:rsid w:val="00743525"/>
    <w:rsid w:val="0074562E"/>
    <w:rsid w:val="00751669"/>
    <w:rsid w:val="0076286B"/>
    <w:rsid w:val="007644A5"/>
    <w:rsid w:val="00764595"/>
    <w:rsid w:val="0076682E"/>
    <w:rsid w:val="00766846"/>
    <w:rsid w:val="00766FCF"/>
    <w:rsid w:val="00775421"/>
    <w:rsid w:val="0077673A"/>
    <w:rsid w:val="007828D2"/>
    <w:rsid w:val="007846E1"/>
    <w:rsid w:val="007A269E"/>
    <w:rsid w:val="007A2E90"/>
    <w:rsid w:val="007A3D4F"/>
    <w:rsid w:val="007B2942"/>
    <w:rsid w:val="007B570C"/>
    <w:rsid w:val="007D1AB1"/>
    <w:rsid w:val="007E006F"/>
    <w:rsid w:val="007E4A6E"/>
    <w:rsid w:val="007E6292"/>
    <w:rsid w:val="007E7C4B"/>
    <w:rsid w:val="007F019A"/>
    <w:rsid w:val="007F56A7"/>
    <w:rsid w:val="00807DD0"/>
    <w:rsid w:val="00813F11"/>
    <w:rsid w:val="0083386F"/>
    <w:rsid w:val="00835E5E"/>
    <w:rsid w:val="008509B0"/>
    <w:rsid w:val="00861A13"/>
    <w:rsid w:val="00863FA4"/>
    <w:rsid w:val="0088588D"/>
    <w:rsid w:val="008916E6"/>
    <w:rsid w:val="008A3568"/>
    <w:rsid w:val="008A67F8"/>
    <w:rsid w:val="008D03B9"/>
    <w:rsid w:val="008F18D6"/>
    <w:rsid w:val="00904463"/>
    <w:rsid w:val="00904780"/>
    <w:rsid w:val="009061BE"/>
    <w:rsid w:val="00914BC5"/>
    <w:rsid w:val="009200AC"/>
    <w:rsid w:val="00922385"/>
    <w:rsid w:val="009223DF"/>
    <w:rsid w:val="0092273E"/>
    <w:rsid w:val="00936091"/>
    <w:rsid w:val="00940D8A"/>
    <w:rsid w:val="009539CD"/>
    <w:rsid w:val="00962258"/>
    <w:rsid w:val="009678B7"/>
    <w:rsid w:val="009703F2"/>
    <w:rsid w:val="00982411"/>
    <w:rsid w:val="00992D9C"/>
    <w:rsid w:val="00996CB8"/>
    <w:rsid w:val="0099785A"/>
    <w:rsid w:val="009A57A4"/>
    <w:rsid w:val="009B2E97"/>
    <w:rsid w:val="009B72CC"/>
    <w:rsid w:val="009C3ED9"/>
    <w:rsid w:val="009C4223"/>
    <w:rsid w:val="009C4AA4"/>
    <w:rsid w:val="009D32E0"/>
    <w:rsid w:val="009E07F4"/>
    <w:rsid w:val="009F0895"/>
    <w:rsid w:val="009F392E"/>
    <w:rsid w:val="009F54BB"/>
    <w:rsid w:val="00A0698E"/>
    <w:rsid w:val="00A06B30"/>
    <w:rsid w:val="00A1145C"/>
    <w:rsid w:val="00A13C53"/>
    <w:rsid w:val="00A33579"/>
    <w:rsid w:val="00A406DA"/>
    <w:rsid w:val="00A44328"/>
    <w:rsid w:val="00A47499"/>
    <w:rsid w:val="00A4752B"/>
    <w:rsid w:val="00A6177B"/>
    <w:rsid w:val="00A66136"/>
    <w:rsid w:val="00A75C2A"/>
    <w:rsid w:val="00A90031"/>
    <w:rsid w:val="00A93D5C"/>
    <w:rsid w:val="00A95204"/>
    <w:rsid w:val="00A95239"/>
    <w:rsid w:val="00AA4CBB"/>
    <w:rsid w:val="00AA65FA"/>
    <w:rsid w:val="00AA7351"/>
    <w:rsid w:val="00AA7D2E"/>
    <w:rsid w:val="00AB1837"/>
    <w:rsid w:val="00AB20F9"/>
    <w:rsid w:val="00AC1E4C"/>
    <w:rsid w:val="00AD056F"/>
    <w:rsid w:val="00AD6731"/>
    <w:rsid w:val="00AD72F9"/>
    <w:rsid w:val="00AD7C32"/>
    <w:rsid w:val="00AE3022"/>
    <w:rsid w:val="00AE308C"/>
    <w:rsid w:val="00B0090E"/>
    <w:rsid w:val="00B13FD9"/>
    <w:rsid w:val="00B15C59"/>
    <w:rsid w:val="00B15D0D"/>
    <w:rsid w:val="00B45E9E"/>
    <w:rsid w:val="00B54882"/>
    <w:rsid w:val="00B5717B"/>
    <w:rsid w:val="00B75EE1"/>
    <w:rsid w:val="00B77481"/>
    <w:rsid w:val="00B809CC"/>
    <w:rsid w:val="00B8518B"/>
    <w:rsid w:val="00B972F5"/>
    <w:rsid w:val="00BA1A28"/>
    <w:rsid w:val="00BB119F"/>
    <w:rsid w:val="00BB3740"/>
    <w:rsid w:val="00BC0BCC"/>
    <w:rsid w:val="00BC2082"/>
    <w:rsid w:val="00BD7E91"/>
    <w:rsid w:val="00BF374D"/>
    <w:rsid w:val="00C02D0A"/>
    <w:rsid w:val="00C03A6E"/>
    <w:rsid w:val="00C12C72"/>
    <w:rsid w:val="00C152C8"/>
    <w:rsid w:val="00C36722"/>
    <w:rsid w:val="00C40D77"/>
    <w:rsid w:val="00C44F6A"/>
    <w:rsid w:val="00C47A23"/>
    <w:rsid w:val="00C7143B"/>
    <w:rsid w:val="00C73DD1"/>
    <w:rsid w:val="00C75426"/>
    <w:rsid w:val="00C76762"/>
    <w:rsid w:val="00CA2F8F"/>
    <w:rsid w:val="00CA758B"/>
    <w:rsid w:val="00CD1FC4"/>
    <w:rsid w:val="00CD255A"/>
    <w:rsid w:val="00CE371D"/>
    <w:rsid w:val="00CE4240"/>
    <w:rsid w:val="00CE6AA0"/>
    <w:rsid w:val="00D009C7"/>
    <w:rsid w:val="00D061C9"/>
    <w:rsid w:val="00D21061"/>
    <w:rsid w:val="00D24135"/>
    <w:rsid w:val="00D26E6B"/>
    <w:rsid w:val="00D27EAE"/>
    <w:rsid w:val="00D316A7"/>
    <w:rsid w:val="00D35E25"/>
    <w:rsid w:val="00D4108E"/>
    <w:rsid w:val="00D42431"/>
    <w:rsid w:val="00D60B05"/>
    <w:rsid w:val="00D6163D"/>
    <w:rsid w:val="00D66A2B"/>
    <w:rsid w:val="00D75104"/>
    <w:rsid w:val="00D831A3"/>
    <w:rsid w:val="00DA322E"/>
    <w:rsid w:val="00DA6FFE"/>
    <w:rsid w:val="00DC3110"/>
    <w:rsid w:val="00DC3738"/>
    <w:rsid w:val="00DD46F3"/>
    <w:rsid w:val="00DD58A6"/>
    <w:rsid w:val="00DD5DE9"/>
    <w:rsid w:val="00DE12D4"/>
    <w:rsid w:val="00DE4ED4"/>
    <w:rsid w:val="00DE56F2"/>
    <w:rsid w:val="00DF0C72"/>
    <w:rsid w:val="00DF116D"/>
    <w:rsid w:val="00E027A1"/>
    <w:rsid w:val="00E54190"/>
    <w:rsid w:val="00E54293"/>
    <w:rsid w:val="00E824F1"/>
    <w:rsid w:val="00EA3352"/>
    <w:rsid w:val="00EB104F"/>
    <w:rsid w:val="00EC726F"/>
    <w:rsid w:val="00ED14BD"/>
    <w:rsid w:val="00EE4750"/>
    <w:rsid w:val="00EF750F"/>
    <w:rsid w:val="00F12DEC"/>
    <w:rsid w:val="00F14F21"/>
    <w:rsid w:val="00F1715C"/>
    <w:rsid w:val="00F310F8"/>
    <w:rsid w:val="00F35939"/>
    <w:rsid w:val="00F42769"/>
    <w:rsid w:val="00F45607"/>
    <w:rsid w:val="00F50E8C"/>
    <w:rsid w:val="00F63C31"/>
    <w:rsid w:val="00F64786"/>
    <w:rsid w:val="00F659EB"/>
    <w:rsid w:val="00F7752B"/>
    <w:rsid w:val="00F846A9"/>
    <w:rsid w:val="00F862D6"/>
    <w:rsid w:val="00F863BE"/>
    <w:rsid w:val="00F86BA6"/>
    <w:rsid w:val="00FA6C22"/>
    <w:rsid w:val="00FC6389"/>
    <w:rsid w:val="00FE050D"/>
    <w:rsid w:val="00FE375B"/>
    <w:rsid w:val="00FE4EDB"/>
    <w:rsid w:val="00FF41E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3B9DB1"/>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E006F"/>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6079E7"/>
    <w:rPr>
      <w:sz w:val="16"/>
      <w:szCs w:val="16"/>
    </w:rPr>
  </w:style>
  <w:style w:type="paragraph" w:styleId="Textkomente">
    <w:name w:val="annotation text"/>
    <w:basedOn w:val="Normln"/>
    <w:link w:val="TextkomenteChar"/>
    <w:uiPriority w:val="99"/>
    <w:semiHidden/>
    <w:unhideWhenUsed/>
    <w:rsid w:val="006079E7"/>
    <w:pPr>
      <w:spacing w:line="240" w:lineRule="auto"/>
    </w:pPr>
    <w:rPr>
      <w:sz w:val="20"/>
      <w:szCs w:val="20"/>
    </w:rPr>
  </w:style>
  <w:style w:type="character" w:customStyle="1" w:styleId="TextkomenteChar">
    <w:name w:val="Text komentáře Char"/>
    <w:basedOn w:val="Standardnpsmoodstavce"/>
    <w:link w:val="Textkomente"/>
    <w:uiPriority w:val="99"/>
    <w:semiHidden/>
    <w:rsid w:val="006079E7"/>
    <w:rPr>
      <w:sz w:val="20"/>
      <w:szCs w:val="20"/>
    </w:rPr>
  </w:style>
  <w:style w:type="paragraph" w:styleId="Pedmtkomente">
    <w:name w:val="annotation subject"/>
    <w:basedOn w:val="Textkomente"/>
    <w:next w:val="Textkomente"/>
    <w:link w:val="PedmtkomenteChar"/>
    <w:uiPriority w:val="99"/>
    <w:semiHidden/>
    <w:unhideWhenUsed/>
    <w:rsid w:val="00751669"/>
    <w:rPr>
      <w:b/>
      <w:bCs/>
    </w:rPr>
  </w:style>
  <w:style w:type="character" w:customStyle="1" w:styleId="PedmtkomenteChar">
    <w:name w:val="Předmět komentáře Char"/>
    <w:basedOn w:val="TextkomenteChar"/>
    <w:link w:val="Pedmtkomente"/>
    <w:uiPriority w:val="99"/>
    <w:semiHidden/>
    <w:rsid w:val="007516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manual.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br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79B63C0-7191-448C-90A3-1F1E36469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237</TotalTime>
  <Pages>12</Pages>
  <Words>5497</Words>
  <Characters>32435</Characters>
  <Application>Microsoft Office Word</Application>
  <DocSecurity>0</DocSecurity>
  <Lines>270</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Dobrý Michael, Ing.</cp:lastModifiedBy>
  <cp:revision>7</cp:revision>
  <cp:lastPrinted>2021-03-23T07:57:00Z</cp:lastPrinted>
  <dcterms:created xsi:type="dcterms:W3CDTF">2021-05-28T09:41:00Z</dcterms:created>
  <dcterms:modified xsi:type="dcterms:W3CDTF">2021-06-02T11:55:00Z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