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291C6A76" w:rsidR="002426AC" w:rsidRPr="00690F7C" w:rsidRDefault="002426AC" w:rsidP="002426AC">
      <w:pPr>
        <w:rPr>
          <w:b/>
          <w:sz w:val="28"/>
          <w:szCs w:val="28"/>
        </w:rPr>
      </w:pPr>
      <w:r w:rsidRPr="00382582">
        <w:rPr>
          <w:b/>
          <w:sz w:val="28"/>
          <w:szCs w:val="28"/>
        </w:rPr>
        <w:t xml:space="preserve">Název </w:t>
      </w:r>
      <w:r w:rsidRPr="00690F7C">
        <w:rPr>
          <w:b/>
          <w:sz w:val="28"/>
          <w:szCs w:val="28"/>
        </w:rPr>
        <w:t>zakázky: „</w:t>
      </w:r>
      <w:r w:rsidR="00710FDB" w:rsidRPr="00710FDB">
        <w:rPr>
          <w:b/>
          <w:sz w:val="28"/>
          <w:szCs w:val="28"/>
        </w:rPr>
        <w:t>Nákup testeru digitálních ochran s příslušenstvím</w:t>
      </w:r>
      <w:r w:rsidR="0080211D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E22743">
        <w:rPr>
          <w:b/>
          <w:highlight w:val="green"/>
        </w:rPr>
        <w:t>VLOŽ</w:t>
      </w:r>
      <w:r w:rsidR="002426AC" w:rsidRPr="00982432">
        <w:rPr>
          <w:b/>
          <w:highlight w:val="green"/>
        </w:rPr>
        <w:t xml:space="preserve">Í </w:t>
      </w:r>
      <w:r w:rsidR="00982432" w:rsidRPr="00982432">
        <w:rPr>
          <w:b/>
          <w:highlight w:val="green"/>
        </w:rPr>
        <w:t>KUPUJÍCÍ</w:t>
      </w:r>
      <w:r w:rsidR="002426AC" w:rsidRPr="00E22743">
        <w:rPr>
          <w:b/>
        </w:rPr>
        <w:t>]"</w:t>
      </w:r>
    </w:p>
    <w:p w14:paraId="6A3352B1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77777777" w:rsidR="00CB6F00" w:rsidRDefault="00CB6F00" w:rsidP="002426AC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ředitelem na </w:t>
      </w:r>
      <w:r w:rsidRPr="00D34EAC">
        <w:rPr>
          <w:rFonts w:ascii="Verdana" w:hAnsi="Verdana"/>
        </w:rPr>
        <w:t xml:space="preserve">základě </w:t>
      </w:r>
      <w:r w:rsidR="00D34EAC" w:rsidRPr="00D34EAC">
        <w:rPr>
          <w:rFonts w:ascii="Verdana" w:hAnsi="Verdana"/>
        </w:rPr>
        <w:t xml:space="preserve">pověření č. </w:t>
      </w:r>
      <w:r w:rsidR="002426AC">
        <w:rPr>
          <w:rFonts w:ascii="Verdana" w:hAnsi="Verdana"/>
        </w:rPr>
        <w:t>1906 ze dne       7. května 2015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791198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6A3BE3A1" w:rsidR="00D85C5B" w:rsidRPr="00A83222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F73272">
        <w:rPr>
          <w:lang w:eastAsia="cs-CZ"/>
        </w:rPr>
        <w:t>„</w:t>
      </w:r>
      <w:r w:rsidR="00710FDB" w:rsidRPr="00710FDB">
        <w:rPr>
          <w:b/>
          <w:color w:val="000000"/>
        </w:rPr>
        <w:t>Nákup testeru digitálních ochran s příslušenstvím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lastRenderedPageBreak/>
        <w:t>635</w:t>
      </w:r>
      <w:r w:rsidR="0080211D" w:rsidRPr="00F73272">
        <w:rPr>
          <w:b/>
          <w:lang w:eastAsia="cs-CZ"/>
        </w:rPr>
        <w:t>210</w:t>
      </w:r>
      <w:r w:rsidR="00710FDB">
        <w:rPr>
          <w:b/>
          <w:lang w:eastAsia="cs-CZ"/>
        </w:rPr>
        <w:t>64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710FDB" w:rsidRPr="00710FDB">
        <w:rPr>
          <w:rFonts w:eastAsia="Times New Roman" w:cs="Times New Roman"/>
          <w:lang w:eastAsia="cs-CZ"/>
        </w:rPr>
        <w:t xml:space="preserve">10913/2021-SŽ-OŘ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3C41AB73" w14:textId="77777777" w:rsidR="00D85C5B" w:rsidRPr="002640D9" w:rsidRDefault="00D85C5B" w:rsidP="007F5EC4">
      <w:pPr>
        <w:pStyle w:val="Nadpis1"/>
      </w:pPr>
      <w:r w:rsidRPr="002640D9">
        <w:t xml:space="preserve">Předmět koupě </w:t>
      </w:r>
    </w:p>
    <w:p w14:paraId="26FEA769" w14:textId="156CFBA9" w:rsidR="00FA761D" w:rsidRDefault="00EC6900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nákup </w:t>
      </w:r>
      <w:r w:rsidRPr="0061090C">
        <w:t>nov</w:t>
      </w:r>
      <w:r w:rsidR="007624EC">
        <w:t>ého</w:t>
      </w:r>
      <w:r w:rsidRPr="0061090C">
        <w:t xml:space="preserve"> nepoužit</w:t>
      </w:r>
      <w:r w:rsidR="007624EC">
        <w:t>ého</w:t>
      </w:r>
      <w:r w:rsidRPr="0061090C">
        <w:t xml:space="preserve"> </w:t>
      </w:r>
      <w:r>
        <w:t>testeru digitálních ochran s</w:t>
      </w:r>
      <w:r w:rsidRPr="0061090C">
        <w:t xml:space="preserve"> příslušenství</w:t>
      </w:r>
      <w:r>
        <w:t>m</w:t>
      </w:r>
      <w:r w:rsidRPr="0061090C">
        <w:t xml:space="preserve"> </w:t>
      </w:r>
      <w:r>
        <w:t xml:space="preserve">určeným pro potřebu správy elektrotechniky a energetiky za účelem údržby zařízení železniční infrastruktury </w:t>
      </w:r>
      <w:r w:rsidR="007624EC">
        <w:t>K</w:t>
      </w:r>
      <w:r>
        <w:t>upujícího (</w:t>
      </w:r>
      <w:r w:rsidRPr="00C60051">
        <w:rPr>
          <w:rFonts w:eastAsia="Verdana" w:cs="Times New Roman"/>
        </w:rPr>
        <w:t>dále jen „</w:t>
      </w:r>
      <w:r w:rsidR="007624EC">
        <w:rPr>
          <w:rFonts w:eastAsia="Verdana" w:cs="Times New Roman"/>
        </w:rPr>
        <w:t>P</w:t>
      </w:r>
      <w:r w:rsidRPr="00C60051">
        <w:rPr>
          <w:rFonts w:eastAsia="Verdana" w:cs="Times New Roman"/>
        </w:rPr>
        <w:t>ředmět koupě“)</w:t>
      </w:r>
      <w:r w:rsidR="007624EC">
        <w:rPr>
          <w:rFonts w:eastAsia="Verdana" w:cs="Times New Roman"/>
        </w:rPr>
        <w:t>.</w:t>
      </w:r>
      <w:r w:rsidR="00FA761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B563F55" w:rsidR="0082072B" w:rsidRDefault="0082072B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smlouvě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5777797E" w:rsidR="0082072B" w:rsidRPr="007624EC" w:rsidRDefault="0082072B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kupní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7624EC" w:rsidRDefault="004D7CA8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624EC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7BA3D299" w:rsidR="004D7CA8" w:rsidRPr="007624EC" w:rsidRDefault="004D7CA8" w:rsidP="0015277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624EC">
        <w:rPr>
          <w:rFonts w:eastAsia="Times New Roman" w:cs="Times New Roman"/>
          <w:lang w:eastAsia="cs-CZ"/>
        </w:rPr>
        <w:t xml:space="preserve">Součástí dodávky </w:t>
      </w:r>
      <w:r w:rsidR="007624EC" w:rsidRPr="007624EC">
        <w:rPr>
          <w:rFonts w:eastAsia="Times New Roman" w:cs="Times New Roman"/>
          <w:lang w:eastAsia="cs-CZ"/>
        </w:rPr>
        <w:t>P</w:t>
      </w:r>
      <w:r w:rsidRPr="007624EC">
        <w:rPr>
          <w:rFonts w:eastAsia="Times New Roman" w:cs="Times New Roman"/>
          <w:lang w:eastAsia="cs-CZ"/>
        </w:rPr>
        <w:t>ředmětu koupě je rovněž zaškolení min</w:t>
      </w:r>
      <w:r w:rsidR="002A0CB0" w:rsidRPr="007624EC">
        <w:rPr>
          <w:rFonts w:eastAsia="Times New Roman" w:cs="Times New Roman"/>
          <w:lang w:eastAsia="cs-CZ"/>
        </w:rPr>
        <w:t>.</w:t>
      </w:r>
      <w:r w:rsidR="00CB004B" w:rsidRPr="007624EC">
        <w:rPr>
          <w:rFonts w:eastAsia="Times New Roman" w:cs="Times New Roman"/>
          <w:lang w:eastAsia="cs-CZ"/>
        </w:rPr>
        <w:t xml:space="preserve"> 2</w:t>
      </w:r>
      <w:r w:rsidRPr="007624EC">
        <w:rPr>
          <w:rFonts w:eastAsia="Times New Roman" w:cs="Times New Roman"/>
          <w:lang w:eastAsia="cs-CZ"/>
        </w:rPr>
        <w:t xml:space="preserve"> zaměstnanců Kupujícího pro bezpečnou obsluhu a údržbu předmětu koupě, které se Prodávající zavazuje zajistit nejpozději ve lhůtě 14 pracovních dní ode dne předání předmětu koupě v místě dodání </w:t>
      </w:r>
      <w:r w:rsidR="007624EC" w:rsidRPr="007624EC">
        <w:rPr>
          <w:rFonts w:eastAsia="Times New Roman" w:cs="Times New Roman"/>
          <w:lang w:eastAsia="cs-CZ"/>
        </w:rPr>
        <w:t>P</w:t>
      </w:r>
      <w:r w:rsidRPr="007624EC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C85C5C" w:rsidRDefault="00D85C5B" w:rsidP="000E4F4B">
      <w:pPr>
        <w:pStyle w:val="Nadpis1"/>
        <w:rPr>
          <w:rFonts w:eastAsia="Times New Roman"/>
          <w:lang w:eastAsia="cs-CZ"/>
        </w:rPr>
      </w:pPr>
      <w:r w:rsidRPr="00C85C5C">
        <w:rPr>
          <w:rStyle w:val="Siln"/>
          <w:rFonts w:eastAsiaTheme="majorEastAsia"/>
          <w:b/>
        </w:rPr>
        <w:t>Kupní</w:t>
      </w:r>
      <w:r w:rsidRPr="00C85C5C">
        <w:rPr>
          <w:rFonts w:eastAsia="Times New Roman"/>
          <w:lang w:eastAsia="cs-CZ"/>
        </w:rPr>
        <w:t xml:space="preserve"> cena </w:t>
      </w:r>
      <w:r w:rsidR="00F20995" w:rsidRPr="00C85C5C">
        <w:rPr>
          <w:rFonts w:eastAsia="Times New Roman"/>
          <w:lang w:eastAsia="cs-CZ"/>
        </w:rPr>
        <w:t>předmětu koupě</w:t>
      </w:r>
      <w:r w:rsidR="00FA761D">
        <w:rPr>
          <w:rFonts w:eastAsia="Times New Roman"/>
          <w:lang w:eastAsia="cs-CZ"/>
        </w:rPr>
        <w:t xml:space="preserve"> </w:t>
      </w:r>
    </w:p>
    <w:p w14:paraId="0618FE85" w14:textId="0D4D73AF" w:rsidR="00F40985" w:rsidRDefault="00A024D7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3F4D6093" w:rsidR="00C24C30" w:rsidRPr="002426AC" w:rsidRDefault="00F40985" w:rsidP="00F40985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A761D">
        <w:rPr>
          <w:b/>
          <w:highlight w:val="green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777777" w:rsidR="00F20995" w:rsidRPr="00A024D7" w:rsidRDefault="00F20995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F398C45" w14:textId="4AB87CF8" w:rsidR="00F20995" w:rsidRDefault="00F20995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včetně DPH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7777777" w:rsidR="00F742D9" w:rsidRDefault="00F742D9" w:rsidP="00F40985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38CE9CFB" w14:textId="0924F185" w:rsidR="007624EC" w:rsidRDefault="007624EC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>ředmětu koupě Kupujícímu bez jakýchkoliv zjevných vad či jiného poškození na místo plnění určené v čl. 3</w:t>
      </w:r>
      <w:r w:rsidR="00513AF0">
        <w:rPr>
          <w:rFonts w:eastAsia="Times New Roman" w:cs="Times New Roman"/>
          <w:lang w:eastAsia="cs-CZ"/>
        </w:rPr>
        <w:t>.</w:t>
      </w:r>
      <w:r w:rsidRPr="00F55CDD">
        <w:rPr>
          <w:rFonts w:eastAsia="Times New Roman" w:cs="Times New Roman"/>
          <w:lang w:eastAsia="cs-CZ"/>
        </w:rPr>
        <w:t>, odst. 3.1.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listu)</w:t>
      </w:r>
      <w:r w:rsidRPr="00244775">
        <w:rPr>
          <w:rFonts w:eastAsia="Times New Roman" w:cs="Times New Roman"/>
          <w:lang w:eastAsia="cs-CZ"/>
        </w:rPr>
        <w:t xml:space="preserve">. </w:t>
      </w:r>
      <w:r>
        <w:rPr>
          <w:rFonts w:eastAsia="Times New Roman" w:cs="Times New Roman"/>
          <w:lang w:eastAsia="cs-CZ"/>
        </w:rPr>
        <w:t xml:space="preserve">Předmět koupě musí být dodán kompletní, tzn. včetně veškerého příslušenství, které je specifikováno v příloze č. 1 této Smlouvy.  </w:t>
      </w:r>
    </w:p>
    <w:p w14:paraId="6372E990" w14:textId="167AAF5C" w:rsidR="00041088" w:rsidRPr="00FA761D" w:rsidRDefault="007624EC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Faktura (d</w:t>
      </w:r>
      <w:r w:rsidRPr="00382582">
        <w:rPr>
          <w:rFonts w:cs="Verdana"/>
        </w:rPr>
        <w:t>aňov</w:t>
      </w:r>
      <w:r>
        <w:rPr>
          <w:rFonts w:cs="Verdana"/>
        </w:rPr>
        <w:t>ý</w:t>
      </w:r>
      <w:r w:rsidRPr="00382582">
        <w:rPr>
          <w:rFonts w:cs="Verdana"/>
        </w:rPr>
        <w:t xml:space="preserve"> doklad), vč. všech příloh, bud</w:t>
      </w:r>
      <w:r>
        <w:rPr>
          <w:rFonts w:cs="Verdana"/>
        </w:rPr>
        <w:t>e</w:t>
      </w:r>
      <w:r w:rsidRPr="00382582">
        <w:rPr>
          <w:rFonts w:cs="Verdana"/>
        </w:rPr>
        <w:t xml:space="preserve"> zasílán</w:t>
      </w:r>
      <w:r>
        <w:rPr>
          <w:rFonts w:cs="Verdana"/>
        </w:rPr>
        <w:t>a</w:t>
      </w:r>
      <w:r w:rsidRPr="00382582">
        <w:rPr>
          <w:rFonts w:cs="Verdana"/>
        </w:rPr>
        <w:t xml:space="preserve"> pouze elektronicky na</w:t>
      </w:r>
      <w:r>
        <w:rPr>
          <w:rFonts w:cs="Verdana"/>
        </w:rPr>
        <w:t xml:space="preserve"> </w:t>
      </w:r>
      <w:r w:rsidR="00AA1ACD">
        <w:rPr>
          <w:rFonts w:cs="Verdana"/>
        </w:rPr>
        <w:t xml:space="preserve">                 </w:t>
      </w:r>
      <w:r>
        <w:rPr>
          <w:rFonts w:cs="Verdana"/>
        </w:rPr>
        <w:t>e</w:t>
      </w:r>
      <w:r w:rsidRPr="00382582">
        <w:rPr>
          <w:rFonts w:cs="Verdana"/>
        </w:rPr>
        <w:t>-mailovou adresu pro doručování písemností. V</w:t>
      </w:r>
      <w:r>
        <w:rPr>
          <w:rFonts w:cs="Verdana"/>
        </w:rPr>
        <w:t xml:space="preserve"> případě technických problémů s </w:t>
      </w:r>
      <w:r w:rsidRPr="00382582">
        <w:rPr>
          <w:rFonts w:cs="Verdana"/>
        </w:rPr>
        <w:t xml:space="preserve">vyhotovením elektronické podoby daňového dokladu či jeho příloh (např. nečitelnost </w:t>
      </w:r>
      <w:r w:rsidRPr="0057697F">
        <w:rPr>
          <w:rFonts w:cs="Verdana"/>
        </w:rPr>
        <w:t xml:space="preserve">skenu) bude </w:t>
      </w:r>
      <w:r>
        <w:rPr>
          <w:rFonts w:cs="Verdana"/>
        </w:rPr>
        <w:t>Kupující</w:t>
      </w:r>
      <w:r w:rsidRPr="0057697F">
        <w:rPr>
          <w:rFonts w:cs="Verdana"/>
        </w:rPr>
        <w:t xml:space="preserve"> akceptovat daňový doklad doručený v listinné podobě</w:t>
      </w:r>
      <w:r w:rsidR="00F55CD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1515CE" w:rsidRDefault="00982432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74CD7924" w:rsidR="00982432" w:rsidRPr="00513AF0" w:rsidRDefault="00982432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13AF0">
        <w:rPr>
          <w:rFonts w:eastAsia="Times New Roman" w:cs="Times New Roman"/>
          <w:lang w:eastAsia="cs-CZ"/>
        </w:rPr>
        <w:t xml:space="preserve">Součástí kupní ceny </w:t>
      </w:r>
      <w:r w:rsidR="007624EC" w:rsidRPr="00513AF0">
        <w:rPr>
          <w:rFonts w:eastAsia="Times New Roman" w:cs="Times New Roman"/>
          <w:lang w:eastAsia="cs-CZ"/>
        </w:rPr>
        <w:t>P</w:t>
      </w:r>
      <w:r w:rsidRPr="00513AF0">
        <w:rPr>
          <w:rFonts w:eastAsia="Times New Roman" w:cs="Times New Roman"/>
          <w:lang w:eastAsia="cs-CZ"/>
        </w:rPr>
        <w:t>ředmětu koupě je rovněž zaškolení v</w:t>
      </w:r>
      <w:r w:rsidR="00BA7A72" w:rsidRPr="00513AF0">
        <w:rPr>
          <w:rFonts w:eastAsia="Times New Roman" w:cs="Times New Roman"/>
          <w:lang w:eastAsia="cs-CZ"/>
        </w:rPr>
        <w:t xml:space="preserve">e smyslu </w:t>
      </w:r>
      <w:r w:rsidR="00513AF0" w:rsidRPr="00513AF0">
        <w:rPr>
          <w:rFonts w:eastAsia="Times New Roman" w:cs="Times New Roman"/>
          <w:lang w:eastAsia="cs-CZ"/>
        </w:rPr>
        <w:t xml:space="preserve">čl. 1., odst. </w:t>
      </w:r>
      <w:r w:rsidR="00BA7A72" w:rsidRPr="00513AF0">
        <w:rPr>
          <w:rFonts w:eastAsia="Times New Roman" w:cs="Times New Roman"/>
          <w:lang w:eastAsia="cs-CZ"/>
        </w:rPr>
        <w:t>1.7.</w:t>
      </w:r>
      <w:r w:rsidR="001F6755" w:rsidRPr="00513AF0">
        <w:rPr>
          <w:rFonts w:eastAsia="Times New Roman" w:cs="Times New Roman"/>
          <w:lang w:eastAsia="cs-CZ"/>
        </w:rPr>
        <w:t xml:space="preserve"> </w:t>
      </w:r>
      <w:r w:rsidR="00BA7A72" w:rsidRPr="00513AF0">
        <w:rPr>
          <w:rFonts w:eastAsia="Times New Roman" w:cs="Times New Roman"/>
          <w:lang w:eastAsia="cs-CZ"/>
        </w:rPr>
        <w:t>této Smlouvy</w:t>
      </w:r>
      <w:r w:rsidR="00513AF0" w:rsidRPr="00513AF0">
        <w:rPr>
          <w:rFonts w:eastAsia="Times New Roman" w:cs="Times New Roman"/>
          <w:lang w:eastAsia="cs-CZ"/>
        </w:rPr>
        <w:t>, pozáruční servis ve smyslu čl. 6., odst. 6.3. této Smlouvy a servisní podpora ve smyslu čl. 6., odst. 6.4. této Smlouvy.</w:t>
      </w:r>
    </w:p>
    <w:p w14:paraId="64DD6F6F" w14:textId="77777777" w:rsidR="00F73C29" w:rsidRPr="001515CE" w:rsidRDefault="00982432" w:rsidP="00152776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513AF0">
        <w:rPr>
          <w:rFonts w:ascii="Calibri" w:hAnsi="Calibri"/>
          <w:sz w:val="22"/>
          <w:szCs w:val="22"/>
        </w:rPr>
        <w:t xml:space="preserve">Kupní cena bude uhrazena </w:t>
      </w:r>
      <w:r w:rsidR="00041088" w:rsidRPr="00513AF0">
        <w:rPr>
          <w:rFonts w:ascii="Calibri" w:hAnsi="Calibri"/>
          <w:sz w:val="22"/>
          <w:szCs w:val="22"/>
        </w:rPr>
        <w:t>P</w:t>
      </w:r>
      <w:r w:rsidRPr="00513AF0">
        <w:rPr>
          <w:rFonts w:ascii="Calibri" w:hAnsi="Calibri"/>
          <w:sz w:val="22"/>
          <w:szCs w:val="22"/>
        </w:rPr>
        <w:t>rodávajícímu z fondů</w:t>
      </w:r>
      <w:r w:rsidRPr="001970BA">
        <w:rPr>
          <w:rFonts w:ascii="Calibri" w:hAnsi="Calibri"/>
          <w:sz w:val="22"/>
          <w:szCs w:val="22"/>
        </w:rPr>
        <w:t xml:space="preserve"> SFDI.</w:t>
      </w:r>
    </w:p>
    <w:p w14:paraId="1E08E605" w14:textId="77777777" w:rsidR="00D85C5B" w:rsidRPr="008F3E82" w:rsidRDefault="00D85C5B" w:rsidP="000E4F4B">
      <w:pPr>
        <w:pStyle w:val="Nadpis1"/>
        <w:rPr>
          <w:rFonts w:eastAsia="Times New Roman"/>
          <w:lang w:eastAsia="cs-CZ"/>
        </w:rPr>
      </w:pPr>
      <w:r w:rsidRPr="008F3E82">
        <w:rPr>
          <w:rFonts w:eastAsia="Times New Roman"/>
          <w:lang w:eastAsia="cs-CZ"/>
        </w:rPr>
        <w:t>Místo a doba dodání</w:t>
      </w:r>
    </w:p>
    <w:p w14:paraId="0FB898FD" w14:textId="717CF1CD" w:rsidR="001F5A6F" w:rsidRPr="007624EC" w:rsidRDefault="00D85C5B" w:rsidP="00152776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624EC">
        <w:rPr>
          <w:rFonts w:eastAsia="Times New Roman" w:cs="Times New Roman"/>
          <w:lang w:eastAsia="cs-CZ"/>
        </w:rPr>
        <w:t>Místo dodání je</w:t>
      </w:r>
      <w:r w:rsidR="00982432" w:rsidRPr="007624EC">
        <w:rPr>
          <w:rFonts w:eastAsia="Times New Roman" w:cs="Times New Roman"/>
          <w:lang w:eastAsia="cs-CZ"/>
        </w:rPr>
        <w:t xml:space="preserve"> provozovna Kupujícího</w:t>
      </w:r>
      <w:r w:rsidR="006909E6" w:rsidRPr="007624EC">
        <w:rPr>
          <w:rFonts w:eastAsia="Times New Roman" w:cs="Times New Roman"/>
          <w:lang w:eastAsia="cs-CZ"/>
        </w:rPr>
        <w:t xml:space="preserve"> na adrese: </w:t>
      </w:r>
      <w:r w:rsidR="00F9598A" w:rsidRPr="007624EC">
        <w:rPr>
          <w:rFonts w:eastAsia="Times New Roman" w:cs="Times New Roman"/>
          <w:lang w:eastAsia="cs-CZ"/>
        </w:rPr>
        <w:t>Skladištní 27, Ostrava 2, 702 000</w:t>
      </w:r>
      <w:r w:rsidR="002054BC" w:rsidRPr="007624EC">
        <w:rPr>
          <w:rFonts w:eastAsia="Times New Roman" w:cs="Times New Roman"/>
          <w:lang w:eastAsia="cs-CZ"/>
        </w:rPr>
        <w:t>.</w:t>
      </w:r>
    </w:p>
    <w:p w14:paraId="2FEB5F81" w14:textId="2655A5CA" w:rsidR="00D85C5B" w:rsidRPr="00485E7E" w:rsidRDefault="00D85C5B" w:rsidP="00152776">
      <w:pPr>
        <w:numPr>
          <w:ilvl w:val="1"/>
          <w:numId w:val="7"/>
        </w:numPr>
        <w:spacing w:line="276" w:lineRule="auto"/>
        <w:ind w:left="709" w:hanging="709"/>
        <w:contextualSpacing/>
        <w:jc w:val="both"/>
      </w:pPr>
      <w:r w:rsidRPr="008F3E82">
        <w:rPr>
          <w:rFonts w:eastAsia="Times New Roman" w:cs="Times New Roman"/>
          <w:lang w:eastAsia="cs-CZ"/>
        </w:rPr>
        <w:lastRenderedPageBreak/>
        <w:t xml:space="preserve">Předmět koupě </w:t>
      </w:r>
      <w:r w:rsidRPr="00EF59B1">
        <w:rPr>
          <w:rFonts w:eastAsia="Times New Roman" w:cs="Times New Roman"/>
          <w:lang w:eastAsia="cs-CZ"/>
        </w:rPr>
        <w:t>bude dodán</w:t>
      </w:r>
      <w:r w:rsidR="00485E7E">
        <w:rPr>
          <w:rFonts w:eastAsia="Times New Roman" w:cs="Times New Roman"/>
          <w:lang w:eastAsia="cs-CZ"/>
        </w:rPr>
        <w:t xml:space="preserve"> </w:t>
      </w:r>
      <w:r w:rsidR="00485E7E" w:rsidRPr="006909E6">
        <w:rPr>
          <w:rFonts w:eastAsia="Times New Roman" w:cs="Times New Roman"/>
          <w:b/>
          <w:lang w:eastAsia="cs-CZ"/>
        </w:rPr>
        <w:t>nejpozději</w:t>
      </w:r>
      <w:r w:rsidR="00FA761D" w:rsidRPr="006909E6">
        <w:rPr>
          <w:rFonts w:eastAsia="Times New Roman" w:cs="Times New Roman"/>
          <w:b/>
          <w:lang w:eastAsia="cs-CZ"/>
        </w:rPr>
        <w:t xml:space="preserve"> do</w:t>
      </w:r>
      <w:r w:rsidR="00485E7E" w:rsidRPr="006909E6">
        <w:rPr>
          <w:b/>
        </w:rPr>
        <w:t xml:space="preserve"> 30.</w:t>
      </w:r>
      <w:r w:rsidR="00FA761D" w:rsidRPr="006909E6">
        <w:rPr>
          <w:b/>
        </w:rPr>
        <w:t xml:space="preserve"> </w:t>
      </w:r>
      <w:r w:rsidR="00F9598A">
        <w:rPr>
          <w:b/>
        </w:rPr>
        <w:t>11</w:t>
      </w:r>
      <w:r w:rsidR="00485E7E" w:rsidRPr="006909E6">
        <w:rPr>
          <w:b/>
        </w:rPr>
        <w:t>.</w:t>
      </w:r>
      <w:r w:rsidR="00FA761D" w:rsidRPr="006909E6">
        <w:rPr>
          <w:b/>
        </w:rPr>
        <w:t xml:space="preserve"> </w:t>
      </w:r>
      <w:r w:rsidR="00485E7E" w:rsidRPr="006909E6">
        <w:rPr>
          <w:b/>
        </w:rPr>
        <w:t>20</w:t>
      </w:r>
      <w:r w:rsidR="00FA761D" w:rsidRPr="006909E6">
        <w:rPr>
          <w:b/>
        </w:rPr>
        <w:t>2</w:t>
      </w:r>
      <w:r w:rsidR="00485E7E" w:rsidRPr="006909E6">
        <w:rPr>
          <w:b/>
        </w:rPr>
        <w:t>1</w:t>
      </w:r>
      <w:r w:rsidR="00982432" w:rsidRPr="00485E7E">
        <w:rPr>
          <w:rFonts w:eastAsia="Times New Roman" w:cs="Times New Roman"/>
          <w:b/>
          <w:lang w:eastAsia="cs-CZ"/>
        </w:rPr>
        <w:t xml:space="preserve"> </w:t>
      </w:r>
      <w:r w:rsidR="00982432" w:rsidRPr="00485E7E">
        <w:rPr>
          <w:rFonts w:eastAsia="Times New Roman" w:cs="Times New Roman"/>
          <w:lang w:eastAsia="cs-CZ"/>
        </w:rPr>
        <w:t>v pracovní dny v době od 7,00 – 1</w:t>
      </w:r>
      <w:r w:rsidR="00EF59B1" w:rsidRPr="00485E7E">
        <w:rPr>
          <w:rFonts w:eastAsia="Times New Roman" w:cs="Times New Roman"/>
          <w:lang w:eastAsia="cs-CZ"/>
        </w:rPr>
        <w:t>3</w:t>
      </w:r>
      <w:r w:rsidR="00982432" w:rsidRPr="00485E7E">
        <w:rPr>
          <w:rFonts w:eastAsia="Times New Roman" w:cs="Times New Roman"/>
          <w:lang w:eastAsia="cs-CZ"/>
        </w:rPr>
        <w:t>,00 hod.</w:t>
      </w:r>
      <w:r w:rsidR="006909E6">
        <w:rPr>
          <w:rFonts w:eastAsia="Times New Roman" w:cs="Times New Roman"/>
          <w:lang w:eastAsia="cs-CZ"/>
        </w:rPr>
        <w:t xml:space="preserve"> </w:t>
      </w:r>
    </w:p>
    <w:p w14:paraId="73BBA543" w14:textId="36AB324A" w:rsidR="00FD2AB4" w:rsidRPr="00F742D9" w:rsidRDefault="00FD2AB4" w:rsidP="00152776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7624EC">
        <w:rPr>
          <w:rFonts w:eastAsia="Times New Roman" w:cs="Times New Roman"/>
          <w:lang w:eastAsia="cs-CZ"/>
        </w:rPr>
        <w:t xml:space="preserve">       </w:t>
      </w:r>
      <w:r w:rsidRPr="00F742D9">
        <w:rPr>
          <w:rFonts w:eastAsia="Times New Roman" w:cs="Times New Roman"/>
          <w:lang w:eastAsia="cs-CZ"/>
        </w:rPr>
        <w:t xml:space="preserve">v čl. 7.2. této Smlouvy. </w:t>
      </w:r>
    </w:p>
    <w:p w14:paraId="59F10117" w14:textId="3563BC15" w:rsidR="006909E6" w:rsidRPr="00F742D9" w:rsidRDefault="00AA1ACD" w:rsidP="00152776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3.2.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F742D9" w:rsidRDefault="00D85C5B" w:rsidP="000E4F4B">
      <w:pPr>
        <w:pStyle w:val="Nadpis1"/>
        <w:rPr>
          <w:rFonts w:eastAsia="Times New Roman"/>
          <w:lang w:eastAsia="cs-CZ"/>
        </w:rPr>
      </w:pPr>
      <w:r w:rsidRPr="00F742D9">
        <w:rPr>
          <w:rFonts w:eastAsia="Times New Roman"/>
          <w:lang w:eastAsia="cs-CZ"/>
        </w:rPr>
        <w:t>Přeprava předmětu koupě</w:t>
      </w:r>
    </w:p>
    <w:p w14:paraId="5E084D5A" w14:textId="77777777" w:rsidR="00D85C5B" w:rsidRPr="004D7CA8" w:rsidRDefault="00D85C5B" w:rsidP="0015277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152776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2E1B0F" w:rsidRDefault="00D85C5B" w:rsidP="000E4F4B">
      <w:pPr>
        <w:pStyle w:val="Nadpis1"/>
        <w:rPr>
          <w:rFonts w:eastAsia="Times New Roman"/>
          <w:lang w:eastAsia="cs-CZ"/>
        </w:rPr>
      </w:pPr>
      <w:r w:rsidRPr="002E1B0F">
        <w:rPr>
          <w:rFonts w:eastAsia="Times New Roman"/>
          <w:lang w:eastAsia="cs-CZ"/>
        </w:rPr>
        <w:t>Listiny (doklady)</w:t>
      </w:r>
    </w:p>
    <w:p w14:paraId="6460128A" w14:textId="1752CE1B" w:rsidR="00D85C5B" w:rsidRDefault="00D85C5B" w:rsidP="00152776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E1B0F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7624EC">
        <w:rPr>
          <w:rFonts w:eastAsia="Times New Roman" w:cs="Times New Roman"/>
          <w:lang w:eastAsia="cs-CZ"/>
        </w:rPr>
        <w:t>P</w:t>
      </w:r>
      <w:r w:rsidRPr="002E1B0F">
        <w:rPr>
          <w:rFonts w:eastAsia="Times New Roman" w:cs="Times New Roman"/>
          <w:lang w:eastAsia="cs-CZ"/>
        </w:rPr>
        <w:t>ředmětu koupě:</w:t>
      </w:r>
    </w:p>
    <w:p w14:paraId="54B41232" w14:textId="77777777" w:rsidR="00D5202C" w:rsidRDefault="00D5202C" w:rsidP="00152776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76" w:lineRule="auto"/>
        <w:ind w:firstLine="34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 (dodací list)</w:t>
      </w:r>
    </w:p>
    <w:p w14:paraId="1B2AEEBE" w14:textId="718F0E33" w:rsidR="00C90826" w:rsidRDefault="00C90826" w:rsidP="00152776">
      <w:pPr>
        <w:pStyle w:val="Odstavecseseznamem"/>
        <w:numPr>
          <w:ilvl w:val="0"/>
          <w:numId w:val="14"/>
        </w:numPr>
        <w:spacing w:line="276" w:lineRule="auto"/>
      </w:pPr>
      <w:r>
        <w:t xml:space="preserve">     </w:t>
      </w:r>
      <w:r w:rsidR="005574D0">
        <w:tab/>
      </w:r>
      <w:r>
        <w:t xml:space="preserve">Záruční list </w:t>
      </w:r>
      <w:r w:rsidR="007624EC">
        <w:t>P</w:t>
      </w:r>
      <w:r w:rsidR="001F6755">
        <w:t>ředmětu koupě</w:t>
      </w:r>
    </w:p>
    <w:p w14:paraId="5915BC0C" w14:textId="45171557" w:rsidR="00C90826" w:rsidRDefault="00C90826" w:rsidP="00152776">
      <w:pPr>
        <w:pStyle w:val="Odstavecseseznamem"/>
        <w:numPr>
          <w:ilvl w:val="0"/>
          <w:numId w:val="14"/>
        </w:numPr>
        <w:spacing w:line="276" w:lineRule="auto"/>
      </w:pPr>
      <w:r>
        <w:t xml:space="preserve">     </w:t>
      </w:r>
      <w:r w:rsidR="005574D0">
        <w:tab/>
      </w:r>
      <w:r>
        <w:t xml:space="preserve">Návod k použití, údržbě a obsluze </w:t>
      </w:r>
      <w:r w:rsidR="007624EC">
        <w:t>P</w:t>
      </w:r>
      <w:r w:rsidR="001F6755">
        <w:t>ředmětu koupě</w:t>
      </w:r>
    </w:p>
    <w:p w14:paraId="31DC0E13" w14:textId="7A54A36B" w:rsidR="00E67E35" w:rsidRDefault="00E67E35" w:rsidP="00152776">
      <w:pPr>
        <w:pStyle w:val="Odstavecseseznamem"/>
        <w:numPr>
          <w:ilvl w:val="0"/>
          <w:numId w:val="14"/>
        </w:numPr>
        <w:spacing w:line="276" w:lineRule="auto"/>
      </w:pPr>
      <w:r>
        <w:tab/>
        <w:t>CE prohlášení o shodě</w:t>
      </w:r>
    </w:p>
    <w:p w14:paraId="6214B017" w14:textId="77777777" w:rsidR="00D85C5B" w:rsidRPr="000C5DA0" w:rsidRDefault="00D5202C" w:rsidP="001515CE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</w:t>
      </w:r>
      <w:r w:rsidR="00D85C5B" w:rsidRPr="000C5DA0">
        <w:rPr>
          <w:rFonts w:eastAsia="Times New Roman"/>
          <w:lang w:eastAsia="cs-CZ"/>
        </w:rPr>
        <w:t>áruka</w:t>
      </w:r>
    </w:p>
    <w:p w14:paraId="0DACCB1D" w14:textId="641E13B4" w:rsidR="00C25049" w:rsidRPr="00AA1ACD" w:rsidRDefault="005C6649" w:rsidP="00152776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A1ACD">
        <w:rPr>
          <w:rFonts w:eastAsia="Times New Roman" w:cs="Times New Roman"/>
          <w:lang w:eastAsia="cs-CZ"/>
        </w:rPr>
        <w:t xml:space="preserve">Záruční doba činí </w:t>
      </w:r>
      <w:r w:rsidR="00AA1ACD" w:rsidRPr="00B42F40">
        <w:t>[</w:t>
      </w:r>
      <w:r w:rsidR="00AA1ACD" w:rsidRPr="00AA1ACD">
        <w:rPr>
          <w:b/>
          <w:highlight w:val="yellow"/>
        </w:rPr>
        <w:t>VLOŽÍ PRODÁVAJÍCÍ</w:t>
      </w:r>
      <w:r w:rsidR="00AA1ACD">
        <w:t xml:space="preserve"> </w:t>
      </w:r>
      <w:r w:rsidR="00AA1ACD" w:rsidRPr="00AA1ACD">
        <w:rPr>
          <w:highlight w:val="yellow"/>
        </w:rPr>
        <w:t>v souladu s údajem doplněným v Příloze č. 1 Výzvy k podání nabídky</w:t>
      </w:r>
      <w:r w:rsidR="00AA1ACD" w:rsidRPr="00B42F40">
        <w:t>]</w:t>
      </w:r>
      <w:r w:rsidR="00F9598A" w:rsidRPr="00AA1ACD">
        <w:rPr>
          <w:rFonts w:eastAsia="Times New Roman" w:cs="Times New Roman"/>
          <w:lang w:eastAsia="cs-CZ"/>
        </w:rPr>
        <w:t xml:space="preserve"> </w:t>
      </w:r>
      <w:r w:rsidR="00C25049" w:rsidRPr="00AA1ACD">
        <w:rPr>
          <w:rFonts w:eastAsia="Times New Roman" w:cs="Times New Roman"/>
          <w:b/>
          <w:lang w:eastAsia="cs-CZ"/>
        </w:rPr>
        <w:t>měsíců</w:t>
      </w:r>
      <w:r w:rsidR="00AA1ACD" w:rsidRPr="00AA1ACD">
        <w:rPr>
          <w:rFonts w:eastAsia="Times New Roman" w:cs="Times New Roman"/>
          <w:b/>
          <w:lang w:eastAsia="cs-CZ"/>
        </w:rPr>
        <w:t xml:space="preserve">. </w:t>
      </w:r>
    </w:p>
    <w:p w14:paraId="622C5DF6" w14:textId="52E53826" w:rsidR="005C6649" w:rsidRPr="0034753D" w:rsidRDefault="00F742D9" w:rsidP="00152776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3EA7D914" w14:textId="49C9069E" w:rsidR="00AA1ACD" w:rsidRPr="005D272A" w:rsidRDefault="00AA1ACD" w:rsidP="00152776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>Pozáruční servis</w:t>
      </w:r>
      <w:r w:rsidR="005D272A" w:rsidRPr="005D272A">
        <w:rPr>
          <w:rFonts w:eastAsia="Times New Roman" w:cs="Times New Roman"/>
          <w:lang w:eastAsia="cs-CZ"/>
        </w:rPr>
        <w:t xml:space="preserve"> v délce trvání </w:t>
      </w:r>
      <w:r w:rsidR="005D272A" w:rsidRPr="005D272A">
        <w:t>[</w:t>
      </w:r>
      <w:r w:rsidR="005D272A" w:rsidRPr="005D272A">
        <w:rPr>
          <w:b/>
          <w:highlight w:val="yellow"/>
        </w:rPr>
        <w:t>VLOŽÍ PRODÁVAJÍCÍ</w:t>
      </w:r>
      <w:r w:rsidR="005D272A" w:rsidRPr="005D272A">
        <w:rPr>
          <w:highlight w:val="yellow"/>
        </w:rPr>
        <w:t xml:space="preserve"> v souladu s údajem doplněným v Příloze č. 1 Výzvy k podání nabídky</w:t>
      </w:r>
      <w:r w:rsidR="005D272A" w:rsidRPr="005D272A">
        <w:t>]</w:t>
      </w:r>
      <w:r w:rsidR="005D272A" w:rsidRPr="005D272A">
        <w:t xml:space="preserve">, kterým se pro účely této Smlouvy rozumí dostupnost náhradních dílů k Předmětu koupě a provádění aktualizace software a firmware Předmětu koupě. </w:t>
      </w:r>
    </w:p>
    <w:p w14:paraId="5BFC6742" w14:textId="77777777" w:rsidR="005D272A" w:rsidRDefault="00AA1ACD" w:rsidP="00152776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>Servisní podpora (HOT line)</w:t>
      </w:r>
      <w:r w:rsidR="005D272A" w:rsidRPr="005D272A">
        <w:rPr>
          <w:rFonts w:eastAsia="Times New Roman" w:cs="Times New Roman"/>
          <w:lang w:eastAsia="cs-CZ"/>
        </w:rPr>
        <w:t xml:space="preserve"> po celou záruční dobu a následně po dobu poskytování pozáručního servisu, kterou se rozumí </w:t>
      </w:r>
      <w:r w:rsidR="005D272A">
        <w:rPr>
          <w:rFonts w:eastAsia="Times New Roman" w:cs="Times New Roman"/>
          <w:lang w:eastAsia="cs-CZ"/>
        </w:rPr>
        <w:t xml:space="preserve">nepřetržitá přítomnost odborníka Prodávajícího </w:t>
      </w:r>
      <w:r w:rsidR="005D272A" w:rsidRPr="005D272A">
        <w:rPr>
          <w:rFonts w:eastAsia="Times New Roman" w:cs="Times New Roman"/>
          <w:lang w:eastAsia="cs-CZ"/>
        </w:rPr>
        <w:t>na telefonu v pracovní dny od 7:00 hod. do 14: hod. za účelem řešení aktuálně vzniklých problémů na Předmětu koupě</w:t>
      </w:r>
      <w:r w:rsidR="005D272A">
        <w:rPr>
          <w:rFonts w:eastAsia="Times New Roman" w:cs="Times New Roman"/>
          <w:lang w:eastAsia="cs-CZ"/>
        </w:rPr>
        <w:t xml:space="preserve"> (např. poruchy, závady)</w:t>
      </w:r>
      <w:r w:rsidR="005D272A" w:rsidRPr="005D272A">
        <w:rPr>
          <w:rFonts w:eastAsia="Times New Roman" w:cs="Times New Roman"/>
          <w:lang w:eastAsia="cs-CZ"/>
        </w:rPr>
        <w:t xml:space="preserve">. </w:t>
      </w:r>
    </w:p>
    <w:p w14:paraId="06BF0317" w14:textId="76B36A28" w:rsidR="00AA1ACD" w:rsidRPr="005D272A" w:rsidRDefault="005D272A" w:rsidP="005D272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Telefonní linka Hot line: </w:t>
      </w:r>
      <w:r w:rsidRPr="005D272A">
        <w:t>[</w:t>
      </w:r>
      <w:r w:rsidRPr="00AA1ACD">
        <w:rPr>
          <w:b/>
          <w:highlight w:val="yellow"/>
        </w:rPr>
        <w:t>VLOŽÍ PRODÁVAJÍCÍ</w:t>
      </w:r>
      <w:r w:rsidRPr="005D272A">
        <w:t>]</w:t>
      </w:r>
      <w:r w:rsidRPr="005D272A">
        <w:rPr>
          <w:rFonts w:eastAsia="Times New Roman" w:cs="Times New Roman"/>
          <w:lang w:eastAsia="cs-CZ"/>
        </w:rPr>
        <w:t xml:space="preserve"> </w:t>
      </w:r>
    </w:p>
    <w:p w14:paraId="1CF0849A" w14:textId="77777777" w:rsidR="00D85C5B" w:rsidRPr="000C5DA0" w:rsidRDefault="00D85C5B" w:rsidP="00FE33F2">
      <w:pPr>
        <w:pStyle w:val="Nadpis1"/>
        <w:widowControl w:val="0"/>
        <w:spacing w:line="276" w:lineRule="auto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521BDB7D" w14:textId="77777777" w:rsidR="00D85C5B" w:rsidRPr="000C5DA0" w:rsidRDefault="00D85C5B" w:rsidP="00152776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152776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309F5164" w:rsidR="00D55816" w:rsidRPr="00D55816" w:rsidRDefault="00D85C5B" w:rsidP="00FE33F2">
      <w:pPr>
        <w:widowControl w:val="0"/>
        <w:spacing w:after="0" w:line="276" w:lineRule="auto"/>
        <w:ind w:left="2124" w:hanging="1416"/>
        <w:contextualSpacing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F55CDD">
        <w:rPr>
          <w:rFonts w:eastAsia="Times New Roman" w:cs="Times New Roman"/>
          <w:lang w:eastAsia="cs-CZ"/>
        </w:rPr>
        <w:t xml:space="preserve">Ing. </w:t>
      </w:r>
      <w:r w:rsidR="00F9598A">
        <w:rPr>
          <w:rFonts w:eastAsia="Times New Roman" w:cs="Times New Roman"/>
          <w:lang w:eastAsia="cs-CZ"/>
        </w:rPr>
        <w:t>Lumír Bajgar</w:t>
      </w:r>
      <w:r w:rsidR="00D55816" w:rsidRPr="00D55816">
        <w:rPr>
          <w:rFonts w:eastAsia="Times New Roman" w:cs="Times New Roman"/>
          <w:lang w:eastAsia="cs-CZ"/>
        </w:rPr>
        <w:t xml:space="preserve">, tel. +420 </w:t>
      </w:r>
      <w:r w:rsidR="00F55CDD">
        <w:rPr>
          <w:rFonts w:eastAsia="Times New Roman" w:cs="Times New Roman"/>
          <w:lang w:eastAsia="cs-CZ"/>
        </w:rPr>
        <w:t>602</w:t>
      </w:r>
      <w:r w:rsidR="00F9598A">
        <w:rPr>
          <w:rFonts w:eastAsia="Times New Roman" w:cs="Times New Roman"/>
          <w:lang w:eastAsia="cs-CZ"/>
        </w:rPr>
        <w:t> 728 574</w:t>
      </w:r>
      <w:r w:rsidR="00D55816" w:rsidRPr="00D55816">
        <w:rPr>
          <w:rFonts w:eastAsia="Times New Roman" w:cs="Times New Roman"/>
          <w:lang w:eastAsia="cs-CZ"/>
        </w:rPr>
        <w:t>,</w:t>
      </w:r>
      <w:r w:rsidR="00F9598A">
        <w:rPr>
          <w:rFonts w:eastAsia="Times New Roman" w:cs="Times New Roman"/>
          <w:lang w:eastAsia="cs-CZ"/>
        </w:rPr>
        <w:t xml:space="preserve">                                                        </w:t>
      </w:r>
      <w:r w:rsidR="00D55816" w:rsidRPr="00D55816">
        <w:rPr>
          <w:rFonts w:eastAsia="Times New Roman" w:cs="Times New Roman"/>
          <w:lang w:eastAsia="cs-CZ"/>
        </w:rPr>
        <w:t xml:space="preserve"> e-mail: </w:t>
      </w:r>
      <w:r w:rsidR="00600E41">
        <w:rPr>
          <w:rFonts w:eastAsia="Times New Roman" w:cs="Times New Roman"/>
          <w:lang w:eastAsia="cs-CZ"/>
        </w:rPr>
        <w:t>Bajgar</w:t>
      </w:r>
      <w:r w:rsidR="00D55816" w:rsidRPr="00D55816">
        <w:rPr>
          <w:rFonts w:eastAsia="Times New Roman" w:cs="Times New Roman"/>
          <w:lang w:eastAsia="cs-CZ"/>
        </w:rPr>
        <w:t>@s</w:t>
      </w:r>
      <w:r w:rsidR="00F55CDD">
        <w:rPr>
          <w:rFonts w:eastAsia="Times New Roman" w:cs="Times New Roman"/>
          <w:lang w:eastAsia="cs-CZ"/>
        </w:rPr>
        <w:t>pravazeleznic</w:t>
      </w:r>
      <w:r w:rsidR="00D55816" w:rsidRPr="00D55816">
        <w:rPr>
          <w:rFonts w:eastAsia="Times New Roman" w:cs="Times New Roman"/>
          <w:lang w:eastAsia="cs-CZ"/>
        </w:rPr>
        <w:t>.cz</w:t>
      </w:r>
    </w:p>
    <w:p w14:paraId="29C8D7CD" w14:textId="2FCC6E31" w:rsidR="00D85C5B" w:rsidRPr="000C5DA0" w:rsidRDefault="00D85C5B" w:rsidP="00F40985">
      <w:pPr>
        <w:spacing w:after="0" w:line="276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041088">
        <w:rPr>
          <w:rFonts w:eastAsia="Times New Roman" w:cs="Times New Roman"/>
          <w:lang w:eastAsia="cs-CZ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, 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D85C5B" w:rsidRPr="000C5DA0">
        <w:rPr>
          <w:rFonts w:eastAsia="Calibri" w:cs="Times New Roman"/>
        </w:rPr>
        <w:lastRenderedPageBreak/>
        <w:t xml:space="preserve">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152776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compliance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791198" w:rsidP="00AA1ACD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ind w:left="360" w:firstLine="348"/>
        <w:jc w:val="both"/>
        <w:textAlignment w:val="baseline"/>
        <w:rPr>
          <w:rFonts w:eastAsia="Times New Roman" w:cs="Times New Roman"/>
          <w:lang w:eastAsia="cs-CZ"/>
        </w:rPr>
      </w:pPr>
      <w:hyperlink r:id="rId13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7F22DAF5" w14:textId="64B9D5EE" w:rsidR="005D272A" w:rsidRDefault="0057525C" w:rsidP="00491065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Sankce</w:t>
      </w:r>
    </w:p>
    <w:p w14:paraId="46ACDB8F" w14:textId="76819A8E" w:rsidR="0057525C" w:rsidRDefault="0057525C" w:rsidP="00791198">
      <w:pPr>
        <w:pStyle w:val="Odstavecseseznamem"/>
        <w:numPr>
          <w:ilvl w:val="1"/>
          <w:numId w:val="5"/>
        </w:numPr>
        <w:jc w:val="both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Poruší-li Prodávající povinnost </w:t>
      </w:r>
      <w:r w:rsidRPr="0057525C">
        <w:rPr>
          <w:rFonts w:eastAsia="Times New Roman" w:cs="Times New Roman"/>
          <w:lang w:eastAsia="cs-CZ"/>
        </w:rPr>
        <w:t xml:space="preserve">poskytovat pozáruční  servis dle čl. 6., odst. 6.3 této Smlouvy, je </w:t>
      </w:r>
      <w:r w:rsidRPr="0057525C">
        <w:rPr>
          <w:rFonts w:eastAsia="Times New Roman" w:cs="Times New Roman"/>
          <w:lang w:eastAsia="cs-CZ"/>
        </w:rPr>
        <w:t xml:space="preserve">povinen uhradit Kupujícímu smluvní pokutu ve výši </w:t>
      </w:r>
      <w:r w:rsidR="00791198">
        <w:rPr>
          <w:rFonts w:eastAsia="Times New Roman" w:cs="Times New Roman"/>
          <w:lang w:eastAsia="cs-CZ"/>
        </w:rPr>
        <w:t>5 000 Kč za každý případ porušení.</w:t>
      </w:r>
    </w:p>
    <w:p w14:paraId="763E2C77" w14:textId="166D5331" w:rsidR="0057525C" w:rsidRPr="00152776" w:rsidRDefault="0057525C" w:rsidP="00152776">
      <w:pPr>
        <w:pStyle w:val="Odstavecseseznamem"/>
        <w:numPr>
          <w:ilvl w:val="1"/>
          <w:numId w:val="5"/>
        </w:numPr>
        <w:jc w:val="both"/>
        <w:rPr>
          <w:rFonts w:eastAsia="Times New Roman" w:cs="Times New Roman"/>
          <w:lang w:eastAsia="cs-CZ"/>
        </w:rPr>
      </w:pPr>
      <w:r w:rsidRPr="00152776">
        <w:rPr>
          <w:rFonts w:eastAsia="Times New Roman" w:cs="Times New Roman"/>
          <w:lang w:eastAsia="cs-CZ"/>
        </w:rPr>
        <w:t xml:space="preserve">Poruší-li Prodávající povinnost poskytovat </w:t>
      </w:r>
      <w:r w:rsidRPr="00152776">
        <w:rPr>
          <w:rFonts w:eastAsia="Times New Roman" w:cs="Times New Roman"/>
          <w:lang w:eastAsia="cs-CZ"/>
        </w:rPr>
        <w:t>servisní podporu Hot lin</w:t>
      </w:r>
      <w:r w:rsidR="00791198">
        <w:rPr>
          <w:rFonts w:eastAsia="Times New Roman" w:cs="Times New Roman"/>
          <w:lang w:eastAsia="cs-CZ"/>
        </w:rPr>
        <w:t>e</w:t>
      </w:r>
      <w:bookmarkStart w:id="0" w:name="_GoBack"/>
      <w:bookmarkEnd w:id="0"/>
      <w:r w:rsidRPr="00152776">
        <w:rPr>
          <w:rFonts w:eastAsia="Times New Roman" w:cs="Times New Roman"/>
          <w:lang w:eastAsia="cs-CZ"/>
        </w:rPr>
        <w:t xml:space="preserve"> dle čl. 6</w:t>
      </w:r>
      <w:r w:rsidRPr="00152776">
        <w:rPr>
          <w:rFonts w:eastAsia="Times New Roman" w:cs="Times New Roman"/>
          <w:lang w:eastAsia="cs-CZ"/>
        </w:rPr>
        <w:t>, odst. 6.</w:t>
      </w:r>
      <w:r w:rsidRPr="00152776">
        <w:rPr>
          <w:rFonts w:eastAsia="Times New Roman" w:cs="Times New Roman"/>
          <w:lang w:eastAsia="cs-CZ"/>
        </w:rPr>
        <w:t>4</w:t>
      </w:r>
      <w:r w:rsidRPr="00152776">
        <w:rPr>
          <w:rFonts w:eastAsia="Times New Roman" w:cs="Times New Roman"/>
          <w:lang w:eastAsia="cs-CZ"/>
        </w:rPr>
        <w:t xml:space="preserve"> této Smlouvy, je povinen uhradit Kupujícímu smluvní pokutu ve výši </w:t>
      </w:r>
      <w:r w:rsidRPr="00152776">
        <w:rPr>
          <w:rFonts w:eastAsia="Times New Roman" w:cs="Times New Roman"/>
          <w:lang w:eastAsia="cs-CZ"/>
        </w:rPr>
        <w:t>1</w:t>
      </w:r>
      <w:r w:rsidR="00152776" w:rsidRPr="00152776">
        <w:rPr>
          <w:rFonts w:eastAsia="Times New Roman" w:cs="Times New Roman"/>
          <w:lang w:eastAsia="cs-CZ"/>
        </w:rPr>
        <w:t> </w:t>
      </w:r>
      <w:r w:rsidRPr="00152776">
        <w:rPr>
          <w:rFonts w:eastAsia="Times New Roman" w:cs="Times New Roman"/>
          <w:lang w:eastAsia="cs-CZ"/>
        </w:rPr>
        <w:t>000</w:t>
      </w:r>
      <w:r w:rsidR="00152776" w:rsidRPr="00152776">
        <w:rPr>
          <w:rFonts w:eastAsia="Times New Roman" w:cs="Times New Roman"/>
          <w:lang w:eastAsia="cs-CZ"/>
        </w:rPr>
        <w:t xml:space="preserve"> Kč </w:t>
      </w:r>
      <w:r w:rsidRPr="00152776">
        <w:rPr>
          <w:rFonts w:eastAsia="Times New Roman" w:cs="Times New Roman"/>
          <w:lang w:eastAsia="cs-CZ"/>
        </w:rPr>
        <w:t>za každý případ porušení</w:t>
      </w:r>
      <w:r w:rsidR="00152776">
        <w:rPr>
          <w:rFonts w:eastAsia="Times New Roman" w:cs="Times New Roman"/>
          <w:lang w:eastAsia="cs-CZ"/>
        </w:rPr>
        <w:t>.</w:t>
      </w:r>
    </w:p>
    <w:p w14:paraId="48510478" w14:textId="19E323A8" w:rsidR="0057525C" w:rsidRPr="0057525C" w:rsidRDefault="0057525C" w:rsidP="00152776">
      <w:pPr>
        <w:pStyle w:val="Odstavecseseznamem"/>
        <w:numPr>
          <w:ilvl w:val="1"/>
          <w:numId w:val="5"/>
        </w:num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ostatním se sankce řídí Obchodními podmínkami.</w:t>
      </w:r>
    </w:p>
    <w:p w14:paraId="4C3BE17E" w14:textId="60BAF3AB" w:rsidR="00D85C5B" w:rsidRPr="000C5DA0" w:rsidRDefault="00D85C5B" w:rsidP="00491065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Závěrečná ujednání</w:t>
      </w:r>
    </w:p>
    <w:p w14:paraId="3046795D" w14:textId="77777777" w:rsidR="00D85C5B" w:rsidRPr="000C5DA0" w:rsidRDefault="00065284" w:rsidP="0015277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152776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152776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0" w:line="276" w:lineRule="auto"/>
        <w:ind w:hanging="11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152776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0" w:line="276" w:lineRule="auto"/>
        <w:ind w:hanging="11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9B1B890" w14:textId="77777777" w:rsidR="0057525C" w:rsidRDefault="00FB5045" w:rsidP="00152776">
      <w:pPr>
        <w:pStyle w:val="Odstavecseseznamem"/>
        <w:numPr>
          <w:ilvl w:val="1"/>
          <w:numId w:val="18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Tato Sml</w:t>
      </w:r>
      <w:r w:rsidR="00D85C5B" w:rsidRPr="0057525C">
        <w:rPr>
          <w:rFonts w:eastAsia="Times New Roman" w:cs="Times New Roman"/>
          <w:lang w:eastAsia="cs-CZ"/>
        </w:rPr>
        <w:t>ouva je sepsána ve</w:t>
      </w:r>
      <w:r w:rsidR="0082072B" w:rsidRPr="0057525C">
        <w:rPr>
          <w:rFonts w:eastAsia="Times New Roman" w:cs="Times New Roman"/>
          <w:lang w:eastAsia="cs-CZ"/>
        </w:rPr>
        <w:t xml:space="preserve"> </w:t>
      </w:r>
      <w:r w:rsidR="00041088" w:rsidRPr="0057525C">
        <w:rPr>
          <w:rFonts w:eastAsia="Times New Roman" w:cs="Times New Roman"/>
          <w:lang w:eastAsia="cs-CZ"/>
        </w:rPr>
        <w:t>třech</w:t>
      </w:r>
      <w:r w:rsidR="007F5EC4" w:rsidRPr="0057525C">
        <w:rPr>
          <w:rFonts w:eastAsia="Times New Roman" w:cs="Times New Roman"/>
          <w:lang w:eastAsia="cs-CZ"/>
        </w:rPr>
        <w:t xml:space="preserve"> </w:t>
      </w:r>
      <w:r w:rsidR="00D85C5B" w:rsidRPr="0057525C">
        <w:rPr>
          <w:rFonts w:eastAsia="Times New Roman" w:cs="Times New Roman"/>
          <w:lang w:eastAsia="cs-CZ"/>
        </w:rPr>
        <w:t xml:space="preserve">vyhotoveních, </w:t>
      </w:r>
      <w:r w:rsidR="0082072B" w:rsidRPr="0057525C">
        <w:rPr>
          <w:rFonts w:eastAsia="Times New Roman" w:cs="Times New Roman"/>
          <w:lang w:eastAsia="cs-CZ"/>
        </w:rPr>
        <w:t xml:space="preserve">po </w:t>
      </w:r>
      <w:r w:rsidR="00041088" w:rsidRPr="0057525C">
        <w:rPr>
          <w:rFonts w:eastAsia="Times New Roman" w:cs="Times New Roman"/>
          <w:lang w:eastAsia="cs-CZ"/>
        </w:rPr>
        <w:t xml:space="preserve">dvou pro stranu Kupujícího a po </w:t>
      </w:r>
      <w:r w:rsidR="0082072B" w:rsidRPr="0057525C">
        <w:rPr>
          <w:rFonts w:eastAsia="Times New Roman" w:cs="Times New Roman"/>
          <w:lang w:eastAsia="cs-CZ"/>
        </w:rPr>
        <w:t xml:space="preserve">jednom pro </w:t>
      </w:r>
      <w:r w:rsidR="00041088" w:rsidRPr="0057525C">
        <w:rPr>
          <w:rFonts w:eastAsia="Times New Roman" w:cs="Times New Roman"/>
          <w:lang w:eastAsia="cs-CZ"/>
        </w:rPr>
        <w:t>Prodávajícího</w:t>
      </w:r>
      <w:r w:rsidR="00D85C5B" w:rsidRPr="0057525C">
        <w:rPr>
          <w:rFonts w:eastAsia="Times New Roman" w:cs="Times New Roman"/>
          <w:lang w:eastAsia="cs-CZ"/>
        </w:rPr>
        <w:t>.</w:t>
      </w:r>
    </w:p>
    <w:p w14:paraId="7AE1876A" w14:textId="54D4258F" w:rsidR="00D85C5B" w:rsidRPr="0057525C" w:rsidRDefault="00D85C5B" w:rsidP="00152776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57525C">
        <w:rPr>
          <w:rFonts w:eastAsia="Times New Roman" w:cs="Times New Roman"/>
          <w:lang w:eastAsia="cs-CZ"/>
        </w:rPr>
        <w:t> této S</w:t>
      </w:r>
      <w:r w:rsidRPr="0057525C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77777777" w:rsidR="00D85C5B" w:rsidRPr="0057525C" w:rsidRDefault="00D85C5B" w:rsidP="00152776">
      <w:pPr>
        <w:pStyle w:val="Odstavecseseznamem"/>
        <w:numPr>
          <w:ilvl w:val="1"/>
          <w:numId w:val="20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Smluvní vztahy neupravené </w:t>
      </w:r>
      <w:r w:rsidR="00FB5045" w:rsidRPr="0057525C">
        <w:rPr>
          <w:rFonts w:eastAsia="Times New Roman" w:cs="Times New Roman"/>
          <w:lang w:eastAsia="cs-CZ"/>
        </w:rPr>
        <w:t>touto S</w:t>
      </w:r>
      <w:r w:rsidRPr="0057525C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15277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152776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3C13715E" w14:textId="77777777" w:rsidR="00D85C5B" w:rsidRPr="0057525C" w:rsidRDefault="008B1447" w:rsidP="00152776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4910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7F5E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>
        <w:rPr>
          <w:rFonts w:eastAsia="Calibri"/>
        </w:rPr>
        <w:t>T</w:t>
      </w:r>
      <w:r w:rsidR="00041088" w:rsidRPr="004E1498">
        <w:rPr>
          <w:rFonts w:eastAsia="Calibri"/>
        </w:rPr>
        <w:t xml:space="preserve">ato </w:t>
      </w:r>
      <w:r w:rsidR="00041088">
        <w:rPr>
          <w:rFonts w:eastAsia="Calibri"/>
        </w:rPr>
        <w:t>Sml</w:t>
      </w:r>
      <w:r w:rsidR="00041088" w:rsidRPr="004E1498">
        <w:rPr>
          <w:rFonts w:eastAsia="Calibri"/>
        </w:rPr>
        <w:t>ouva byla uveřejněna prost</w:t>
      </w:r>
      <w:r w:rsidR="00041088">
        <w:rPr>
          <w:rFonts w:eastAsia="Calibri"/>
        </w:rPr>
        <w:t>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240500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448" w:right="1134" w:bottom="1474" w:left="2070" w:header="595" w:footer="624" w:gutter="0"/>
          <w:cols w:space="708"/>
          <w:titlePg/>
          <w:docGrid w:linePitch="360"/>
        </w:sectPr>
      </w:pPr>
    </w:p>
    <w:p w14:paraId="25293210" w14:textId="77777777" w:rsidR="002C5AA8" w:rsidRPr="00F66F30" w:rsidRDefault="002C5AA8" w:rsidP="002C5AA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eastAsia="Times New Roman"/>
          <w:b/>
          <w:sz w:val="22"/>
          <w:szCs w:val="22"/>
          <w:lang w:eastAsia="cs-CZ"/>
        </w:rPr>
      </w:pPr>
      <w:r w:rsidRPr="00F66F30">
        <w:rPr>
          <w:rFonts w:eastAsia="Times New Roman"/>
          <w:b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Default="002C5AA8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  <w:r>
        <w:rPr>
          <w:rFonts w:eastAsia="Times New Roman"/>
          <w:b/>
          <w:sz w:val="22"/>
          <w:szCs w:val="22"/>
          <w:lang w:eastAsia="cs-CZ"/>
        </w:rPr>
        <w:t>Specifikace předmětu koupě</w:t>
      </w:r>
    </w:p>
    <w:p w14:paraId="0F9D6930" w14:textId="45953A79" w:rsidR="00D2358D" w:rsidRPr="001D5842" w:rsidRDefault="00D2358D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 w:rsidR="006F41FC">
        <w:t xml:space="preserve"> včetně doložené technické </w:t>
      </w:r>
      <w:r w:rsidR="005574D0">
        <w:t>dokumentace</w:t>
      </w:r>
      <w:r w:rsidRPr="00375563">
        <w:t>.</w:t>
      </w:r>
    </w:p>
    <w:p w14:paraId="24D903C5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>Příloha č. 2</w:t>
      </w:r>
    </w:p>
    <w:p w14:paraId="484F93F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 xml:space="preserve"> Obchodní podmínky</w:t>
      </w:r>
    </w:p>
    <w:p w14:paraId="2FED06C9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výzvě k podání nabídky jakou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D2358D" w:rsidRDefault="00D2358D" w:rsidP="00D2358D">
      <w:pPr>
        <w:pStyle w:val="Textbezslovn"/>
        <w:ind w:left="0"/>
        <w:rPr>
          <w:rFonts w:asciiTheme="minorHAnsi" w:hAnsiTheme="minorHAnsi"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2358D" w:rsidRDefault="00D2358D" w:rsidP="001F6755">
      <w:pPr>
        <w:suppressAutoHyphens/>
        <w:spacing w:before="120" w:after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lastRenderedPageBreak/>
        <w:t xml:space="preserve">Příloha č. 3 </w:t>
      </w:r>
    </w:p>
    <w:p w14:paraId="372C65A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  <w:r w:rsidRPr="00D2358D">
        <w:rPr>
          <w:rFonts w:eastAsia="Times New Roman" w:cs="Times New Roman"/>
          <w:b/>
          <w:sz w:val="22"/>
          <w:szCs w:val="22"/>
          <w:lang w:eastAsia="cs-CZ"/>
        </w:rPr>
        <w:t>Seznam poddodavatelů</w:t>
      </w:r>
    </w:p>
    <w:p w14:paraId="3D43875D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tabulka  - Seznam poddodavatelů předložená v nabídce účastníka jako součást </w:t>
      </w:r>
      <w:r>
        <w:rPr>
          <w:rFonts w:ascii="Verdana" w:hAnsi="Verdana"/>
        </w:rPr>
        <w:t>vyplněné Přílohy č. 8</w:t>
      </w:r>
      <w:r w:rsidRPr="00147B78">
        <w:rPr>
          <w:rFonts w:ascii="Verdana" w:hAnsi="Verdana"/>
        </w:rPr>
        <w:t xml:space="preserve">. </w:t>
      </w:r>
    </w:p>
    <w:p w14:paraId="62ACC543" w14:textId="77777777" w:rsidR="00D2358D" w:rsidRDefault="00D2358D" w:rsidP="00D2358D">
      <w:pPr>
        <w:pStyle w:val="Textbezslovn"/>
        <w:ind w:left="0"/>
        <w:rPr>
          <w:rFonts w:ascii="Verdana" w:hAnsi="Verdana"/>
        </w:rPr>
      </w:pP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/>
        </w:rPr>
      </w:pPr>
      <w:r w:rsidRPr="00D2358D">
        <w:rPr>
          <w:rFonts w:asciiTheme="minorHAnsi" w:hAnsiTheme="minorHAnsi"/>
          <w:b/>
        </w:rPr>
        <w:t>"[</w:t>
      </w:r>
      <w:r w:rsidRPr="00D2358D">
        <w:rPr>
          <w:rFonts w:asciiTheme="minorHAnsi" w:hAnsiTheme="minorHAnsi"/>
          <w:b/>
          <w:highlight w:val="green"/>
        </w:rPr>
        <w:t>VLOŽÍ KUPUJÍCÍ</w:t>
      </w:r>
      <w:r w:rsidRPr="00D2358D">
        <w:rPr>
          <w:rFonts w:asciiTheme="minorHAnsi" w:hAnsiTheme="minorHAnsi"/>
          <w:b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12"/>
      <w:gridCol w:w="3544"/>
      <w:gridCol w:w="2921"/>
    </w:tblGrid>
    <w:tr w:rsidR="005242FC" w14:paraId="161F9E6F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0245608F" w14:textId="77777777" w:rsidR="00710FDB" w:rsidRPr="00710FDB" w:rsidRDefault="00710FDB" w:rsidP="00710FDB">
          <w:pPr>
            <w:pStyle w:val="Zpat0"/>
            <w:rPr>
              <w:bCs/>
            </w:rPr>
          </w:pPr>
          <w:r w:rsidRPr="00710FDB">
            <w:rPr>
              <w:bCs/>
            </w:rPr>
            <w:t>Nákup testeru digitálních ochran s příslušenstvím</w:t>
          </w:r>
        </w:p>
        <w:p w14:paraId="6F24C873" w14:textId="61C27EE4" w:rsidR="005242FC" w:rsidRPr="00231665" w:rsidRDefault="00231665" w:rsidP="00710FDB">
          <w:pPr>
            <w:pStyle w:val="Zpat0"/>
            <w:rPr>
              <w:b/>
            </w:rPr>
          </w:pPr>
          <w:r>
            <w:t>635210</w:t>
          </w:r>
          <w:r w:rsidR="00710FDB">
            <w:t>64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</w:tbl>
  <w:p w14:paraId="560DB98D" w14:textId="484D74C8" w:rsidR="00F1715C" w:rsidRPr="0082072B" w:rsidRDefault="001F6755" w:rsidP="001F6755">
    <w:pPr>
      <w:pStyle w:val="Zpat"/>
      <w:rPr>
        <w:sz w:val="16"/>
        <w:szCs w:val="16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791198">
      <w:rPr>
        <w:rStyle w:val="slostrnky"/>
        <w:noProof/>
      </w:rPr>
      <w:t>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="006F41FC">
      <w:rPr>
        <w:rStyle w:val="slostrnky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491065" w14:paraId="70C88916" w14:textId="77777777" w:rsidTr="0049106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685A54" w14:textId="0B234732" w:rsidR="00491065" w:rsidRPr="00B8518B" w:rsidRDefault="00041088" w:rsidP="006F41FC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</w:t>
          </w:r>
          <w:r w:rsidR="00491065" w:rsidRPr="00B8518B">
            <w:rPr>
              <w:rStyle w:val="slostrnky"/>
            </w:rPr>
            <w:fldChar w:fldCharType="begin"/>
          </w:r>
          <w:r w:rsidR="00491065" w:rsidRPr="00B8518B">
            <w:rPr>
              <w:rStyle w:val="slostrnky"/>
            </w:rPr>
            <w:instrText>PAGE   \* MERGEFORMAT</w:instrText>
          </w:r>
          <w:r w:rsidR="00491065" w:rsidRPr="00B8518B">
            <w:rPr>
              <w:rStyle w:val="slostrnky"/>
            </w:rPr>
            <w:fldChar w:fldCharType="separate"/>
          </w:r>
          <w:r w:rsidR="0057525C">
            <w:rPr>
              <w:rStyle w:val="slostrnky"/>
              <w:noProof/>
            </w:rPr>
            <w:t>1</w:t>
          </w:r>
          <w:r w:rsidR="00491065" w:rsidRPr="00B8518B">
            <w:rPr>
              <w:rStyle w:val="slostrnky"/>
            </w:rPr>
            <w:fldChar w:fldCharType="end"/>
          </w:r>
          <w:r w:rsidR="00491065" w:rsidRPr="00B8518B">
            <w:rPr>
              <w:rStyle w:val="slostrnky"/>
            </w:rPr>
            <w:t>/</w:t>
          </w:r>
          <w:r w:rsidR="006F41FC">
            <w:rPr>
              <w:rStyle w:val="slostrnky"/>
            </w:rPr>
            <w:t>5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491065" w:rsidRDefault="00491065" w:rsidP="00093A53">
          <w:pPr>
            <w:pStyle w:val="Zpat"/>
          </w:pPr>
          <w:r>
            <w:t>Správa želez</w:t>
          </w:r>
          <w:r w:rsidR="00E66B5B">
            <w:t>nic</w:t>
          </w:r>
          <w:r>
            <w:t>, státní organizace</w:t>
          </w:r>
        </w:p>
        <w:p w14:paraId="6A5E3773" w14:textId="77777777" w:rsidR="00491065" w:rsidRDefault="00491065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491065" w:rsidRDefault="00491065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491065" w:rsidRDefault="00491065" w:rsidP="00093A53">
          <w:pPr>
            <w:pStyle w:val="Zpat"/>
          </w:pPr>
          <w:r>
            <w:t>IČ: 709 94 234 DIČ: CZ 709 94 234</w:t>
          </w:r>
        </w:p>
        <w:p w14:paraId="70F86668" w14:textId="49151556" w:rsidR="00491065" w:rsidRDefault="00491065" w:rsidP="00C90826">
          <w:pPr>
            <w:pStyle w:val="Zpat"/>
          </w:pPr>
          <w:r>
            <w:t>s</w:t>
          </w:r>
          <w:r w:rsidR="00C90826">
            <w:t>pravazelezni</w:t>
          </w:r>
          <w:r>
            <w:t>c.cz</w:t>
          </w:r>
        </w:p>
      </w:tc>
      <w:tc>
        <w:tcPr>
          <w:tcW w:w="2921" w:type="dxa"/>
        </w:tcPr>
        <w:p w14:paraId="047DA26A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491065" w:rsidRPr="00B45E9E" w:rsidRDefault="00491065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491065" w:rsidRDefault="00491065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491065" w:rsidRDefault="00491065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4DED4AA6" w14:textId="519C7EB8" w:rsidR="00231665" w:rsidRDefault="00600E41" w:rsidP="00F55CDD">
          <w:pPr>
            <w:pStyle w:val="Zpat0"/>
          </w:pPr>
          <w:r w:rsidRPr="00600E41">
            <w:t>Nákup testeru digitálních ochran s příslušenstvím</w:t>
          </w:r>
        </w:p>
        <w:p w14:paraId="055DD1DC" w14:textId="403C6781" w:rsidR="00C0451C" w:rsidRPr="0044027A" w:rsidRDefault="00231665" w:rsidP="00600E41">
          <w:pPr>
            <w:pStyle w:val="Zpat0"/>
            <w:rPr>
              <w:highlight w:val="red"/>
            </w:rPr>
          </w:pPr>
          <w:r>
            <w:t>635210</w:t>
          </w:r>
          <w:r w:rsidR="00600E41">
            <w:t>64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8F7EC17" w14:textId="77777777" w:rsidR="00600E41" w:rsidRPr="00600E41" w:rsidRDefault="00600E41" w:rsidP="00600E41">
    <w:pPr>
      <w:pStyle w:val="Zpat"/>
      <w:jc w:val="right"/>
      <w:rPr>
        <w:bCs/>
      </w:rPr>
    </w:pPr>
    <w:r w:rsidRPr="00600E41">
      <w:rPr>
        <w:bCs/>
      </w:rPr>
      <w:t>Nákup testeru digitálních ochran s příslušenstvím</w:t>
    </w:r>
  </w:p>
  <w:p w14:paraId="6236F09B" w14:textId="46D4345F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635210</w:t>
    </w:r>
    <w:r>
      <w:t>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054EC0BA" w:rsidR="00240500" w:rsidRDefault="00240500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 xml:space="preserve">Návrh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73272" w14:paraId="263C7ABC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21C983" w14:textId="4237D3CD" w:rsidR="009F392E" w:rsidRPr="00F73272" w:rsidRDefault="00C90826" w:rsidP="002A0CB0">
          <w:pPr>
            <w:pStyle w:val="Druhdokumentu"/>
            <w:rPr>
              <w:sz w:val="18"/>
              <w:szCs w:val="18"/>
            </w:rPr>
          </w:pPr>
          <w:r w:rsidRPr="00F73272">
            <w:rPr>
              <w:b w:val="0"/>
              <w:sz w:val="18"/>
              <w:szCs w:val="18"/>
            </w:rPr>
            <w:t xml:space="preserve">Č. j.: </w:t>
          </w:r>
          <w:r w:rsidR="00710FDB" w:rsidRPr="00710FDB">
            <w:rPr>
              <w:b w:val="0"/>
              <w:sz w:val="18"/>
              <w:szCs w:val="18"/>
            </w:rPr>
            <w:t>10928/2021-SŽ-OŘ OVA-NPI</w:t>
          </w: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6E26A8"/>
    <w:multiLevelType w:val="multilevel"/>
    <w:tmpl w:val="BC2C557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681455"/>
    <w:multiLevelType w:val="multilevel"/>
    <w:tmpl w:val="B68A7C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FF0ABF"/>
    <w:multiLevelType w:val="multilevel"/>
    <w:tmpl w:val="D7A8E3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EC491F"/>
    <w:multiLevelType w:val="multilevel"/>
    <w:tmpl w:val="B4EC4F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4A777C"/>
    <w:multiLevelType w:val="multilevel"/>
    <w:tmpl w:val="EAAC51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794EC0"/>
    <w:multiLevelType w:val="multilevel"/>
    <w:tmpl w:val="A78AD9F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00C5596"/>
    <w:multiLevelType w:val="multilevel"/>
    <w:tmpl w:val="1DE4FAF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8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1227637"/>
    <w:multiLevelType w:val="multilevel"/>
    <w:tmpl w:val="65A4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CA241B2"/>
    <w:multiLevelType w:val="multilevel"/>
    <w:tmpl w:val="3CA84A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8B7A54"/>
    <w:multiLevelType w:val="multilevel"/>
    <w:tmpl w:val="344223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9"/>
  </w:num>
  <w:num w:numId="5">
    <w:abstractNumId w:val="10"/>
  </w:num>
  <w:num w:numId="6">
    <w:abstractNumId w:val="8"/>
  </w:num>
  <w:num w:numId="7">
    <w:abstractNumId w:val="13"/>
  </w:num>
  <w:num w:numId="8">
    <w:abstractNumId w:val="17"/>
  </w:num>
  <w:num w:numId="9">
    <w:abstractNumId w:val="22"/>
  </w:num>
  <w:num w:numId="10">
    <w:abstractNumId w:val="14"/>
  </w:num>
  <w:num w:numId="11">
    <w:abstractNumId w:val="1"/>
  </w:num>
  <w:num w:numId="12">
    <w:abstractNumId w:val="6"/>
  </w:num>
  <w:num w:numId="13">
    <w:abstractNumId w:val="12"/>
  </w:num>
  <w:num w:numId="14">
    <w:abstractNumId w:val="18"/>
  </w:num>
  <w:num w:numId="15">
    <w:abstractNumId w:val="20"/>
  </w:num>
  <w:num w:numId="16">
    <w:abstractNumId w:val="5"/>
  </w:num>
  <w:num w:numId="17">
    <w:abstractNumId w:val="21"/>
  </w:num>
  <w:num w:numId="18">
    <w:abstractNumId w:val="9"/>
  </w:num>
  <w:num w:numId="19">
    <w:abstractNumId w:val="3"/>
  </w:num>
  <w:num w:numId="20">
    <w:abstractNumId w:val="15"/>
  </w:num>
  <w:num w:numId="21">
    <w:abstractNumId w:val="4"/>
  </w:num>
  <w:num w:numId="22">
    <w:abstractNumId w:val="11"/>
  </w:num>
  <w:num w:numId="2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LockTheme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677"/>
    <w:rsid w:val="002426AC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40339"/>
    <w:rsid w:val="00743525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E38C7"/>
    <w:rsid w:val="00CE7733"/>
    <w:rsid w:val="00CF51DB"/>
    <w:rsid w:val="00D043A4"/>
    <w:rsid w:val="00D137CE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A759C"/>
    <w:rsid w:val="00DC75F3"/>
    <w:rsid w:val="00DD2261"/>
    <w:rsid w:val="00DD25F8"/>
    <w:rsid w:val="00DD46F3"/>
    <w:rsid w:val="00DE1E28"/>
    <w:rsid w:val="00DE56F2"/>
    <w:rsid w:val="00DF116D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C6900"/>
    <w:rsid w:val="00ED14BD"/>
    <w:rsid w:val="00EF59B1"/>
    <w:rsid w:val="00F02E2E"/>
    <w:rsid w:val="00F0533E"/>
    <w:rsid w:val="00F1048D"/>
    <w:rsid w:val="00F12DEC"/>
    <w:rsid w:val="00F133FA"/>
    <w:rsid w:val="00F1715C"/>
    <w:rsid w:val="00F20995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B5045"/>
    <w:rsid w:val="00FC6389"/>
    <w:rsid w:val="00FD2AB4"/>
    <w:rsid w:val="00FD56DD"/>
    <w:rsid w:val="00FE33F2"/>
    <w:rsid w:val="00FE45E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757FCB-EF33-44BE-BDC7-81EDD8C03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1994</Words>
  <Characters>11766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8</cp:revision>
  <cp:lastPrinted>2017-11-28T17:18:00Z</cp:lastPrinted>
  <dcterms:created xsi:type="dcterms:W3CDTF">2021-05-31T06:43:00Z</dcterms:created>
  <dcterms:modified xsi:type="dcterms:W3CDTF">2021-06-02T07:52:00Z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