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DÍL 5</w:t>
      </w:r>
    </w:p>
    <w:p w:rsidR="00784AED" w:rsidRPr="00784AED" w:rsidRDefault="00784AED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784AED">
        <w:rPr>
          <w:rFonts w:ascii="Verdana" w:eastAsia="Verdana" w:hAnsi="Verdana" w:cs="Times New Roman"/>
          <w:b/>
          <w:caps/>
          <w:sz w:val="40"/>
          <w:szCs w:val="44"/>
        </w:rPr>
        <w:t>DALŠÍ DOKUMENTY POSKYTNUTÉ ZADAVATELEM</w:t>
      </w:r>
    </w:p>
    <w:p w:rsidR="00784AED" w:rsidRPr="00784AED" w:rsidRDefault="00784AED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 w:rsidRPr="00784AED">
        <w:rPr>
          <w:rFonts w:ascii="Verdana" w:eastAsia="Calibri" w:hAnsi="Verdana" w:cs="Times New Roman"/>
        </w:rPr>
        <w:t>5_1 Analýza nebezpečí a hodnocení rizik</w:t>
      </w:r>
    </w:p>
    <w:p w:rsidR="00784AED" w:rsidRPr="00CA6DD5" w:rsidRDefault="00306059" w:rsidP="00CA6DD5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5_2</w:t>
      </w:r>
      <w:r w:rsidR="00784AED" w:rsidRPr="00784AED">
        <w:rPr>
          <w:rFonts w:ascii="Verdana" w:eastAsia="Calibri" w:hAnsi="Verdana" w:cs="Times New Roman"/>
        </w:rPr>
        <w:t xml:space="preserve"> </w:t>
      </w:r>
      <w:bookmarkStart w:id="0" w:name="_GoBack"/>
      <w:bookmarkEnd w:id="0"/>
      <w:r w:rsidR="00784AED" w:rsidRPr="00CA6DD5">
        <w:rPr>
          <w:rFonts w:ascii="Verdana" w:eastAsia="Calibri" w:hAnsi="Verdana" w:cs="Times New Roman"/>
        </w:rPr>
        <w:t>Nález podezřelého předmětu</w:t>
      </w:r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6D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6D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8D623A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FC80E7-6858-4F75-B3CD-A2C178A59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Kaplanová Ivana</cp:lastModifiedBy>
  <cp:revision>12</cp:revision>
  <cp:lastPrinted>2020-02-21T12:44:00Z</cp:lastPrinted>
  <dcterms:created xsi:type="dcterms:W3CDTF">2020-02-27T08:48:00Z</dcterms:created>
  <dcterms:modified xsi:type="dcterms:W3CDTF">2021-02-25T06:11:00Z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