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0CD88AD0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07093" w:rsidRPr="0008575D">
        <w:rPr>
          <w:b/>
        </w:rPr>
        <w:t xml:space="preserve">NÁKUP </w:t>
      </w:r>
      <w:r w:rsidR="005156FF">
        <w:rPr>
          <w:b/>
        </w:rPr>
        <w:t>TELESKOPICKÉHO MANIPULÁTORU</w:t>
      </w:r>
      <w:r w:rsidR="008A54FC">
        <w:rPr>
          <w:b/>
        </w:rPr>
        <w:t xml:space="preserve"> </w:t>
      </w:r>
      <w:r w:rsidR="000F41C7" w:rsidRPr="0008575D">
        <w:t xml:space="preserve">je nákup </w:t>
      </w:r>
      <w:r w:rsidR="005156FF">
        <w:t>stroje</w:t>
      </w:r>
      <w:r w:rsidR="00F9788F" w:rsidRPr="0008575D">
        <w:t xml:space="preserve"> </w:t>
      </w:r>
      <w:r w:rsidR="00152480" w:rsidRPr="0008575D">
        <w:t xml:space="preserve">a zařízení </w:t>
      </w:r>
      <w:r w:rsidR="005156FF">
        <w:t>určeného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 xml:space="preserve">ážního </w:t>
      </w:r>
      <w:r w:rsidR="00507FC6">
        <w:t>tělesa</w:t>
      </w:r>
      <w:r w:rsidR="00651F17">
        <w:t xml:space="preserve"> a manipulaci s materiály na středisku</w:t>
      </w:r>
      <w:r w:rsidR="00507FC6">
        <w:t xml:space="preserve"> </w:t>
      </w:r>
      <w:r w:rsidRPr="0081206E">
        <w:t>za účelem zajištění provozuschopnosti železniční infrastruktury zadavatele.</w:t>
      </w:r>
    </w:p>
    <w:p w14:paraId="06727756" w14:textId="77109B77" w:rsidR="00CD3E6B" w:rsidRPr="0081206E" w:rsidRDefault="00651F17" w:rsidP="00413E5D">
      <w:pPr>
        <w:pStyle w:val="Odstavecseseznamem"/>
        <w:numPr>
          <w:ilvl w:val="0"/>
          <w:numId w:val="11"/>
        </w:numPr>
        <w:jc w:val="both"/>
      </w:pPr>
      <w:r>
        <w:t>Nabízený (dodávaný) stroj</w:t>
      </w:r>
      <w:r w:rsidR="00CD3E6B" w:rsidRPr="0081206E">
        <w:t xml:space="preserve"> požaduje zadavatel zakázky </w:t>
      </w:r>
      <w:r w:rsidR="003B556D">
        <w:t xml:space="preserve">továrně </w:t>
      </w:r>
      <w:r>
        <w:t>nový a nepoužitý</w:t>
      </w:r>
      <w:r w:rsidR="00CD3E6B" w:rsidRPr="0081206E">
        <w:t xml:space="preserve">. </w:t>
      </w:r>
      <w:r>
        <w:t>Nepřipouští se nabídka použitého</w:t>
      </w:r>
      <w:r w:rsidR="00CD3E6B" w:rsidRPr="0081206E">
        <w:t>, přípa</w:t>
      </w:r>
      <w:r>
        <w:t>dně „předváděcího“ stroje</w:t>
      </w:r>
      <w:r w:rsidR="00CD3E6B" w:rsidRPr="0081206E">
        <w:t>“</w:t>
      </w:r>
      <w:r w:rsidR="00372215" w:rsidRPr="0081206E">
        <w:t>.</w:t>
      </w:r>
    </w:p>
    <w:p w14:paraId="4F478062" w14:textId="3B0D8BBD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8A54FC">
        <w:rPr>
          <w:color w:val="00B0F0"/>
        </w:rPr>
        <w:t xml:space="preserve"> stroje</w:t>
      </w:r>
    </w:p>
    <w:p w14:paraId="508A1179" w14:textId="0DF65653" w:rsidR="002F52DB" w:rsidRPr="00612482" w:rsidRDefault="00651F17" w:rsidP="002F52DB">
      <w:pPr>
        <w:pStyle w:val="Odstavecseseznamem"/>
        <w:numPr>
          <w:ilvl w:val="0"/>
          <w:numId w:val="10"/>
        </w:numPr>
        <w:jc w:val="both"/>
      </w:pPr>
      <w:r>
        <w:t>Teleskopický manipulátor s příslušenstvím (lopata, paletizační vidle s přidržovačem a zařízením pro manipulaci s</w:t>
      </w:r>
      <w:r w:rsidR="00382D64">
        <w:t> </w:t>
      </w:r>
      <w:r>
        <w:t>kolejnicemi</w:t>
      </w:r>
      <w:r w:rsidR="00382D64">
        <w:t>)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8CE9E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  <w:r w:rsidR="008A54FC">
        <w:t xml:space="preserve"> (příslušenství)</w:t>
      </w:r>
    </w:p>
    <w:p w14:paraId="5624021F" w14:textId="0AC9D23B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  <w:r w:rsidR="008A54FC">
        <w:t xml:space="preserve"> (příslušenství)</w:t>
      </w:r>
    </w:p>
    <w:p w14:paraId="3E7233A2" w14:textId="68A04D1C" w:rsidR="005702D6" w:rsidRDefault="00651F17" w:rsidP="005702D6">
      <w:pPr>
        <w:pStyle w:val="Odstavecseseznamem"/>
        <w:numPr>
          <w:ilvl w:val="0"/>
          <w:numId w:val="12"/>
        </w:numPr>
      </w:pPr>
      <w:r>
        <w:t>Prohlášení o shodě</w:t>
      </w:r>
    </w:p>
    <w:p w14:paraId="3871076B" w14:textId="09BFCCDA" w:rsidR="003B556D" w:rsidRDefault="003B556D" w:rsidP="003B556D">
      <w:pPr>
        <w:pStyle w:val="Odstavecseseznamem"/>
        <w:numPr>
          <w:ilvl w:val="0"/>
          <w:numId w:val="12"/>
        </w:numPr>
      </w:pPr>
      <w:r>
        <w:t>Čistopis ORV, případně COC list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BFD6245" w14:textId="5442C844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  <w:r w:rsidR="007D3213">
        <w:t xml:space="preserve">, nebo </w:t>
      </w:r>
      <w:r w:rsidR="00651F17">
        <w:t>1</w:t>
      </w:r>
      <w:r w:rsidR="007D3213">
        <w:t xml:space="preserve">.000 </w:t>
      </w:r>
      <w:proofErr w:type="spellStart"/>
      <w:r w:rsidR="007D3213">
        <w:t>mth</w:t>
      </w:r>
      <w:proofErr w:type="spellEnd"/>
      <w:r w:rsidR="00382D64">
        <w:t xml:space="preserve"> včetně</w:t>
      </w:r>
      <w:r w:rsidR="00822D72">
        <w:t>.</w:t>
      </w:r>
    </w:p>
    <w:p w14:paraId="22AFCA4F" w14:textId="4E60052B" w:rsidR="00306842" w:rsidRPr="005472CE" w:rsidRDefault="000A290F" w:rsidP="00B211EF">
      <w:pPr>
        <w:pStyle w:val="Odstavecseseznamem"/>
        <w:numPr>
          <w:ilvl w:val="0"/>
          <w:numId w:val="12"/>
        </w:numPr>
      </w:pPr>
      <w:r w:rsidRPr="003E0DDA">
        <w:rPr>
          <w:rFonts w:eastAsia="Times New Roman" w:cs="Times New Roman"/>
          <w:lang w:eastAsia="cs-CZ"/>
        </w:rPr>
        <w:t>Provádění předepsaných servisn</w:t>
      </w:r>
      <w:r w:rsidR="003E0DDA" w:rsidRPr="003E0DDA">
        <w:rPr>
          <w:rFonts w:eastAsia="Times New Roman" w:cs="Times New Roman"/>
          <w:lang w:eastAsia="cs-CZ"/>
        </w:rPr>
        <w:t xml:space="preserve">ích úkonů </w:t>
      </w:r>
      <w:r w:rsidRPr="003E0DDA">
        <w:rPr>
          <w:rFonts w:eastAsia="Times New Roman" w:cs="Times New Roman"/>
          <w:lang w:eastAsia="cs-CZ"/>
        </w:rPr>
        <w:t xml:space="preserve">dodavatelem </w:t>
      </w:r>
      <w:r w:rsidR="00C11B12">
        <w:rPr>
          <w:rFonts w:eastAsia="Times New Roman" w:cs="Times New Roman"/>
          <w:lang w:eastAsia="cs-CZ"/>
        </w:rPr>
        <w:t xml:space="preserve">na středisku zadavatele </w:t>
      </w:r>
      <w:r w:rsidRPr="003E0DDA">
        <w:rPr>
          <w:rFonts w:eastAsia="Times New Roman" w:cs="Times New Roman"/>
          <w:lang w:eastAsia="cs-CZ"/>
        </w:rPr>
        <w:t xml:space="preserve">v ceně stroje </w:t>
      </w:r>
      <w:r w:rsidR="003E0DDA" w:rsidRPr="003E0DDA">
        <w:rPr>
          <w:rFonts w:eastAsia="Times New Roman" w:cs="Times New Roman"/>
          <w:lang w:eastAsia="cs-CZ"/>
        </w:rPr>
        <w:t xml:space="preserve">a </w:t>
      </w:r>
      <w:r w:rsidRPr="003E0DDA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>
        <w:rPr>
          <w:rFonts w:eastAsia="Times New Roman" w:cs="Times New Roman"/>
          <w:lang w:eastAsia="cs-CZ"/>
        </w:rPr>
        <w:t>.</w:t>
      </w:r>
      <w:r w:rsidRPr="003E0DDA">
        <w:rPr>
          <w:rFonts w:eastAsia="Times New Roman" w:cs="Times New Roman"/>
          <w:lang w:eastAsia="cs-CZ"/>
        </w:rPr>
        <w:t xml:space="preserve"> Požadavek se nevztahuje na části podléhající běžnému opotřebení, vnějších pryžových částí, běžné údržby, doplňování PHM, nádrže AD-Blue, nebo údržby filtru </w:t>
      </w:r>
      <w:r w:rsidRPr="005472CE">
        <w:rPr>
          <w:rFonts w:eastAsia="Times New Roman" w:cs="Times New Roman"/>
          <w:lang w:eastAsia="cs-CZ"/>
        </w:rPr>
        <w:t>pevných částic.</w:t>
      </w:r>
    </w:p>
    <w:p w14:paraId="30C01AAB" w14:textId="6D81114E" w:rsidR="005B4826" w:rsidRPr="005472CE" w:rsidRDefault="005B4826" w:rsidP="005B4826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5472CE">
        <w:t>Servisní středisko dodavatele (případně jeho servisního partnera) dostupné v okruhu do 75km od Oblastního ředitelství Ostrava, Muglinovská 1038, 702 00 Ostrava (OJ zadavatele). Náklady na dopravu do/z místa servisního střediska v případě využití služeb servisu nese zadavatel. Dodavatel uvede v nabídce (v níže připojen</w:t>
      </w:r>
      <w:r w:rsidR="00382D64">
        <w:t>é</w:t>
      </w:r>
      <w:r w:rsidRPr="005472CE">
        <w:t xml:space="preserve"> tabul</w:t>
      </w:r>
      <w:r w:rsidR="00382D64">
        <w:t>ce</w:t>
      </w:r>
      <w:r w:rsidRPr="005472CE">
        <w:t xml:space="preserve"> této přílohy) adresu servisního střediska.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7B5F4CDE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</w:t>
      </w:r>
      <w:r w:rsidR="00651F17">
        <w:t>plní v úvodu model (typ) výrobku</w:t>
      </w:r>
      <w:r w:rsidR="00382D64">
        <w:t xml:space="preserve"> </w:t>
      </w:r>
      <w:r w:rsidR="00382D64">
        <w:t>(viz níže připojen</w:t>
      </w:r>
      <w:r w:rsidR="00382D64">
        <w:t>á</w:t>
      </w:r>
      <w:r w:rsidR="00382D64">
        <w:t xml:space="preserve"> tabulk</w:t>
      </w:r>
      <w:r w:rsidR="00382D64">
        <w:t>a</w:t>
      </w:r>
      <w:r w:rsidR="00382D64">
        <w:t>)</w:t>
      </w:r>
    </w:p>
    <w:p w14:paraId="08759328" w14:textId="146FAE3B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>odavatel uvede u číselných hodnot přesnou hodnotu, u ostatních údajů uchazeč uvede ANO/NE, zda splňuje / nesplňuje požadavek zadavatele</w:t>
      </w:r>
      <w:r w:rsidR="00382D64">
        <w:t xml:space="preserve">, </w:t>
      </w:r>
      <w:r w:rsidR="00382D64">
        <w:t>případně doplní požadovanou informaci.</w:t>
      </w:r>
      <w:r w:rsidR="00B15A8D">
        <w:tab/>
      </w:r>
      <w:r w:rsidR="00B15A8D">
        <w:tab/>
      </w:r>
    </w:p>
    <w:p w14:paraId="6E4E8B3C" w14:textId="2772F21B" w:rsidR="0051613D" w:rsidRPr="00382D64" w:rsidRDefault="00B15A8D" w:rsidP="00382D64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</w:t>
      </w:r>
      <w:r w:rsidR="0051613D">
        <w:t xml:space="preserve"> nesplněním zadávacích podmínek</w:t>
      </w:r>
      <w:bookmarkStart w:id="0" w:name="_GoBack"/>
      <w:bookmarkEnd w:id="0"/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2F4B3A" w:rsidRPr="002F4B3A" w14:paraId="1DA90F74" w14:textId="77777777" w:rsidTr="002F4B3A">
        <w:trPr>
          <w:trHeight w:val="1302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F79A1C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TELESKOPICKÝ MANIPULÁTOR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83FA7A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D0FAE93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(uchazeč vyplní hodnoty, případně nebo ANO / NE)</w:t>
            </w:r>
          </w:p>
        </w:tc>
      </w:tr>
      <w:tr w:rsidR="002F4B3A" w:rsidRPr="002F4B3A" w14:paraId="05259BD0" w14:textId="77777777" w:rsidTr="002F4B3A">
        <w:trPr>
          <w:trHeight w:val="499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79C284A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6678DE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3DBC8AC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</w:t>
            </w:r>
          </w:p>
        </w:tc>
      </w:tr>
      <w:tr w:rsidR="002F4B3A" w:rsidRPr="002F4B3A" w14:paraId="3A359A6D" w14:textId="77777777" w:rsidTr="002F4B3A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D73D0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POHON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CED7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DCED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2F4B3A" w:rsidRPr="002F4B3A" w14:paraId="42ABFA5E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720C88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Motor vznětový, čtyř-válcový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579B7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1652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1A3BB139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B0B2EE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CD299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45 kW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F9C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0460D40A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A8E5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Emisní norma dle EU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03165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STAGE V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BE72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5D37807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B32E92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0E4D9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2.000 cm³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35653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26F0BF5D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B0A87E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Řízení všech kol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3CBEA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B783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1EC084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EA0848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Krabí chod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4CA68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D199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09EDDBB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058141" w14:textId="774ACFDE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Uzávěrka dife</w:t>
            </w:r>
            <w:r>
              <w:rPr>
                <w:rFonts w:ascii="Verdana" w:eastAsia="Times New Roman" w:hAnsi="Verdana" w:cs="Times New Roman"/>
                <w:lang w:eastAsia="cs-CZ"/>
              </w:rPr>
              <w:t>re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>nciálu obou náprav 100%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C53B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4305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730A413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AD3942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Transportní rychlost stroje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7A692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30 km/hod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0BE4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F323ACE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13578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 xml:space="preserve">Převodovka </w:t>
            </w:r>
            <w:proofErr w:type="spellStart"/>
            <w:r w:rsidRPr="002F4B3A">
              <w:rPr>
                <w:rFonts w:ascii="Verdana" w:eastAsia="Times New Roman" w:hAnsi="Verdana" w:cs="Times New Roman"/>
                <w:lang w:eastAsia="cs-CZ"/>
              </w:rPr>
              <w:t>dvou-rychlostní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119BB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0059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FB4A302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06D45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Pohon všech kol hydrostatický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0CEFD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9C3A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2D69696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DE516E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Pracovní tlak hydraulického čerpadla pro přídavné okruhy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E6AA4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225 bar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00E6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7A22BD5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5BBF4C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Výkon čerpadla pro přídavné okruhy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C6B96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70 l/min.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36263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CF3EE47" w14:textId="77777777" w:rsidTr="002F4B3A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78693D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ROZMĚRY, HMOTNOST A NOSNOSTI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6A215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E4B8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2F4B3A" w:rsidRPr="002F4B3A" w14:paraId="4F64C3A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9062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Šířka nakladače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3D5FB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E5BC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1F70D037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B1D09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Délka nakladače s upínací deskou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9B967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max. 4.000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8C8E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A828410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F0969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Výška nakladače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CDD2B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37E8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562635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1504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Vnější poloměr otáčení (bez nářadí)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416DF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max. 3.500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3683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F0D0607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890A2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Pohotovostní hmotnost včetně paletizačních vidlí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5700B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max. 4.500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323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2F4B3A" w:rsidRPr="002F4B3A" w14:paraId="298330B0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AD0E2A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Světlá výška stroje při max. zatížení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053002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250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F92E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35806D4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EF8D15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Nosnost (na středu paletizačních vidlí)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041A8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2.000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958F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24561E63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0AC4E9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Výška zdvihu (čepu kloubu)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310CF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5.000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A3B6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1A596ED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D87D88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Horizontální vysunutí (čelní dosah středu paletizačních vidlí od osy přední nápravy)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547B6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3.000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F3D0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36177FA" w14:textId="77777777" w:rsidTr="002F4B3A">
        <w:trPr>
          <w:trHeight w:val="67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9BEA52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Nosnost na středu paletizačních vidlí při horizontálním vysunutí ramene 3.000 mm od osy přední nápravy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793F1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1.000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6B74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ED4FC64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44AE9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Nosnost na středu paletizačních vidlí při zdvihu 5.000 mm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A27C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1.700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BA9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FB18F70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E35C9F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VYBAVENÍ A KOMFORT OBSLUHY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6526D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0C3B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2F4B3A" w:rsidRPr="002F4B3A" w14:paraId="54DA839F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D87F80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Kabina s ochranou ROPS/FOPS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A013B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2030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D588316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F85C6D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Teleskopické rameno odpružené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FEB07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5A50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F388B7A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A9CDC4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Systém tlumení rázů v koncových polohách ramene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47ABE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A6C4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28DCEA7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4B9D30" w14:textId="67C09DED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Hydraulické zámky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na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 xml:space="preserve"> pístnicíc</w:t>
            </w:r>
            <w:r>
              <w:rPr>
                <w:rFonts w:ascii="Verdana" w:eastAsia="Times New Roman" w:hAnsi="Verdana" w:cs="Times New Roman"/>
                <w:lang w:eastAsia="cs-CZ"/>
              </w:rPr>
              <w:t>h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DA1A6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46ED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25241FB8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3DC99C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Kryt podvozku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6C69E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84D2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582AF11D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E18DD0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Ruční ovládání otáček motoru plynule stavitelné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0A671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1A10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1DA00FD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70DD80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Plynulá regulace pojezdu nezávisle na otáčkách motoru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E238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6F74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9BE51A7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64D6B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Stěrač čelního skla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8DADB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DA4F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081A61B4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4F36CE" w14:textId="76257093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Levé a pravé zpětné zrcá</w:t>
            </w:r>
            <w:r>
              <w:rPr>
                <w:rFonts w:ascii="Verdana" w:eastAsia="Times New Roman" w:hAnsi="Verdana" w:cs="Times New Roman"/>
                <w:lang w:eastAsia="cs-CZ"/>
              </w:rPr>
              <w:t>t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>ko + pravé panoramatické zrcátko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F64D1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80D13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0DD1DB3E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22FB0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Pracovní osvětlení přední i zadní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04FDB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5CB38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5064D0EA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D4A055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Nastavitelný sloupek volantu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17A94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6F9A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6AF049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AF78E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Sedadlo stavitelné a odpružené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BDEBD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E751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5B26A834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4F094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lastRenderedPageBreak/>
              <w:t>Rádio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23405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7D36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7A95D8A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0FC82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Klimatizace + topení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7E644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99EA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5A2C27FB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765949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Blatníky na obou nápravách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4C4F3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8AB9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32100D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06BDBE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Akustická signalizace zpětného chodu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AA21F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73D22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29C416D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292600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Pneumatiky s dezénem šípovitého tvaru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A379D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5C42F" w14:textId="3AE82C68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2F4B3A" w:rsidRPr="002F4B3A" w14:paraId="681B3D67" w14:textId="77777777" w:rsidTr="002F4B3A">
        <w:trPr>
          <w:trHeight w:val="67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AC1E4D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Přídavný okruh na výložníku proporcionálně ovládaný na joysticku s možností odtlakování na rameni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1349A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DC27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5822125B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0F99F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 xml:space="preserve">Zpětné vedení pro pohon přídavných zařízení (např. </w:t>
            </w:r>
            <w:proofErr w:type="spellStart"/>
            <w:r w:rsidRPr="002F4B3A">
              <w:rPr>
                <w:rFonts w:ascii="Verdana" w:eastAsia="Times New Roman" w:hAnsi="Verdana" w:cs="Times New Roman"/>
                <w:lang w:eastAsia="cs-CZ"/>
              </w:rPr>
              <w:t>mulčovače</w:t>
            </w:r>
            <w:proofErr w:type="spellEnd"/>
            <w:r w:rsidRPr="002F4B3A">
              <w:rPr>
                <w:rFonts w:ascii="Verdana" w:eastAsia="Times New Roman" w:hAnsi="Verdana" w:cs="Times New Roman"/>
                <w:lang w:eastAsia="cs-CZ"/>
              </w:rPr>
              <w:t>, silničního zametače apod.)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929B1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36B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10EAEC11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270626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Hydraulický rychloupínač pracovních nástrojů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23B88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AA28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08A7F70C" w14:textId="77777777" w:rsidTr="002F4B3A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6F10C9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PŘÍSLUŠENSTVÍ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3A2E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C132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2F4B3A" w:rsidRPr="002F4B3A" w14:paraId="674855DF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BD482C" w14:textId="7A67E90B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Lopata na těžké m</w:t>
            </w:r>
            <w:r>
              <w:rPr>
                <w:rFonts w:ascii="Verdana" w:eastAsia="Times New Roman" w:hAnsi="Verdana" w:cs="Times New Roman"/>
                <w:lang w:eastAsia="cs-CZ"/>
              </w:rPr>
              <w:t>a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>teriály (kamenivo)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869E65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min. 0,7 m³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75D6F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D1CE7AD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13313D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Paletizační vidle s přidržovačem (např. klád, pražců apod.)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54DA36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166C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BC5A47E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0CBC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Zařízení pro manipulaci s kolejnicemi (R/S/UIC)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C5D1A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9D1E2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78E7E23C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444400" w14:textId="5A11879B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gramStart"/>
            <w:r>
              <w:rPr>
                <w:rFonts w:ascii="Verdana" w:eastAsia="Times New Roman" w:hAnsi="Verdana" w:cs="Times New Roman"/>
                <w:lang w:eastAsia="cs-CZ"/>
              </w:rPr>
              <w:t>Hasící</w:t>
            </w:r>
            <w:proofErr w:type="gramEnd"/>
            <w:r>
              <w:rPr>
                <w:rFonts w:ascii="Verdana" w:eastAsia="Times New Roman" w:hAnsi="Verdana" w:cs="Times New Roman"/>
                <w:lang w:eastAsia="cs-CZ"/>
              </w:rPr>
              <w:t xml:space="preserve"> přístroj + léká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>rnička v kabině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F17FC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EDB18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D215526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DF12AD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Výstražný maják oranžové barvy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DC72DA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F06B7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1C534A25" w14:textId="77777777" w:rsidTr="002F4B3A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CC754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Homologace pro provoz na pozemních komunikacích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B58B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83CD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1C6B019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5023D7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Kategorie vozidla SS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7BC401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B0620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AFFBA1E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5E8AF3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ORV (velký TP, případně COC list)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054AE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7ED84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4A7BE92F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93F095" w14:textId="572088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Prohláš</w:t>
            </w:r>
            <w:r>
              <w:rPr>
                <w:rFonts w:ascii="Verdana" w:eastAsia="Times New Roman" w:hAnsi="Verdana" w:cs="Times New Roman"/>
                <w:lang w:eastAsia="cs-CZ"/>
              </w:rPr>
              <w:t>e</w:t>
            </w:r>
            <w:r w:rsidRPr="002F4B3A">
              <w:rPr>
                <w:rFonts w:ascii="Verdana" w:eastAsia="Times New Roman" w:hAnsi="Verdana" w:cs="Times New Roman"/>
                <w:lang w:eastAsia="cs-CZ"/>
              </w:rPr>
              <w:t>ní o shodě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815C3E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CA7BD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12B6997D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AD7CBB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Zaškolení obsluhy v místě předání (TO Bruntál)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96BE71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4CAD9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6FF4E823" w14:textId="77777777" w:rsidTr="002F4B3A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2AFBCC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 xml:space="preserve">Návod k obsluze, mazací plán a plán údržby v </w:t>
            </w:r>
            <w:proofErr w:type="gramStart"/>
            <w:r w:rsidRPr="002F4B3A">
              <w:rPr>
                <w:rFonts w:ascii="Verdana" w:eastAsia="Times New Roman" w:hAnsi="Verdana" w:cs="Times New Roman"/>
                <w:lang w:eastAsia="cs-CZ"/>
              </w:rPr>
              <w:t>Č.J.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0A7B1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184EB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2F4B3A" w:rsidRPr="002F4B3A" w14:paraId="3EFCB28C" w14:textId="77777777" w:rsidTr="002F4B3A">
        <w:trPr>
          <w:trHeight w:val="1302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7A6C78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b/>
                <w:bCs/>
                <w:lang w:eastAsia="cs-CZ"/>
              </w:rPr>
              <w:t>Servisní středisko v dosahu 75 km od sídla OJ zadavatele*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A004D8" w14:textId="77777777" w:rsidR="002F4B3A" w:rsidRPr="002F4B3A" w:rsidRDefault="002F4B3A" w:rsidP="002F4B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E6B6B9" w14:textId="77777777" w:rsidR="002F4B3A" w:rsidRPr="002F4B3A" w:rsidRDefault="002F4B3A" w:rsidP="002F4B3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2F4B3A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adresa servisního střediska: </w:t>
            </w:r>
          </w:p>
        </w:tc>
      </w:tr>
    </w:tbl>
    <w:p w14:paraId="0B594D94" w14:textId="05DA60F2" w:rsidR="00701A5C" w:rsidRPr="00822D72" w:rsidRDefault="00FD39A1" w:rsidP="00822D72">
      <w:pPr>
        <w:jc w:val="both"/>
      </w:pPr>
      <w:r w:rsidRPr="00822D72">
        <w:t xml:space="preserve">* </w:t>
      </w:r>
      <w:r w:rsidRPr="00822D72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sectPr w:rsidR="00701A5C" w:rsidRPr="00822D7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41917" w14:textId="77777777" w:rsidR="003D2793" w:rsidRDefault="003D2793" w:rsidP="00962258">
      <w:pPr>
        <w:spacing w:after="0" w:line="240" w:lineRule="auto"/>
      </w:pPr>
      <w:r>
        <w:separator/>
      </w:r>
    </w:p>
  </w:endnote>
  <w:endnote w:type="continuationSeparator" w:id="0">
    <w:p w14:paraId="7DC06DBD" w14:textId="77777777" w:rsidR="003D2793" w:rsidRDefault="003D27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2ADF2EA9" w:rsidR="004D7468" w:rsidRPr="00B8518B" w:rsidRDefault="004D746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2D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2D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4D7468" w:rsidRDefault="004D7468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4D7468" w:rsidRDefault="004D7468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4D7468" w:rsidRDefault="004D7468" w:rsidP="00D831A3">
          <w:pPr>
            <w:pStyle w:val="Zpat"/>
          </w:pPr>
        </w:p>
      </w:tc>
    </w:tr>
  </w:tbl>
  <w:p w14:paraId="48C0B2B2" w14:textId="77777777" w:rsidR="004D7468" w:rsidRPr="00B8518B" w:rsidRDefault="004D746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50AA5127" w:rsidR="004D7468" w:rsidRPr="00B8518B" w:rsidRDefault="004D7468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2D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2D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4D7468" w:rsidRDefault="004D7468" w:rsidP="005A4944">
          <w:pPr>
            <w:pStyle w:val="Zpat"/>
          </w:pPr>
          <w:r>
            <w:t>Správa železnic, státní organizace</w:t>
          </w:r>
        </w:p>
        <w:p w14:paraId="56A65E20" w14:textId="77777777" w:rsidR="004D7468" w:rsidRDefault="004D7468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4D7468" w:rsidRDefault="004D7468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4D7468" w:rsidRDefault="004D7468" w:rsidP="005A4944">
          <w:pPr>
            <w:pStyle w:val="Zpat"/>
          </w:pPr>
          <w:r>
            <w:t>IČO: 709 94 234 DIČ: CZ 709 94 234</w:t>
          </w:r>
        </w:p>
        <w:p w14:paraId="0F632BD3" w14:textId="1E072765" w:rsidR="004D7468" w:rsidRDefault="004D7468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4D7468" w:rsidRDefault="004D7468" w:rsidP="005A4944">
          <w:pPr>
            <w:pStyle w:val="Zpat"/>
          </w:pPr>
        </w:p>
      </w:tc>
    </w:tr>
  </w:tbl>
  <w:p w14:paraId="6DF5F94F" w14:textId="77777777" w:rsidR="004D7468" w:rsidRPr="00B8518B" w:rsidRDefault="004D746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4D7468" w:rsidRPr="00460660" w:rsidRDefault="004D746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885D" w14:textId="77777777" w:rsidR="003D2793" w:rsidRDefault="003D2793" w:rsidP="00962258">
      <w:pPr>
        <w:spacing w:after="0" w:line="240" w:lineRule="auto"/>
      </w:pPr>
      <w:r>
        <w:separator/>
      </w:r>
    </w:p>
  </w:footnote>
  <w:footnote w:type="continuationSeparator" w:id="0">
    <w:p w14:paraId="09BFC25B" w14:textId="77777777" w:rsidR="003D2793" w:rsidRDefault="003D27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4D7468" w:rsidRPr="00B8518B" w:rsidRDefault="004D746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4D7468" w:rsidRDefault="004D746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4D7468" w:rsidRPr="00D6163D" w:rsidRDefault="004D7468" w:rsidP="00D6163D">
          <w:pPr>
            <w:pStyle w:val="Druhdokumentu"/>
          </w:pPr>
        </w:p>
      </w:tc>
    </w:tr>
  </w:tbl>
  <w:p w14:paraId="54A0014C" w14:textId="77777777" w:rsidR="004D7468" w:rsidRPr="00D6163D" w:rsidRDefault="004D746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23DEAE09" w:rsidR="004D7468" w:rsidRPr="002A6AEA" w:rsidRDefault="004D7468" w:rsidP="002A6AEA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 w:rsidR="005B4826">
            <w:rPr>
              <w:sz w:val="24"/>
              <w:szCs w:val="24"/>
            </w:rPr>
            <w:t xml:space="preserve">NÁKUP </w:t>
          </w:r>
          <w:r w:rsidR="005156FF">
            <w:rPr>
              <w:sz w:val="24"/>
              <w:szCs w:val="24"/>
            </w:rPr>
            <w:t>TELESKOPICKÉHO MANIPULÁTORU</w:t>
          </w:r>
          <w:r w:rsidR="00382D64">
            <w:rPr>
              <w:sz w:val="24"/>
              <w:szCs w:val="24"/>
            </w:rPr>
            <w:t xml:space="preserve"> (technické požadavky)</w:t>
          </w:r>
        </w:p>
        <w:p w14:paraId="1C714102" w14:textId="77777777" w:rsidR="004D7468" w:rsidRPr="002A6AEA" w:rsidRDefault="004D7468" w:rsidP="002A6AEA">
          <w:pPr>
            <w:pStyle w:val="Druhdokumentu"/>
            <w:rPr>
              <w:sz w:val="22"/>
              <w:szCs w:val="22"/>
            </w:rPr>
          </w:pPr>
        </w:p>
      </w:tc>
    </w:tr>
    <w:tr w:rsidR="004D7468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4D7468" w:rsidRPr="00D6163D" w:rsidRDefault="004D7468" w:rsidP="00FC6389">
          <w:pPr>
            <w:pStyle w:val="Druhdokumentu"/>
          </w:pPr>
        </w:p>
      </w:tc>
    </w:tr>
  </w:tbl>
  <w:p w14:paraId="79278E1D" w14:textId="77777777" w:rsidR="004D7468" w:rsidRPr="00D6163D" w:rsidRDefault="004D746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4D7468" w:rsidRPr="00460660" w:rsidRDefault="004D7468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07F6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2187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4B3A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80150"/>
    <w:rsid w:val="00382D64"/>
    <w:rsid w:val="003956C6"/>
    <w:rsid w:val="003B556D"/>
    <w:rsid w:val="003C180B"/>
    <w:rsid w:val="003D2793"/>
    <w:rsid w:val="003E0DDA"/>
    <w:rsid w:val="003E4A4C"/>
    <w:rsid w:val="003E534D"/>
    <w:rsid w:val="003F0F7E"/>
    <w:rsid w:val="0040211C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2999"/>
    <w:rsid w:val="004D7468"/>
    <w:rsid w:val="004E1D96"/>
    <w:rsid w:val="004E7A1F"/>
    <w:rsid w:val="004F4B9B"/>
    <w:rsid w:val="00507FC6"/>
    <w:rsid w:val="00511AB9"/>
    <w:rsid w:val="005156FF"/>
    <w:rsid w:val="0051613D"/>
    <w:rsid w:val="005162B2"/>
    <w:rsid w:val="00523BB5"/>
    <w:rsid w:val="00523EA7"/>
    <w:rsid w:val="00534019"/>
    <w:rsid w:val="005406EB"/>
    <w:rsid w:val="005472CE"/>
    <w:rsid w:val="00553375"/>
    <w:rsid w:val="00562CC0"/>
    <w:rsid w:val="005702D6"/>
    <w:rsid w:val="005736B7"/>
    <w:rsid w:val="00575E5A"/>
    <w:rsid w:val="00591F36"/>
    <w:rsid w:val="0059674A"/>
    <w:rsid w:val="005A4944"/>
    <w:rsid w:val="005B4826"/>
    <w:rsid w:val="005E24FC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46295"/>
    <w:rsid w:val="00651339"/>
    <w:rsid w:val="00651F17"/>
    <w:rsid w:val="00660AD3"/>
    <w:rsid w:val="006626CF"/>
    <w:rsid w:val="00690731"/>
    <w:rsid w:val="00693FB8"/>
    <w:rsid w:val="0069668E"/>
    <w:rsid w:val="006A5570"/>
    <w:rsid w:val="006A689C"/>
    <w:rsid w:val="006B3D79"/>
    <w:rsid w:val="006B4EC9"/>
    <w:rsid w:val="006C04E1"/>
    <w:rsid w:val="006D130E"/>
    <w:rsid w:val="006E0578"/>
    <w:rsid w:val="006E314D"/>
    <w:rsid w:val="00701A5C"/>
    <w:rsid w:val="0070493B"/>
    <w:rsid w:val="00710723"/>
    <w:rsid w:val="0071113A"/>
    <w:rsid w:val="00720768"/>
    <w:rsid w:val="00723ED1"/>
    <w:rsid w:val="00742F51"/>
    <w:rsid w:val="00743525"/>
    <w:rsid w:val="0076286B"/>
    <w:rsid w:val="00766846"/>
    <w:rsid w:val="0077673A"/>
    <w:rsid w:val="007846E1"/>
    <w:rsid w:val="007853DE"/>
    <w:rsid w:val="007B570C"/>
    <w:rsid w:val="007D3213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2D72"/>
    <w:rsid w:val="008254BC"/>
    <w:rsid w:val="008272EC"/>
    <w:rsid w:val="00852590"/>
    <w:rsid w:val="00856E91"/>
    <w:rsid w:val="00857257"/>
    <w:rsid w:val="0086615B"/>
    <w:rsid w:val="00873F17"/>
    <w:rsid w:val="00895BBB"/>
    <w:rsid w:val="008A3568"/>
    <w:rsid w:val="008A54FC"/>
    <w:rsid w:val="008D03B9"/>
    <w:rsid w:val="008F18D6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40F"/>
    <w:rsid w:val="009B2E97"/>
    <w:rsid w:val="009C442C"/>
    <w:rsid w:val="009D3B56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1189"/>
    <w:rsid w:val="00A753ED"/>
    <w:rsid w:val="00A94C2F"/>
    <w:rsid w:val="00AA4CBB"/>
    <w:rsid w:val="00AA65FA"/>
    <w:rsid w:val="00AA7351"/>
    <w:rsid w:val="00AD056F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218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11B12"/>
    <w:rsid w:val="00C30C0F"/>
    <w:rsid w:val="00C3606B"/>
    <w:rsid w:val="00C420CA"/>
    <w:rsid w:val="00C44F6A"/>
    <w:rsid w:val="00C5109A"/>
    <w:rsid w:val="00C54743"/>
    <w:rsid w:val="00C6198E"/>
    <w:rsid w:val="00C7763D"/>
    <w:rsid w:val="00C778A5"/>
    <w:rsid w:val="00C814B5"/>
    <w:rsid w:val="00C95162"/>
    <w:rsid w:val="00CA59E7"/>
    <w:rsid w:val="00CC4705"/>
    <w:rsid w:val="00CD1FC4"/>
    <w:rsid w:val="00CD3E6B"/>
    <w:rsid w:val="00CD64CF"/>
    <w:rsid w:val="00CD7B19"/>
    <w:rsid w:val="00D015F4"/>
    <w:rsid w:val="00D034A0"/>
    <w:rsid w:val="00D0498C"/>
    <w:rsid w:val="00D21061"/>
    <w:rsid w:val="00D4108E"/>
    <w:rsid w:val="00D6163D"/>
    <w:rsid w:val="00D63F95"/>
    <w:rsid w:val="00D64AC7"/>
    <w:rsid w:val="00D70D53"/>
    <w:rsid w:val="00D775C0"/>
    <w:rsid w:val="00D831A3"/>
    <w:rsid w:val="00D96037"/>
    <w:rsid w:val="00DA2D31"/>
    <w:rsid w:val="00DA3711"/>
    <w:rsid w:val="00DB2DEB"/>
    <w:rsid w:val="00DD1211"/>
    <w:rsid w:val="00DD28CC"/>
    <w:rsid w:val="00DD46F3"/>
    <w:rsid w:val="00DE56F2"/>
    <w:rsid w:val="00DE68D5"/>
    <w:rsid w:val="00DF116D"/>
    <w:rsid w:val="00DF1887"/>
    <w:rsid w:val="00E1013A"/>
    <w:rsid w:val="00E1528E"/>
    <w:rsid w:val="00E218B5"/>
    <w:rsid w:val="00E762E9"/>
    <w:rsid w:val="00EB104F"/>
    <w:rsid w:val="00EB2B45"/>
    <w:rsid w:val="00EB3E8C"/>
    <w:rsid w:val="00EC114B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0D0B"/>
    <w:rsid w:val="00F45607"/>
    <w:rsid w:val="00F53137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D39A1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FD39A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F21603-7831-4690-8DF4-819C28D7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402</TotalTime>
  <Pages>3</Pages>
  <Words>795</Words>
  <Characters>4691</Characters>
  <Application>Microsoft Office Word</Application>
  <DocSecurity>0</DocSecurity>
  <Lines>39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8</cp:revision>
  <cp:lastPrinted>2021-04-30T10:23:00Z</cp:lastPrinted>
  <dcterms:created xsi:type="dcterms:W3CDTF">2021-05-26T09:33:00Z</dcterms:created>
  <dcterms:modified xsi:type="dcterms:W3CDTF">2021-05-31T10:08:00Z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