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2AD37" w14:textId="52ADADA2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BF216B">
        <w:rPr>
          <w:rFonts w:ascii="Verdana" w:hAnsi="Verdana"/>
          <w:b/>
          <w:sz w:val="36"/>
          <w:szCs w:val="36"/>
          <w:lang w:val="cs-CZ"/>
        </w:rPr>
        <w:t>služeb</w:t>
      </w:r>
    </w:p>
    <w:p w14:paraId="2E92AD38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2E92AD39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92AD3A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92AD3B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92AD3C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92AD3D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2E92AD3E" w14:textId="401602F3"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BF216B">
        <w:rPr>
          <w:rFonts w:ascii="Verdana" w:hAnsi="Verdana"/>
          <w:sz w:val="18"/>
          <w:szCs w:val="18"/>
        </w:rPr>
        <w:t xml:space="preserve">který podává nabídku na </w:t>
      </w:r>
      <w:r w:rsidR="00D54281" w:rsidRPr="00BF216B">
        <w:rPr>
          <w:rFonts w:ascii="Verdana" w:hAnsi="Verdana"/>
          <w:sz w:val="18"/>
          <w:szCs w:val="18"/>
        </w:rPr>
        <w:t xml:space="preserve">veřejnou </w:t>
      </w:r>
      <w:r w:rsidRPr="00BF216B">
        <w:rPr>
          <w:rFonts w:ascii="Verdana" w:hAnsi="Verdana"/>
          <w:sz w:val="18"/>
          <w:szCs w:val="18"/>
        </w:rPr>
        <w:t xml:space="preserve">zakázku s názvem </w:t>
      </w:r>
      <w:r w:rsidRPr="00BF216B">
        <w:rPr>
          <w:rFonts w:ascii="Verdana" w:hAnsi="Verdana"/>
          <w:b/>
          <w:sz w:val="18"/>
          <w:szCs w:val="18"/>
        </w:rPr>
        <w:t>„</w:t>
      </w:r>
      <w:r w:rsidR="00BF216B" w:rsidRPr="00BF216B">
        <w:rPr>
          <w:rFonts w:ascii="Verdana" w:hAnsi="Verdana"/>
          <w:b/>
          <w:sz w:val="18"/>
          <w:szCs w:val="18"/>
        </w:rPr>
        <w:t>Servis a opravy elektronických zabezpečovacích systémů 2021-2025</w:t>
      </w:r>
      <w:r w:rsidRPr="00BF216B">
        <w:rPr>
          <w:rFonts w:ascii="Verdana" w:hAnsi="Verdana"/>
          <w:b/>
          <w:sz w:val="18"/>
          <w:szCs w:val="18"/>
        </w:rPr>
        <w:t>“</w:t>
      </w:r>
      <w:r w:rsidRPr="00BF216B">
        <w:rPr>
          <w:rFonts w:ascii="Verdana" w:hAnsi="Verdana"/>
          <w:sz w:val="18"/>
          <w:szCs w:val="18"/>
        </w:rPr>
        <w:t>, tímto čestně prohlašuje</w:t>
      </w:r>
      <w:r w:rsidR="003B09D8" w:rsidRPr="00BF216B">
        <w:rPr>
          <w:rFonts w:ascii="Verdana" w:hAnsi="Verdana"/>
          <w:sz w:val="18"/>
          <w:szCs w:val="18"/>
        </w:rPr>
        <w:t xml:space="preserve">, </w:t>
      </w:r>
      <w:r w:rsidR="00CB2BA8" w:rsidRPr="00BF216B">
        <w:rPr>
          <w:rFonts w:ascii="Verdana" w:hAnsi="Verdana"/>
          <w:sz w:val="18"/>
          <w:szCs w:val="18"/>
        </w:rPr>
        <w:t xml:space="preserve">že </w:t>
      </w:r>
      <w:r w:rsidR="00D54281" w:rsidRPr="00BF216B">
        <w:rPr>
          <w:rFonts w:ascii="Verdana" w:hAnsi="Verdana"/>
          <w:sz w:val="18"/>
          <w:szCs w:val="18"/>
        </w:rPr>
        <w:t>za poslední</w:t>
      </w:r>
      <w:r w:rsidR="0082080C" w:rsidRPr="00BF216B">
        <w:rPr>
          <w:rFonts w:ascii="Verdana" w:hAnsi="Verdana"/>
          <w:sz w:val="18"/>
          <w:szCs w:val="18"/>
        </w:rPr>
        <w:t xml:space="preserve"> </w:t>
      </w:r>
      <w:r w:rsidR="001D7580" w:rsidRPr="00BF216B">
        <w:rPr>
          <w:rFonts w:ascii="Verdana" w:hAnsi="Verdana"/>
          <w:sz w:val="18"/>
          <w:szCs w:val="18"/>
        </w:rPr>
        <w:t>3 roky</w:t>
      </w:r>
      <w:r w:rsidR="00D54281" w:rsidRPr="00BF216B">
        <w:rPr>
          <w:rFonts w:ascii="Verdana" w:hAnsi="Verdana"/>
          <w:sz w:val="18"/>
          <w:szCs w:val="18"/>
        </w:rPr>
        <w:t xml:space="preserve"> </w:t>
      </w:r>
      <w:r w:rsidR="0082080C" w:rsidRPr="00BF216B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BF216B">
        <w:rPr>
          <w:rFonts w:ascii="Verdana" w:hAnsi="Verdana"/>
          <w:sz w:val="18"/>
          <w:szCs w:val="18"/>
        </w:rPr>
        <w:t xml:space="preserve">významné </w:t>
      </w:r>
      <w:r w:rsidR="00D54281" w:rsidRPr="00BF216B">
        <w:rPr>
          <w:rFonts w:ascii="Verdana" w:hAnsi="Verdana"/>
          <w:sz w:val="18"/>
          <w:szCs w:val="18"/>
        </w:rPr>
        <w:t>služby</w:t>
      </w:r>
      <w:r w:rsidR="0082080C" w:rsidRPr="00BF216B">
        <w:rPr>
          <w:rFonts w:ascii="Verdana" w:hAnsi="Verdana"/>
          <w:sz w:val="18"/>
          <w:szCs w:val="18"/>
        </w:rPr>
        <w:t>:</w:t>
      </w:r>
    </w:p>
    <w:p w14:paraId="2E92AD3F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0"/>
        <w:gridCol w:w="2026"/>
        <w:gridCol w:w="2523"/>
        <w:gridCol w:w="2523"/>
      </w:tblGrid>
      <w:tr w:rsidR="0082080C" w:rsidRPr="009C4ED6" w14:paraId="2E92AD46" w14:textId="77777777" w:rsidTr="00BF216B">
        <w:trPr>
          <w:trHeight w:val="388"/>
        </w:trPr>
        <w:tc>
          <w:tcPr>
            <w:tcW w:w="10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92AD40" w14:textId="22FDB6FB" w:rsidR="0082080C" w:rsidRPr="00BF216B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BF216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BF216B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BF216B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14:paraId="2E92AD41" w14:textId="77777777" w:rsidR="0082080C" w:rsidRPr="00BF216B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F216B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1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92AD42" w14:textId="16A2BAA4" w:rsidR="0082080C" w:rsidRPr="00BF216B" w:rsidRDefault="0082080C" w:rsidP="00BF216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F216B">
              <w:rPr>
                <w:rFonts w:ascii="Verdana" w:hAnsi="Verdana"/>
                <w:b/>
                <w:spacing w:val="-6"/>
                <w:sz w:val="18"/>
                <w:szCs w:val="18"/>
              </w:rPr>
              <w:t>Předmět</w:t>
            </w:r>
            <w:r w:rsidR="00BF216B" w:rsidRPr="00BF216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D54281" w:rsidRPr="00BF216B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="00BF216B" w:rsidRPr="00BF216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3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92AD43" w14:textId="5A1631A7" w:rsidR="0082080C" w:rsidRPr="00BF216B" w:rsidRDefault="0082080C" w:rsidP="00BF216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F216B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BF216B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BF216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BF216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BF216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3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92AD44" w14:textId="384F05E7" w:rsidR="0082080C" w:rsidRPr="00BF216B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F216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BF216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BF216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2E92AD45" w14:textId="20E56B99" w:rsidR="0082080C" w:rsidRPr="00BF216B" w:rsidRDefault="00BD4E85" w:rsidP="00BF216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F216B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BF216B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14:paraId="2E92AD4B" w14:textId="77777777" w:rsidTr="00BF21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4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2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4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9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4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9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4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E92AD50" w14:textId="77777777" w:rsidTr="00BF21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4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4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4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4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E92AD55" w14:textId="77777777" w:rsidTr="00BF21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5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5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5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5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E92AD5A" w14:textId="77777777" w:rsidTr="00BF21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5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5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5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5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E92AD5F" w14:textId="77777777" w:rsidTr="00BF21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5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5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5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5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E92AD64" w14:textId="77777777" w:rsidTr="00BF21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6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6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6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6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E92AD69" w14:textId="77777777" w:rsidTr="00BF21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6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6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6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6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E92AD6E" w14:textId="77777777" w:rsidTr="00BF21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6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6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6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AD6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E92AD6F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14:paraId="2E92AD70" w14:textId="77777777"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2AD73" w14:textId="77777777" w:rsidR="00DC08E9" w:rsidRDefault="00DC08E9">
      <w:r>
        <w:separator/>
      </w:r>
    </w:p>
  </w:endnote>
  <w:endnote w:type="continuationSeparator" w:id="0">
    <w:p w14:paraId="2E92AD74" w14:textId="77777777"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2AD7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E92AD7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2AD7D" w14:textId="4A71AB6E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21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21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E92AD7E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2AD71" w14:textId="77777777" w:rsidR="00DC08E9" w:rsidRDefault="00DC08E9">
      <w:r>
        <w:separator/>
      </w:r>
    </w:p>
  </w:footnote>
  <w:footnote w:type="continuationSeparator" w:id="0">
    <w:p w14:paraId="2E92AD72" w14:textId="77777777"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92AD7B" w14:textId="77777777" w:rsidTr="00575A5C">
      <w:trPr>
        <w:trHeight w:val="925"/>
      </w:trPr>
      <w:tc>
        <w:tcPr>
          <w:tcW w:w="5041" w:type="dxa"/>
          <w:vAlign w:val="center"/>
        </w:tcPr>
        <w:p w14:paraId="2E92AD77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2E92AD78" w14:textId="4136471C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BF216B">
            <w:rPr>
              <w:rFonts w:ascii="Verdana" w:eastAsia="Calibri" w:hAnsi="Verdana"/>
              <w:sz w:val="18"/>
            </w:rPr>
            <w:t>služeb</w:t>
          </w:r>
        </w:p>
        <w:p w14:paraId="2E92AD79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2E92AD7A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E92A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075E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16B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E92AD37"/>
  <w15:docId w15:val="{F29F9F53-3A80-4E05-A2B0-7D977EFD8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301F3-E226-4B3E-82E0-1B8722F971A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7237946-A53A-461D-82CB-4070A2F5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3</cp:revision>
  <cp:lastPrinted>2018-03-26T11:24:00Z</cp:lastPrinted>
  <dcterms:created xsi:type="dcterms:W3CDTF">2021-05-20T06:25:00Z</dcterms:created>
  <dcterms:modified xsi:type="dcterms:W3CDTF">2021-05-20T10:13:00Z</dcterms:modified>
</cp:coreProperties>
</file>