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D82BE1" w:rsidRPr="001668AC" w:rsidTr="00B25A27">
        <w:trPr>
          <w:trHeight w:val="566"/>
        </w:trPr>
        <w:tc>
          <w:tcPr>
            <w:tcW w:w="9356" w:type="dxa"/>
          </w:tcPr>
          <w:p w:rsidR="00D82BE1" w:rsidRPr="005951B9" w:rsidRDefault="00D82BE1" w:rsidP="00715CFC">
            <w:pPr>
              <w:spacing w:before="60"/>
              <w:ind w:firstLine="0"/>
              <w:jc w:val="left"/>
            </w:pPr>
            <w:bookmarkStart w:id="0" w:name="_Toc413745917"/>
            <w:r>
              <w:t>Název zakázky</w:t>
            </w:r>
            <w:r w:rsidRPr="005951B9">
              <w:t xml:space="preserve">:                       </w:t>
            </w:r>
            <w:r w:rsidRPr="005951B9">
              <w:tab/>
            </w:r>
            <w:r>
              <w:tab/>
              <w:t>Louny - Lovosice</w:t>
            </w:r>
            <w:r w:rsidRPr="00B06EEB">
              <w:t>, průzkum</w:t>
            </w:r>
            <w:r>
              <w:t xml:space="preserve"> </w:t>
            </w:r>
          </w:p>
          <w:p w:rsidR="00D82BE1" w:rsidRPr="005951B9" w:rsidRDefault="00D82BE1" w:rsidP="00715CFC">
            <w:pPr>
              <w:spacing w:before="60"/>
              <w:ind w:firstLine="0"/>
              <w:jc w:val="left"/>
            </w:pPr>
            <w:r w:rsidRPr="005951B9">
              <w:t xml:space="preserve">Číslo zakázky:                           </w:t>
            </w:r>
            <w:r w:rsidRPr="005951B9">
              <w:tab/>
            </w:r>
            <w:r>
              <w:tab/>
              <w:t>2015-260</w:t>
            </w:r>
          </w:p>
          <w:p w:rsidR="00D82BE1" w:rsidRPr="005951B9" w:rsidRDefault="00D82BE1" w:rsidP="00715CFC">
            <w:pPr>
              <w:spacing w:before="60"/>
              <w:ind w:firstLine="0"/>
              <w:jc w:val="left"/>
            </w:pPr>
            <w:r w:rsidRPr="003D633C">
              <w:t>Objednatel:</w:t>
            </w:r>
            <w:r w:rsidRPr="005951B9">
              <w:t xml:space="preserve">                          </w:t>
            </w:r>
            <w:r w:rsidRPr="005951B9">
              <w:tab/>
            </w:r>
            <w:r>
              <w:tab/>
              <w:t>METROPROJEKT Praha a.s.</w:t>
            </w:r>
          </w:p>
          <w:p w:rsidR="00D82BE1" w:rsidRPr="001668AC" w:rsidRDefault="00D82BE1" w:rsidP="00715CFC">
            <w:pPr>
              <w:spacing w:before="60"/>
              <w:ind w:firstLine="0"/>
              <w:jc w:val="left"/>
              <w:rPr>
                <w:highlight w:val="green"/>
              </w:rPr>
            </w:pPr>
            <w:r w:rsidRPr="005951B9">
              <w:t xml:space="preserve">Pořadové číslo na zakázce:        </w:t>
            </w:r>
            <w:r w:rsidRPr="005951B9">
              <w:tab/>
            </w:r>
            <w:r>
              <w:tab/>
            </w:r>
            <w:r w:rsidRPr="005951B9">
              <w:t>1</w:t>
            </w:r>
          </w:p>
        </w:tc>
      </w:tr>
    </w:tbl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p w:rsidR="00D82BE1" w:rsidRPr="001668AC" w:rsidRDefault="00D82BE1" w:rsidP="0081029F">
      <w:pPr>
        <w:ind w:right="-2" w:firstLine="0"/>
        <w:jc w:val="center"/>
        <w:rPr>
          <w:highlight w:val="green"/>
        </w:rPr>
      </w:pPr>
    </w:p>
    <w:p w:rsidR="00D82BE1" w:rsidRPr="001668AC" w:rsidRDefault="00D82BE1" w:rsidP="0081029F">
      <w:pPr>
        <w:ind w:right="-2" w:firstLine="0"/>
        <w:jc w:val="center"/>
        <w:rPr>
          <w:highlight w:val="green"/>
        </w:rPr>
      </w:pPr>
    </w:p>
    <w:p w:rsidR="00D82BE1" w:rsidRDefault="00D82BE1">
      <w:pPr>
        <w:ind w:right="-2" w:firstLine="0"/>
        <w:jc w:val="center"/>
        <w:rPr>
          <w:highlight w:val="green"/>
        </w:rPr>
      </w:pPr>
    </w:p>
    <w:p w:rsidR="00765147" w:rsidRPr="001668AC" w:rsidRDefault="00765147">
      <w:pPr>
        <w:ind w:right="-2" w:firstLine="0"/>
        <w:jc w:val="center"/>
        <w:rPr>
          <w:highlight w:val="green"/>
        </w:rPr>
      </w:pPr>
    </w:p>
    <w:p w:rsidR="00D82BE1" w:rsidRPr="001668AC" w:rsidRDefault="00D82BE1">
      <w:pPr>
        <w:ind w:right="-2" w:firstLine="0"/>
        <w:jc w:val="center"/>
        <w:rPr>
          <w:highlight w:val="green"/>
        </w:rPr>
      </w:pPr>
    </w:p>
    <w:tbl>
      <w:tblPr>
        <w:tblW w:w="0" w:type="auto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</w:tblGrid>
      <w:tr w:rsidR="00D82BE1" w:rsidRPr="001668AC"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82BE1" w:rsidRPr="001668AC" w:rsidRDefault="00D82BE1">
            <w:pPr>
              <w:spacing w:before="0"/>
              <w:ind w:firstLine="0"/>
              <w:jc w:val="center"/>
              <w:rPr>
                <w:caps/>
                <w:sz w:val="12"/>
                <w:szCs w:val="12"/>
                <w:highlight w:val="green"/>
              </w:rPr>
            </w:pPr>
          </w:p>
          <w:p w:rsidR="00D82BE1" w:rsidRPr="001668AC" w:rsidRDefault="00D82BE1">
            <w:pPr>
              <w:spacing w:before="0"/>
              <w:ind w:firstLine="0"/>
              <w:jc w:val="center"/>
              <w:rPr>
                <w:caps/>
                <w:sz w:val="16"/>
                <w:highlight w:val="green"/>
              </w:rPr>
            </w:pPr>
          </w:p>
          <w:p w:rsidR="00D82BE1" w:rsidRPr="00715CFC" w:rsidRDefault="00D82BE1" w:rsidP="00D769AF">
            <w:pPr>
              <w:ind w:firstLine="0"/>
              <w:jc w:val="center"/>
              <w:rPr>
                <w:caps/>
                <w:sz w:val="6"/>
                <w:szCs w:val="6"/>
                <w:highlight w:val="green"/>
              </w:rPr>
            </w:pPr>
          </w:p>
          <w:p w:rsidR="00D82BE1" w:rsidRDefault="00D82BE1" w:rsidP="00132D75">
            <w:pPr>
              <w:pStyle w:val="Zkladntext3"/>
              <w:spacing w:before="0"/>
              <w:rPr>
                <w:sz w:val="10"/>
                <w:szCs w:val="10"/>
              </w:rPr>
            </w:pPr>
            <w:r w:rsidRPr="00715CFC">
              <w:rPr>
                <w:sz w:val="28"/>
                <w:szCs w:val="28"/>
              </w:rPr>
              <w:t>MOdernizace trati Louny - lovosice</w:t>
            </w:r>
            <w:r w:rsidRPr="00715CFC">
              <w:rPr>
                <w:sz w:val="10"/>
                <w:szCs w:val="10"/>
              </w:rPr>
              <w:t xml:space="preserve"> </w:t>
            </w:r>
          </w:p>
          <w:p w:rsidR="00D82BE1" w:rsidRDefault="00D82BE1" w:rsidP="00132D75">
            <w:pPr>
              <w:pStyle w:val="Zkladntext3"/>
              <w:spacing w:before="0"/>
              <w:rPr>
                <w:sz w:val="10"/>
                <w:szCs w:val="10"/>
              </w:rPr>
            </w:pPr>
          </w:p>
          <w:p w:rsidR="00D82BE1" w:rsidRDefault="00D82BE1" w:rsidP="00132D75">
            <w:pPr>
              <w:pStyle w:val="Zkladntext3"/>
              <w:spacing w:before="0"/>
              <w:rPr>
                <w:sz w:val="10"/>
                <w:szCs w:val="10"/>
              </w:rPr>
            </w:pPr>
          </w:p>
          <w:p w:rsidR="00D82BE1" w:rsidRDefault="00D82BE1" w:rsidP="00132D75">
            <w:pPr>
              <w:pStyle w:val="Zkladntext3"/>
              <w:spacing w:before="0"/>
              <w:rPr>
                <w:sz w:val="10"/>
                <w:szCs w:val="10"/>
              </w:rPr>
            </w:pPr>
          </w:p>
          <w:p w:rsidR="00D82BE1" w:rsidRDefault="00D82BE1" w:rsidP="00132D75">
            <w:pPr>
              <w:pStyle w:val="Zkladntext3"/>
              <w:spacing w:before="0"/>
              <w:rPr>
                <w:sz w:val="10"/>
                <w:szCs w:val="10"/>
              </w:rPr>
            </w:pPr>
          </w:p>
          <w:p w:rsidR="00D82BE1" w:rsidRPr="00715CFC" w:rsidRDefault="00D82BE1" w:rsidP="00132D75">
            <w:pPr>
              <w:pStyle w:val="Zkladntext3"/>
              <w:spacing w:before="0"/>
              <w:rPr>
                <w:sz w:val="10"/>
                <w:szCs w:val="10"/>
              </w:rPr>
            </w:pPr>
          </w:p>
          <w:p w:rsidR="00D82BE1" w:rsidRPr="006F5F5D" w:rsidRDefault="00D82BE1" w:rsidP="00D60BA9">
            <w:pPr>
              <w:pStyle w:val="Zkladntext2"/>
              <w:spacing w:before="240"/>
              <w:rPr>
                <w:b/>
                <w:bCs/>
                <w:caps/>
                <w:sz w:val="26"/>
                <w:szCs w:val="26"/>
              </w:rPr>
            </w:pPr>
            <w:r w:rsidRPr="006F5F5D">
              <w:rPr>
                <w:b/>
                <w:caps/>
                <w:sz w:val="26"/>
                <w:szCs w:val="26"/>
              </w:rPr>
              <w:t>část B</w:t>
            </w:r>
            <w:r>
              <w:rPr>
                <w:b/>
                <w:caps/>
                <w:sz w:val="26"/>
                <w:szCs w:val="26"/>
              </w:rPr>
              <w:t xml:space="preserve">. </w:t>
            </w:r>
          </w:p>
          <w:p w:rsidR="00D82BE1" w:rsidRPr="006F5F5D" w:rsidRDefault="00D82BE1">
            <w:pPr>
              <w:pStyle w:val="Zkladntext3"/>
              <w:rPr>
                <w:b/>
                <w:sz w:val="28"/>
                <w:szCs w:val="28"/>
              </w:rPr>
            </w:pPr>
            <w:r w:rsidRPr="006F5F5D">
              <w:rPr>
                <w:b/>
                <w:bCs/>
                <w:caps w:val="0"/>
                <w:sz w:val="28"/>
                <w:szCs w:val="28"/>
              </w:rPr>
              <w:t>GEOTECHNICKÝ PRŮZKUM</w:t>
            </w:r>
          </w:p>
          <w:p w:rsidR="00D82BE1" w:rsidRPr="006F5F5D" w:rsidRDefault="00D82BE1" w:rsidP="0081029F">
            <w:pPr>
              <w:pStyle w:val="Zkladntext2"/>
              <w:spacing w:before="80"/>
              <w:rPr>
                <w:b/>
                <w:bCs/>
                <w:caps/>
                <w:sz w:val="28"/>
                <w:szCs w:val="28"/>
              </w:rPr>
            </w:pPr>
            <w:r w:rsidRPr="006F5F5D">
              <w:rPr>
                <w:b/>
                <w:bCs/>
                <w:caps/>
                <w:sz w:val="28"/>
                <w:szCs w:val="28"/>
              </w:rPr>
              <w:t>pražcového podloží</w:t>
            </w:r>
          </w:p>
          <w:p w:rsidR="00D82BE1" w:rsidRPr="00765147" w:rsidRDefault="00D82BE1">
            <w:pPr>
              <w:pStyle w:val="Zkladntext2"/>
              <w:spacing w:before="120"/>
              <w:rPr>
                <w:sz w:val="6"/>
                <w:szCs w:val="6"/>
              </w:rPr>
            </w:pPr>
          </w:p>
          <w:p w:rsidR="00D82BE1" w:rsidRDefault="00D82BE1" w:rsidP="00765147">
            <w:pPr>
              <w:pStyle w:val="Zkladntext2"/>
              <w:spacing w:before="120"/>
              <w:jc w:val="both"/>
              <w:rPr>
                <w:sz w:val="16"/>
              </w:rPr>
            </w:pPr>
          </w:p>
          <w:p w:rsidR="00D82BE1" w:rsidRPr="00737204" w:rsidRDefault="00D82BE1" w:rsidP="00800F80">
            <w:pPr>
              <w:tabs>
                <w:tab w:val="left" w:pos="1064"/>
                <w:tab w:val="left" w:pos="3048"/>
                <w:tab w:val="left" w:pos="4466"/>
              </w:tabs>
              <w:spacing w:before="0"/>
              <w:ind w:left="1064" w:firstLine="0"/>
              <w:jc w:val="left"/>
              <w:rPr>
                <w:sz w:val="20"/>
              </w:rPr>
            </w:pPr>
          </w:p>
          <w:p w:rsidR="00D82BE1" w:rsidRDefault="00D82BE1" w:rsidP="00800F80">
            <w:pPr>
              <w:tabs>
                <w:tab w:val="left" w:pos="1064"/>
                <w:tab w:val="left" w:pos="3048"/>
                <w:tab w:val="left" w:pos="4466"/>
              </w:tabs>
              <w:spacing w:before="0"/>
              <w:ind w:left="1064" w:firstLine="0"/>
              <w:jc w:val="left"/>
              <w:rPr>
                <w:caps/>
                <w:sz w:val="20"/>
              </w:rPr>
            </w:pPr>
            <w:r>
              <w:rPr>
                <w:sz w:val="20"/>
              </w:rPr>
              <w:t>duben</w:t>
            </w:r>
            <w:r w:rsidRPr="00737204">
              <w:rPr>
                <w:sz w:val="20"/>
              </w:rPr>
              <w:t xml:space="preserve"> 2016</w:t>
            </w:r>
            <w:r w:rsidRPr="00737204">
              <w:rPr>
                <w:caps/>
                <w:sz w:val="20"/>
              </w:rPr>
              <w:tab/>
              <w:t xml:space="preserve"> 201</w:t>
            </w:r>
            <w:r w:rsidR="00765147">
              <w:rPr>
                <w:caps/>
                <w:sz w:val="20"/>
              </w:rPr>
              <w:t>5</w:t>
            </w:r>
            <w:r w:rsidRPr="00737204">
              <w:rPr>
                <w:caps/>
                <w:sz w:val="20"/>
              </w:rPr>
              <w:t xml:space="preserve"> - </w:t>
            </w:r>
            <w:r>
              <w:rPr>
                <w:caps/>
                <w:sz w:val="20"/>
              </w:rPr>
              <w:t>260</w:t>
            </w:r>
            <w:r w:rsidRPr="00737204">
              <w:rPr>
                <w:caps/>
                <w:sz w:val="20"/>
              </w:rPr>
              <w:t xml:space="preserve">                </w:t>
            </w:r>
            <w:r w:rsidRPr="00737204">
              <w:rPr>
                <w:sz w:val="20"/>
              </w:rPr>
              <w:t>Výtisk</w:t>
            </w:r>
            <w:r w:rsidRPr="00737204">
              <w:rPr>
                <w:caps/>
                <w:sz w:val="20"/>
              </w:rPr>
              <w:t xml:space="preserve"> </w:t>
            </w:r>
            <w:r w:rsidRPr="00737204">
              <w:rPr>
                <w:sz w:val="20"/>
              </w:rPr>
              <w:t>č</w:t>
            </w:r>
            <w:r w:rsidRPr="00737204">
              <w:rPr>
                <w:caps/>
                <w:sz w:val="20"/>
              </w:rPr>
              <w:t>.:</w:t>
            </w:r>
          </w:p>
          <w:p w:rsidR="00D82BE1" w:rsidRDefault="00D82BE1" w:rsidP="00800F80">
            <w:pPr>
              <w:tabs>
                <w:tab w:val="left" w:pos="1064"/>
                <w:tab w:val="left" w:pos="3048"/>
                <w:tab w:val="left" w:pos="4466"/>
              </w:tabs>
              <w:spacing w:before="0"/>
              <w:ind w:left="1064" w:firstLine="0"/>
              <w:jc w:val="left"/>
              <w:rPr>
                <w:caps/>
                <w:sz w:val="20"/>
              </w:rPr>
            </w:pPr>
          </w:p>
          <w:p w:rsidR="00D82BE1" w:rsidRPr="00800F80" w:rsidRDefault="00D82BE1" w:rsidP="00800F80">
            <w:pPr>
              <w:tabs>
                <w:tab w:val="left" w:pos="1064"/>
                <w:tab w:val="left" w:pos="3048"/>
                <w:tab w:val="left" w:pos="4466"/>
              </w:tabs>
              <w:spacing w:before="0"/>
              <w:ind w:left="1064" w:firstLine="0"/>
              <w:jc w:val="left"/>
              <w:rPr>
                <w:caps/>
                <w:sz w:val="20"/>
              </w:rPr>
            </w:pPr>
          </w:p>
        </w:tc>
      </w:tr>
      <w:bookmarkEnd w:id="0"/>
    </w:tbl>
    <w:p w:rsidR="00D82BE1" w:rsidRPr="001668AC" w:rsidRDefault="00D82BE1">
      <w:pPr>
        <w:pStyle w:val="Zkladntext"/>
        <w:rPr>
          <w:snapToGrid w:val="0"/>
          <w:highlight w:val="green"/>
        </w:rPr>
      </w:pPr>
    </w:p>
    <w:p w:rsidR="00D82BE1" w:rsidRPr="001668AC" w:rsidRDefault="00D82BE1">
      <w:pPr>
        <w:pStyle w:val="Zkladntext"/>
        <w:rPr>
          <w:snapToGrid w:val="0"/>
          <w:highlight w:val="green"/>
        </w:rPr>
      </w:pPr>
    </w:p>
    <w:p w:rsidR="00D82BE1" w:rsidRPr="001668AC" w:rsidRDefault="00D82BE1">
      <w:pPr>
        <w:pStyle w:val="Zkladntext"/>
        <w:rPr>
          <w:snapToGrid w:val="0"/>
          <w:highlight w:val="green"/>
        </w:rPr>
      </w:pPr>
    </w:p>
    <w:p w:rsidR="00D82BE1" w:rsidRPr="006F5F5D" w:rsidRDefault="00D82BE1">
      <w:pPr>
        <w:pStyle w:val="Zkladntext"/>
        <w:rPr>
          <w:snapToGrid w:val="0"/>
        </w:rPr>
      </w:pPr>
      <w:r w:rsidRPr="006F5F5D">
        <w:rPr>
          <w:snapToGrid w:val="0"/>
        </w:rPr>
        <w:lastRenderedPageBreak/>
        <w:t>OBSAH</w:t>
      </w:r>
      <w:r>
        <w:rPr>
          <w:snapToGrid w:val="0"/>
        </w:rPr>
        <w:t>:</w:t>
      </w:r>
    </w:p>
    <w:p w:rsidR="00D82BE1" w:rsidRPr="001668AC" w:rsidRDefault="00D82BE1">
      <w:pPr>
        <w:ind w:firstLine="0"/>
        <w:rPr>
          <w:b/>
          <w:highlight w:val="green"/>
        </w:rPr>
      </w:pPr>
    </w:p>
    <w:p w:rsidR="00D82BE1" w:rsidRDefault="00B2509D">
      <w:pPr>
        <w:pStyle w:val="Obsah1"/>
        <w:tabs>
          <w:tab w:val="left" w:pos="1021"/>
        </w:tabs>
        <w:rPr>
          <w:rFonts w:ascii="Times New Roman" w:hAnsi="Times New Roman"/>
          <w:caps w:val="0"/>
          <w:szCs w:val="24"/>
        </w:rPr>
      </w:pPr>
      <w:r w:rsidRPr="001668AC">
        <w:rPr>
          <w:caps w:val="0"/>
          <w:highlight w:val="green"/>
        </w:rPr>
        <w:fldChar w:fldCharType="begin"/>
      </w:r>
      <w:r w:rsidR="00D82BE1" w:rsidRPr="001668AC">
        <w:rPr>
          <w:caps w:val="0"/>
          <w:highlight w:val="green"/>
        </w:rPr>
        <w:instrText xml:space="preserve"> TOC \o "1-3" </w:instrText>
      </w:r>
      <w:r w:rsidRPr="001668AC">
        <w:rPr>
          <w:caps w:val="0"/>
          <w:highlight w:val="green"/>
        </w:rPr>
        <w:fldChar w:fldCharType="separate"/>
      </w:r>
      <w:r w:rsidR="00D82BE1">
        <w:t>1.</w:t>
      </w:r>
      <w:r w:rsidR="00D82BE1">
        <w:rPr>
          <w:rFonts w:ascii="Times New Roman" w:hAnsi="Times New Roman"/>
          <w:caps w:val="0"/>
          <w:szCs w:val="24"/>
        </w:rPr>
        <w:tab/>
      </w:r>
      <w:r w:rsidR="00D82BE1">
        <w:t>Úvod</w:t>
      </w:r>
      <w:r w:rsidR="00D82BE1">
        <w:tab/>
      </w:r>
      <w:r>
        <w:fldChar w:fldCharType="begin"/>
      </w:r>
      <w:r w:rsidR="00D82BE1">
        <w:instrText xml:space="preserve"> PAGEREF _Toc424490178 \h </w:instrText>
      </w:r>
      <w:r>
        <w:fldChar w:fldCharType="separate"/>
      </w:r>
      <w:r w:rsidR="0052195B">
        <w:t>3</w:t>
      </w:r>
      <w:r>
        <w:fldChar w:fldCharType="end"/>
      </w:r>
    </w:p>
    <w:p w:rsidR="00D82BE1" w:rsidRDefault="00D82BE1">
      <w:pPr>
        <w:pStyle w:val="Obsah1"/>
        <w:tabs>
          <w:tab w:val="left" w:pos="1021"/>
        </w:tabs>
        <w:rPr>
          <w:rFonts w:ascii="Times New Roman" w:hAnsi="Times New Roman"/>
          <w:caps w:val="0"/>
          <w:szCs w:val="24"/>
        </w:rPr>
      </w:pPr>
      <w:r w:rsidRPr="00C52049">
        <w:t>2.</w:t>
      </w:r>
      <w:r>
        <w:rPr>
          <w:rFonts w:ascii="Times New Roman" w:hAnsi="Times New Roman"/>
          <w:caps w:val="0"/>
          <w:szCs w:val="24"/>
        </w:rPr>
        <w:tab/>
      </w:r>
      <w:r w:rsidRPr="00C52049">
        <w:t>rozsah průzkumných prací</w:t>
      </w:r>
      <w:r>
        <w:tab/>
      </w:r>
      <w:r w:rsidR="00B2509D">
        <w:fldChar w:fldCharType="begin"/>
      </w:r>
      <w:r>
        <w:instrText xml:space="preserve"> PAGEREF _Toc424490179 \h </w:instrText>
      </w:r>
      <w:r w:rsidR="00B2509D">
        <w:fldChar w:fldCharType="separate"/>
      </w:r>
      <w:r w:rsidR="0052195B">
        <w:t>3</w:t>
      </w:r>
      <w:r w:rsidR="00B2509D">
        <w:fldChar w:fldCharType="end"/>
      </w:r>
    </w:p>
    <w:p w:rsidR="00D82BE1" w:rsidRDefault="00D82BE1">
      <w:pPr>
        <w:pStyle w:val="Obsah1"/>
        <w:tabs>
          <w:tab w:val="left" w:pos="1021"/>
        </w:tabs>
        <w:rPr>
          <w:rFonts w:ascii="Times New Roman" w:hAnsi="Times New Roman"/>
          <w:caps w:val="0"/>
          <w:szCs w:val="24"/>
        </w:rPr>
      </w:pPr>
      <w:r w:rsidRPr="00C52049">
        <w:t>3.</w:t>
      </w:r>
      <w:r>
        <w:rPr>
          <w:rFonts w:ascii="Times New Roman" w:hAnsi="Times New Roman"/>
          <w:caps w:val="0"/>
          <w:szCs w:val="24"/>
        </w:rPr>
        <w:tab/>
      </w:r>
      <w:r w:rsidRPr="00C52049">
        <w:t>vyhodnocení průzkumu PRAžCOVéHO PODLOží</w:t>
      </w:r>
      <w:r>
        <w:tab/>
      </w:r>
      <w:r w:rsidR="00B2509D">
        <w:fldChar w:fldCharType="begin"/>
      </w:r>
      <w:r>
        <w:instrText xml:space="preserve"> PAGEREF _Toc424490180 \h </w:instrText>
      </w:r>
      <w:r w:rsidR="00B2509D">
        <w:fldChar w:fldCharType="separate"/>
      </w:r>
      <w:r w:rsidR="0052195B">
        <w:t>3</w:t>
      </w:r>
      <w:r w:rsidR="00B2509D">
        <w:fldChar w:fldCharType="end"/>
      </w:r>
    </w:p>
    <w:p w:rsidR="00D82BE1" w:rsidRDefault="00D82BE1">
      <w:pPr>
        <w:pStyle w:val="Obsah2"/>
        <w:tabs>
          <w:tab w:val="left" w:pos="1440"/>
        </w:tabs>
        <w:rPr>
          <w:rFonts w:ascii="Times New Roman" w:hAnsi="Times New Roman"/>
          <w:caps w:val="0"/>
          <w:szCs w:val="24"/>
        </w:rPr>
      </w:pPr>
      <w:r>
        <w:t>3.1.</w:t>
      </w:r>
      <w:r>
        <w:rPr>
          <w:rFonts w:ascii="Times New Roman" w:hAnsi="Times New Roman"/>
          <w:caps w:val="0"/>
          <w:szCs w:val="24"/>
        </w:rPr>
        <w:tab/>
      </w:r>
      <w:r>
        <w:t>Souhrn poznatků z průzkumů pražcového podloží</w:t>
      </w:r>
      <w:r>
        <w:tab/>
      </w:r>
      <w:r w:rsidR="00B2509D">
        <w:fldChar w:fldCharType="begin"/>
      </w:r>
      <w:r>
        <w:instrText xml:space="preserve"> PAGEREF _Toc424490181 \h </w:instrText>
      </w:r>
      <w:r w:rsidR="00B2509D">
        <w:fldChar w:fldCharType="separate"/>
      </w:r>
      <w:r w:rsidR="0052195B">
        <w:t>4</w:t>
      </w:r>
      <w:r w:rsidR="00B2509D">
        <w:fldChar w:fldCharType="end"/>
      </w:r>
    </w:p>
    <w:p w:rsidR="00D82BE1" w:rsidRDefault="00D82BE1">
      <w:pPr>
        <w:pStyle w:val="Obsah2"/>
        <w:tabs>
          <w:tab w:val="left" w:pos="1440"/>
        </w:tabs>
        <w:rPr>
          <w:rFonts w:ascii="Times New Roman" w:hAnsi="Times New Roman"/>
          <w:caps w:val="0"/>
          <w:szCs w:val="24"/>
        </w:rPr>
      </w:pPr>
      <w:r w:rsidRPr="00C52049">
        <w:t>3.2.</w:t>
      </w:r>
      <w:r>
        <w:rPr>
          <w:rFonts w:ascii="Times New Roman" w:hAnsi="Times New Roman"/>
          <w:caps w:val="0"/>
          <w:szCs w:val="24"/>
        </w:rPr>
        <w:tab/>
      </w:r>
      <w:r w:rsidRPr="00C52049">
        <w:t>Využití materiálů z PRAžCOVéHO PODLOží</w:t>
      </w:r>
      <w:r>
        <w:tab/>
      </w:r>
      <w:r w:rsidR="00B2509D">
        <w:fldChar w:fldCharType="begin"/>
      </w:r>
      <w:r>
        <w:instrText xml:space="preserve"> PAGEREF _Toc424490182 \h </w:instrText>
      </w:r>
      <w:r w:rsidR="00B2509D">
        <w:fldChar w:fldCharType="separate"/>
      </w:r>
      <w:r w:rsidR="0052195B">
        <w:t>5</w:t>
      </w:r>
      <w:r w:rsidR="00B2509D">
        <w:fldChar w:fldCharType="end"/>
      </w:r>
    </w:p>
    <w:p w:rsidR="00D82BE1" w:rsidRDefault="00D82BE1">
      <w:pPr>
        <w:pStyle w:val="Obsah2"/>
        <w:tabs>
          <w:tab w:val="left" w:pos="1440"/>
        </w:tabs>
        <w:rPr>
          <w:rFonts w:ascii="Times New Roman" w:hAnsi="Times New Roman"/>
          <w:caps w:val="0"/>
          <w:szCs w:val="24"/>
        </w:rPr>
      </w:pPr>
      <w:r>
        <w:t>3.3.</w:t>
      </w:r>
      <w:r>
        <w:rPr>
          <w:rFonts w:ascii="Times New Roman" w:hAnsi="Times New Roman"/>
          <w:caps w:val="0"/>
          <w:szCs w:val="24"/>
        </w:rPr>
        <w:tab/>
      </w:r>
      <w:r>
        <w:t>Těžitelnost a objemová hmotnost zemin</w:t>
      </w:r>
      <w:r>
        <w:tab/>
      </w:r>
      <w:r w:rsidR="00B2509D">
        <w:fldChar w:fldCharType="begin"/>
      </w:r>
      <w:r>
        <w:instrText xml:space="preserve"> PAGEREF _Toc424490183 \h </w:instrText>
      </w:r>
      <w:r w:rsidR="00B2509D">
        <w:fldChar w:fldCharType="separate"/>
      </w:r>
      <w:r w:rsidR="0052195B">
        <w:t>6</w:t>
      </w:r>
      <w:r w:rsidR="00B2509D">
        <w:fldChar w:fldCharType="end"/>
      </w:r>
    </w:p>
    <w:p w:rsidR="00D82BE1" w:rsidRDefault="00D82BE1">
      <w:pPr>
        <w:pStyle w:val="Obsah1"/>
        <w:tabs>
          <w:tab w:val="left" w:pos="1021"/>
        </w:tabs>
        <w:rPr>
          <w:rFonts w:ascii="Times New Roman" w:hAnsi="Times New Roman"/>
          <w:caps w:val="0"/>
          <w:szCs w:val="24"/>
        </w:rPr>
      </w:pPr>
      <w:r w:rsidRPr="00C52049">
        <w:t>4.</w:t>
      </w:r>
      <w:r>
        <w:rPr>
          <w:rFonts w:ascii="Times New Roman" w:hAnsi="Times New Roman"/>
          <w:caps w:val="0"/>
          <w:szCs w:val="24"/>
        </w:rPr>
        <w:tab/>
      </w:r>
      <w:r w:rsidRPr="00C52049">
        <w:t>závěr</w:t>
      </w:r>
      <w:r>
        <w:tab/>
      </w:r>
      <w:r w:rsidR="00B2509D">
        <w:fldChar w:fldCharType="begin"/>
      </w:r>
      <w:r>
        <w:instrText xml:space="preserve"> PAGEREF _Toc424490184 \h </w:instrText>
      </w:r>
      <w:r w:rsidR="00B2509D">
        <w:fldChar w:fldCharType="separate"/>
      </w:r>
      <w:r w:rsidR="0052195B">
        <w:t>6</w:t>
      </w:r>
      <w:r w:rsidR="00B2509D">
        <w:fldChar w:fldCharType="end"/>
      </w:r>
    </w:p>
    <w:p w:rsidR="00D82BE1" w:rsidRDefault="00B2509D">
      <w:pPr>
        <w:spacing w:before="180" w:line="360" w:lineRule="auto"/>
        <w:ind w:firstLine="0"/>
        <w:rPr>
          <w:caps/>
          <w:noProof/>
          <w:highlight w:val="green"/>
        </w:rPr>
      </w:pPr>
      <w:r w:rsidRPr="001668AC">
        <w:rPr>
          <w:caps/>
          <w:highlight w:val="green"/>
        </w:rPr>
        <w:fldChar w:fldCharType="end"/>
      </w:r>
    </w:p>
    <w:p w:rsidR="00D82BE1" w:rsidRPr="001668AC" w:rsidRDefault="00D82BE1">
      <w:pPr>
        <w:spacing w:before="180" w:line="360" w:lineRule="auto"/>
        <w:ind w:firstLine="0"/>
        <w:rPr>
          <w:b/>
          <w:highlight w:val="green"/>
        </w:rPr>
      </w:pPr>
    </w:p>
    <w:p w:rsidR="00D82BE1" w:rsidRPr="006F5F5D" w:rsidRDefault="00D82BE1">
      <w:pPr>
        <w:tabs>
          <w:tab w:val="left" w:pos="8364"/>
        </w:tabs>
        <w:spacing w:before="0"/>
        <w:ind w:firstLine="0"/>
        <w:rPr>
          <w:b/>
          <w:caps/>
        </w:rPr>
      </w:pPr>
    </w:p>
    <w:p w:rsidR="00D82BE1" w:rsidRPr="006F5F5D" w:rsidRDefault="00D82BE1">
      <w:pPr>
        <w:tabs>
          <w:tab w:val="left" w:pos="8647"/>
        </w:tabs>
        <w:spacing w:before="0"/>
        <w:ind w:firstLine="0"/>
      </w:pPr>
      <w:r w:rsidRPr="006F5F5D">
        <w:rPr>
          <w:b/>
          <w:caps/>
        </w:rPr>
        <w:t>Tabulka za textem zprávy</w:t>
      </w:r>
      <w:r>
        <w:rPr>
          <w:b/>
          <w:caps/>
        </w:rPr>
        <w:t>:</w:t>
      </w:r>
      <w:r w:rsidRPr="006F5F5D">
        <w:rPr>
          <w:b/>
          <w:caps/>
        </w:rPr>
        <w:tab/>
      </w:r>
    </w:p>
    <w:p w:rsidR="00D82BE1" w:rsidRPr="006F5F5D" w:rsidRDefault="00D82BE1">
      <w:pPr>
        <w:pStyle w:val="Zpat"/>
        <w:tabs>
          <w:tab w:val="clear" w:pos="4536"/>
          <w:tab w:val="left" w:pos="9072"/>
        </w:tabs>
        <w:spacing w:before="60"/>
        <w:ind w:firstLine="0"/>
      </w:pPr>
      <w:r w:rsidRPr="006F5F5D">
        <w:t>Tabulka č.</w:t>
      </w:r>
      <w:r w:rsidR="008A1066">
        <w:t xml:space="preserve"> </w:t>
      </w:r>
      <w:r w:rsidRPr="006F5F5D">
        <w:t>1 - Souhrnná geotechnická data</w:t>
      </w:r>
    </w:p>
    <w:p w:rsidR="00D82BE1" w:rsidRDefault="00D82BE1">
      <w:pPr>
        <w:spacing w:before="0"/>
        <w:ind w:firstLine="0"/>
      </w:pPr>
    </w:p>
    <w:p w:rsidR="00D82BE1" w:rsidRPr="006F5F5D" w:rsidRDefault="00D82BE1">
      <w:pPr>
        <w:spacing w:before="0"/>
        <w:ind w:firstLine="0"/>
      </w:pPr>
    </w:p>
    <w:p w:rsidR="00D82BE1" w:rsidRPr="006F5F5D" w:rsidRDefault="00D82BE1">
      <w:pPr>
        <w:spacing w:before="0"/>
        <w:ind w:firstLine="0"/>
        <w:rPr>
          <w:b/>
          <w:sz w:val="20"/>
        </w:rPr>
      </w:pPr>
    </w:p>
    <w:p w:rsidR="00D82BE1" w:rsidRDefault="00D82BE1" w:rsidP="00953AF7">
      <w:pPr>
        <w:spacing w:before="0"/>
        <w:ind w:firstLine="0"/>
        <w:rPr>
          <w:b/>
          <w:caps/>
        </w:rPr>
      </w:pPr>
      <w:r w:rsidRPr="006F5F5D">
        <w:rPr>
          <w:b/>
          <w:caps/>
        </w:rPr>
        <w:t>přílohová část</w:t>
      </w:r>
      <w:r>
        <w:rPr>
          <w:b/>
          <w:caps/>
        </w:rPr>
        <w:t>:</w:t>
      </w:r>
    </w:p>
    <w:p w:rsidR="006B3E02" w:rsidRDefault="006B3E02" w:rsidP="006B3E02">
      <w:pPr>
        <w:pStyle w:val="Zpat"/>
        <w:tabs>
          <w:tab w:val="clear" w:pos="4536"/>
          <w:tab w:val="clear" w:pos="9072"/>
        </w:tabs>
        <w:ind w:left="851" w:hanging="851"/>
      </w:pPr>
      <w:r w:rsidRPr="00224559">
        <w:t xml:space="preserve">Příloha </w:t>
      </w:r>
      <w:r>
        <w:t>č. 1</w:t>
      </w:r>
      <w:r w:rsidRPr="00224559">
        <w:t xml:space="preserve"> </w:t>
      </w:r>
      <w:r>
        <w:t>-</w:t>
      </w:r>
      <w:r w:rsidRPr="00224559">
        <w:t xml:space="preserve"> </w:t>
      </w:r>
      <w:r>
        <w:t xml:space="preserve">Účelové geotechnické profily </w:t>
      </w:r>
    </w:p>
    <w:p w:rsidR="00D82BE1" w:rsidRDefault="00D82BE1" w:rsidP="001C4046">
      <w:pPr>
        <w:pStyle w:val="Zpat"/>
        <w:tabs>
          <w:tab w:val="clear" w:pos="4536"/>
          <w:tab w:val="clear" w:pos="9072"/>
        </w:tabs>
        <w:ind w:left="851" w:hanging="851"/>
      </w:pPr>
      <w:r w:rsidRPr="00224559">
        <w:t xml:space="preserve">Příloha </w:t>
      </w:r>
      <w:r>
        <w:t xml:space="preserve">č. </w:t>
      </w:r>
      <w:r w:rsidR="006B3E02">
        <w:t>2</w:t>
      </w:r>
      <w:r w:rsidRPr="00224559">
        <w:t xml:space="preserve"> - </w:t>
      </w:r>
      <w:r>
        <w:t>Dokumentace kopaných sond</w:t>
      </w:r>
    </w:p>
    <w:p w:rsidR="00D82BE1" w:rsidRDefault="00D82BE1" w:rsidP="001C4046">
      <w:pPr>
        <w:pStyle w:val="Zpat"/>
        <w:tabs>
          <w:tab w:val="clear" w:pos="4536"/>
          <w:tab w:val="clear" w:pos="9072"/>
        </w:tabs>
        <w:ind w:left="851" w:hanging="851"/>
      </w:pPr>
      <w:r w:rsidRPr="00224559">
        <w:t xml:space="preserve">Příloha </w:t>
      </w:r>
      <w:r w:rsidR="006B3E02">
        <w:t>č. 3</w:t>
      </w:r>
      <w:r w:rsidRPr="00224559">
        <w:t xml:space="preserve"> - </w:t>
      </w:r>
      <w:r>
        <w:t>Protokoly statických zatěžovacích zkoušek</w:t>
      </w:r>
    </w:p>
    <w:p w:rsidR="00D82BE1" w:rsidRDefault="00D82BE1" w:rsidP="001C4046">
      <w:pPr>
        <w:pStyle w:val="Zpat"/>
        <w:tabs>
          <w:tab w:val="clear" w:pos="4536"/>
          <w:tab w:val="clear" w:pos="9072"/>
        </w:tabs>
        <w:ind w:left="851" w:hanging="851"/>
      </w:pPr>
      <w:r w:rsidRPr="00224559">
        <w:t xml:space="preserve">Příloha </w:t>
      </w:r>
      <w:r w:rsidR="006B3E02">
        <w:t>č. 4</w:t>
      </w:r>
      <w:r w:rsidRPr="00224559">
        <w:t xml:space="preserve"> - </w:t>
      </w:r>
      <w:r w:rsidRPr="003C7F33">
        <w:t>Výsledk</w:t>
      </w:r>
      <w:r>
        <w:t>y</w:t>
      </w:r>
      <w:r w:rsidRPr="003C7F33">
        <w:t xml:space="preserve"> dynamick</w:t>
      </w:r>
      <w:r>
        <w:t>ých</w:t>
      </w:r>
      <w:r w:rsidRPr="003C7F33">
        <w:t xml:space="preserve"> penetrační</w:t>
      </w:r>
      <w:r>
        <w:t>ch</w:t>
      </w:r>
      <w:r w:rsidRPr="003C7F33">
        <w:t xml:space="preserve"> zkouš</w:t>
      </w:r>
      <w:r>
        <w:t>e</w:t>
      </w:r>
      <w:r w:rsidRPr="003C7F33">
        <w:t>k</w:t>
      </w:r>
    </w:p>
    <w:p w:rsidR="00D82BE1" w:rsidRPr="00224559" w:rsidRDefault="00D82BE1" w:rsidP="001C4046">
      <w:pPr>
        <w:pStyle w:val="Zpat"/>
        <w:tabs>
          <w:tab w:val="clear" w:pos="4536"/>
          <w:tab w:val="clear" w:pos="9072"/>
        </w:tabs>
        <w:ind w:left="851" w:hanging="851"/>
      </w:pPr>
      <w:r w:rsidRPr="00224559">
        <w:t xml:space="preserve">Příloha </w:t>
      </w:r>
      <w:r w:rsidR="006B3E02">
        <w:t>č. 5</w:t>
      </w:r>
      <w:r w:rsidRPr="00224559">
        <w:t xml:space="preserve"> -</w:t>
      </w:r>
      <w:r>
        <w:t xml:space="preserve"> </w:t>
      </w:r>
      <w:r w:rsidRPr="003C7F33">
        <w:t>Výsledky laboratorních zkoušek</w:t>
      </w:r>
    </w:p>
    <w:p w:rsidR="00D82BE1" w:rsidRPr="006F5F5D" w:rsidRDefault="00D82BE1">
      <w:pPr>
        <w:pStyle w:val="Zpat"/>
        <w:tabs>
          <w:tab w:val="clear" w:pos="4536"/>
          <w:tab w:val="clear" w:pos="9072"/>
        </w:tabs>
        <w:spacing w:before="0"/>
      </w:pPr>
    </w:p>
    <w:p w:rsidR="00D82BE1" w:rsidRPr="006F5F5D" w:rsidRDefault="00D82BE1">
      <w:pPr>
        <w:pStyle w:val="Zpat"/>
        <w:tabs>
          <w:tab w:val="clear" w:pos="4536"/>
          <w:tab w:val="clear" w:pos="9072"/>
        </w:tabs>
        <w:spacing w:before="0"/>
      </w:pPr>
    </w:p>
    <w:p w:rsidR="00D82BE1" w:rsidRPr="001668AC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Pr="001668AC" w:rsidRDefault="00D82BE1">
      <w:pPr>
        <w:pStyle w:val="Zpat"/>
        <w:tabs>
          <w:tab w:val="clear" w:pos="4536"/>
          <w:tab w:val="clear" w:pos="9072"/>
        </w:tabs>
        <w:spacing w:before="0"/>
        <w:rPr>
          <w:highlight w:val="green"/>
        </w:rPr>
      </w:pPr>
    </w:p>
    <w:p w:rsidR="00D82BE1" w:rsidRPr="00022227" w:rsidRDefault="00D82BE1">
      <w:pPr>
        <w:pStyle w:val="Nadpis1"/>
        <w:spacing w:after="120"/>
        <w:ind w:left="425" w:hanging="425"/>
      </w:pPr>
      <w:bookmarkStart w:id="1" w:name="_Toc389300452"/>
      <w:bookmarkStart w:id="2" w:name="_Toc389356953"/>
      <w:bookmarkStart w:id="3" w:name="_Toc424490178"/>
      <w:r>
        <w:lastRenderedPageBreak/>
        <w:t>ú</w:t>
      </w:r>
      <w:r w:rsidRPr="00022227">
        <w:t>vod</w:t>
      </w:r>
      <w:bookmarkEnd w:id="1"/>
      <w:bookmarkEnd w:id="2"/>
      <w:bookmarkEnd w:id="3"/>
    </w:p>
    <w:p w:rsidR="00D82BE1" w:rsidRPr="00B647BB" w:rsidRDefault="00D82BE1" w:rsidP="00800F80">
      <w:pPr>
        <w:pStyle w:val="1"/>
        <w:ind w:left="3540" w:hanging="3540"/>
        <w:jc w:val="left"/>
      </w:pPr>
      <w:r w:rsidRPr="00B647BB">
        <w:t>Název stavby</w:t>
      </w:r>
      <w:r>
        <w:t>:</w:t>
      </w:r>
      <w:r w:rsidRPr="00B647BB">
        <w:tab/>
      </w:r>
      <w:r>
        <w:t>Modernizace trati Louny - Lovosice</w:t>
      </w:r>
      <w:r w:rsidRPr="00B647BB">
        <w:t xml:space="preserve">  </w:t>
      </w:r>
    </w:p>
    <w:p w:rsidR="00D82BE1" w:rsidRPr="00715CFC" w:rsidRDefault="00D82BE1" w:rsidP="00715CFC">
      <w:pPr>
        <w:tabs>
          <w:tab w:val="left" w:pos="3544"/>
        </w:tabs>
        <w:spacing w:before="240"/>
        <w:ind w:firstLine="0"/>
      </w:pPr>
      <w:r>
        <w:t>O</w:t>
      </w:r>
      <w:r w:rsidRPr="003A3181">
        <w:t>bjednatel</w:t>
      </w:r>
      <w:r>
        <w:t>:</w:t>
      </w:r>
      <w:r w:rsidRPr="003A3181">
        <w:tab/>
      </w:r>
      <w:r w:rsidRPr="00715CFC">
        <w:t>METROPROJEKT Praha a.s.</w:t>
      </w:r>
    </w:p>
    <w:p w:rsidR="00D82BE1" w:rsidRPr="00715CFC" w:rsidRDefault="00D82BE1" w:rsidP="00715CFC">
      <w:pPr>
        <w:tabs>
          <w:tab w:val="left" w:pos="3544"/>
        </w:tabs>
        <w:spacing w:before="0"/>
      </w:pPr>
      <w:r w:rsidRPr="00715CFC">
        <w:t xml:space="preserve">                </w:t>
      </w:r>
      <w:r w:rsidR="00DE5764">
        <w:t xml:space="preserve">                            </w:t>
      </w:r>
      <w:r w:rsidRPr="00715CFC">
        <w:rPr>
          <w:rFonts w:cs="Arial"/>
          <w:color w:val="222222"/>
          <w:shd w:val="clear" w:color="auto" w:fill="FFFFFF"/>
        </w:rPr>
        <w:t>I.P.Pavlova 1786/2, 120 00 Praha 2</w:t>
      </w:r>
    </w:p>
    <w:p w:rsidR="00D82BE1" w:rsidRPr="00022227" w:rsidRDefault="00D82BE1" w:rsidP="00715CFC">
      <w:pPr>
        <w:spacing w:before="240"/>
        <w:ind w:left="3538" w:hanging="3538"/>
        <w:jc w:val="left"/>
      </w:pPr>
      <w:r w:rsidRPr="00022227">
        <w:t>Zhotovitel</w:t>
      </w:r>
      <w:r>
        <w:t>:</w:t>
      </w:r>
      <w:r w:rsidRPr="00022227">
        <w:tab/>
      </w:r>
      <w:r w:rsidRPr="00022227">
        <w:tab/>
        <w:t>GeoTec-GS, a. s.</w:t>
      </w:r>
    </w:p>
    <w:p w:rsidR="00D82BE1" w:rsidRPr="00022227" w:rsidRDefault="00D82BE1">
      <w:pPr>
        <w:spacing w:before="0"/>
        <w:ind w:left="3538" w:firstLine="0"/>
        <w:jc w:val="left"/>
      </w:pPr>
      <w:r w:rsidRPr="00022227">
        <w:t xml:space="preserve">Chmelová 2920/6, 106 00 Praha 10 </w:t>
      </w:r>
    </w:p>
    <w:p w:rsidR="00D82BE1" w:rsidRPr="00D07EF2" w:rsidRDefault="00D82BE1" w:rsidP="00800F80">
      <w:pPr>
        <w:ind w:firstLine="0"/>
      </w:pPr>
      <w:r w:rsidRPr="003A3181">
        <w:t>Název zakázky zhotovitele</w:t>
      </w:r>
      <w:r>
        <w:t>:</w:t>
      </w:r>
      <w:r w:rsidRPr="003A3181">
        <w:tab/>
      </w:r>
      <w:r>
        <w:rPr>
          <w:szCs w:val="24"/>
        </w:rPr>
        <w:t>Louny - Lovosice, průzkum</w:t>
      </w:r>
    </w:p>
    <w:p w:rsidR="00D82BE1" w:rsidRPr="003A3181" w:rsidRDefault="00D82BE1" w:rsidP="00715CFC">
      <w:pPr>
        <w:pStyle w:val="1"/>
        <w:spacing w:before="240"/>
      </w:pPr>
      <w:r w:rsidRPr="003A3181">
        <w:t>Zakázkové číslo zhotovitele</w:t>
      </w:r>
      <w:r>
        <w:t>:</w:t>
      </w:r>
      <w:r w:rsidRPr="003A3181">
        <w:tab/>
        <w:t>201</w:t>
      </w:r>
      <w:r>
        <w:t>6</w:t>
      </w:r>
      <w:r w:rsidRPr="003A3181">
        <w:t xml:space="preserve"> - </w:t>
      </w:r>
      <w:r>
        <w:t>260</w:t>
      </w:r>
    </w:p>
    <w:p w:rsidR="00D82BE1" w:rsidRPr="00D67889" w:rsidRDefault="00D82BE1" w:rsidP="00715CFC">
      <w:pPr>
        <w:pStyle w:val="Zkladntextodsazen3"/>
        <w:spacing w:before="240"/>
        <w:ind w:left="3544" w:hanging="3544"/>
      </w:pPr>
      <w:r w:rsidRPr="00D67889">
        <w:t>Předmět</w:t>
      </w:r>
      <w:r>
        <w:t>:</w:t>
      </w:r>
      <w:r w:rsidRPr="00D67889">
        <w:t xml:space="preserve"> </w:t>
      </w:r>
      <w:r w:rsidRPr="00D67889">
        <w:tab/>
        <w:t>Provedení geotechnického průzkumu pražcového podloží.</w:t>
      </w:r>
    </w:p>
    <w:p w:rsidR="00D82BE1" w:rsidRPr="00A60FFF" w:rsidRDefault="00D82BE1" w:rsidP="00A60FFF">
      <w:pPr>
        <w:pStyle w:val="Nadpis1"/>
        <w:spacing w:before="400" w:after="120"/>
        <w:ind w:left="425" w:hanging="425"/>
        <w:rPr>
          <w:lang w:val="cs-CZ"/>
        </w:rPr>
      </w:pPr>
      <w:bookmarkStart w:id="4" w:name="_Toc389300458"/>
      <w:bookmarkStart w:id="5" w:name="_Toc389356959"/>
      <w:bookmarkStart w:id="6" w:name="_Toc20988901"/>
      <w:bookmarkStart w:id="7" w:name="_Toc24451918"/>
      <w:bookmarkStart w:id="8" w:name="_Toc26329811"/>
      <w:bookmarkStart w:id="9" w:name="_Toc424490179"/>
      <w:r w:rsidRPr="00A60FFF">
        <w:rPr>
          <w:lang w:val="cs-CZ"/>
        </w:rPr>
        <w:t>rozsah průzkumných prací</w:t>
      </w:r>
      <w:bookmarkEnd w:id="4"/>
      <w:bookmarkEnd w:id="5"/>
      <w:bookmarkEnd w:id="6"/>
      <w:bookmarkEnd w:id="7"/>
      <w:bookmarkEnd w:id="8"/>
      <w:bookmarkEnd w:id="9"/>
      <w:r w:rsidRPr="00A60FFF">
        <w:rPr>
          <w:lang w:val="cs-CZ"/>
        </w:rPr>
        <w:t xml:space="preserve"> </w:t>
      </w:r>
    </w:p>
    <w:p w:rsidR="00D82BE1" w:rsidRPr="00F9777D" w:rsidRDefault="00D82BE1" w:rsidP="001202E1">
      <w:r w:rsidRPr="00D67889">
        <w:t xml:space="preserve">Rozsah </w:t>
      </w:r>
      <w:r>
        <w:t xml:space="preserve">průzkumných prací na železničním spodku byl </w:t>
      </w:r>
      <w:r w:rsidRPr="00D67889">
        <w:t xml:space="preserve">stanoven podle požadavků objednatele. </w:t>
      </w:r>
    </w:p>
    <w:p w:rsidR="00D82BE1" w:rsidRPr="00F9777D" w:rsidRDefault="00D82BE1" w:rsidP="00465F9E">
      <w:r w:rsidRPr="00F9777D">
        <w:t>Průzkum</w:t>
      </w:r>
      <w:r>
        <w:t xml:space="preserve"> pražcového podloží byl </w:t>
      </w:r>
      <w:r w:rsidRPr="00F9777D">
        <w:t xml:space="preserve">zaměřen na ověření </w:t>
      </w:r>
      <w:r>
        <w:t xml:space="preserve">stávající </w:t>
      </w:r>
      <w:r w:rsidRPr="00F9777D">
        <w:t>skladby</w:t>
      </w:r>
      <w:r>
        <w:t xml:space="preserve"> pražcového podloží,</w:t>
      </w:r>
      <w:r w:rsidRPr="00F9777D">
        <w:t xml:space="preserve"> geotechnických vlastností zemin tvořících zemní pláň a ověření úrovně hladiny podzemní vody. </w:t>
      </w:r>
    </w:p>
    <w:p w:rsidR="00D82BE1" w:rsidRPr="00F9777D" w:rsidRDefault="00D82BE1" w:rsidP="00FB0D67">
      <w:r w:rsidRPr="00F9777D">
        <w:t xml:space="preserve">Průzkum spočíval v provedení kopaných sond, statických zatěžovacích zkoušek, dynamických penetrací a odběru vzorků zemin ze zemní pláně. Kopané sondy a k nim příslušející dokumentace o provedených zkouškách jsou v textové části a přílohách označovány </w:t>
      </w:r>
      <w:r>
        <w:t xml:space="preserve">stávajícím </w:t>
      </w:r>
      <w:r w:rsidRPr="00F9777D">
        <w:t xml:space="preserve">staničením a </w:t>
      </w:r>
      <w:r>
        <w:t xml:space="preserve">číslem </w:t>
      </w:r>
      <w:r w:rsidRPr="00F9777D">
        <w:t>koleje.</w:t>
      </w:r>
    </w:p>
    <w:p w:rsidR="00D82BE1" w:rsidRPr="000F337D" w:rsidRDefault="00D82BE1" w:rsidP="00E82C57">
      <w:r w:rsidRPr="000F337D">
        <w:t>Metodiky a přehled provedených průzkumných prací a geologické poměry v trase jsou uvedeny v samostatné části A - Souhrnná zpráva o geotechnickém průzkumu.</w:t>
      </w:r>
    </w:p>
    <w:p w:rsidR="00D82BE1" w:rsidRDefault="00D82BE1" w:rsidP="003261A8">
      <w:r w:rsidRPr="000F337D">
        <w:rPr>
          <w:b/>
        </w:rPr>
        <w:t>Výškové údaje</w:t>
      </w:r>
      <w:r w:rsidRPr="000F337D">
        <w:t xml:space="preserve"> v dokumentaci sond, penetrací, zatěžovacích zkoušek a odběrů vzorků zemin</w:t>
      </w:r>
      <w:r w:rsidRPr="000F337D">
        <w:rPr>
          <w:b/>
        </w:rPr>
        <w:t xml:space="preserve"> jsou vztaženy k úložné ploše pražce příslušné koleje</w:t>
      </w:r>
      <w:r w:rsidRPr="000F337D">
        <w:t>.</w:t>
      </w:r>
    </w:p>
    <w:p w:rsidR="00D82BE1" w:rsidRPr="00180685" w:rsidRDefault="00D82BE1">
      <w:pPr>
        <w:pStyle w:val="Nadpis1"/>
        <w:spacing w:before="400" w:after="120"/>
        <w:ind w:left="425" w:hanging="425"/>
        <w:rPr>
          <w:lang w:val="cs-CZ"/>
        </w:rPr>
      </w:pPr>
      <w:bookmarkStart w:id="10" w:name="_Toc20988902"/>
      <w:bookmarkStart w:id="11" w:name="_Toc24451919"/>
      <w:bookmarkStart w:id="12" w:name="_Toc26329812"/>
      <w:bookmarkStart w:id="13" w:name="_Toc424490180"/>
      <w:bookmarkStart w:id="14" w:name="_Toc400158818"/>
      <w:r w:rsidRPr="00180685">
        <w:rPr>
          <w:lang w:val="cs-CZ"/>
        </w:rPr>
        <w:t>vyhodnocení průzkumu PRAžCOVéHO PODLOží</w:t>
      </w:r>
      <w:bookmarkEnd w:id="10"/>
      <w:bookmarkEnd w:id="11"/>
      <w:bookmarkEnd w:id="12"/>
      <w:bookmarkEnd w:id="13"/>
    </w:p>
    <w:p w:rsidR="00D82BE1" w:rsidRPr="009E0653" w:rsidRDefault="00D82BE1" w:rsidP="007F35C1">
      <w:r w:rsidRPr="009E0653">
        <w:t>Výsledky všech průzkumných prací pražcového podloží v posuzovaných úsecích jsou prezentovány v tabulce č.</w:t>
      </w:r>
      <w:r w:rsidR="0052195B">
        <w:t xml:space="preserve"> </w:t>
      </w:r>
      <w:r w:rsidRPr="009E0653">
        <w:t>1</w:t>
      </w:r>
      <w:r w:rsidR="0052195B">
        <w:t xml:space="preserve"> </w:t>
      </w:r>
      <w:r w:rsidRPr="009E0653">
        <w:t>„Souhrnná geotechnická data“ a jsou doloženy v přílohové části této zprávy</w:t>
      </w:r>
      <w:r>
        <w:t>.</w:t>
      </w:r>
    </w:p>
    <w:p w:rsidR="00D82BE1" w:rsidRPr="009E0653" w:rsidRDefault="00D82BE1" w:rsidP="00C166E3">
      <w:r w:rsidRPr="009E0653">
        <w:t>Tabulka č. 1 „Souhrnná geotechnická data“, která je uvedena za textem zprávy, obsahuje kromě základních údajů pro jednotlivou sondu (staničení, číslo koleje a hloubku sondy) zatřídění zemin podle předpisu SŽDC S4 a ČSN 73 6133 na základě makroskopického popisu zastižených zemin a výsledků laboratorních zkoušek, jejich ulehlost, resp. konzistenci, prognózu vývoje kvality podloží, zhodnocení vodního režimu a namrzavosti zastižených zemin. V případě provedení zatěžovací zkoušky je uveden změřený modul přetvárnosti E</w:t>
      </w:r>
      <w:r w:rsidRPr="009E0653">
        <w:rPr>
          <w:vertAlign w:val="subscript"/>
        </w:rPr>
        <w:t>o</w:t>
      </w:r>
      <w:r w:rsidRPr="009E0653">
        <w:t>, opravný součinitel „z“ a  redukovaný modul přetvárnosti E</w:t>
      </w:r>
      <w:r w:rsidRPr="009E0653">
        <w:rPr>
          <w:vertAlign w:val="subscript"/>
        </w:rPr>
        <w:t>or</w:t>
      </w:r>
      <w:r w:rsidRPr="009E0653">
        <w:t>. V případě, že zatěžovací zkouška provedena nebyla, je zde uveden redukovaný modul přetvárnosti E</w:t>
      </w:r>
      <w:r w:rsidRPr="009E0653">
        <w:rPr>
          <w:vertAlign w:val="subscript"/>
        </w:rPr>
        <w:t>or</w:t>
      </w:r>
      <w:r w:rsidRPr="009E0653">
        <w:t xml:space="preserve"> stanovený na základě odborného odhadu. </w:t>
      </w:r>
      <w:r w:rsidRPr="00C72BEE">
        <w:rPr>
          <w:b/>
        </w:rPr>
        <w:t>Hodnocení v tabulkách je vztaženo k zeminám v úrovni zemní pláně, resp. provedených zatěžovacích zkoušek</w:t>
      </w:r>
      <w:r w:rsidRPr="009E0653">
        <w:t>.</w:t>
      </w:r>
    </w:p>
    <w:p w:rsidR="00D82BE1" w:rsidRPr="00715CFC" w:rsidRDefault="00D82BE1" w:rsidP="00A84C63">
      <w:pPr>
        <w:pStyle w:val="Nadpis2"/>
        <w:rPr>
          <w:lang w:val="cs-CZ"/>
        </w:rPr>
      </w:pPr>
      <w:bookmarkStart w:id="15" w:name="_Toc424179263"/>
      <w:bookmarkStart w:id="16" w:name="_Toc424490181"/>
      <w:bookmarkEnd w:id="14"/>
      <w:r w:rsidRPr="00715CFC">
        <w:rPr>
          <w:lang w:val="cs-CZ"/>
        </w:rPr>
        <w:lastRenderedPageBreak/>
        <w:t>Souhrn poznatků z průzkumů pražcového podloží</w:t>
      </w:r>
      <w:bookmarkEnd w:id="15"/>
      <w:bookmarkEnd w:id="16"/>
    </w:p>
    <w:p w:rsidR="00D82BE1" w:rsidRPr="00544AD0" w:rsidRDefault="00D82BE1" w:rsidP="00544AD0">
      <w:pPr>
        <w:rPr>
          <w:lang w:val="en-US"/>
        </w:rPr>
      </w:pPr>
      <w:r>
        <w:rPr>
          <w:lang w:val="en-US"/>
        </w:rPr>
        <w:t xml:space="preserve">a) úsek Louny - </w:t>
      </w:r>
      <w:r>
        <w:t>Čížkovice, km 2,705 - 2,988</w:t>
      </w:r>
    </w:p>
    <w:p w:rsidR="00D82BE1" w:rsidRPr="00886C6D" w:rsidRDefault="00D82BE1" w:rsidP="00A84C63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 xml:space="preserve">mocnost </w:t>
      </w:r>
      <w:r w:rsidRPr="00886C6D">
        <w:rPr>
          <w:b/>
        </w:rPr>
        <w:t>štěrkového lože</w:t>
      </w:r>
      <w:r w:rsidRPr="00886C6D">
        <w:t xml:space="preserve"> </w:t>
      </w:r>
      <w:r>
        <w:t>kolísá</w:t>
      </w:r>
      <w:r w:rsidRPr="00886C6D">
        <w:t xml:space="preserve"> v rozmezí </w:t>
      </w:r>
      <w:smartTag w:uri="urn:schemas-microsoft-com:office:smarttags" w:element="metricconverter">
        <w:smartTagPr>
          <w:attr w:name="ProductID" w:val="0,50 m"/>
        </w:smartTagPr>
        <w:r w:rsidRPr="00886C6D">
          <w:t>0,</w:t>
        </w:r>
        <w:r>
          <w:t>50</w:t>
        </w:r>
        <w:r w:rsidRPr="00886C6D">
          <w:t xml:space="preserve"> m</w:t>
        </w:r>
      </w:smartTag>
      <w:r w:rsidRPr="00886C6D">
        <w:t xml:space="preserve"> - </w:t>
      </w:r>
      <w:smartTag w:uri="urn:schemas-microsoft-com:office:smarttags" w:element="metricconverter">
        <w:smartTagPr>
          <w:attr w:name="ProductID" w:val="0,55 m"/>
        </w:smartTagPr>
        <w:r>
          <w:t>0,55</w:t>
        </w:r>
        <w:r w:rsidRPr="00886C6D">
          <w:t xml:space="preserve"> m</w:t>
        </w:r>
      </w:smartTag>
      <w:r>
        <w:t xml:space="preserve">, </w:t>
      </w:r>
      <w:r w:rsidRPr="00886C6D">
        <w:t xml:space="preserve"> kolejové lože </w:t>
      </w:r>
      <w:r>
        <w:t xml:space="preserve">je převážně </w:t>
      </w:r>
      <w:r w:rsidRPr="00886C6D">
        <w:t>silně znečištěné</w:t>
      </w:r>
      <w:r>
        <w:t xml:space="preserve"> až</w:t>
      </w:r>
      <w:r w:rsidRPr="00886C6D">
        <w:t xml:space="preserve"> zcela </w:t>
      </w:r>
      <w:r>
        <w:t>zanesené</w:t>
      </w:r>
      <w:r w:rsidRPr="00886C6D">
        <w:t xml:space="preserve"> prachem, </w:t>
      </w:r>
      <w:r>
        <w:t>hlinitým pískem a drtí</w:t>
      </w:r>
      <w:r w:rsidRPr="00886C6D">
        <w:t xml:space="preserve">. </w:t>
      </w:r>
    </w:p>
    <w:p w:rsidR="00D82BE1" w:rsidRPr="00DD0D2F" w:rsidRDefault="00D82BE1" w:rsidP="00A84C63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>konstrukční vrstva nebyla zastižena</w:t>
      </w:r>
      <w:r w:rsidRPr="00DD0D2F">
        <w:t xml:space="preserve">. </w:t>
      </w:r>
    </w:p>
    <w:p w:rsidR="00D82BE1" w:rsidRPr="003912A7" w:rsidRDefault="00D82BE1" w:rsidP="00A84C63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A84C63">
        <w:t>zemní pláň</w:t>
      </w:r>
      <w:r w:rsidRPr="003912A7">
        <w:t xml:space="preserve"> </w:t>
      </w:r>
      <w:r>
        <w:t>tvoří jemnozrnné zeminy (třídy F4 a F6) pevné konzistence</w:t>
      </w:r>
      <w:r w:rsidRPr="003912A7">
        <w:t xml:space="preserve">. </w:t>
      </w:r>
    </w:p>
    <w:p w:rsidR="00D82BE1" w:rsidRPr="003912A7" w:rsidRDefault="00D82BE1" w:rsidP="00A84C63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3912A7">
        <w:t>vzhledem ke konzistenci zemin zemní pláně hodnotíme vodní režim jako příznivý, zeminy v zemní pláni jsou nebezpečně namrzavé.</w:t>
      </w:r>
    </w:p>
    <w:p w:rsidR="00D82BE1" w:rsidRDefault="00D82BE1" w:rsidP="00A84C63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>hladina podzemní vody v provedených sondách nebyla zastižena</w:t>
      </w:r>
    </w:p>
    <w:p w:rsidR="00D82BE1" w:rsidRPr="003C66A0" w:rsidRDefault="00D82BE1" w:rsidP="003C66A0">
      <w:r w:rsidRPr="003C66A0">
        <w:t xml:space="preserve">b) </w:t>
      </w:r>
      <w:r>
        <w:t>žst. Čížkovice, km 3,891 - 4,510</w:t>
      </w:r>
    </w:p>
    <w:p w:rsidR="00D82BE1" w:rsidRPr="00886C6D" w:rsidRDefault="00D82BE1" w:rsidP="003C66A0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 xml:space="preserve">mocnost </w:t>
      </w:r>
      <w:r w:rsidRPr="00886C6D">
        <w:rPr>
          <w:b/>
        </w:rPr>
        <w:t>štěrkového lože</w:t>
      </w:r>
      <w:r w:rsidRPr="00886C6D">
        <w:t xml:space="preserve"> </w:t>
      </w:r>
      <w:r>
        <w:t>v koleji č. 1 kolísá</w:t>
      </w:r>
      <w:r w:rsidRPr="00886C6D">
        <w:t xml:space="preserve"> v rozmezí </w:t>
      </w:r>
      <w:smartTag w:uri="urn:schemas-microsoft-com:office:smarttags" w:element="metricconverter">
        <w:smartTagPr>
          <w:attr w:name="ProductID" w:val="0,40 m"/>
        </w:smartTagPr>
        <w:r w:rsidRPr="00886C6D">
          <w:t>0,</w:t>
        </w:r>
        <w:r>
          <w:t>40</w:t>
        </w:r>
        <w:r w:rsidRPr="00886C6D">
          <w:t xml:space="preserve"> m</w:t>
        </w:r>
      </w:smartTag>
      <w:r w:rsidRPr="00886C6D">
        <w:t xml:space="preserve"> - </w:t>
      </w:r>
      <w:smartTag w:uri="urn:schemas-microsoft-com:office:smarttags" w:element="metricconverter">
        <w:smartTagPr>
          <w:attr w:name="ProductID" w:val="0,50 m"/>
        </w:smartTagPr>
        <w:r>
          <w:t xml:space="preserve">0,50 </w:t>
        </w:r>
        <w:r w:rsidRPr="00886C6D">
          <w:t>m</w:t>
        </w:r>
      </w:smartTag>
      <w:r>
        <w:t xml:space="preserve">, </w:t>
      </w:r>
      <w:r w:rsidRPr="00886C6D">
        <w:t xml:space="preserve"> kolejové lože</w:t>
      </w:r>
      <w:r>
        <w:t xml:space="preserve"> svrchu čisté, od poloviny mocnosti je </w:t>
      </w:r>
      <w:r w:rsidRPr="00886C6D">
        <w:t xml:space="preserve">silně znečištěné prachem, </w:t>
      </w:r>
      <w:r>
        <w:t>hlinitým pískem a drtí</w:t>
      </w:r>
      <w:r w:rsidRPr="00886C6D">
        <w:t xml:space="preserve">. </w:t>
      </w:r>
    </w:p>
    <w:p w:rsidR="00D82BE1" w:rsidRPr="00DD0D2F" w:rsidRDefault="00D82BE1" w:rsidP="003C66A0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>konstrukční vrstva nebyla zastižena</w:t>
      </w:r>
      <w:r w:rsidRPr="00DD0D2F">
        <w:t xml:space="preserve">. </w:t>
      </w:r>
    </w:p>
    <w:p w:rsidR="00D82BE1" w:rsidRPr="003912A7" w:rsidRDefault="00D82BE1" w:rsidP="003C66A0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A84C63">
        <w:t>zemní pláň</w:t>
      </w:r>
      <w:r w:rsidRPr="003912A7">
        <w:t xml:space="preserve"> </w:t>
      </w:r>
      <w:r>
        <w:t>tvoří jemnozrnné zeminy (třídy F3,F6 a F7) tuhé až pevné konzistence</w:t>
      </w:r>
      <w:r w:rsidRPr="003912A7">
        <w:t xml:space="preserve">. </w:t>
      </w:r>
    </w:p>
    <w:p w:rsidR="00D82BE1" w:rsidRPr="003912A7" w:rsidRDefault="00D82BE1" w:rsidP="003C66A0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3912A7">
        <w:t>vzhledem ke konzistenci zemin zemní pláně hodnotíme vodní režim jako příznivý, zeminy v zemní pláni jsou nebezpečně namrzavé.</w:t>
      </w:r>
    </w:p>
    <w:p w:rsidR="00D82BE1" w:rsidRDefault="00D82BE1" w:rsidP="003C66A0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>hladina podzemní vody v provedených sondách nebyla zastižena</w:t>
      </w:r>
    </w:p>
    <w:p w:rsidR="00D82BE1" w:rsidRPr="001C5F31" w:rsidRDefault="00D82BE1" w:rsidP="00625ED4">
      <w:r w:rsidRPr="001C5F31">
        <w:t>c) úsek</w:t>
      </w:r>
      <w:r>
        <w:t xml:space="preserve"> Čížkovice -</w:t>
      </w:r>
      <w:r w:rsidRPr="001C5F31">
        <w:t xml:space="preserve"> Libochovice</w:t>
      </w:r>
      <w:r>
        <w:t xml:space="preserve"> km 9,385 - 9,862</w:t>
      </w:r>
    </w:p>
    <w:p w:rsidR="00D82BE1" w:rsidRPr="00886C6D" w:rsidRDefault="00D82BE1" w:rsidP="00625ED4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 xml:space="preserve">mocnost </w:t>
      </w:r>
      <w:r w:rsidRPr="00886C6D">
        <w:rPr>
          <w:b/>
        </w:rPr>
        <w:t>štěrkového lože</w:t>
      </w:r>
      <w:r w:rsidRPr="00886C6D">
        <w:t xml:space="preserve"> </w:t>
      </w:r>
      <w:r>
        <w:t>ve staničních kolejích kolísá</w:t>
      </w:r>
      <w:r w:rsidRPr="00886C6D">
        <w:t xml:space="preserve"> v rozmezí </w:t>
      </w:r>
      <w:smartTag w:uri="urn:schemas-microsoft-com:office:smarttags" w:element="metricconverter">
        <w:smartTagPr>
          <w:attr w:name="ProductID" w:val="0,40 m"/>
        </w:smartTagPr>
        <w:r w:rsidRPr="00886C6D">
          <w:t>0,</w:t>
        </w:r>
        <w:r>
          <w:t>40</w:t>
        </w:r>
        <w:r w:rsidRPr="00886C6D">
          <w:t xml:space="preserve"> m</w:t>
        </w:r>
      </w:smartTag>
      <w:r w:rsidRPr="00886C6D">
        <w:t xml:space="preserve"> - </w:t>
      </w:r>
      <w:smartTag w:uri="urn:schemas-microsoft-com:office:smarttags" w:element="metricconverter">
        <w:smartTagPr>
          <w:attr w:name="ProductID" w:val="0,55 m"/>
        </w:smartTagPr>
        <w:r>
          <w:t xml:space="preserve">0,55 </w:t>
        </w:r>
        <w:r w:rsidRPr="00886C6D">
          <w:t>m</w:t>
        </w:r>
      </w:smartTag>
      <w:r>
        <w:t xml:space="preserve">, </w:t>
      </w:r>
      <w:r w:rsidRPr="00886C6D">
        <w:t xml:space="preserve"> kolejové lože</w:t>
      </w:r>
      <w:r>
        <w:t xml:space="preserve"> svrchu čisté, níže je </w:t>
      </w:r>
      <w:r w:rsidRPr="00886C6D">
        <w:t xml:space="preserve">silně znečištěné prachem, </w:t>
      </w:r>
      <w:r>
        <w:t>hlinitým pískem a drtí</w:t>
      </w:r>
      <w:r w:rsidRPr="00886C6D">
        <w:t xml:space="preserve">. </w:t>
      </w:r>
    </w:p>
    <w:p w:rsidR="00D82BE1" w:rsidRPr="00DD0D2F" w:rsidRDefault="00D82BE1" w:rsidP="00625ED4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>konstrukční vrstva je tvořena hrubozrnnými zeminami charakteru štěrku s příměsí jemnozrnné zeminy a štěrku jílovitého</w:t>
      </w:r>
      <w:r w:rsidRPr="00DD0D2F">
        <w:t xml:space="preserve">. </w:t>
      </w:r>
    </w:p>
    <w:p w:rsidR="00D82BE1" w:rsidRPr="003912A7" w:rsidRDefault="00D82BE1" w:rsidP="00625ED4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A84C63">
        <w:t>zemní pláň</w:t>
      </w:r>
      <w:r w:rsidRPr="003912A7">
        <w:t xml:space="preserve"> </w:t>
      </w:r>
      <w:r>
        <w:t>tvoří jemnozrnné zeminy (třídy F6 a F7) tuhé konzistence</w:t>
      </w:r>
      <w:r w:rsidRPr="003912A7">
        <w:t xml:space="preserve">. </w:t>
      </w:r>
    </w:p>
    <w:p w:rsidR="00D82BE1" w:rsidRPr="003912A7" w:rsidRDefault="00D82BE1" w:rsidP="00625ED4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3912A7">
        <w:t xml:space="preserve">vzhledem ke konzistenci zemin zemní pláně hodnotíme vodní režim jako </w:t>
      </w:r>
      <w:r>
        <w:t>ne</w:t>
      </w:r>
      <w:r w:rsidRPr="003912A7">
        <w:t>příznivý, zeminy v zemní pláni jsou nebezpečně namrzavé.</w:t>
      </w:r>
    </w:p>
    <w:p w:rsidR="00D82BE1" w:rsidRDefault="00D82BE1" w:rsidP="00625ED4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>hladina podzemní vody v provedených sondách nebyla zastižena</w:t>
      </w:r>
      <w:r>
        <w:t>.</w:t>
      </w:r>
    </w:p>
    <w:p w:rsidR="00D82BE1" w:rsidRPr="001C5F31" w:rsidRDefault="00D82BE1" w:rsidP="00520152">
      <w:r>
        <w:t>d</w:t>
      </w:r>
      <w:r w:rsidRPr="001C5F31">
        <w:t>) úsek</w:t>
      </w:r>
      <w:r>
        <w:t xml:space="preserve"> Louny - Koštice nad Ohří, km 7,049 - 12,300</w:t>
      </w:r>
    </w:p>
    <w:p w:rsidR="00D82BE1" w:rsidRPr="00886C6D" w:rsidRDefault="00D82BE1" w:rsidP="00520152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 xml:space="preserve">mocnost </w:t>
      </w:r>
      <w:r w:rsidRPr="00886C6D">
        <w:rPr>
          <w:b/>
        </w:rPr>
        <w:t>štěrkového lože</w:t>
      </w:r>
      <w:r w:rsidRPr="00886C6D">
        <w:t xml:space="preserve"> </w:t>
      </w:r>
      <w:r>
        <w:t>kolísá</w:t>
      </w:r>
      <w:r w:rsidRPr="00886C6D">
        <w:t xml:space="preserve"> v rozmezí </w:t>
      </w:r>
      <w:smartTag w:uri="urn:schemas-microsoft-com:office:smarttags" w:element="metricconverter">
        <w:smartTagPr>
          <w:attr w:name="ProductID" w:val="0,40 m"/>
        </w:smartTagPr>
        <w:r w:rsidRPr="00886C6D">
          <w:t>0,</w:t>
        </w:r>
        <w:r>
          <w:t>40</w:t>
        </w:r>
        <w:r w:rsidRPr="00886C6D">
          <w:t xml:space="preserve"> m</w:t>
        </w:r>
      </w:smartTag>
      <w:r w:rsidRPr="00886C6D">
        <w:t xml:space="preserve"> - </w:t>
      </w:r>
      <w:smartTag w:uri="urn:schemas-microsoft-com:office:smarttags" w:element="metricconverter">
        <w:smartTagPr>
          <w:attr w:name="ProductID" w:val="0,70 m"/>
        </w:smartTagPr>
        <w:r>
          <w:t xml:space="preserve">0,70 </w:t>
        </w:r>
        <w:r w:rsidRPr="00886C6D">
          <w:t>m</w:t>
        </w:r>
      </w:smartTag>
      <w:r>
        <w:t xml:space="preserve">, </w:t>
      </w:r>
      <w:r w:rsidRPr="00886C6D">
        <w:t xml:space="preserve"> kolejové lože</w:t>
      </w:r>
      <w:r>
        <w:t xml:space="preserve"> svrchu čisté, níže je </w:t>
      </w:r>
      <w:r w:rsidRPr="00886C6D">
        <w:t xml:space="preserve">silně znečištěné prachem, </w:t>
      </w:r>
      <w:r>
        <w:t>hlinitým pískem a drtí</w:t>
      </w:r>
      <w:r w:rsidRPr="00886C6D">
        <w:t xml:space="preserve">. </w:t>
      </w:r>
    </w:p>
    <w:p w:rsidR="00D82BE1" w:rsidRPr="00DD0D2F" w:rsidRDefault="00D82BE1" w:rsidP="00520152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>konstrukční vrstva se nachází v izolovaných úsecích a je tvořena škvárou a hrubozrnnými zeminami charakteru štěrků s proměnlivým obsahem jemnozrnné příměsi.</w:t>
      </w:r>
      <w:r w:rsidRPr="00DD0D2F">
        <w:t xml:space="preserve"> </w:t>
      </w:r>
    </w:p>
    <w:p w:rsidR="00D82BE1" w:rsidRPr="003912A7" w:rsidRDefault="00D82BE1" w:rsidP="00520152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A84C63">
        <w:t>zemní pláň</w:t>
      </w:r>
      <w:r w:rsidRPr="003912A7">
        <w:t xml:space="preserve"> </w:t>
      </w:r>
      <w:r>
        <w:t>tvoří jemnozrnné zeminy (třídy F4 a F6) pevné a tuhé konzistence, místy se v úrovni zemní pláně nachází písčité zeminy, v zářezech je zemní pláň tvořena skalním podložím.</w:t>
      </w:r>
      <w:r w:rsidRPr="003912A7">
        <w:t xml:space="preserve"> </w:t>
      </w:r>
    </w:p>
    <w:p w:rsidR="00D82BE1" w:rsidRPr="003912A7" w:rsidRDefault="00D82BE1" w:rsidP="00520152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3912A7">
        <w:t xml:space="preserve">vzhledem ke konzistenci zemin zemní pláně </w:t>
      </w:r>
      <w:r>
        <w:t xml:space="preserve">převažuje příznivý vodní </w:t>
      </w:r>
      <w:r w:rsidRPr="003912A7">
        <w:t>režim, zeminy v zemní pláni jsou</w:t>
      </w:r>
      <w:r>
        <w:t xml:space="preserve"> převážně </w:t>
      </w:r>
      <w:r w:rsidRPr="003912A7">
        <w:t>nebezpečně namrzavé.</w:t>
      </w:r>
    </w:p>
    <w:p w:rsidR="00D82BE1" w:rsidRDefault="00D82BE1" w:rsidP="00520152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>hladina podzemní vody v provedených sondách nebyla zastižena</w:t>
      </w:r>
      <w:r>
        <w:t>.</w:t>
      </w:r>
    </w:p>
    <w:p w:rsidR="00D82BE1" w:rsidRPr="001C5F31" w:rsidRDefault="00D82BE1" w:rsidP="001A07B1">
      <w:r>
        <w:t>e</w:t>
      </w:r>
      <w:r w:rsidRPr="001C5F31">
        <w:t>) úsek</w:t>
      </w:r>
      <w:r>
        <w:t xml:space="preserve"> Koštice nad Ohří - Libochovice, km 12,400 - 20,182</w:t>
      </w:r>
    </w:p>
    <w:p w:rsidR="00D82BE1" w:rsidRPr="00886C6D" w:rsidRDefault="00D82BE1" w:rsidP="001A07B1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 xml:space="preserve">mocnost </w:t>
      </w:r>
      <w:r w:rsidRPr="00886C6D">
        <w:rPr>
          <w:b/>
        </w:rPr>
        <w:t>štěrkového lože</w:t>
      </w:r>
      <w:r w:rsidRPr="00886C6D">
        <w:t xml:space="preserve"> </w:t>
      </w:r>
      <w:r>
        <w:t>kolísá</w:t>
      </w:r>
      <w:r w:rsidRPr="00886C6D">
        <w:t xml:space="preserve"> v rozmezí </w:t>
      </w:r>
      <w:smartTag w:uri="urn:schemas-microsoft-com:office:smarttags" w:element="metricconverter">
        <w:smartTagPr>
          <w:attr w:name="ProductID" w:val="0,20 m"/>
        </w:smartTagPr>
        <w:r w:rsidRPr="00886C6D">
          <w:t>0,</w:t>
        </w:r>
        <w:r>
          <w:t>20</w:t>
        </w:r>
        <w:r w:rsidRPr="00886C6D">
          <w:t xml:space="preserve"> m</w:t>
        </w:r>
      </w:smartTag>
      <w:r w:rsidRPr="00886C6D">
        <w:t xml:space="preserve"> - </w:t>
      </w:r>
      <w:smartTag w:uri="urn:schemas-microsoft-com:office:smarttags" w:element="metricconverter">
        <w:smartTagPr>
          <w:attr w:name="ProductID" w:val="0,70 m"/>
        </w:smartTagPr>
        <w:r>
          <w:t xml:space="preserve">0,70 </w:t>
        </w:r>
        <w:r w:rsidRPr="00886C6D">
          <w:t>m</w:t>
        </w:r>
      </w:smartTag>
      <w:r>
        <w:t xml:space="preserve">, </w:t>
      </w:r>
      <w:r w:rsidRPr="00886C6D">
        <w:t xml:space="preserve"> kolejové lože</w:t>
      </w:r>
      <w:r>
        <w:t xml:space="preserve"> svrchu čisté, níže je </w:t>
      </w:r>
      <w:r w:rsidRPr="00886C6D">
        <w:t xml:space="preserve">silně znečištěné prachem, </w:t>
      </w:r>
      <w:r>
        <w:t>hlinitým pískem a drtí</w:t>
      </w:r>
      <w:r w:rsidRPr="00886C6D">
        <w:t xml:space="preserve">. </w:t>
      </w:r>
    </w:p>
    <w:p w:rsidR="00D82BE1" w:rsidRPr="00DD0D2F" w:rsidRDefault="00D82BE1" w:rsidP="001A07B1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>konstrukční vrstva byla zastižena v převážné části úseku a je tvořena škvárou a hrubozrnnými zeminami charakteru štěrků a písků příměsí jemnozrnné zeminy.</w:t>
      </w:r>
      <w:r w:rsidRPr="00DD0D2F">
        <w:t xml:space="preserve"> </w:t>
      </w:r>
    </w:p>
    <w:p w:rsidR="00D82BE1" w:rsidRPr="003912A7" w:rsidRDefault="00D82BE1" w:rsidP="001A07B1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A84C63">
        <w:lastRenderedPageBreak/>
        <w:t>zemní pláň</w:t>
      </w:r>
      <w:r w:rsidRPr="003912A7">
        <w:t xml:space="preserve"> </w:t>
      </w:r>
      <w:r>
        <w:t>tvoří jemnozrnné zeminy (třídy F4 a F6) tuhé konzistence, v zářezu v km 13,150 - 13,500 je zemní pláň tvořena skalním podložím.</w:t>
      </w:r>
    </w:p>
    <w:p w:rsidR="00D82BE1" w:rsidRPr="003912A7" w:rsidRDefault="00D82BE1" w:rsidP="001A07B1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3912A7">
        <w:t xml:space="preserve">vzhledem ke konzistenci zemin zemní pláně </w:t>
      </w:r>
      <w:r>
        <w:t xml:space="preserve">převažuje nepříznivý vodní </w:t>
      </w:r>
      <w:r w:rsidRPr="003912A7">
        <w:t>režim, zeminy v zemní pláni jsou</w:t>
      </w:r>
      <w:r>
        <w:t xml:space="preserve"> převážně </w:t>
      </w:r>
      <w:r w:rsidRPr="003912A7">
        <w:t>nebezpečně namrzavé.</w:t>
      </w:r>
    </w:p>
    <w:p w:rsidR="00D82BE1" w:rsidRDefault="00D82BE1" w:rsidP="001A07B1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>hladina podzemní vody v provedených sondách nebyla zastižena</w:t>
      </w:r>
      <w:r>
        <w:t>.</w:t>
      </w:r>
    </w:p>
    <w:p w:rsidR="00D82BE1" w:rsidRPr="003C66A0" w:rsidRDefault="00D82BE1" w:rsidP="0025205C">
      <w:r>
        <w:t>f</w:t>
      </w:r>
      <w:r w:rsidRPr="003C66A0">
        <w:t xml:space="preserve">) </w:t>
      </w:r>
      <w:r>
        <w:t>žst. Libochovice</w:t>
      </w:r>
    </w:p>
    <w:p w:rsidR="00D82BE1" w:rsidRPr="00886C6D" w:rsidRDefault="00D82BE1" w:rsidP="0025205C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 xml:space="preserve">kolejové lože je ve stanici místy tvořeno škvárou (k.č. </w:t>
      </w:r>
      <w:smartTag w:uri="urn:schemas-microsoft-com:office:smarttags" w:element="metricconverter">
        <w:smartTagPr>
          <w:attr w:name="ProductID" w:val="3 a"/>
        </w:smartTagPr>
        <w:r>
          <w:t>3 a</w:t>
        </w:r>
      </w:smartTag>
      <w:r>
        <w:t xml:space="preserve"> 7), mocnost kolejového lože dosahuje mocnosti až </w:t>
      </w:r>
      <w:smartTag w:uri="urn:schemas-microsoft-com:office:smarttags" w:element="metricconverter">
        <w:smartTagPr>
          <w:attr w:name="ProductID" w:val="0,65 m"/>
        </w:smartTagPr>
        <w:r>
          <w:t>0,65 m</w:t>
        </w:r>
      </w:smartTag>
      <w:r w:rsidRPr="00886C6D">
        <w:t xml:space="preserve">. </w:t>
      </w:r>
    </w:p>
    <w:p w:rsidR="00D82BE1" w:rsidRPr="00DD0D2F" w:rsidRDefault="00D82BE1" w:rsidP="0025205C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>
        <w:t>konstrukční vrstva je tvořena štěrkem s příměsí jemnozrnné zeminy</w:t>
      </w:r>
      <w:r w:rsidRPr="00DD0D2F">
        <w:t xml:space="preserve">. </w:t>
      </w:r>
    </w:p>
    <w:p w:rsidR="00D82BE1" w:rsidRPr="003912A7" w:rsidRDefault="00D82BE1" w:rsidP="0025205C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A84C63">
        <w:t>zemní pláň</w:t>
      </w:r>
      <w:r w:rsidRPr="003912A7">
        <w:t xml:space="preserve"> </w:t>
      </w:r>
      <w:r>
        <w:t>tvoří jemnozrnné zeminy (třídy F4 a F6) tuhé konzistence</w:t>
      </w:r>
      <w:r w:rsidRPr="003912A7">
        <w:t xml:space="preserve">. </w:t>
      </w:r>
    </w:p>
    <w:p w:rsidR="00D82BE1" w:rsidRPr="003912A7" w:rsidRDefault="00D82BE1" w:rsidP="0025205C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3912A7">
        <w:t xml:space="preserve">vzhledem ke konzistenci zemin zemní pláně hodnotíme vodní režim jako </w:t>
      </w:r>
      <w:r>
        <w:t>ne</w:t>
      </w:r>
      <w:r w:rsidRPr="003912A7">
        <w:t>příznivý, zeminy v zemní pláni jsou nebezpečně namrzavé.</w:t>
      </w:r>
    </w:p>
    <w:p w:rsidR="00D82BE1" w:rsidRDefault="00D82BE1" w:rsidP="0025205C">
      <w:pPr>
        <w:numPr>
          <w:ilvl w:val="0"/>
          <w:numId w:val="2"/>
        </w:numPr>
        <w:tabs>
          <w:tab w:val="clear" w:pos="360"/>
          <w:tab w:val="left" w:pos="567"/>
        </w:tabs>
        <w:spacing w:before="60"/>
        <w:ind w:left="0" w:firstLine="284"/>
      </w:pPr>
      <w:r w:rsidRPr="00886C6D">
        <w:t>hladina podzemní vody v provedených sondách nebyla zastižena</w:t>
      </w:r>
    </w:p>
    <w:p w:rsidR="00D82BE1" w:rsidRPr="00AD0DE8" w:rsidRDefault="00D82BE1" w:rsidP="00DF36A7">
      <w:pPr>
        <w:pStyle w:val="Nadpis2"/>
        <w:rPr>
          <w:lang w:val="cs-CZ"/>
        </w:rPr>
      </w:pPr>
      <w:bookmarkStart w:id="17" w:name="_Toc445360608"/>
      <w:bookmarkStart w:id="18" w:name="_Toc423759702"/>
      <w:bookmarkStart w:id="19" w:name="_Toc424179264"/>
      <w:bookmarkStart w:id="20" w:name="_Toc424490182"/>
      <w:r>
        <w:rPr>
          <w:lang w:val="cs-CZ"/>
        </w:rPr>
        <w:t>návrh úpravy jemnozrnných zemin</w:t>
      </w:r>
      <w:bookmarkEnd w:id="17"/>
    </w:p>
    <w:p w:rsidR="00D82BE1" w:rsidRDefault="00D82BE1" w:rsidP="00DF36A7">
      <w:r>
        <w:t>Z úrovně zemní pláně bylo v celém zkoumaném úseku trati odebráno celkem</w:t>
      </w:r>
      <w:r w:rsidRPr="00466DF2">
        <w:t xml:space="preserve"> 6 </w:t>
      </w:r>
      <w:r>
        <w:t>vzorků pro stanovení receptury pro zlepšení hydraulickými pojivy. S ohledem na zrnitostní složení původní zeminy bylo pro zlepšování použito vápno, nebo směsné pojivo. Z každého typu zeminy byly připraveny minimálně dvě směsi</w:t>
      </w:r>
      <w:r w:rsidRPr="00BE2C1F">
        <w:t>  přidáním pojiva.</w:t>
      </w:r>
    </w:p>
    <w:p w:rsidR="00D82BE1" w:rsidRPr="00A46879" w:rsidRDefault="00D82BE1" w:rsidP="00DF36A7">
      <w:r w:rsidRPr="00A46879">
        <w:t xml:space="preserve">Poměr únosnosti CBR byl u upravených zemin stanoven po </w:t>
      </w:r>
      <w:r>
        <w:t>třech</w:t>
      </w:r>
      <w:r w:rsidRPr="00A46879">
        <w:t xml:space="preserve"> dnech zrání a následně</w:t>
      </w:r>
      <w:r>
        <w:t xml:space="preserve"> pak po</w:t>
      </w:r>
      <w:r w:rsidRPr="00A46879">
        <w:t xml:space="preserve"> čtyřech dnech sycení</w:t>
      </w:r>
      <w:r>
        <w:t xml:space="preserve"> vodou</w:t>
      </w:r>
      <w:r w:rsidRPr="00A46879">
        <w:t xml:space="preserve">. </w:t>
      </w:r>
    </w:p>
    <w:p w:rsidR="00D82BE1" w:rsidRDefault="00D82BE1" w:rsidP="00DF36A7">
      <w:pPr>
        <w:pStyle w:val="Zpat"/>
        <w:tabs>
          <w:tab w:val="clear" w:pos="4536"/>
          <w:tab w:val="clear" w:pos="9072"/>
        </w:tabs>
        <w:spacing w:before="60"/>
        <w:ind w:firstLine="0"/>
      </w:pPr>
    </w:p>
    <w:tbl>
      <w:tblPr>
        <w:tblW w:w="968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97"/>
        <w:gridCol w:w="1441"/>
        <w:gridCol w:w="1177"/>
        <w:gridCol w:w="1057"/>
        <w:gridCol w:w="940"/>
        <w:gridCol w:w="1323"/>
        <w:gridCol w:w="1071"/>
        <w:gridCol w:w="883"/>
      </w:tblGrid>
      <w:tr w:rsidR="00D82BE1" w:rsidTr="009E627D">
        <w:trPr>
          <w:trHeight w:val="900"/>
          <w:tblHeader/>
        </w:trPr>
        <w:tc>
          <w:tcPr>
            <w:tcW w:w="1797" w:type="dxa"/>
            <w:tcBorders>
              <w:top w:val="single" w:sz="12" w:space="0" w:color="000000"/>
              <w:righ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t>TÚ, žst</w:t>
            </w:r>
          </w:p>
        </w:tc>
        <w:tc>
          <w:tcPr>
            <w:tcW w:w="1441" w:type="dxa"/>
            <w:tcBorders>
              <w:top w:val="single" w:sz="12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t>Staničení (km)</w:t>
            </w:r>
          </w:p>
        </w:tc>
        <w:tc>
          <w:tcPr>
            <w:tcW w:w="1177" w:type="dxa"/>
            <w:tcBorders>
              <w:top w:val="single" w:sz="12" w:space="0" w:color="000000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t>Zatřídění zeminy</w:t>
            </w:r>
          </w:p>
        </w:tc>
        <w:tc>
          <w:tcPr>
            <w:tcW w:w="1057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t>Druh pojiva</w:t>
            </w:r>
          </w:p>
        </w:tc>
        <w:tc>
          <w:tcPr>
            <w:tcW w:w="940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t>% pojiva</w:t>
            </w:r>
          </w:p>
        </w:tc>
        <w:tc>
          <w:tcPr>
            <w:tcW w:w="1323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rPr>
                <w:sz w:val="22"/>
                <w:szCs w:val="22"/>
              </w:rPr>
              <w:t>objem. hm. suchá (kgm</w:t>
            </w:r>
            <w:r>
              <w:rPr>
                <w:sz w:val="22"/>
                <w:szCs w:val="22"/>
                <w:vertAlign w:val="superscript"/>
              </w:rPr>
              <w:t>-3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71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 w:rsidRPr="00D430DD">
              <w:rPr>
                <w:sz w:val="22"/>
                <w:szCs w:val="22"/>
              </w:rPr>
              <w:t>vlhkost po saturaci (%)</w:t>
            </w:r>
          </w:p>
        </w:tc>
        <w:tc>
          <w:tcPr>
            <w:tcW w:w="883" w:type="dxa"/>
            <w:tcBorders>
              <w:top w:val="single" w:sz="12" w:space="0" w:color="000000"/>
              <w:left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 w:rsidRPr="00D430DD">
              <w:rPr>
                <w:sz w:val="22"/>
                <w:szCs w:val="22"/>
              </w:rPr>
              <w:t>CBR</w:t>
            </w:r>
          </w:p>
        </w:tc>
      </w:tr>
      <w:tr w:rsidR="00D82BE1" w:rsidTr="004E2953">
        <w:tc>
          <w:tcPr>
            <w:tcW w:w="1797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Čížkovice</w:t>
            </w:r>
          </w:p>
        </w:tc>
        <w:tc>
          <w:tcPr>
            <w:tcW w:w="144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4,150</w:t>
            </w:r>
          </w:p>
        </w:tc>
        <w:tc>
          <w:tcPr>
            <w:tcW w:w="117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F6 CL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CaO</w:t>
            </w:r>
          </w:p>
        </w:tc>
        <w:tc>
          <w:tcPr>
            <w:tcW w:w="94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1733</w:t>
            </w:r>
          </w:p>
        </w:tc>
        <w:tc>
          <w:tcPr>
            <w:tcW w:w="107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18,8</w:t>
            </w:r>
          </w:p>
        </w:tc>
        <w:tc>
          <w:tcPr>
            <w:tcW w:w="88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30,0</w:t>
            </w:r>
          </w:p>
        </w:tc>
      </w:tr>
      <w:tr w:rsidR="00D82BE1" w:rsidTr="004E2953">
        <w:tc>
          <w:tcPr>
            <w:tcW w:w="1797" w:type="dxa"/>
            <w:vMerge/>
            <w:tcBorders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0A55F8">
            <w:pPr>
              <w:spacing w:before="60" w:after="60"/>
              <w:ind w:firstLine="0"/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1714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9E627D">
            <w:pPr>
              <w:spacing w:before="60" w:after="60"/>
              <w:ind w:firstLine="0"/>
              <w:jc w:val="center"/>
            </w:pPr>
            <w:r>
              <w:t>18,3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33,6</w:t>
            </w:r>
          </w:p>
        </w:tc>
      </w:tr>
      <w:tr w:rsidR="00D82BE1" w:rsidTr="002C2252">
        <w:tc>
          <w:tcPr>
            <w:tcW w:w="179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směsné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1769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16,5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43,4</w:t>
            </w:r>
          </w:p>
        </w:tc>
      </w:tr>
      <w:tr w:rsidR="00D82BE1" w:rsidTr="00684179">
        <w:tc>
          <w:tcPr>
            <w:tcW w:w="17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Čížkovice - Libochovice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9,600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F6 CI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CaO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1425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26,7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29,8</w:t>
            </w:r>
          </w:p>
        </w:tc>
      </w:tr>
      <w:tr w:rsidR="00D82BE1" w:rsidTr="00684179">
        <w:tc>
          <w:tcPr>
            <w:tcW w:w="179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1383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26,8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29,8</w:t>
            </w:r>
          </w:p>
        </w:tc>
      </w:tr>
      <w:tr w:rsidR="00D82BE1" w:rsidTr="000E707F">
        <w:tc>
          <w:tcPr>
            <w:tcW w:w="17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Louny - Koštice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8,000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S5 CS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2BE1" w:rsidRDefault="00D82BE1" w:rsidP="0074240D">
            <w:pPr>
              <w:spacing w:before="60" w:after="60"/>
              <w:ind w:firstLine="0"/>
              <w:jc w:val="center"/>
            </w:pPr>
            <w:r>
              <w:t>směsné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74240D">
            <w:pPr>
              <w:spacing w:before="60" w:after="60"/>
              <w:ind w:firstLine="0"/>
              <w:jc w:val="center"/>
            </w:pPr>
            <w:r>
              <w:t>1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1833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12,1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55,3</w:t>
            </w:r>
          </w:p>
        </w:tc>
      </w:tr>
      <w:tr w:rsidR="00D82BE1" w:rsidTr="00D739E1">
        <w:tc>
          <w:tcPr>
            <w:tcW w:w="1797" w:type="dxa"/>
            <w:vMerge/>
            <w:tcBorders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0D4F60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0D4F60">
            <w:pPr>
              <w:spacing w:before="60" w:after="60"/>
              <w:ind w:firstLine="0"/>
              <w:jc w:val="center"/>
            </w:pPr>
            <w:r>
              <w:t>1816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0D4F60">
            <w:pPr>
              <w:spacing w:before="60" w:after="60"/>
              <w:ind w:firstLine="0"/>
              <w:jc w:val="center"/>
            </w:pPr>
            <w:r>
              <w:t>11,9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0D4F60">
            <w:pPr>
              <w:spacing w:before="60" w:after="60"/>
              <w:ind w:firstLine="0"/>
              <w:jc w:val="center"/>
            </w:pPr>
            <w:r>
              <w:t>88,5</w:t>
            </w:r>
          </w:p>
        </w:tc>
      </w:tr>
      <w:tr w:rsidR="00D82BE1" w:rsidTr="00D739E1">
        <w:tc>
          <w:tcPr>
            <w:tcW w:w="1797" w:type="dxa"/>
            <w:vMerge/>
            <w:tcBorders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B9424D">
            <w:pPr>
              <w:spacing w:before="60" w:after="60"/>
              <w:ind w:firstLine="0"/>
              <w:jc w:val="center"/>
            </w:pPr>
            <w:r>
              <w:t>10,600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2E68E6">
            <w:pPr>
              <w:spacing w:before="60" w:after="60"/>
              <w:ind w:firstLine="0"/>
              <w:jc w:val="center"/>
            </w:pPr>
            <w:r>
              <w:t>F4 CS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2BE1" w:rsidRDefault="00D82BE1" w:rsidP="000F4789">
            <w:pPr>
              <w:spacing w:before="60" w:after="60"/>
              <w:ind w:firstLine="0"/>
              <w:jc w:val="center"/>
            </w:pPr>
            <w:r>
              <w:t>směsné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1786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15,2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32,8</w:t>
            </w:r>
          </w:p>
        </w:tc>
      </w:tr>
      <w:tr w:rsidR="00D82BE1" w:rsidTr="00D739E1">
        <w:tc>
          <w:tcPr>
            <w:tcW w:w="179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1783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15,1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38,5</w:t>
            </w:r>
          </w:p>
        </w:tc>
      </w:tr>
      <w:tr w:rsidR="00D82BE1" w:rsidTr="00762DCF">
        <w:tc>
          <w:tcPr>
            <w:tcW w:w="179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Koštice - Libochovice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16,300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F4 CS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2BE1" w:rsidRDefault="00D82BE1" w:rsidP="007565AE">
            <w:pPr>
              <w:spacing w:before="60" w:after="60"/>
              <w:ind w:firstLine="0"/>
              <w:jc w:val="center"/>
            </w:pPr>
            <w:r>
              <w:t>CaO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7565AE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1518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22,9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32,9</w:t>
            </w:r>
          </w:p>
        </w:tc>
      </w:tr>
      <w:tr w:rsidR="00D82BE1" w:rsidTr="00815731">
        <w:tc>
          <w:tcPr>
            <w:tcW w:w="1797" w:type="dxa"/>
            <w:vMerge/>
            <w:tcBorders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7565AE">
            <w:pPr>
              <w:spacing w:before="60" w:after="60"/>
              <w:ind w:firstLine="0"/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7565AE">
            <w:pPr>
              <w:spacing w:before="60" w:after="60"/>
              <w:ind w:firstLine="0"/>
              <w:jc w:val="center"/>
            </w:pPr>
            <w: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1525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23,3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4C10BD">
            <w:pPr>
              <w:spacing w:before="60" w:after="60"/>
              <w:ind w:firstLine="0"/>
              <w:jc w:val="center"/>
            </w:pPr>
            <w:r>
              <w:t>35,2</w:t>
            </w:r>
          </w:p>
        </w:tc>
      </w:tr>
      <w:tr w:rsidR="00D82BE1" w:rsidTr="00815731">
        <w:tc>
          <w:tcPr>
            <w:tcW w:w="1797" w:type="dxa"/>
            <w:vMerge/>
            <w:tcBorders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směsné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1537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21,7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22,8</w:t>
            </w:r>
          </w:p>
        </w:tc>
      </w:tr>
      <w:tr w:rsidR="00D82BE1" w:rsidTr="00522C17">
        <w:tc>
          <w:tcPr>
            <w:tcW w:w="1797" w:type="dxa"/>
            <w:vMerge/>
            <w:tcBorders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18,630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F6 CI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2BE1" w:rsidRDefault="00D82BE1" w:rsidP="00A00947">
            <w:pPr>
              <w:spacing w:before="60" w:after="60"/>
              <w:ind w:firstLine="0"/>
              <w:jc w:val="center"/>
            </w:pPr>
            <w:r>
              <w:t>CaO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E1" w:rsidRDefault="00D82BE1" w:rsidP="00A00947">
            <w:pPr>
              <w:spacing w:before="60" w:after="60"/>
              <w:ind w:firstLine="0"/>
              <w:jc w:val="center"/>
            </w:pPr>
            <w:r>
              <w:t>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1510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687472">
            <w:pPr>
              <w:spacing w:before="60" w:after="60"/>
              <w:ind w:firstLine="0"/>
              <w:jc w:val="center"/>
            </w:pPr>
            <w:r>
              <w:t>21,9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43,9</w:t>
            </w:r>
          </w:p>
        </w:tc>
      </w:tr>
      <w:tr w:rsidR="00D82BE1" w:rsidTr="00522C17">
        <w:tc>
          <w:tcPr>
            <w:tcW w:w="1797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177" w:type="dxa"/>
            <w:vMerge/>
            <w:tcBorders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D82BE1" w:rsidRDefault="00D82BE1" w:rsidP="00A00947">
            <w:pPr>
              <w:spacing w:before="60" w:after="60"/>
              <w:ind w:firstLine="0"/>
              <w:jc w:val="center"/>
            </w:pPr>
          </w:p>
        </w:tc>
        <w:tc>
          <w:tcPr>
            <w:tcW w:w="94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2BE1" w:rsidRDefault="00D82BE1" w:rsidP="00A00947">
            <w:pPr>
              <w:spacing w:before="60" w:after="60"/>
              <w:ind w:firstLine="0"/>
              <w:jc w:val="center"/>
            </w:pPr>
            <w:r>
              <w:t>4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1520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20,4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82BE1" w:rsidRDefault="00D82BE1" w:rsidP="00D61A18">
            <w:pPr>
              <w:spacing w:before="60" w:after="60"/>
              <w:ind w:firstLine="0"/>
              <w:jc w:val="center"/>
            </w:pPr>
            <w:r>
              <w:t>45,2</w:t>
            </w:r>
          </w:p>
        </w:tc>
      </w:tr>
    </w:tbl>
    <w:p w:rsidR="00D82BE1" w:rsidRPr="00FC508E" w:rsidRDefault="00D82BE1" w:rsidP="00DF36A7">
      <w:r>
        <w:t>Z výše uvedených výsledků laboratorních zkoušek vyplývá, že při současné přirozené vlhkosti zemin zemní pláně dosahuje</w:t>
      </w:r>
      <w:r w:rsidRPr="007A6C98">
        <w:t xml:space="preserve"> hodnot</w:t>
      </w:r>
      <w:r>
        <w:t>y</w:t>
      </w:r>
      <w:r w:rsidRPr="007A6C98">
        <w:t xml:space="preserve"> CBR vyšší než 47%</w:t>
      </w:r>
      <w:r>
        <w:t xml:space="preserve"> pouze </w:t>
      </w:r>
      <w:r>
        <w:lastRenderedPageBreak/>
        <w:t>zemina z km 8,00 úseku Louny - Koštice nad Ohří, která tak splňuje podmínku nenamrzavosti a v souladu s článkem 44, přílohy 13 předpisu SŽDC S4 může být při posouzení promrzání uvažováno s hloubkou promrznutí 1/3 zlepšené vrstvy</w:t>
      </w:r>
      <w:r w:rsidRPr="00FC508E">
        <w:t>.</w:t>
      </w:r>
    </w:p>
    <w:p w:rsidR="00D82BE1" w:rsidRPr="00FC508E" w:rsidRDefault="00D82BE1" w:rsidP="00DF36A7">
      <w:r>
        <w:t>Uvedené receptury platí pro přirozenou vlhkost zemin v době provádění průzkumu a nenahrazují průkazní zkoušky, které předloží zhotovitel stavby před zahájením stavebních prací.</w:t>
      </w:r>
    </w:p>
    <w:p w:rsidR="00D82BE1" w:rsidRDefault="00D82BE1" w:rsidP="00DF36A7">
      <w:pPr>
        <w:pStyle w:val="Zpat"/>
        <w:tabs>
          <w:tab w:val="clear" w:pos="4536"/>
          <w:tab w:val="clear" w:pos="9072"/>
        </w:tabs>
        <w:spacing w:before="60"/>
        <w:ind w:firstLine="0"/>
      </w:pPr>
    </w:p>
    <w:p w:rsidR="00D82BE1" w:rsidRPr="00010214" w:rsidRDefault="00D82BE1" w:rsidP="00A84C63">
      <w:pPr>
        <w:pStyle w:val="Nadpis2"/>
        <w:rPr>
          <w:lang w:val="cs-CZ"/>
        </w:rPr>
      </w:pPr>
      <w:r w:rsidRPr="00010214">
        <w:rPr>
          <w:lang w:val="cs-CZ"/>
        </w:rPr>
        <w:t>Využití materiálů z PRAžCOVéHO PODLOží</w:t>
      </w:r>
      <w:bookmarkEnd w:id="18"/>
      <w:bookmarkEnd w:id="19"/>
      <w:bookmarkEnd w:id="20"/>
    </w:p>
    <w:p w:rsidR="00D82BE1" w:rsidRDefault="00D82BE1" w:rsidP="00A84C63">
      <w:pPr>
        <w:spacing w:before="60"/>
        <w:ind w:firstLine="425"/>
        <w:rPr>
          <w:bCs/>
        </w:rPr>
      </w:pPr>
      <w:r>
        <w:rPr>
          <w:bCs/>
        </w:rPr>
        <w:t>V době zpracování průzkumných prací nebylo zpracovateli známo další použití materiálů (stávajícího kolejového lože) v rámci projektovaných prací</w:t>
      </w:r>
      <w:r w:rsidRPr="002611EA">
        <w:rPr>
          <w:bCs/>
        </w:rPr>
        <w:t>.</w:t>
      </w:r>
    </w:p>
    <w:p w:rsidR="00D82BE1" w:rsidRDefault="00D82BE1" w:rsidP="00A84C63">
      <w:pPr>
        <w:spacing w:before="60"/>
        <w:ind w:firstLine="425"/>
        <w:rPr>
          <w:bCs/>
        </w:rPr>
      </w:pPr>
      <w:r>
        <w:rPr>
          <w:bCs/>
        </w:rPr>
        <w:t>V případě recyklace materiálu štěrkového lože doporučujeme uvažovat s ohledem na silné znečištění, s využitím cca 30% stávajícího kolejového lože pro úpravu na frakci 0 - 32 mm.</w:t>
      </w:r>
    </w:p>
    <w:p w:rsidR="00D82BE1" w:rsidRPr="00A84C63" w:rsidRDefault="00D82BE1" w:rsidP="00A84C63">
      <w:pPr>
        <w:pStyle w:val="Nadpis2"/>
      </w:pPr>
      <w:bookmarkStart w:id="21" w:name="_Toc423759703"/>
      <w:bookmarkStart w:id="22" w:name="_Toc424179265"/>
      <w:bookmarkStart w:id="23" w:name="_Toc424490183"/>
      <w:r w:rsidRPr="00A84C63">
        <w:t>Těžitelnost</w:t>
      </w:r>
      <w:r>
        <w:t xml:space="preserve"> a objemová hmotnost </w:t>
      </w:r>
      <w:r w:rsidRPr="00A84C63">
        <w:t>zemin</w:t>
      </w:r>
      <w:bookmarkEnd w:id="21"/>
      <w:bookmarkEnd w:id="22"/>
      <w:bookmarkEnd w:id="23"/>
      <w:r w:rsidRPr="00A84C63">
        <w:t xml:space="preserve"> </w:t>
      </w:r>
    </w:p>
    <w:p w:rsidR="00D82BE1" w:rsidRDefault="00D82BE1" w:rsidP="00A84C63">
      <w:r>
        <w:t>Při zřizování zemní pláně budou těženy materiály, které lze zařadit do I. třídy těžitelnosti ve smyslu ČSN 73 6133 (3. třída těžitelnosti podle původní ČSN 73 3050).</w:t>
      </w:r>
    </w:p>
    <w:p w:rsidR="00D82BE1" w:rsidRDefault="00D82BE1" w:rsidP="00010214">
      <w:r>
        <w:t>Objemová hmotnost zemin je závislá na jejich vlhkosti, která v době provádění průzkumu u materiálů zemní pláně kolísala v rozmezí 18,7 - 30,2%.</w:t>
      </w:r>
    </w:p>
    <w:p w:rsidR="00D82BE1" w:rsidRPr="00B917F0" w:rsidRDefault="00D82BE1" w:rsidP="00010214">
      <w:r>
        <w:t>V „přirozeném“ uložení a při zjištěné vlhkosti můžeme uvažovat s objemovou hmotností materiálů zemní pláně cca 2200 kgm</w:t>
      </w:r>
      <w:r>
        <w:rPr>
          <w:vertAlign w:val="superscript"/>
        </w:rPr>
        <w:t>-3</w:t>
      </w:r>
      <w:r>
        <w:t>. Při ukládání na skládku budou materiály těžbou nakypřeny, čímž dojde ke snížení objemové hmotnosti. Koeficient nakypření lze uvažovat ve výši cca 1,3. Objemová hmotnost při ukládání bude činit cca 1600</w:t>
      </w:r>
      <w:r w:rsidRPr="00B917F0">
        <w:t xml:space="preserve"> </w:t>
      </w:r>
      <w:r>
        <w:t>kgm</w:t>
      </w:r>
      <w:r>
        <w:rPr>
          <w:vertAlign w:val="superscript"/>
        </w:rPr>
        <w:t>-3</w:t>
      </w:r>
      <w:r>
        <w:t xml:space="preserve"> materiálů zemní pláně.</w:t>
      </w:r>
    </w:p>
    <w:p w:rsidR="00D82BE1" w:rsidRPr="006F2094" w:rsidRDefault="00D82BE1">
      <w:pPr>
        <w:pStyle w:val="Nadpis1"/>
        <w:spacing w:before="240" w:after="120"/>
        <w:ind w:left="425" w:hanging="425"/>
        <w:rPr>
          <w:lang w:val="cs-CZ"/>
        </w:rPr>
      </w:pPr>
      <w:bookmarkStart w:id="24" w:name="_Toc424490184"/>
      <w:r w:rsidRPr="006F2094">
        <w:rPr>
          <w:lang w:val="cs-CZ"/>
        </w:rPr>
        <w:t>závěr</w:t>
      </w:r>
      <w:bookmarkEnd w:id="24"/>
    </w:p>
    <w:p w:rsidR="00D82BE1" w:rsidRDefault="00D82BE1">
      <w:bookmarkStart w:id="25" w:name="_Toc389300465"/>
      <w:bookmarkStart w:id="26" w:name="_Toc389356966"/>
      <w:r w:rsidRPr="00B977AE">
        <w:t xml:space="preserve">Předkládaná zpráva shrnuje výsledky </w:t>
      </w:r>
      <w:r w:rsidRPr="00B977AE">
        <w:rPr>
          <w:rFonts w:cs="Arial"/>
          <w:szCs w:val="24"/>
        </w:rPr>
        <w:t xml:space="preserve">geotechnického </w:t>
      </w:r>
      <w:r w:rsidRPr="00B977AE">
        <w:t>průzkumu pražcového podloží</w:t>
      </w:r>
      <w:r>
        <w:t xml:space="preserve"> vybraných s</w:t>
      </w:r>
      <w:r w:rsidR="0052195B">
        <w:t xml:space="preserve">taničních kolejí v žst. Čížkovice, Libochovice a </w:t>
      </w:r>
      <w:r>
        <w:t>v</w:t>
      </w:r>
      <w:r w:rsidR="0052195B">
        <w:t>e vybraných částech úseku Louny - Lovosice</w:t>
      </w:r>
      <w:r>
        <w:t>.</w:t>
      </w:r>
    </w:p>
    <w:p w:rsidR="00D82BE1" w:rsidRPr="00B977AE" w:rsidRDefault="00D82BE1">
      <w:r w:rsidRPr="00B977AE">
        <w:t xml:space="preserve">Výsledky průzkumu budou sloužit jako </w:t>
      </w:r>
      <w:r>
        <w:t>podklad pro návrh konstrukce pražcového podloží</w:t>
      </w:r>
      <w:r w:rsidRPr="00B977AE">
        <w:t>.</w:t>
      </w:r>
    </w:p>
    <w:p w:rsidR="00D82BE1" w:rsidRPr="00B977AE" w:rsidRDefault="00D82BE1" w:rsidP="00B977AE">
      <w:pPr>
        <w:spacing w:before="0"/>
      </w:pPr>
    </w:p>
    <w:p w:rsidR="00D82BE1" w:rsidRDefault="00D82BE1" w:rsidP="00B977AE">
      <w:pPr>
        <w:spacing w:before="0"/>
        <w:ind w:firstLine="0"/>
      </w:pPr>
      <w:r w:rsidRPr="00B977AE">
        <w:t xml:space="preserve">Praha, </w:t>
      </w:r>
      <w:r w:rsidR="008A1066">
        <w:t>duben 2016</w:t>
      </w:r>
      <w:r>
        <w:t xml:space="preserve"> </w:t>
      </w:r>
    </w:p>
    <w:p w:rsidR="00D82BE1" w:rsidRDefault="00D82BE1" w:rsidP="00B977AE">
      <w:pPr>
        <w:spacing w:before="0"/>
        <w:ind w:firstLine="0"/>
      </w:pPr>
      <w:bookmarkStart w:id="27" w:name="_GoBack"/>
      <w:bookmarkEnd w:id="27"/>
    </w:p>
    <w:p w:rsidR="00DE5764" w:rsidRDefault="00DE5764" w:rsidP="00B977AE">
      <w:pPr>
        <w:spacing w:before="0"/>
        <w:ind w:firstLine="0"/>
      </w:pPr>
    </w:p>
    <w:p w:rsidR="00DE5764" w:rsidRDefault="00DE5764" w:rsidP="00B977AE">
      <w:pPr>
        <w:spacing w:before="0"/>
        <w:ind w:firstLine="0"/>
      </w:pPr>
    </w:p>
    <w:p w:rsidR="00DE5764" w:rsidRPr="00B977AE" w:rsidRDefault="00DE5764" w:rsidP="00B977AE">
      <w:pPr>
        <w:spacing w:before="0"/>
        <w:ind w:firstLine="0"/>
      </w:pPr>
    </w:p>
    <w:bookmarkEnd w:id="25"/>
    <w:bookmarkEnd w:id="26"/>
    <w:p w:rsidR="00D82BE1" w:rsidRDefault="00D82BE1" w:rsidP="004C65B8">
      <w:pPr>
        <w:spacing w:before="0"/>
        <w:ind w:firstLine="0"/>
      </w:pPr>
    </w:p>
    <w:p w:rsidR="00D82BE1" w:rsidRDefault="00D82BE1" w:rsidP="004C65B8">
      <w:pPr>
        <w:spacing w:before="0"/>
        <w:ind w:firstLine="0"/>
      </w:pPr>
    </w:p>
    <w:p w:rsidR="00D82BE1" w:rsidRDefault="00D82BE1" w:rsidP="004C65B8">
      <w:pPr>
        <w:spacing w:before="0"/>
        <w:ind w:firstLine="0"/>
      </w:pPr>
      <w:r w:rsidRPr="00B977AE">
        <w:t>Zpracoval:</w:t>
      </w:r>
      <w:r w:rsidRPr="00B977AE">
        <w:tab/>
      </w:r>
      <w:r w:rsidRPr="00B977AE">
        <w:tab/>
      </w:r>
      <w:r w:rsidRPr="00B977AE">
        <w:tab/>
        <w:t xml:space="preserve">Ing. </w:t>
      </w:r>
      <w:r>
        <w:t>Antonín Kropáček</w:t>
      </w:r>
    </w:p>
    <w:p w:rsidR="00D82BE1" w:rsidRPr="00132917" w:rsidRDefault="00D82BE1" w:rsidP="00132917">
      <w:pPr>
        <w:spacing w:before="0"/>
        <w:ind w:firstLine="0"/>
        <w:jc w:val="left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 w:rsidRPr="00132917">
        <w:rPr>
          <w:sz w:val="22"/>
          <w:szCs w:val="22"/>
        </w:rPr>
        <w:t>odpovědný řešitel</w:t>
      </w:r>
    </w:p>
    <w:p w:rsidR="00D82BE1" w:rsidRDefault="00D82BE1" w:rsidP="004C65B8">
      <w:pPr>
        <w:spacing w:before="0"/>
        <w:ind w:firstLine="0"/>
      </w:pPr>
    </w:p>
    <w:p w:rsidR="00D82BE1" w:rsidRDefault="00D82BE1" w:rsidP="004C65B8">
      <w:pPr>
        <w:spacing w:before="0"/>
        <w:ind w:firstLine="0"/>
      </w:pPr>
      <w:r>
        <w:tab/>
      </w:r>
      <w:r>
        <w:tab/>
      </w:r>
      <w:r>
        <w:tab/>
      </w:r>
      <w:r>
        <w:tab/>
      </w:r>
    </w:p>
    <w:p w:rsidR="00D82BE1" w:rsidRPr="00B977AE" w:rsidRDefault="00D82BE1" w:rsidP="004C65B8">
      <w:pPr>
        <w:spacing w:before="0"/>
        <w:ind w:firstLine="0"/>
      </w:pPr>
    </w:p>
    <w:p w:rsidR="00D82BE1" w:rsidRPr="00B977AE" w:rsidRDefault="00D82BE1" w:rsidP="004C65B8">
      <w:pPr>
        <w:pStyle w:val="1"/>
        <w:spacing w:before="0"/>
      </w:pPr>
    </w:p>
    <w:p w:rsidR="00D82BE1" w:rsidRPr="00B977AE" w:rsidRDefault="00D82BE1" w:rsidP="00B977AE">
      <w:pPr>
        <w:pStyle w:val="1"/>
        <w:spacing w:before="0"/>
      </w:pPr>
      <w:r w:rsidRPr="00B977AE">
        <w:t>Schválil</w:t>
      </w:r>
      <w:r>
        <w:t>:</w:t>
      </w:r>
      <w:r w:rsidRPr="00B977AE">
        <w:tab/>
      </w:r>
      <w:r w:rsidRPr="00B977AE">
        <w:tab/>
      </w:r>
      <w:r w:rsidRPr="00B977AE">
        <w:tab/>
        <w:t>Mgr. Filip Dudík</w:t>
      </w:r>
    </w:p>
    <w:p w:rsidR="00D82BE1" w:rsidRPr="00B977AE" w:rsidRDefault="00D82BE1" w:rsidP="004C65B8">
      <w:pPr>
        <w:spacing w:before="0"/>
        <w:ind w:firstLine="0"/>
        <w:jc w:val="left"/>
        <w:rPr>
          <w:sz w:val="22"/>
        </w:rPr>
      </w:pPr>
      <w:r w:rsidRPr="00B977AE">
        <w:tab/>
      </w:r>
      <w:r w:rsidRPr="00B977AE">
        <w:tab/>
      </w:r>
      <w:r w:rsidRPr="00B977AE">
        <w:tab/>
      </w:r>
      <w:r w:rsidRPr="00B977AE">
        <w:tab/>
      </w:r>
      <w:r w:rsidRPr="00B977AE">
        <w:rPr>
          <w:sz w:val="22"/>
        </w:rPr>
        <w:t>ředitel společnosti</w:t>
      </w:r>
    </w:p>
    <w:p w:rsidR="00D82BE1" w:rsidRPr="001668AC" w:rsidRDefault="00D82BE1">
      <w:pPr>
        <w:spacing w:before="0"/>
        <w:ind w:firstLine="0"/>
        <w:jc w:val="left"/>
        <w:rPr>
          <w:sz w:val="22"/>
          <w:highlight w:val="green"/>
        </w:rPr>
      </w:pPr>
    </w:p>
    <w:p w:rsidR="00D82BE1" w:rsidRPr="001668AC" w:rsidRDefault="00D82BE1">
      <w:pPr>
        <w:spacing w:before="0"/>
        <w:ind w:firstLine="0"/>
        <w:jc w:val="left"/>
        <w:rPr>
          <w:sz w:val="22"/>
          <w:highlight w:val="green"/>
        </w:rPr>
      </w:pPr>
    </w:p>
    <w:p w:rsidR="00D82BE1" w:rsidRPr="001668AC" w:rsidRDefault="00D82BE1">
      <w:pPr>
        <w:spacing w:before="0"/>
        <w:ind w:firstLine="0"/>
        <w:jc w:val="left"/>
        <w:rPr>
          <w:highlight w:val="green"/>
        </w:rPr>
        <w:sectPr w:rsidR="00D82BE1" w:rsidRPr="001668AC" w:rsidSect="0067133B">
          <w:headerReference w:type="default" r:id="rId7"/>
          <w:footerReference w:type="even" r:id="rId8"/>
          <w:footerReference w:type="default" r:id="rId9"/>
          <w:headerReference w:type="first" r:id="rId10"/>
          <w:pgSz w:w="11907" w:h="16840" w:code="9"/>
          <w:pgMar w:top="1396" w:right="1134" w:bottom="851" w:left="1418" w:header="709" w:footer="396" w:gutter="0"/>
          <w:pgNumType w:start="1"/>
          <w:cols w:space="708"/>
          <w:titlePg/>
        </w:sectPr>
      </w:pPr>
    </w:p>
    <w:p w:rsidR="00D82BE1" w:rsidRDefault="00D82BE1" w:rsidP="00446444">
      <w:pPr>
        <w:spacing w:before="0"/>
        <w:ind w:firstLine="0"/>
        <w:rPr>
          <w:b/>
        </w:rPr>
      </w:pPr>
    </w:p>
    <w:p w:rsidR="00D82BE1" w:rsidRDefault="00D82BE1" w:rsidP="00446444">
      <w:pPr>
        <w:spacing w:before="0"/>
        <w:ind w:firstLine="0"/>
        <w:rPr>
          <w:b/>
        </w:rPr>
      </w:pPr>
      <w:r w:rsidRPr="001668AC">
        <w:rPr>
          <w:b/>
        </w:rPr>
        <w:t>Tabulka č. 1 - Souhrnná geotechnická data</w:t>
      </w:r>
    </w:p>
    <w:p w:rsidR="00D82BE1" w:rsidRPr="001668AC" w:rsidRDefault="00D82BE1" w:rsidP="00446444">
      <w:pPr>
        <w:spacing w:before="0"/>
        <w:ind w:firstLine="0"/>
        <w:rPr>
          <w:sz w:val="20"/>
        </w:rPr>
      </w:pPr>
    </w:p>
    <w:tbl>
      <w:tblPr>
        <w:tblW w:w="1511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756"/>
        <w:gridCol w:w="378"/>
        <w:gridCol w:w="1134"/>
        <w:gridCol w:w="1134"/>
        <w:gridCol w:w="1276"/>
        <w:gridCol w:w="1276"/>
        <w:gridCol w:w="1843"/>
        <w:gridCol w:w="1969"/>
        <w:gridCol w:w="724"/>
        <w:gridCol w:w="567"/>
        <w:gridCol w:w="992"/>
        <w:gridCol w:w="1985"/>
      </w:tblGrid>
      <w:tr w:rsidR="00D82BE1" w:rsidRPr="001668AC" w:rsidTr="008F34D1">
        <w:trPr>
          <w:cantSplit/>
          <w:trHeight w:val="1420"/>
          <w:tblHeader/>
        </w:trPr>
        <w:tc>
          <w:tcPr>
            <w:tcW w:w="107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Staničení</w:t>
            </w:r>
          </w:p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[ km ]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double" w:sz="4" w:space="0" w:color="000000"/>
              <w:bottom w:val="double" w:sz="4" w:space="0" w:color="auto"/>
            </w:tcBorders>
            <w:textDirection w:val="btLr"/>
            <w:vAlign w:val="center"/>
          </w:tcPr>
          <w:p w:rsidR="00D82BE1" w:rsidRPr="001668AC" w:rsidRDefault="00D82BE1" w:rsidP="00446444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>
              <w:rPr>
                <w:sz w:val="20"/>
              </w:rPr>
              <w:t>Žst. , TÚ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5428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 xml:space="preserve">Hloubka </w:t>
            </w:r>
            <w:r>
              <w:rPr>
                <w:sz w:val="20"/>
              </w:rPr>
              <w:t>zemní pláně</w:t>
            </w:r>
            <w:r w:rsidRPr="001668AC">
              <w:rPr>
                <w:sz w:val="20"/>
              </w:rPr>
              <w:t xml:space="preserve">       </w:t>
            </w:r>
            <w:r w:rsidRPr="00C72BEE">
              <w:rPr>
                <w:sz w:val="20"/>
              </w:rPr>
              <w:t xml:space="preserve">[m] </w:t>
            </w:r>
            <w:r w:rsidRPr="001668AC">
              <w:rPr>
                <w:sz w:val="20"/>
              </w:rPr>
              <w:t>*)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Zatřídění   zeminy **)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Konzistence (ulehlost)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Kvalita do podloží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Vodní režim</w:t>
            </w:r>
          </w:p>
        </w:tc>
        <w:tc>
          <w:tcPr>
            <w:tcW w:w="196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Namrzavost</w:t>
            </w:r>
          </w:p>
        </w:tc>
        <w:tc>
          <w:tcPr>
            <w:tcW w:w="72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0C1F46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Modul přetvárnosti E</w:t>
            </w:r>
            <w:r w:rsidRPr="001668AC">
              <w:rPr>
                <w:sz w:val="20"/>
                <w:vertAlign w:val="subscript"/>
              </w:rPr>
              <w:t>o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0C1F46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Opravný součinitel z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82BE1" w:rsidRPr="001668AC" w:rsidRDefault="00D82BE1" w:rsidP="000C1F46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Redukovaný modul přetvárnosti E</w:t>
            </w:r>
            <w:r w:rsidRPr="001668AC">
              <w:rPr>
                <w:sz w:val="20"/>
                <w:vertAlign w:val="subscript"/>
              </w:rPr>
              <w:t>or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1985" w:type="dxa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D82BE1" w:rsidRPr="001668AC" w:rsidRDefault="00D82BE1" w:rsidP="000C1F46">
            <w:pPr>
              <w:spacing w:before="40"/>
              <w:ind w:firstLine="0"/>
              <w:jc w:val="center"/>
              <w:rPr>
                <w:b/>
              </w:rPr>
            </w:pPr>
            <w:r w:rsidRPr="001668AC">
              <w:rPr>
                <w:sz w:val="20"/>
              </w:rPr>
              <w:t>Poznámka</w:t>
            </w: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2,700</w:t>
            </w:r>
          </w:p>
        </w:tc>
        <w:tc>
          <w:tcPr>
            <w:tcW w:w="1134" w:type="dxa"/>
            <w:gridSpan w:val="2"/>
            <w:vMerge w:val="restart"/>
            <w:tcBorders>
              <w:top w:val="double" w:sz="4" w:space="0" w:color="auto"/>
              <w:left w:val="double" w:sz="4" w:space="0" w:color="000000"/>
            </w:tcBorders>
            <w:textDirection w:val="btLr"/>
            <w:vAlign w:val="center"/>
          </w:tcPr>
          <w:p w:rsidR="00D82BE1" w:rsidRDefault="00D82BE1" w:rsidP="00C22143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Lovosice-Libochovice</w:t>
            </w:r>
          </w:p>
          <w:p w:rsidR="00D82BE1" w:rsidRDefault="00D82BE1" w:rsidP="00C22143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kolej č.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F2 CG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15,2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AC2CC8">
              <w:rPr>
                <w:b/>
                <w:i/>
                <w:sz w:val="22"/>
                <w:szCs w:val="22"/>
              </w:rPr>
              <w:t>12,2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E3029F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bookmarkStart w:id="28" w:name="OLE_LINK1"/>
            <w:r w:rsidRPr="00B143B5">
              <w:rPr>
                <w:b/>
                <w:sz w:val="22"/>
                <w:szCs w:val="22"/>
              </w:rPr>
              <w:t>2,900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46444" w:rsidRDefault="00D82BE1" w:rsidP="00C22143">
            <w:pPr>
              <w:spacing w:before="40" w:after="40"/>
              <w:ind w:left="113" w:right="113" w:firstLine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Pr="00B87E7F"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32,61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1357F8" w:rsidRDefault="00D82BE1" w:rsidP="007A47E4">
            <w:pPr>
              <w:spacing w:before="40" w:after="40"/>
              <w:ind w:firstLine="0"/>
              <w:jc w:val="center"/>
              <w:rPr>
                <w:b/>
                <w:szCs w:val="22"/>
                <w:vertAlign w:val="superscript"/>
              </w:rPr>
            </w:pPr>
            <w:r>
              <w:rPr>
                <w:b/>
                <w:sz w:val="22"/>
                <w:szCs w:val="22"/>
              </w:rPr>
              <w:t>13,04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3,950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FC176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E3029F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F3 MS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C51C8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AC2CC8"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13,1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AC2CC8" w:rsidRDefault="00D82BE1" w:rsidP="00FC176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bookmarkEnd w:id="28"/>
      <w:tr w:rsidR="00D82BE1" w:rsidRPr="001668AC" w:rsidTr="00E3029F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4,150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FC176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64624C">
            <w:pPr>
              <w:spacing w:before="40" w:after="40"/>
              <w:ind w:firstLine="0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  F6 CI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C51C8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</w:t>
            </w:r>
            <w:r w:rsidRPr="00B87E7F"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12,00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4,310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FC176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F7 MH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11,3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3,4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67133B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E3029F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9,420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FC176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65306D" w:rsidRDefault="00D82BE1" w:rsidP="001F62E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6,59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67133B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E3029F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9,600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FC176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20,18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12,11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9,814</w:t>
            </w:r>
          </w:p>
        </w:tc>
        <w:tc>
          <w:tcPr>
            <w:tcW w:w="1134" w:type="dxa"/>
            <w:gridSpan w:val="2"/>
            <w:vMerge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FC176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E3029F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F7 MH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9,9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029F" w:rsidRDefault="00D82BE1" w:rsidP="007A47E4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3029F" w:rsidRDefault="00D82BE1" w:rsidP="001F62E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rPr>
          <w:trHeight w:val="454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1E4DA1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13,430</w:t>
            </w:r>
          </w:p>
        </w:tc>
        <w:tc>
          <w:tcPr>
            <w:tcW w:w="756" w:type="dxa"/>
            <w:vMerge w:val="restart"/>
            <w:tcBorders>
              <w:top w:val="single" w:sz="4" w:space="0" w:color="000000"/>
              <w:left w:val="double" w:sz="4" w:space="0" w:color="000000"/>
              <w:right w:val="single" w:sz="4" w:space="0" w:color="000000"/>
            </w:tcBorders>
            <w:textDirection w:val="btLr"/>
            <w:vAlign w:val="center"/>
          </w:tcPr>
          <w:p w:rsidR="00D82BE1" w:rsidRDefault="00D82BE1" w:rsidP="00446444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Libochovice</w:t>
            </w:r>
          </w:p>
          <w:p w:rsidR="00D82BE1" w:rsidRPr="00446444" w:rsidRDefault="00D82BE1" w:rsidP="006130CB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Kolej č.</w:t>
            </w:r>
          </w:p>
        </w:tc>
        <w:tc>
          <w:tcPr>
            <w:tcW w:w="3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  <w:vAlign w:val="center"/>
          </w:tcPr>
          <w:p w:rsidR="00D82BE1" w:rsidRPr="00446444" w:rsidRDefault="00D82BE1" w:rsidP="00446444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2A259C">
              <w:rPr>
                <w:i/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2A259C"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2A259C">
              <w:rPr>
                <w:i/>
                <w:sz w:val="22"/>
                <w:szCs w:val="22"/>
              </w:rPr>
              <w:t xml:space="preserve">tuhá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2A259C"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velmi 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8,9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2D558C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rPr>
          <w:trHeight w:val="454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1E4DA1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13,800</w:t>
            </w:r>
          </w:p>
        </w:tc>
        <w:tc>
          <w:tcPr>
            <w:tcW w:w="756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D82BE1" w:rsidRPr="00446444" w:rsidRDefault="00D82BE1" w:rsidP="00B923E8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46444" w:rsidRDefault="00D82BE1" w:rsidP="00B923E8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velmi 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20,1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A259C" w:rsidRDefault="00D82BE1" w:rsidP="001E4DA1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16,1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FC176A">
            <w:pPr>
              <w:snapToGrid w:val="0"/>
              <w:spacing w:before="40" w:after="40"/>
              <w:ind w:firstLine="0"/>
              <w:jc w:val="center"/>
              <w:rPr>
                <w:i/>
                <w:szCs w:val="22"/>
              </w:rPr>
            </w:pPr>
          </w:p>
        </w:tc>
      </w:tr>
      <w:tr w:rsidR="00D82BE1" w:rsidRPr="001668AC" w:rsidTr="00B02AC6">
        <w:trPr>
          <w:cantSplit/>
          <w:trHeight w:val="454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13,700</w:t>
            </w:r>
          </w:p>
        </w:tc>
        <w:tc>
          <w:tcPr>
            <w:tcW w:w="756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D82BE1" w:rsidRPr="00446444" w:rsidRDefault="00D82BE1" w:rsidP="00B923E8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D82BE1" w:rsidRPr="00446444" w:rsidRDefault="00D82BE1" w:rsidP="008C666B">
            <w:pPr>
              <w:spacing w:before="40" w:after="40"/>
              <w:ind w:left="113" w:right="113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15,15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65306D" w:rsidRDefault="00D82BE1" w:rsidP="00FC176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9,09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FC176A">
            <w:pPr>
              <w:snapToGrid w:val="0"/>
              <w:spacing w:before="40" w:after="40"/>
              <w:ind w:firstLine="0"/>
              <w:jc w:val="center"/>
              <w:rPr>
                <w:i/>
                <w:szCs w:val="22"/>
              </w:rPr>
            </w:pPr>
          </w:p>
        </w:tc>
      </w:tr>
      <w:tr w:rsidR="00D82BE1" w:rsidRPr="001668AC" w:rsidTr="00B02AC6">
        <w:trPr>
          <w:cantSplit/>
          <w:trHeight w:val="454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13,600</w:t>
            </w:r>
          </w:p>
        </w:tc>
        <w:tc>
          <w:tcPr>
            <w:tcW w:w="756" w:type="dxa"/>
            <w:vMerge/>
            <w:tcBorders>
              <w:left w:val="double" w:sz="4" w:space="0" w:color="000000"/>
              <w:right w:val="single" w:sz="4" w:space="0" w:color="000000"/>
            </w:tcBorders>
            <w:vAlign w:val="center"/>
          </w:tcPr>
          <w:p w:rsidR="00D82BE1" w:rsidRPr="00446444" w:rsidRDefault="00D82BE1" w:rsidP="00B923E8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:rsidR="00D82BE1" w:rsidRPr="00446444" w:rsidRDefault="00D82BE1" w:rsidP="008C666B">
            <w:pPr>
              <w:spacing w:before="40" w:after="40"/>
              <w:ind w:left="113" w:right="113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B87E7F" w:rsidRDefault="00D82BE1" w:rsidP="001F62E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65306D" w:rsidRDefault="00D82BE1" w:rsidP="001F62E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8,68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FC176A">
            <w:pPr>
              <w:snapToGrid w:val="0"/>
              <w:spacing w:before="40" w:after="40"/>
              <w:ind w:firstLine="0"/>
              <w:jc w:val="center"/>
              <w:rPr>
                <w:i/>
                <w:szCs w:val="22"/>
              </w:rPr>
            </w:pPr>
          </w:p>
        </w:tc>
      </w:tr>
      <w:tr w:rsidR="00D82BE1" w:rsidRPr="001668AC" w:rsidTr="001F0B8B">
        <w:trPr>
          <w:cantSplit/>
          <w:trHeight w:val="454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82BE1" w:rsidRPr="00B143B5" w:rsidRDefault="00D82BE1" w:rsidP="00A76EB9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13,650</w:t>
            </w:r>
          </w:p>
        </w:tc>
        <w:tc>
          <w:tcPr>
            <w:tcW w:w="756" w:type="dxa"/>
            <w:vMerge/>
            <w:tcBorders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446444" w:rsidRDefault="00D82BE1" w:rsidP="00B923E8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textDirection w:val="btLr"/>
            <w:vAlign w:val="center"/>
          </w:tcPr>
          <w:p w:rsidR="00D82BE1" w:rsidRPr="00446444" w:rsidRDefault="00D82BE1" w:rsidP="008C666B">
            <w:pPr>
              <w:spacing w:before="40" w:after="40"/>
              <w:ind w:left="113" w:right="113"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1E4DA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1E4DA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1E4DA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7A47E4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Default="00D82BE1" w:rsidP="00FC176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D82BE1" w:rsidRPr="0065306D" w:rsidRDefault="00D82BE1" w:rsidP="00FC176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11,64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000000"/>
              <w:right w:val="single" w:sz="12" w:space="0" w:color="000000"/>
            </w:tcBorders>
            <w:vAlign w:val="center"/>
          </w:tcPr>
          <w:p w:rsidR="00D82BE1" w:rsidRPr="0067133B" w:rsidRDefault="00D82BE1" w:rsidP="00FC176A">
            <w:pPr>
              <w:snapToGrid w:val="0"/>
              <w:spacing w:before="40" w:after="40"/>
              <w:ind w:firstLine="0"/>
              <w:jc w:val="center"/>
              <w:rPr>
                <w:i/>
                <w:szCs w:val="22"/>
              </w:rPr>
            </w:pPr>
          </w:p>
        </w:tc>
      </w:tr>
    </w:tbl>
    <w:p w:rsidR="00D82BE1" w:rsidRDefault="00D82BE1">
      <w:pPr>
        <w:rPr>
          <w:i/>
          <w:sz w:val="22"/>
          <w:szCs w:val="22"/>
          <w:u w:val="single"/>
        </w:rPr>
      </w:pPr>
    </w:p>
    <w:p w:rsidR="00D82BE1" w:rsidRPr="00640EFE" w:rsidRDefault="00D82BE1">
      <w:pPr>
        <w:rPr>
          <w:i/>
          <w:sz w:val="22"/>
          <w:szCs w:val="22"/>
          <w:u w:val="single"/>
        </w:rPr>
      </w:pPr>
      <w:r w:rsidRPr="00640EFE">
        <w:rPr>
          <w:i/>
          <w:sz w:val="22"/>
          <w:szCs w:val="22"/>
          <w:u w:val="single"/>
        </w:rPr>
        <w:t>Poznámky</w:t>
      </w:r>
      <w:r>
        <w:rPr>
          <w:i/>
          <w:sz w:val="22"/>
          <w:szCs w:val="22"/>
          <w:u w:val="single"/>
        </w:rPr>
        <w:t>:</w:t>
      </w:r>
    </w:p>
    <w:p w:rsidR="00D82BE1" w:rsidRPr="00640EFE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*)</w:t>
      </w:r>
      <w:r w:rsidRPr="00640EFE">
        <w:rPr>
          <w:bCs/>
          <w:i/>
          <w:iCs/>
          <w:sz w:val="22"/>
        </w:rPr>
        <w:tab/>
        <w:t xml:space="preserve">- </w:t>
      </w:r>
      <w:r>
        <w:rPr>
          <w:bCs/>
          <w:i/>
          <w:iCs/>
          <w:sz w:val="22"/>
        </w:rPr>
        <w:t xml:space="preserve">stávající úroveň zemní pláně pod ÚPP, </w:t>
      </w:r>
      <w:r w:rsidRPr="00640EFE">
        <w:rPr>
          <w:bCs/>
          <w:i/>
          <w:iCs/>
          <w:sz w:val="22"/>
        </w:rPr>
        <w:t xml:space="preserve">v případě </w:t>
      </w:r>
      <w:r>
        <w:rPr>
          <w:bCs/>
          <w:i/>
          <w:iCs/>
          <w:sz w:val="22"/>
        </w:rPr>
        <w:t xml:space="preserve">rozdílné úrovně </w:t>
      </w:r>
      <w:r w:rsidRPr="00640EFE">
        <w:rPr>
          <w:bCs/>
          <w:i/>
          <w:iCs/>
          <w:sz w:val="22"/>
        </w:rPr>
        <w:t xml:space="preserve">zatěžovací zkoušky </w:t>
      </w:r>
      <w:r>
        <w:rPr>
          <w:bCs/>
          <w:i/>
          <w:iCs/>
          <w:sz w:val="22"/>
        </w:rPr>
        <w:t>je uvedena v závorce</w:t>
      </w:r>
    </w:p>
    <w:p w:rsidR="00D82BE1" w:rsidRPr="00640EFE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2E4D">
        <w:rPr>
          <w:bCs/>
          <w:i/>
          <w:iCs/>
          <w:sz w:val="22"/>
        </w:rPr>
        <w:t>**)</w:t>
      </w:r>
      <w:r w:rsidRPr="00642E4D">
        <w:rPr>
          <w:bCs/>
          <w:i/>
          <w:iCs/>
          <w:sz w:val="22"/>
        </w:rPr>
        <w:tab/>
        <w:t xml:space="preserve">- v případě zatěžovací zkoušky se zatřídění vztahuje k zeminám v úrovni </w:t>
      </w:r>
      <w:r>
        <w:rPr>
          <w:bCs/>
          <w:i/>
          <w:iCs/>
          <w:sz w:val="22"/>
        </w:rPr>
        <w:t>provedené zkoušky</w:t>
      </w:r>
    </w:p>
    <w:p w:rsidR="00D82BE1" w:rsidRPr="00640EFE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***)</w:t>
      </w:r>
      <w:r w:rsidRPr="00640EFE">
        <w:rPr>
          <w:bCs/>
          <w:i/>
          <w:iCs/>
          <w:sz w:val="22"/>
        </w:rPr>
        <w:tab/>
        <w:t>- odborný odhad (dle výsledků dynamické penetrační zkoušky, makroskopické dokumentace nebo výsledků laboratorních zkoušek)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1)</w:t>
      </w:r>
      <w:r w:rsidRPr="00640EFE">
        <w:rPr>
          <w:bCs/>
          <w:i/>
          <w:iCs/>
          <w:sz w:val="22"/>
        </w:rPr>
        <w:tab/>
        <w:t>- odhad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Pr="00EB2332" w:rsidRDefault="00D82BE1" w:rsidP="00EB2332">
      <w:pPr>
        <w:spacing w:before="0"/>
        <w:ind w:firstLine="0"/>
        <w:rPr>
          <w:b/>
        </w:rPr>
      </w:pPr>
      <w:r w:rsidRPr="001668AC">
        <w:rPr>
          <w:b/>
        </w:rPr>
        <w:t>Tabulka č. 1 - Souhrnná geotechnická data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tbl>
      <w:tblPr>
        <w:tblW w:w="1511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134"/>
        <w:gridCol w:w="1134"/>
        <w:gridCol w:w="1134"/>
        <w:gridCol w:w="1276"/>
        <w:gridCol w:w="1276"/>
        <w:gridCol w:w="1843"/>
        <w:gridCol w:w="1969"/>
        <w:gridCol w:w="724"/>
        <w:gridCol w:w="567"/>
        <w:gridCol w:w="992"/>
        <w:gridCol w:w="1985"/>
      </w:tblGrid>
      <w:tr w:rsidR="00D82BE1" w:rsidRPr="001668AC" w:rsidTr="00A85F4A">
        <w:trPr>
          <w:cantSplit/>
          <w:trHeight w:val="1420"/>
          <w:tblHeader/>
        </w:trPr>
        <w:tc>
          <w:tcPr>
            <w:tcW w:w="107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Staničení</w:t>
            </w:r>
          </w:p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[ km ]</w:t>
            </w:r>
          </w:p>
        </w:tc>
        <w:tc>
          <w:tcPr>
            <w:tcW w:w="113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>
              <w:rPr>
                <w:sz w:val="20"/>
              </w:rPr>
              <w:t>Žst. , TÚ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 xml:space="preserve">Hloubka </w:t>
            </w:r>
            <w:r>
              <w:rPr>
                <w:sz w:val="20"/>
              </w:rPr>
              <w:t>zemní pláně</w:t>
            </w:r>
            <w:r w:rsidRPr="001668AC">
              <w:rPr>
                <w:sz w:val="20"/>
              </w:rPr>
              <w:t xml:space="preserve">       </w:t>
            </w:r>
            <w:r w:rsidRPr="00C72BEE">
              <w:rPr>
                <w:sz w:val="20"/>
              </w:rPr>
              <w:t xml:space="preserve">[m] </w:t>
            </w:r>
            <w:r w:rsidRPr="001668AC">
              <w:rPr>
                <w:sz w:val="20"/>
              </w:rPr>
              <w:t>*)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Zatřídění   zeminy **)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Konzistence (ulehlost)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Kvalita do podloží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Vodní režim</w:t>
            </w:r>
          </w:p>
        </w:tc>
        <w:tc>
          <w:tcPr>
            <w:tcW w:w="196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Namrzavost</w:t>
            </w:r>
          </w:p>
        </w:tc>
        <w:tc>
          <w:tcPr>
            <w:tcW w:w="72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Modul přetvárnosti E</w:t>
            </w:r>
            <w:r w:rsidRPr="001668AC">
              <w:rPr>
                <w:sz w:val="20"/>
                <w:vertAlign w:val="subscript"/>
              </w:rPr>
              <w:t>o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Opravný součinitel z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Redukovaný modul přetvárnosti E</w:t>
            </w:r>
            <w:r w:rsidRPr="001668AC">
              <w:rPr>
                <w:sz w:val="20"/>
                <w:vertAlign w:val="subscript"/>
              </w:rPr>
              <w:t>or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1985" w:type="dxa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b/>
              </w:rPr>
            </w:pPr>
            <w:r w:rsidRPr="001668AC">
              <w:rPr>
                <w:sz w:val="20"/>
              </w:rPr>
              <w:t>Poznámka</w:t>
            </w: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7,049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000000"/>
            </w:tcBorders>
            <w:textDirection w:val="btLr"/>
            <w:vAlign w:val="center"/>
          </w:tcPr>
          <w:p w:rsidR="00D82BE1" w:rsidRDefault="00D82BE1" w:rsidP="00A85F4A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Louny – Koštice nad Ohří</w:t>
            </w:r>
          </w:p>
          <w:p w:rsidR="00D82BE1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kolej č.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16,2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9,7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7,190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46444" w:rsidRDefault="00D82BE1" w:rsidP="00A85F4A">
            <w:pPr>
              <w:spacing w:before="40" w:after="40"/>
              <w:ind w:left="113" w:right="113" w:firstLine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 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pevná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příznivá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26,95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1F0CCE">
              <w:rPr>
                <w:b/>
                <w:sz w:val="22"/>
                <w:szCs w:val="22"/>
              </w:rPr>
              <w:t>10,78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7,334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A85F4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9,4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1F0CCE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7,350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  <w:r w:rsidRPr="001F0CCE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9,1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7,450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18,75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7,600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S4 SM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16,1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841C33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14,5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7,800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R6 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3029F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5,81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8,000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E00653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S5 SC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klesá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33,58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30,22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8,200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E00653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roste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29,03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29,03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8,300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E00653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S4 SM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</w:t>
            </w:r>
            <w:r w:rsidRPr="00E00653">
              <w:rPr>
                <w:i/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34,6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00653">
              <w:rPr>
                <w:i/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E00653">
              <w:rPr>
                <w:b/>
                <w:i/>
                <w:sz w:val="22"/>
                <w:szCs w:val="22"/>
              </w:rPr>
              <w:t>31,2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8,400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neb. </w:t>
            </w: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22,84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18,27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8,600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Y (S3)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17,93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16,14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8,800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S5 SC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B87E7F"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20,75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8,930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 xml:space="preserve">roste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12,6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E310F2">
              <w:rPr>
                <w:b/>
                <w:i/>
                <w:sz w:val="22"/>
                <w:szCs w:val="22"/>
              </w:rPr>
              <w:t>5,1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9,100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 xml:space="preserve">roste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10F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10F2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10,54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E310F2">
            <w:pPr>
              <w:spacing w:before="40" w:after="40"/>
              <w:ind w:firstLine="0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6,32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9,250</w:t>
            </w:r>
          </w:p>
        </w:tc>
        <w:tc>
          <w:tcPr>
            <w:tcW w:w="1134" w:type="dxa"/>
            <w:vMerge/>
            <w:tcBorders>
              <w:left w:val="doub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5E53B9">
              <w:rPr>
                <w:i/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5E53B9"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5E53B9">
              <w:rPr>
                <w:i/>
                <w:sz w:val="22"/>
                <w:szCs w:val="22"/>
              </w:rPr>
              <w:t>tuh</w:t>
            </w:r>
            <w:r>
              <w:rPr>
                <w:i/>
                <w:sz w:val="22"/>
                <w:szCs w:val="22"/>
              </w:rPr>
              <w:t>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5E53B9"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5E53B9"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5E53B9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8,8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</w:tbl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Pr="00640EFE" w:rsidRDefault="00D82BE1" w:rsidP="00EB2332">
      <w:pPr>
        <w:rPr>
          <w:i/>
          <w:sz w:val="22"/>
          <w:szCs w:val="22"/>
          <w:u w:val="single"/>
        </w:rPr>
      </w:pPr>
      <w:r w:rsidRPr="00640EFE">
        <w:rPr>
          <w:i/>
          <w:sz w:val="22"/>
          <w:szCs w:val="22"/>
          <w:u w:val="single"/>
        </w:rPr>
        <w:t>Poznámky</w:t>
      </w:r>
      <w:r>
        <w:rPr>
          <w:i/>
          <w:sz w:val="22"/>
          <w:szCs w:val="22"/>
          <w:u w:val="single"/>
        </w:rPr>
        <w:t>:</w:t>
      </w:r>
    </w:p>
    <w:p w:rsidR="00D82BE1" w:rsidRPr="00640EFE" w:rsidRDefault="00D82BE1" w:rsidP="00EB2332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*)</w:t>
      </w:r>
      <w:r w:rsidRPr="00640EFE">
        <w:rPr>
          <w:bCs/>
          <w:i/>
          <w:iCs/>
          <w:sz w:val="22"/>
        </w:rPr>
        <w:tab/>
        <w:t xml:space="preserve">- </w:t>
      </w:r>
      <w:r>
        <w:rPr>
          <w:bCs/>
          <w:i/>
          <w:iCs/>
          <w:sz w:val="22"/>
        </w:rPr>
        <w:t xml:space="preserve">stávající úroveň zemní pláně pod ÚPP, </w:t>
      </w:r>
      <w:r w:rsidRPr="00640EFE">
        <w:rPr>
          <w:bCs/>
          <w:i/>
          <w:iCs/>
          <w:sz w:val="22"/>
        </w:rPr>
        <w:t xml:space="preserve">v případě </w:t>
      </w:r>
      <w:r>
        <w:rPr>
          <w:bCs/>
          <w:i/>
          <w:iCs/>
          <w:sz w:val="22"/>
        </w:rPr>
        <w:t xml:space="preserve">rozdílné úrovně </w:t>
      </w:r>
      <w:r w:rsidRPr="00640EFE">
        <w:rPr>
          <w:bCs/>
          <w:i/>
          <w:iCs/>
          <w:sz w:val="22"/>
        </w:rPr>
        <w:t xml:space="preserve">zatěžovací zkoušky </w:t>
      </w:r>
      <w:r>
        <w:rPr>
          <w:bCs/>
          <w:i/>
          <w:iCs/>
          <w:sz w:val="22"/>
        </w:rPr>
        <w:t>je uvedena v závorce</w:t>
      </w:r>
    </w:p>
    <w:p w:rsidR="00D82BE1" w:rsidRPr="00640EFE" w:rsidRDefault="00D82BE1" w:rsidP="00EB2332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2E4D">
        <w:rPr>
          <w:bCs/>
          <w:i/>
          <w:iCs/>
          <w:sz w:val="22"/>
        </w:rPr>
        <w:t>**)</w:t>
      </w:r>
      <w:r w:rsidRPr="00642E4D">
        <w:rPr>
          <w:bCs/>
          <w:i/>
          <w:iCs/>
          <w:sz w:val="22"/>
        </w:rPr>
        <w:tab/>
        <w:t xml:space="preserve">- v případě zatěžovací zkoušky se zatřídění vztahuje k zeminám v úrovni </w:t>
      </w:r>
      <w:r>
        <w:rPr>
          <w:bCs/>
          <w:i/>
          <w:iCs/>
          <w:sz w:val="22"/>
        </w:rPr>
        <w:t>provedené zkoušky</w:t>
      </w:r>
    </w:p>
    <w:p w:rsidR="00D82BE1" w:rsidRPr="00640EFE" w:rsidRDefault="00D82BE1" w:rsidP="00EB2332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***)</w:t>
      </w:r>
      <w:r w:rsidRPr="00640EFE">
        <w:rPr>
          <w:bCs/>
          <w:i/>
          <w:iCs/>
          <w:sz w:val="22"/>
        </w:rPr>
        <w:tab/>
        <w:t>- odborný odhad (dle výsledků dynamické penetrační zkoušky, makroskopické dokumentace nebo výsledků laboratorních zkoušek)</w:t>
      </w:r>
    </w:p>
    <w:p w:rsidR="00D82BE1" w:rsidRDefault="00D82BE1" w:rsidP="00EB2332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1)</w:t>
      </w:r>
      <w:r w:rsidRPr="00640EFE">
        <w:rPr>
          <w:bCs/>
          <w:i/>
          <w:iCs/>
          <w:sz w:val="22"/>
        </w:rPr>
        <w:tab/>
        <w:t>- odhad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Pr="00EB2332" w:rsidRDefault="00D82BE1" w:rsidP="00D23EC2">
      <w:pPr>
        <w:spacing w:before="0"/>
        <w:ind w:firstLine="0"/>
        <w:rPr>
          <w:b/>
        </w:rPr>
      </w:pPr>
      <w:r w:rsidRPr="001668AC">
        <w:rPr>
          <w:b/>
        </w:rPr>
        <w:t>Tabulka č. 1 - Souhrnná geotechnická data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tbl>
      <w:tblPr>
        <w:tblW w:w="1511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134"/>
        <w:gridCol w:w="1134"/>
        <w:gridCol w:w="1134"/>
        <w:gridCol w:w="1276"/>
        <w:gridCol w:w="1276"/>
        <w:gridCol w:w="1843"/>
        <w:gridCol w:w="1969"/>
        <w:gridCol w:w="724"/>
        <w:gridCol w:w="567"/>
        <w:gridCol w:w="992"/>
        <w:gridCol w:w="1985"/>
      </w:tblGrid>
      <w:tr w:rsidR="00D82BE1" w:rsidRPr="001668AC" w:rsidTr="00A85F4A">
        <w:trPr>
          <w:cantSplit/>
          <w:trHeight w:val="1420"/>
          <w:tblHeader/>
        </w:trPr>
        <w:tc>
          <w:tcPr>
            <w:tcW w:w="107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Staničení</w:t>
            </w:r>
          </w:p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[ km ]</w:t>
            </w:r>
          </w:p>
        </w:tc>
        <w:tc>
          <w:tcPr>
            <w:tcW w:w="113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>
              <w:rPr>
                <w:sz w:val="20"/>
              </w:rPr>
              <w:t>Žst. , TÚ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 xml:space="preserve">Hloubka </w:t>
            </w:r>
            <w:r>
              <w:rPr>
                <w:sz w:val="20"/>
              </w:rPr>
              <w:t>zemní pláně</w:t>
            </w:r>
            <w:r w:rsidRPr="001668AC">
              <w:rPr>
                <w:sz w:val="20"/>
              </w:rPr>
              <w:t xml:space="preserve">       </w:t>
            </w:r>
            <w:r w:rsidRPr="00C72BEE">
              <w:rPr>
                <w:sz w:val="20"/>
              </w:rPr>
              <w:t xml:space="preserve">[m] </w:t>
            </w:r>
            <w:r w:rsidRPr="001668AC">
              <w:rPr>
                <w:sz w:val="20"/>
              </w:rPr>
              <w:t>*)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Zatřídění   zeminy **)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Konzistence (ulehlost)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Kvalita do podloží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Vodní režim</w:t>
            </w:r>
          </w:p>
        </w:tc>
        <w:tc>
          <w:tcPr>
            <w:tcW w:w="196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Namrzavost</w:t>
            </w:r>
          </w:p>
        </w:tc>
        <w:tc>
          <w:tcPr>
            <w:tcW w:w="72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Modul přetvárnosti E</w:t>
            </w:r>
            <w:r w:rsidRPr="001668AC">
              <w:rPr>
                <w:sz w:val="20"/>
                <w:vertAlign w:val="subscript"/>
              </w:rPr>
              <w:t>o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Opravný součinitel z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Redukovaný modul přetvárnosti E</w:t>
            </w:r>
            <w:r w:rsidRPr="001668AC">
              <w:rPr>
                <w:sz w:val="20"/>
                <w:vertAlign w:val="subscript"/>
              </w:rPr>
              <w:t>or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1985" w:type="dxa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b/>
              </w:rPr>
            </w:pPr>
            <w:r w:rsidRPr="001668AC">
              <w:rPr>
                <w:sz w:val="20"/>
              </w:rPr>
              <w:t>Poznámka</w:t>
            </w:r>
          </w:p>
        </w:tc>
      </w:tr>
      <w:tr w:rsidR="00D82BE1" w:rsidRPr="001668AC" w:rsidTr="00D23EC2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9,370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000000"/>
            </w:tcBorders>
            <w:textDirection w:val="btLr"/>
            <w:vAlign w:val="center"/>
          </w:tcPr>
          <w:p w:rsidR="00D82BE1" w:rsidRDefault="00D82BE1" w:rsidP="00A85F4A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Louny – Koštice nad Ohří</w:t>
            </w:r>
          </w:p>
          <w:p w:rsidR="00D82BE1" w:rsidRPr="00E00653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kolej č.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Y (S3)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B763A" w:rsidRDefault="00D82BE1" w:rsidP="00A85F4A">
            <w:pPr>
              <w:spacing w:before="40" w:after="40"/>
              <w:ind w:firstLine="0"/>
              <w:jc w:val="center"/>
              <w:rPr>
                <w:color w:val="000000"/>
                <w:szCs w:val="22"/>
              </w:rPr>
            </w:pPr>
            <w:r w:rsidRPr="003B763A">
              <w:rPr>
                <w:color w:val="000000"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13,28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9,487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left="113" w:right="113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C2CC8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E3029F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9,640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 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klesá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39,47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39,47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9,800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S5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27,61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24,85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10,000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46444" w:rsidRDefault="00D82BE1" w:rsidP="00A85F4A">
            <w:pPr>
              <w:spacing w:before="40" w:after="40"/>
              <w:ind w:left="113" w:right="113" w:firstLine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23,81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23,81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AD1228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10,200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46444" w:rsidRDefault="00D82BE1" w:rsidP="00A85F4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9E58B7"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20,36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12,22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D1228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10,400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S3 S-FY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8666FB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B763A" w:rsidRDefault="00D82BE1" w:rsidP="00A85F4A">
            <w:pPr>
              <w:spacing w:before="40" w:after="40"/>
              <w:ind w:firstLine="0"/>
              <w:jc w:val="center"/>
              <w:rPr>
                <w:color w:val="000000"/>
                <w:szCs w:val="22"/>
              </w:rPr>
            </w:pPr>
            <w:r w:rsidRPr="003B763A">
              <w:rPr>
                <w:color w:val="000000"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10,600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8666FB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17,18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13,74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D1228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10,800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8666FB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32,85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32,85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11,000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8666FB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18,22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14,58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11,200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8666FB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klesá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53,57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53,57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6D371D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11,700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11,7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6D371D">
              <w:rPr>
                <w:b/>
                <w:i/>
                <w:sz w:val="22"/>
                <w:szCs w:val="22"/>
              </w:rPr>
              <w:t>5,9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6D371D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11,885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6D371D"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6D371D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6D371D">
              <w:rPr>
                <w:b/>
                <w:i/>
                <w:sz w:val="22"/>
                <w:szCs w:val="22"/>
              </w:rPr>
              <w:t>7,5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12,000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26,63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26,63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rPr>
          <w:cantSplit/>
          <w:trHeight w:val="1000"/>
        </w:trPr>
        <w:tc>
          <w:tcPr>
            <w:tcW w:w="1078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12,200</w:t>
            </w:r>
          </w:p>
        </w:tc>
        <w:tc>
          <w:tcPr>
            <w:tcW w:w="1134" w:type="dxa"/>
            <w:tcBorders>
              <w:top w:val="single" w:sz="8" w:space="0" w:color="000000"/>
              <w:left w:val="double" w:sz="4" w:space="0" w:color="000000"/>
              <w:bottom w:val="single" w:sz="12" w:space="0" w:color="000000"/>
            </w:tcBorders>
            <w:textDirection w:val="btLr"/>
            <w:vAlign w:val="center"/>
          </w:tcPr>
          <w:p w:rsidR="00D82BE1" w:rsidRDefault="00D82BE1" w:rsidP="00A85F4A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Koštice</w:t>
            </w:r>
          </w:p>
          <w:p w:rsidR="00D82BE1" w:rsidRPr="00E00653" w:rsidRDefault="00D82BE1" w:rsidP="00A85F4A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nad Ohřím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8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19,57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15,66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</w:tbl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Pr="00640EFE" w:rsidRDefault="00D82BE1" w:rsidP="00A85F4A">
      <w:pPr>
        <w:spacing w:before="0"/>
        <w:rPr>
          <w:i/>
          <w:sz w:val="22"/>
          <w:szCs w:val="22"/>
          <w:u w:val="single"/>
        </w:rPr>
      </w:pPr>
      <w:r w:rsidRPr="00640EFE">
        <w:rPr>
          <w:i/>
          <w:sz w:val="22"/>
          <w:szCs w:val="22"/>
          <w:u w:val="single"/>
        </w:rPr>
        <w:t>Poznámky</w:t>
      </w:r>
      <w:r>
        <w:rPr>
          <w:i/>
          <w:sz w:val="22"/>
          <w:szCs w:val="22"/>
          <w:u w:val="single"/>
        </w:rPr>
        <w:t>:</w:t>
      </w:r>
    </w:p>
    <w:p w:rsidR="00D82BE1" w:rsidRPr="00640EFE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*)</w:t>
      </w:r>
      <w:r w:rsidRPr="00640EFE">
        <w:rPr>
          <w:bCs/>
          <w:i/>
          <w:iCs/>
          <w:sz w:val="22"/>
        </w:rPr>
        <w:tab/>
        <w:t xml:space="preserve">- </w:t>
      </w:r>
      <w:r>
        <w:rPr>
          <w:bCs/>
          <w:i/>
          <w:iCs/>
          <w:sz w:val="22"/>
        </w:rPr>
        <w:t xml:space="preserve">stávající úroveň zemní pláně pod ÚPP, </w:t>
      </w:r>
      <w:r w:rsidRPr="00640EFE">
        <w:rPr>
          <w:bCs/>
          <w:i/>
          <w:iCs/>
          <w:sz w:val="22"/>
        </w:rPr>
        <w:t xml:space="preserve">v případě </w:t>
      </w:r>
      <w:r>
        <w:rPr>
          <w:bCs/>
          <w:i/>
          <w:iCs/>
          <w:sz w:val="22"/>
        </w:rPr>
        <w:t xml:space="preserve">rozdílné úrovně </w:t>
      </w:r>
      <w:r w:rsidRPr="00640EFE">
        <w:rPr>
          <w:bCs/>
          <w:i/>
          <w:iCs/>
          <w:sz w:val="22"/>
        </w:rPr>
        <w:t xml:space="preserve">zatěžovací zkoušky </w:t>
      </w:r>
      <w:r>
        <w:rPr>
          <w:bCs/>
          <w:i/>
          <w:iCs/>
          <w:sz w:val="22"/>
        </w:rPr>
        <w:t>je uvedena v závorce</w:t>
      </w:r>
    </w:p>
    <w:p w:rsidR="00D82BE1" w:rsidRPr="00640EFE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2E4D">
        <w:rPr>
          <w:bCs/>
          <w:i/>
          <w:iCs/>
          <w:sz w:val="22"/>
        </w:rPr>
        <w:t>**)</w:t>
      </w:r>
      <w:r w:rsidRPr="00642E4D">
        <w:rPr>
          <w:bCs/>
          <w:i/>
          <w:iCs/>
          <w:sz w:val="22"/>
        </w:rPr>
        <w:tab/>
        <w:t xml:space="preserve">- v případě zatěžovací zkoušky se zatřídění vztahuje k zeminám v úrovni </w:t>
      </w:r>
      <w:r>
        <w:rPr>
          <w:bCs/>
          <w:i/>
          <w:iCs/>
          <w:sz w:val="22"/>
        </w:rPr>
        <w:t>provedené zkoušky</w:t>
      </w:r>
    </w:p>
    <w:p w:rsidR="00D82BE1" w:rsidRPr="00640EFE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***)</w:t>
      </w:r>
      <w:r w:rsidRPr="00640EFE">
        <w:rPr>
          <w:bCs/>
          <w:i/>
          <w:iCs/>
          <w:sz w:val="22"/>
        </w:rPr>
        <w:tab/>
        <w:t>- odborný odhad (dle výsledků dynamické penetrační zkoušky, makroskopické dokumentace nebo výsledků laboratorních zkoušek)</w:t>
      </w:r>
    </w:p>
    <w:p w:rsidR="00D82BE1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1)</w:t>
      </w:r>
      <w:r w:rsidRPr="00640EFE">
        <w:rPr>
          <w:bCs/>
          <w:i/>
          <w:iCs/>
          <w:sz w:val="22"/>
        </w:rPr>
        <w:tab/>
        <w:t>- odhad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Pr="00EB2332" w:rsidRDefault="00D82BE1" w:rsidP="00A85F4A">
      <w:pPr>
        <w:spacing w:before="0"/>
        <w:ind w:firstLine="0"/>
        <w:rPr>
          <w:b/>
        </w:rPr>
      </w:pPr>
      <w:r w:rsidRPr="001668AC">
        <w:rPr>
          <w:b/>
        </w:rPr>
        <w:t>Tabulka č. 1 - Souhrnná geotechnická data</w:t>
      </w:r>
    </w:p>
    <w:p w:rsidR="00D82BE1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tbl>
      <w:tblPr>
        <w:tblW w:w="1511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134"/>
        <w:gridCol w:w="1134"/>
        <w:gridCol w:w="1134"/>
        <w:gridCol w:w="1276"/>
        <w:gridCol w:w="1276"/>
        <w:gridCol w:w="1843"/>
        <w:gridCol w:w="1969"/>
        <w:gridCol w:w="724"/>
        <w:gridCol w:w="567"/>
        <w:gridCol w:w="992"/>
        <w:gridCol w:w="1985"/>
      </w:tblGrid>
      <w:tr w:rsidR="00D82BE1" w:rsidRPr="001668AC" w:rsidTr="00A85F4A">
        <w:trPr>
          <w:cantSplit/>
          <w:trHeight w:val="1420"/>
          <w:tblHeader/>
        </w:trPr>
        <w:tc>
          <w:tcPr>
            <w:tcW w:w="107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Staničení</w:t>
            </w:r>
          </w:p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[ km ]</w:t>
            </w:r>
          </w:p>
        </w:tc>
        <w:tc>
          <w:tcPr>
            <w:tcW w:w="113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>
              <w:rPr>
                <w:sz w:val="20"/>
              </w:rPr>
              <w:t>Žst. , TÚ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 xml:space="preserve">Hloubka </w:t>
            </w:r>
            <w:r>
              <w:rPr>
                <w:sz w:val="20"/>
              </w:rPr>
              <w:t>zemní pláně</w:t>
            </w:r>
            <w:r w:rsidRPr="001668AC">
              <w:rPr>
                <w:sz w:val="20"/>
              </w:rPr>
              <w:t xml:space="preserve">       </w:t>
            </w:r>
            <w:r w:rsidRPr="00C72BEE">
              <w:rPr>
                <w:sz w:val="20"/>
              </w:rPr>
              <w:t xml:space="preserve">[m] </w:t>
            </w:r>
            <w:r w:rsidRPr="001668AC">
              <w:rPr>
                <w:sz w:val="20"/>
              </w:rPr>
              <w:t>*)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Zatřídění   zeminy **)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Konzistence (ulehlost)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Kvalita do podloží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Vodní režim</w:t>
            </w:r>
          </w:p>
        </w:tc>
        <w:tc>
          <w:tcPr>
            <w:tcW w:w="196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Namrzavost</w:t>
            </w:r>
          </w:p>
        </w:tc>
        <w:tc>
          <w:tcPr>
            <w:tcW w:w="72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Modul přetvárnosti E</w:t>
            </w:r>
            <w:r w:rsidRPr="001668AC">
              <w:rPr>
                <w:sz w:val="20"/>
                <w:vertAlign w:val="subscript"/>
              </w:rPr>
              <w:t>o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Opravný součinitel z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82BE1" w:rsidRPr="001668AC" w:rsidRDefault="00D82BE1" w:rsidP="00A85F4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Redukovaný modul přetvárnosti E</w:t>
            </w:r>
            <w:r w:rsidRPr="001668AC">
              <w:rPr>
                <w:sz w:val="20"/>
                <w:vertAlign w:val="subscript"/>
              </w:rPr>
              <w:t>or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1985" w:type="dxa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D82BE1" w:rsidRPr="001668AC" w:rsidRDefault="00D82BE1" w:rsidP="00A85F4A">
            <w:pPr>
              <w:spacing w:before="40"/>
              <w:ind w:firstLine="0"/>
              <w:jc w:val="center"/>
              <w:rPr>
                <w:b/>
              </w:rPr>
            </w:pPr>
            <w:r w:rsidRPr="001668AC">
              <w:rPr>
                <w:sz w:val="20"/>
              </w:rPr>
              <w:t>Poznámka</w:t>
            </w:r>
          </w:p>
        </w:tc>
      </w:tr>
      <w:tr w:rsidR="00D82BE1" w:rsidRPr="001668AC" w:rsidTr="008162D9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49226E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49226E">
              <w:rPr>
                <w:b/>
                <w:i/>
                <w:color w:val="000000"/>
                <w:sz w:val="22"/>
                <w:szCs w:val="22"/>
              </w:rPr>
              <w:t>12,300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000000"/>
            </w:tcBorders>
            <w:textDirection w:val="btLr"/>
            <w:vAlign w:val="center"/>
          </w:tcPr>
          <w:p w:rsidR="00D82BE1" w:rsidRPr="008162D9" w:rsidRDefault="00D82BE1" w:rsidP="008162D9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Koštice nad Ohřím - Libochovice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F7 MH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neb. </w:t>
            </w:r>
            <w:r w:rsidRPr="00D23EC2">
              <w:rPr>
                <w:i/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13,2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D23EC2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4,0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49226E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49226E">
              <w:rPr>
                <w:b/>
                <w:i/>
                <w:color w:val="000000"/>
                <w:sz w:val="22"/>
                <w:szCs w:val="22"/>
              </w:rPr>
              <w:t>12,460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left="113" w:right="113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F7 MH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6D371D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</w:t>
            </w:r>
            <w:r w:rsidRPr="00D23EC2">
              <w:rPr>
                <w:i/>
                <w:sz w:val="22"/>
                <w:szCs w:val="22"/>
              </w:rPr>
              <w:t>přízniv</w:t>
            </w:r>
            <w:r>
              <w:rPr>
                <w:i/>
                <w:sz w:val="22"/>
                <w:szCs w:val="22"/>
              </w:rPr>
              <w:t>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D23EC2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neb. </w:t>
            </w:r>
            <w:r w:rsidRPr="00D23EC2">
              <w:rPr>
                <w:i/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5,7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5E53B9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12,600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nepříznivý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11,58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12,800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klesá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6D371D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nepříznivý 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24,19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19,35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A85F4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13,000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Default="00D82BE1" w:rsidP="00A85F4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klesá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72,58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AD1228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72,58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13,200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46444" w:rsidRDefault="00D82BE1" w:rsidP="00A85F4A">
            <w:pPr>
              <w:spacing w:before="40" w:after="40"/>
              <w:ind w:left="113" w:right="113" w:firstLine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R6 (F6)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37,50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1F0CCE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15,00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BF307B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13,400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R6 (F6)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21,30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8,52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15,63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12,5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13,800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11,69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14,000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12,82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10,26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14,200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21,03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16,82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14,300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pevná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neb. </w:t>
            </w:r>
            <w:r w:rsidRPr="00D23EC2">
              <w:rPr>
                <w:i/>
                <w:sz w:val="22"/>
                <w:szCs w:val="22"/>
              </w:rPr>
              <w:t>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13,6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14,338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4F5BDC">
              <w:rPr>
                <w:i/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4F5BDC"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4F5BDC"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4F5BDC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8666FB" w:rsidRDefault="00D82BE1" w:rsidP="00A85F4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14,490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tuh</w:t>
            </w:r>
            <w:r>
              <w:rPr>
                <w:sz w:val="22"/>
                <w:szCs w:val="22"/>
              </w:rPr>
              <w:t>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11,62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A85F4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14,600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15,00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E00653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12,00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4F5BDC" w:rsidTr="00AC7D97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82BE1" w:rsidRPr="00B143B5" w:rsidRDefault="00D82BE1" w:rsidP="00A85F4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14,800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  <w:bottom w:val="single" w:sz="12" w:space="0" w:color="000000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11,92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82BE1" w:rsidRPr="004F5BDC" w:rsidRDefault="00D82BE1" w:rsidP="00A85F4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</w:tbl>
    <w:p w:rsidR="00D82BE1" w:rsidRPr="00640EFE" w:rsidRDefault="00D82BE1" w:rsidP="004F5BDC">
      <w:pPr>
        <w:ind w:firstLine="0"/>
        <w:rPr>
          <w:i/>
          <w:sz w:val="22"/>
          <w:szCs w:val="22"/>
          <w:u w:val="single"/>
        </w:rPr>
      </w:pPr>
      <w:r w:rsidRPr="00640EFE">
        <w:rPr>
          <w:i/>
          <w:sz w:val="22"/>
          <w:szCs w:val="22"/>
          <w:u w:val="single"/>
        </w:rPr>
        <w:t>Poznámky</w:t>
      </w:r>
      <w:r>
        <w:rPr>
          <w:i/>
          <w:sz w:val="22"/>
          <w:szCs w:val="22"/>
          <w:u w:val="single"/>
        </w:rPr>
        <w:t>:</w:t>
      </w:r>
    </w:p>
    <w:p w:rsidR="00D82BE1" w:rsidRPr="00640EFE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*)</w:t>
      </w:r>
      <w:r w:rsidRPr="00640EFE">
        <w:rPr>
          <w:bCs/>
          <w:i/>
          <w:iCs/>
          <w:sz w:val="22"/>
        </w:rPr>
        <w:tab/>
        <w:t xml:space="preserve">- </w:t>
      </w:r>
      <w:r>
        <w:rPr>
          <w:bCs/>
          <w:i/>
          <w:iCs/>
          <w:sz w:val="22"/>
        </w:rPr>
        <w:t xml:space="preserve">stávající úroveň zemní pláně pod ÚPP, </w:t>
      </w:r>
      <w:r w:rsidRPr="00640EFE">
        <w:rPr>
          <w:bCs/>
          <w:i/>
          <w:iCs/>
          <w:sz w:val="22"/>
        </w:rPr>
        <w:t xml:space="preserve">v případě </w:t>
      </w:r>
      <w:r>
        <w:rPr>
          <w:bCs/>
          <w:i/>
          <w:iCs/>
          <w:sz w:val="22"/>
        </w:rPr>
        <w:t xml:space="preserve">rozdílné úrovně </w:t>
      </w:r>
      <w:r w:rsidRPr="00640EFE">
        <w:rPr>
          <w:bCs/>
          <w:i/>
          <w:iCs/>
          <w:sz w:val="22"/>
        </w:rPr>
        <w:t xml:space="preserve">zatěžovací zkoušky </w:t>
      </w:r>
      <w:r>
        <w:rPr>
          <w:bCs/>
          <w:i/>
          <w:iCs/>
          <w:sz w:val="22"/>
        </w:rPr>
        <w:t>je uvedena v závorce</w:t>
      </w:r>
    </w:p>
    <w:p w:rsidR="00D82BE1" w:rsidRPr="00640EFE" w:rsidRDefault="00D82BE1" w:rsidP="00A85F4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2E4D">
        <w:rPr>
          <w:bCs/>
          <w:i/>
          <w:iCs/>
          <w:sz w:val="22"/>
        </w:rPr>
        <w:t>**)</w:t>
      </w:r>
      <w:r w:rsidRPr="00642E4D">
        <w:rPr>
          <w:bCs/>
          <w:i/>
          <w:iCs/>
          <w:sz w:val="22"/>
        </w:rPr>
        <w:tab/>
        <w:t xml:space="preserve">- v případě zatěžovací zkoušky se zatřídění vztahuje k zeminám v úrovni </w:t>
      </w:r>
      <w:r>
        <w:rPr>
          <w:bCs/>
          <w:i/>
          <w:iCs/>
          <w:sz w:val="22"/>
        </w:rPr>
        <w:t>provedené zkoušky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  <w:r w:rsidRPr="00640EFE">
        <w:rPr>
          <w:bCs/>
          <w:i/>
          <w:iCs/>
          <w:sz w:val="22"/>
        </w:rPr>
        <w:t>***)</w:t>
      </w:r>
      <w:r w:rsidRPr="00640EFE">
        <w:rPr>
          <w:bCs/>
          <w:i/>
          <w:iCs/>
          <w:sz w:val="22"/>
        </w:rPr>
        <w:tab/>
        <w:t>- odborný odhad (dle výsledků dynamické penetrační zkoušky, makroskopické dokumentace nebo výsledků laborator</w:t>
      </w:r>
      <w:r>
        <w:rPr>
          <w:bCs/>
          <w:i/>
          <w:iCs/>
          <w:sz w:val="22"/>
        </w:rPr>
        <w:t>ních zkoušek)</w:t>
      </w:r>
    </w:p>
    <w:p w:rsidR="00D82BE1" w:rsidRPr="0049226E" w:rsidRDefault="00D82BE1" w:rsidP="0049226E">
      <w:pPr>
        <w:pStyle w:val="Odstavecseseznamem"/>
        <w:numPr>
          <w:ilvl w:val="0"/>
          <w:numId w:val="16"/>
        </w:numPr>
        <w:tabs>
          <w:tab w:val="left" w:pos="426"/>
        </w:tabs>
        <w:spacing w:before="0"/>
        <w:rPr>
          <w:bCs/>
          <w:i/>
          <w:iCs/>
          <w:sz w:val="22"/>
        </w:rPr>
      </w:pPr>
      <w:r w:rsidRPr="0049226E">
        <w:rPr>
          <w:bCs/>
          <w:i/>
          <w:iCs/>
          <w:sz w:val="22"/>
        </w:rPr>
        <w:t>- odhad</w:t>
      </w:r>
    </w:p>
    <w:p w:rsidR="00D82BE1" w:rsidRDefault="00D82BE1" w:rsidP="0049226E">
      <w:pPr>
        <w:tabs>
          <w:tab w:val="left" w:pos="426"/>
        </w:tabs>
        <w:spacing w:before="0"/>
        <w:rPr>
          <w:bCs/>
          <w:i/>
          <w:iCs/>
          <w:sz w:val="22"/>
        </w:rPr>
      </w:pPr>
    </w:p>
    <w:p w:rsidR="00D82BE1" w:rsidRDefault="00D82BE1" w:rsidP="0049226E">
      <w:pPr>
        <w:tabs>
          <w:tab w:val="left" w:pos="426"/>
        </w:tabs>
        <w:spacing w:before="0"/>
        <w:rPr>
          <w:bCs/>
          <w:i/>
          <w:iCs/>
          <w:sz w:val="22"/>
        </w:rPr>
      </w:pPr>
    </w:p>
    <w:p w:rsidR="00D82BE1" w:rsidRDefault="00D82BE1" w:rsidP="0049226E">
      <w:pPr>
        <w:tabs>
          <w:tab w:val="left" w:pos="426"/>
        </w:tabs>
        <w:spacing w:before="0"/>
        <w:rPr>
          <w:bCs/>
          <w:i/>
          <w:iCs/>
          <w:sz w:val="22"/>
        </w:rPr>
      </w:pPr>
    </w:p>
    <w:p w:rsidR="00A83591" w:rsidRPr="00EB2332" w:rsidRDefault="00A83591" w:rsidP="00A83591">
      <w:pPr>
        <w:spacing w:before="0"/>
        <w:ind w:firstLine="0"/>
        <w:rPr>
          <w:b/>
        </w:rPr>
      </w:pPr>
      <w:r w:rsidRPr="001668AC">
        <w:rPr>
          <w:b/>
        </w:rPr>
        <w:t>Tabulka č. 1 - Souhrnná geotechnická data</w:t>
      </w:r>
    </w:p>
    <w:p w:rsidR="00D82BE1" w:rsidRPr="0049226E" w:rsidRDefault="00D82BE1" w:rsidP="0049226E">
      <w:pPr>
        <w:tabs>
          <w:tab w:val="left" w:pos="426"/>
        </w:tabs>
        <w:spacing w:before="0"/>
        <w:rPr>
          <w:bCs/>
          <w:i/>
          <w:iCs/>
          <w:sz w:val="22"/>
        </w:rPr>
      </w:pPr>
    </w:p>
    <w:tbl>
      <w:tblPr>
        <w:tblW w:w="1511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134"/>
        <w:gridCol w:w="1134"/>
        <w:gridCol w:w="1134"/>
        <w:gridCol w:w="1276"/>
        <w:gridCol w:w="1276"/>
        <w:gridCol w:w="1843"/>
        <w:gridCol w:w="1969"/>
        <w:gridCol w:w="724"/>
        <w:gridCol w:w="567"/>
        <w:gridCol w:w="992"/>
        <w:gridCol w:w="1985"/>
      </w:tblGrid>
      <w:tr w:rsidR="00D82BE1" w:rsidRPr="001668AC" w:rsidTr="003B763A">
        <w:trPr>
          <w:cantSplit/>
          <w:trHeight w:val="1420"/>
          <w:tblHeader/>
        </w:trPr>
        <w:tc>
          <w:tcPr>
            <w:tcW w:w="107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Staničení</w:t>
            </w:r>
          </w:p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[ km ]</w:t>
            </w:r>
          </w:p>
        </w:tc>
        <w:tc>
          <w:tcPr>
            <w:tcW w:w="113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>
              <w:rPr>
                <w:sz w:val="20"/>
              </w:rPr>
              <w:t>Žst. , TÚ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 xml:space="preserve">Hloubka </w:t>
            </w:r>
            <w:r>
              <w:rPr>
                <w:sz w:val="20"/>
              </w:rPr>
              <w:t>zemní pláně</w:t>
            </w:r>
            <w:r w:rsidRPr="001668AC">
              <w:rPr>
                <w:sz w:val="20"/>
              </w:rPr>
              <w:t xml:space="preserve">       </w:t>
            </w:r>
            <w:r w:rsidRPr="00C72BEE">
              <w:rPr>
                <w:sz w:val="20"/>
              </w:rPr>
              <w:t xml:space="preserve">[m] </w:t>
            </w:r>
            <w:r w:rsidRPr="001668AC">
              <w:rPr>
                <w:sz w:val="20"/>
              </w:rPr>
              <w:t>*)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Zatřídění   zeminy **)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Konzistence (ulehlost)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Kvalita do podloží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Vodní režim</w:t>
            </w:r>
          </w:p>
        </w:tc>
        <w:tc>
          <w:tcPr>
            <w:tcW w:w="196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Namrzavost</w:t>
            </w:r>
          </w:p>
        </w:tc>
        <w:tc>
          <w:tcPr>
            <w:tcW w:w="72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Modul přetvárnosti E</w:t>
            </w:r>
            <w:r w:rsidRPr="001668AC">
              <w:rPr>
                <w:sz w:val="20"/>
                <w:vertAlign w:val="subscript"/>
              </w:rPr>
              <w:t>o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Opravný součinitel z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Redukovaný modul přetvárnosti E</w:t>
            </w:r>
            <w:r w:rsidRPr="001668AC">
              <w:rPr>
                <w:sz w:val="20"/>
                <w:vertAlign w:val="subscript"/>
              </w:rPr>
              <w:t>or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1985" w:type="dxa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b/>
              </w:rPr>
            </w:pPr>
            <w:r w:rsidRPr="001668AC">
              <w:rPr>
                <w:sz w:val="20"/>
              </w:rPr>
              <w:t>Poznámka</w:t>
            </w: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15,000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000000"/>
            </w:tcBorders>
            <w:textDirection w:val="btLr"/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  <w:r w:rsidRPr="004F5BDC">
              <w:rPr>
                <w:b/>
                <w:sz w:val="20"/>
              </w:rPr>
              <w:t>Koštice nad Ohřím - Libochovice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17,37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13,90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15,200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11,29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5E53B9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15,400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23,08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18,46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15,600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23,94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14,36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15,800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G3 G-F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ulehlá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nenamrzává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26,16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26,16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49226E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D4827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15,950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3D4827" w:rsidRDefault="00D82BE1" w:rsidP="003B763A">
            <w:pPr>
              <w:spacing w:before="40" w:after="40"/>
              <w:ind w:left="113" w:right="113" w:firstLine="0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1,25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F8 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D4827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11,1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5,5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4F5BDC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16,100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BC1AD1" w:rsidRDefault="00D82BE1" w:rsidP="003B763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C1AD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BC1AD1">
              <w:rPr>
                <w:sz w:val="22"/>
                <w:szCs w:val="22"/>
              </w:rPr>
              <w:t>0,85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 w:rsidRPr="004F5BDC"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9226E" w:rsidRDefault="00D82BE1" w:rsidP="003B763A">
            <w:pPr>
              <w:spacing w:before="40" w:after="40"/>
              <w:ind w:firstLine="0"/>
              <w:jc w:val="center"/>
              <w:rPr>
                <w:color w:val="000000"/>
                <w:szCs w:val="22"/>
              </w:rPr>
            </w:pPr>
            <w:r w:rsidRPr="0049226E">
              <w:rPr>
                <w:color w:val="000000"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F735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20,64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8F735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8F7357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12,38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16,300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klesá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19,48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15,58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16,500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17,30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16,700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18,83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15,06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49226E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16,760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3D4827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12,2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16,900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14,88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17,100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17,51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14,01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17,300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16,98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13,58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17,500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20,74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16,59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747914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17,700</w:t>
            </w:r>
          </w:p>
        </w:tc>
        <w:tc>
          <w:tcPr>
            <w:tcW w:w="1134" w:type="dxa"/>
            <w:vMerge/>
            <w:tcBorders>
              <w:left w:val="double" w:sz="4" w:space="0" w:color="000000"/>
              <w:bottom w:val="single" w:sz="12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12,50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7,5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</w:tbl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p w:rsidR="00A83591" w:rsidRDefault="00A83591" w:rsidP="00A83591">
      <w:pPr>
        <w:spacing w:before="0"/>
        <w:ind w:firstLine="0"/>
        <w:rPr>
          <w:b/>
        </w:rPr>
      </w:pPr>
    </w:p>
    <w:p w:rsidR="00A83591" w:rsidRPr="00EB2332" w:rsidRDefault="00A83591" w:rsidP="00A83591">
      <w:pPr>
        <w:spacing w:before="0"/>
        <w:ind w:firstLine="0"/>
        <w:rPr>
          <w:b/>
        </w:rPr>
      </w:pPr>
      <w:r w:rsidRPr="001668AC">
        <w:rPr>
          <w:b/>
        </w:rPr>
        <w:t>Tabulka č. 1 - Souhrnná geotechnická data</w:t>
      </w:r>
    </w:p>
    <w:p w:rsidR="00D82BE1" w:rsidRDefault="00D82BE1" w:rsidP="00CC02DA">
      <w:pPr>
        <w:tabs>
          <w:tab w:val="left" w:pos="426"/>
        </w:tabs>
        <w:spacing w:before="0"/>
        <w:ind w:firstLine="0"/>
        <w:rPr>
          <w:bCs/>
          <w:i/>
          <w:iCs/>
          <w:sz w:val="22"/>
        </w:rPr>
      </w:pPr>
    </w:p>
    <w:tbl>
      <w:tblPr>
        <w:tblW w:w="15112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8"/>
        <w:gridCol w:w="1134"/>
        <w:gridCol w:w="1134"/>
        <w:gridCol w:w="1134"/>
        <w:gridCol w:w="1276"/>
        <w:gridCol w:w="1276"/>
        <w:gridCol w:w="1843"/>
        <w:gridCol w:w="1969"/>
        <w:gridCol w:w="724"/>
        <w:gridCol w:w="567"/>
        <w:gridCol w:w="992"/>
        <w:gridCol w:w="1985"/>
      </w:tblGrid>
      <w:tr w:rsidR="00D82BE1" w:rsidRPr="001668AC" w:rsidTr="003B763A">
        <w:trPr>
          <w:cantSplit/>
          <w:trHeight w:val="1420"/>
          <w:tblHeader/>
        </w:trPr>
        <w:tc>
          <w:tcPr>
            <w:tcW w:w="1078" w:type="dxa"/>
            <w:tcBorders>
              <w:top w:val="single" w:sz="12" w:space="0" w:color="000000"/>
              <w:left w:val="single" w:sz="12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Staničení</w:t>
            </w:r>
          </w:p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[ km ]</w:t>
            </w:r>
          </w:p>
        </w:tc>
        <w:tc>
          <w:tcPr>
            <w:tcW w:w="113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>
              <w:rPr>
                <w:sz w:val="20"/>
              </w:rPr>
              <w:t>Žst. , TÚ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 xml:space="preserve">Hloubka </w:t>
            </w:r>
            <w:r>
              <w:rPr>
                <w:sz w:val="20"/>
              </w:rPr>
              <w:t>zemní pláně</w:t>
            </w:r>
            <w:r w:rsidRPr="001668AC">
              <w:rPr>
                <w:sz w:val="20"/>
              </w:rPr>
              <w:t xml:space="preserve">       </w:t>
            </w:r>
            <w:r w:rsidRPr="00C72BEE">
              <w:rPr>
                <w:sz w:val="20"/>
              </w:rPr>
              <w:t xml:space="preserve">[m] </w:t>
            </w:r>
            <w:r w:rsidRPr="001668AC">
              <w:rPr>
                <w:sz w:val="20"/>
              </w:rPr>
              <w:t>*)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Zatřídění   zeminy **)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Konzistence (ulehlost)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Kvalita do podloží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Vodní režim</w:t>
            </w:r>
          </w:p>
        </w:tc>
        <w:tc>
          <w:tcPr>
            <w:tcW w:w="1969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Namrzavost</w:t>
            </w:r>
          </w:p>
        </w:tc>
        <w:tc>
          <w:tcPr>
            <w:tcW w:w="724" w:type="dxa"/>
            <w:tcBorders>
              <w:top w:val="single" w:sz="12" w:space="0" w:color="000000"/>
              <w:left w:val="doub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Modul přetvárnosti E</w:t>
            </w:r>
            <w:r w:rsidRPr="001668AC">
              <w:rPr>
                <w:sz w:val="20"/>
                <w:vertAlign w:val="subscript"/>
              </w:rPr>
              <w:t>o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Opravný součinitel z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D82BE1" w:rsidRPr="001668AC" w:rsidRDefault="00D82BE1" w:rsidP="003B763A">
            <w:pPr>
              <w:spacing w:before="40"/>
              <w:ind w:left="113" w:right="113" w:firstLine="0"/>
              <w:jc w:val="center"/>
              <w:rPr>
                <w:sz w:val="20"/>
              </w:rPr>
            </w:pPr>
            <w:r w:rsidRPr="001668AC">
              <w:rPr>
                <w:sz w:val="20"/>
              </w:rPr>
              <w:t>Redukovaný modul přetvárnosti E</w:t>
            </w:r>
            <w:r w:rsidRPr="001668AC">
              <w:rPr>
                <w:sz w:val="20"/>
                <w:vertAlign w:val="subscript"/>
              </w:rPr>
              <w:t>or</w:t>
            </w:r>
            <w:r w:rsidRPr="001668AC">
              <w:rPr>
                <w:sz w:val="20"/>
              </w:rPr>
              <w:t xml:space="preserve"> [MPa]</w:t>
            </w:r>
          </w:p>
        </w:tc>
        <w:tc>
          <w:tcPr>
            <w:tcW w:w="1985" w:type="dxa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  <w:vAlign w:val="center"/>
          </w:tcPr>
          <w:p w:rsidR="00D82BE1" w:rsidRPr="001668AC" w:rsidRDefault="00D82BE1" w:rsidP="003B763A">
            <w:pPr>
              <w:spacing w:before="40"/>
              <w:ind w:firstLine="0"/>
              <w:jc w:val="center"/>
              <w:rPr>
                <w:b/>
              </w:rPr>
            </w:pPr>
            <w:r w:rsidRPr="001668AC">
              <w:rPr>
                <w:sz w:val="20"/>
              </w:rPr>
              <w:t>Poznámka</w:t>
            </w:r>
          </w:p>
        </w:tc>
      </w:tr>
      <w:tr w:rsidR="00D82BE1" w:rsidRPr="001668AC" w:rsidTr="00747914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</w:tcBorders>
            <w:vAlign w:val="center"/>
          </w:tcPr>
          <w:p w:rsidR="00D82BE1" w:rsidRPr="00B143B5" w:rsidRDefault="00D82BE1" w:rsidP="008377EE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17,900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000000"/>
            </w:tcBorders>
            <w:textDirection w:val="btLr"/>
            <w:vAlign w:val="center"/>
          </w:tcPr>
          <w:p w:rsidR="00D82BE1" w:rsidRPr="00246E0B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  <w:r w:rsidRPr="004F5BDC">
              <w:rPr>
                <w:b/>
                <w:sz w:val="20"/>
              </w:rPr>
              <w:t>Koštice nad Ohřím - Libochovice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D82BE1" w:rsidRPr="00246E0B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D82BE1" w:rsidRPr="009E58B7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F4 CS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D82BE1" w:rsidRPr="009E58B7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D82BE1" w:rsidRPr="009E58B7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D82BE1" w:rsidRPr="00B87E7F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:rsidR="00D82BE1" w:rsidRPr="00B87E7F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14,29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D82BE1" w:rsidRPr="00246E0B" w:rsidRDefault="00D82BE1" w:rsidP="008377E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:rsidR="00D82BE1" w:rsidRPr="00246E0B" w:rsidRDefault="00D82BE1" w:rsidP="008377EE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11,43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555A0A">
        <w:trPr>
          <w:trHeight w:val="78"/>
        </w:trPr>
        <w:tc>
          <w:tcPr>
            <w:tcW w:w="1078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18,100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18,44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11,06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18,300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konstantní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17,51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10,51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5E53B9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18,500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13,68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8,21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18,700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12,89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4F5BDC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7,73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</w:p>
        </w:tc>
      </w:tr>
      <w:tr w:rsidR="00D82BE1" w:rsidRPr="001668AC" w:rsidTr="003B763A">
        <w:trPr>
          <w:trHeight w:val="78"/>
        </w:trPr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18,800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4F5BDC" w:rsidRDefault="00D82BE1" w:rsidP="003B763A">
            <w:pPr>
              <w:spacing w:before="40" w:after="40"/>
              <w:ind w:left="113"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E3029F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1E4DA1"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1E4DA1"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1E4DA1"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1E4DA1" w:rsidRDefault="00D82BE1" w:rsidP="006D371D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1E4DA1">
              <w:rPr>
                <w:i/>
                <w:sz w:val="22"/>
                <w:szCs w:val="22"/>
              </w:rPr>
              <w:t>nepřízniv</w:t>
            </w:r>
            <w:r>
              <w:rPr>
                <w:i/>
                <w:sz w:val="22"/>
                <w:szCs w:val="22"/>
              </w:rPr>
              <w:t>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1E4DA1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14,4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1E4DA1" w:rsidRDefault="00D82BE1" w:rsidP="0049226E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8,7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7D7BC7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6908F1">
            <w:pPr>
              <w:spacing w:before="40" w:after="40"/>
              <w:ind w:firstLine="0"/>
              <w:jc w:val="center"/>
              <w:rPr>
                <w:b/>
                <w:i/>
                <w:color w:val="000000"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18,870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212D81" w:rsidRDefault="00D82BE1" w:rsidP="003B763A">
            <w:pPr>
              <w:spacing w:before="40" w:after="40"/>
              <w:ind w:left="113" w:right="113" w:firstLine="0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7,3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 w:rsidRPr="00747914"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747914" w:rsidRDefault="00D82BE1" w:rsidP="0049226E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 w:rsidRPr="00747914">
              <w:rPr>
                <w:b/>
                <w:i/>
                <w:sz w:val="22"/>
                <w:szCs w:val="22"/>
              </w:rPr>
              <w:t>4,4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</w:rPr>
            </w:pPr>
          </w:p>
        </w:tc>
      </w:tr>
      <w:tr w:rsidR="00D82BE1" w:rsidRPr="001668AC" w:rsidTr="006908F1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49226E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18,900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textDirection w:val="btLr"/>
            <w:vAlign w:val="center"/>
          </w:tcPr>
          <w:p w:rsidR="00D82BE1" w:rsidRPr="00212D81" w:rsidRDefault="00D82BE1" w:rsidP="003B763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16,54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9,92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3B763A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vAlign w:val="center"/>
          </w:tcPr>
          <w:p w:rsidR="00D82BE1" w:rsidRPr="00B143B5" w:rsidRDefault="00D82BE1" w:rsidP="0049226E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19,100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212D81" w:rsidRDefault="00D82BE1" w:rsidP="003B763A">
            <w:pPr>
              <w:spacing w:before="40" w:after="4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246E0B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9E58B7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82BE1" w:rsidRPr="00B87E7F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16,54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9,92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ind w:firstLine="0"/>
              <w:jc w:val="center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6908F1">
        <w:tc>
          <w:tcPr>
            <w:tcW w:w="1078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</w:tcBorders>
            <w:vAlign w:val="center"/>
          </w:tcPr>
          <w:p w:rsidR="00D82BE1" w:rsidRPr="00B143B5" w:rsidRDefault="00D82BE1" w:rsidP="0049226E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19,300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46E0B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46E0B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9E58B7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B87E7F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B87E7F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000000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Pr="00212D81" w:rsidRDefault="00D82BE1" w:rsidP="0049226E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9,54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6908F1">
        <w:tc>
          <w:tcPr>
            <w:tcW w:w="10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:rsidR="00D82BE1" w:rsidRPr="00B143B5" w:rsidRDefault="00D82BE1" w:rsidP="006908F1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i/>
                <w:sz w:val="22"/>
                <w:szCs w:val="22"/>
              </w:rPr>
              <w:t>19,460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1E4DA1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1E4DA1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velmi nepříznivý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neb.namrzavá</w:t>
            </w:r>
          </w:p>
        </w:tc>
        <w:tc>
          <w:tcPr>
            <w:tcW w:w="724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1E4DA1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1E4DA1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Pr="001E4DA1" w:rsidRDefault="00D82BE1" w:rsidP="006908F1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4,9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6908F1">
        <w:tc>
          <w:tcPr>
            <w:tcW w:w="10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:rsidR="00D82BE1" w:rsidRPr="00B143B5" w:rsidRDefault="00D82BE1" w:rsidP="006908F1">
            <w:pPr>
              <w:spacing w:before="40" w:after="40"/>
              <w:ind w:firstLine="0"/>
              <w:jc w:val="center"/>
              <w:rPr>
                <w:b/>
                <w:color w:val="000000"/>
                <w:szCs w:val="22"/>
              </w:rPr>
            </w:pPr>
            <w:r w:rsidRPr="00B143B5">
              <w:rPr>
                <w:b/>
                <w:color w:val="000000"/>
                <w:sz w:val="22"/>
                <w:szCs w:val="22"/>
              </w:rPr>
              <w:t>19,630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12D81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46E0B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46E0B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B87E7F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B87E7F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212D81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19,07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212D81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Pr="00212D81" w:rsidRDefault="00D82BE1" w:rsidP="006908F1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11,44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6908F1">
        <w:tc>
          <w:tcPr>
            <w:tcW w:w="1078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</w:tcBorders>
            <w:vAlign w:val="center"/>
          </w:tcPr>
          <w:p w:rsidR="00D82BE1" w:rsidRPr="00B143B5" w:rsidRDefault="00D82BE1" w:rsidP="006908F1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sz w:val="22"/>
                <w:szCs w:val="22"/>
              </w:rPr>
              <w:t>19,830</w:t>
            </w:r>
          </w:p>
        </w:tc>
        <w:tc>
          <w:tcPr>
            <w:tcW w:w="1134" w:type="dxa"/>
            <w:vMerge/>
            <w:tcBorders>
              <w:left w:val="double" w:sz="4" w:space="0" w:color="000000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46E0B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246E0B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B87E7F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nepříznivý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82BE1" w:rsidRPr="00B87E7F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neb. namrzavá</w:t>
            </w:r>
          </w:p>
        </w:tc>
        <w:tc>
          <w:tcPr>
            <w:tcW w:w="724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19,74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:rsidR="00D82BE1" w:rsidRPr="009E58B7" w:rsidRDefault="00D82BE1" w:rsidP="006908F1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11,84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  <w:tr w:rsidR="00D82BE1" w:rsidRPr="001668AC" w:rsidTr="00747914">
        <w:tc>
          <w:tcPr>
            <w:tcW w:w="107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</w:tcBorders>
            <w:vAlign w:val="center"/>
          </w:tcPr>
          <w:p w:rsidR="00D82BE1" w:rsidRPr="00B143B5" w:rsidRDefault="00D82BE1" w:rsidP="003B763A">
            <w:pPr>
              <w:spacing w:before="40" w:after="40"/>
              <w:ind w:firstLine="0"/>
              <w:jc w:val="center"/>
              <w:rPr>
                <w:b/>
                <w:szCs w:val="22"/>
              </w:rPr>
            </w:pPr>
            <w:r w:rsidRPr="00B143B5">
              <w:rPr>
                <w:b/>
                <w:i/>
                <w:color w:val="000000"/>
                <w:sz w:val="22"/>
                <w:szCs w:val="22"/>
              </w:rPr>
              <w:t>20,027</w:t>
            </w:r>
          </w:p>
        </w:tc>
        <w:tc>
          <w:tcPr>
            <w:tcW w:w="1134" w:type="dxa"/>
            <w:vMerge/>
            <w:tcBorders>
              <w:left w:val="double" w:sz="4" w:space="0" w:color="000000"/>
              <w:bottom w:val="single" w:sz="12" w:space="0" w:color="000000"/>
            </w:tcBorders>
            <w:vAlign w:val="center"/>
          </w:tcPr>
          <w:p w:rsidR="00D82BE1" w:rsidRPr="009E58B7" w:rsidRDefault="00D82BE1" w:rsidP="003B763A">
            <w:pPr>
              <w:spacing w:before="40" w:after="40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F6 CL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tuhá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roste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velmi nepříznivý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neb.namrzavá</w:t>
            </w:r>
          </w:p>
        </w:tc>
        <w:tc>
          <w:tcPr>
            <w:tcW w:w="724" w:type="dxa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rPr>
                <w:i/>
                <w:szCs w:val="22"/>
              </w:rPr>
            </w:pPr>
            <w:r>
              <w:rPr>
                <w:i/>
                <w:sz w:val="22"/>
                <w:szCs w:val="22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double" w:sz="4" w:space="0" w:color="auto"/>
            </w:tcBorders>
            <w:vAlign w:val="center"/>
          </w:tcPr>
          <w:p w:rsidR="00D82BE1" w:rsidRPr="00AC2CC8" w:rsidRDefault="00D82BE1" w:rsidP="006908F1">
            <w:pPr>
              <w:spacing w:before="40" w:after="40"/>
              <w:ind w:firstLine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4,8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D82BE1" w:rsidRPr="0067133B" w:rsidRDefault="00D82BE1" w:rsidP="003B763A">
            <w:pPr>
              <w:spacing w:before="40" w:after="40"/>
              <w:rPr>
                <w:szCs w:val="22"/>
                <w:shd w:val="clear" w:color="auto" w:fill="00FF00"/>
              </w:rPr>
            </w:pPr>
          </w:p>
        </w:tc>
      </w:tr>
    </w:tbl>
    <w:p w:rsidR="00D82BE1" w:rsidRPr="007D7BC7" w:rsidRDefault="00D82BE1" w:rsidP="00CC02DA">
      <w:pPr>
        <w:tabs>
          <w:tab w:val="left" w:pos="426"/>
        </w:tabs>
        <w:spacing w:before="0"/>
        <w:ind w:firstLine="0"/>
        <w:rPr>
          <w:bCs/>
          <w:iCs/>
          <w:sz w:val="22"/>
        </w:rPr>
      </w:pPr>
    </w:p>
    <w:p w:rsidR="00D82BE1" w:rsidRDefault="00D82BE1" w:rsidP="00CC02DA">
      <w:pPr>
        <w:tabs>
          <w:tab w:val="left" w:pos="426"/>
        </w:tabs>
        <w:spacing w:before="0"/>
        <w:ind w:firstLine="0"/>
      </w:pPr>
    </w:p>
    <w:sectPr w:rsidR="00D82BE1" w:rsidSect="0067133B">
      <w:footerReference w:type="even" r:id="rId11"/>
      <w:footerReference w:type="default" r:id="rId12"/>
      <w:pgSz w:w="16840" w:h="11907" w:orient="landscape" w:code="9"/>
      <w:pgMar w:top="1134" w:right="1134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95B" w:rsidRDefault="0052195B">
      <w:r>
        <w:separator/>
      </w:r>
    </w:p>
  </w:endnote>
  <w:endnote w:type="continuationSeparator" w:id="0">
    <w:p w:rsidR="0052195B" w:rsidRDefault="0052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5B" w:rsidRDefault="005219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2195B" w:rsidRDefault="0052195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5B" w:rsidRDefault="0052195B">
    <w:pPr>
      <w:pStyle w:val="Zpat"/>
      <w:pBdr>
        <w:top w:val="single" w:sz="6" w:space="1" w:color="auto"/>
      </w:pBdr>
      <w:ind w:right="-1" w:firstLine="0"/>
      <w:rPr>
        <w:sz w:val="20"/>
      </w:rPr>
    </w:pPr>
    <w:r>
      <w:rPr>
        <w:i/>
        <w:sz w:val="20"/>
      </w:rPr>
      <w:tab/>
      <w:t>GeoTec-GS, a.s.</w:t>
    </w:r>
    <w:r>
      <w:rPr>
        <w:i/>
        <w:sz w:val="2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D5D3F">
      <w:rPr>
        <w:rStyle w:val="slostrnky"/>
        <w:noProof/>
      </w:rPr>
      <w:t>6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5B" w:rsidRDefault="005219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:rsidR="0052195B" w:rsidRDefault="0052195B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5B" w:rsidRDefault="005219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D5D3F">
      <w:rPr>
        <w:rStyle w:val="slostrnky"/>
        <w:noProof/>
      </w:rPr>
      <w:t>12</w:t>
    </w:r>
    <w:r>
      <w:rPr>
        <w:rStyle w:val="slostrnky"/>
      </w:rPr>
      <w:fldChar w:fldCharType="end"/>
    </w:r>
  </w:p>
  <w:p w:rsidR="0052195B" w:rsidRDefault="0052195B" w:rsidP="0067133B">
    <w:pPr>
      <w:pStyle w:val="Zpat"/>
      <w:pBdr>
        <w:top w:val="single" w:sz="4" w:space="1" w:color="auto"/>
      </w:pBdr>
      <w:ind w:right="360"/>
      <w:jc w:val="center"/>
      <w:rPr>
        <w:i/>
        <w:iCs/>
        <w:sz w:val="20"/>
      </w:rPr>
    </w:pPr>
    <w:r>
      <w:rPr>
        <w:i/>
        <w:iCs/>
        <w:sz w:val="20"/>
      </w:rPr>
      <w:t>GeoTec-GS, a.s.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95B" w:rsidRDefault="0052195B">
      <w:r>
        <w:separator/>
      </w:r>
    </w:p>
  </w:footnote>
  <w:footnote w:type="continuationSeparator" w:id="0">
    <w:p w:rsidR="0052195B" w:rsidRDefault="005219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95B" w:rsidRPr="00800F80" w:rsidRDefault="0052195B" w:rsidP="00800F80">
    <w:pPr>
      <w:pStyle w:val="Zhlav"/>
      <w:pBdr>
        <w:bottom w:val="single" w:sz="4" w:space="1" w:color="auto"/>
      </w:pBdr>
      <w:tabs>
        <w:tab w:val="clear" w:pos="9072"/>
        <w:tab w:val="right" w:pos="9356"/>
      </w:tabs>
      <w:spacing w:before="0"/>
      <w:ind w:firstLine="0"/>
      <w:jc w:val="left"/>
      <w:rPr>
        <w:i/>
        <w:sz w:val="20"/>
      </w:rPr>
    </w:pPr>
    <w:r>
      <w:rPr>
        <w:i/>
        <w:sz w:val="20"/>
      </w:rPr>
      <w:t>Modernizace trati Louny - Lovosice</w:t>
    </w:r>
    <w:r w:rsidRPr="00B22B0B">
      <w:rPr>
        <w:i/>
        <w:sz w:val="20"/>
      </w:rPr>
      <w:tab/>
    </w:r>
    <w:r w:rsidRPr="00B22B0B">
      <w:rPr>
        <w:i/>
        <w:sz w:val="20"/>
      </w:rPr>
      <w:tab/>
      <w:t xml:space="preserve"> 2015 - </w:t>
    </w:r>
    <w:r>
      <w:rPr>
        <w:i/>
        <w:sz w:val="20"/>
      </w:rPr>
      <w:t>260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98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663"/>
      <w:gridCol w:w="2835"/>
    </w:tblGrid>
    <w:tr w:rsidR="0052195B" w:rsidTr="00C51C81">
      <w:trPr>
        <w:trHeight w:val="993"/>
      </w:trPr>
      <w:tc>
        <w:tcPr>
          <w:tcW w:w="6663" w:type="dxa"/>
        </w:tcPr>
        <w:p w:rsidR="0052195B" w:rsidRDefault="0052195B" w:rsidP="00C51C81">
          <w:pPr>
            <w:pStyle w:val="Zhlav"/>
            <w:ind w:firstLine="0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1" o:spid="_x0000_i1025" type="#_x0000_t75" alt="logo_color" style="width:151.35pt;height:21.35pt;visibility:visible">
                <v:imagedata r:id="rId1" o:title=""/>
              </v:shape>
            </w:pict>
          </w:r>
        </w:p>
        <w:p w:rsidR="0052195B" w:rsidRDefault="0052195B" w:rsidP="00C51C81">
          <w:pPr>
            <w:pStyle w:val="Zhlav"/>
            <w:ind w:firstLine="0"/>
          </w:pPr>
          <w:r>
            <w:rPr>
              <w:sz w:val="20"/>
            </w:rPr>
            <w:t>GeoTec-GS, a.s., Chmelová 2920/6, 106 00 Praha  10</w:t>
          </w:r>
        </w:p>
      </w:tc>
      <w:tc>
        <w:tcPr>
          <w:tcW w:w="2835" w:type="dxa"/>
        </w:tcPr>
        <w:p w:rsidR="0052195B" w:rsidRDefault="0052195B" w:rsidP="00C51C81">
          <w:pPr>
            <w:pStyle w:val="Zhlav"/>
            <w:spacing w:before="0"/>
            <w:ind w:firstLine="0"/>
            <w:jc w:val="right"/>
            <w:rPr>
              <w:sz w:val="20"/>
            </w:rPr>
          </w:pPr>
          <w:r>
            <w:rPr>
              <w:sz w:val="20"/>
            </w:rPr>
            <w:t>Tel.: 271 750 710</w:t>
          </w:r>
        </w:p>
        <w:p w:rsidR="0052195B" w:rsidRDefault="0052195B" w:rsidP="00C51C81">
          <w:pPr>
            <w:pStyle w:val="Zhlav"/>
            <w:spacing w:before="0"/>
            <w:ind w:firstLine="0"/>
            <w:jc w:val="right"/>
            <w:rPr>
              <w:sz w:val="20"/>
            </w:rPr>
          </w:pPr>
          <w:r>
            <w:rPr>
              <w:sz w:val="20"/>
            </w:rPr>
            <w:t>Fax: 271 750 113</w:t>
          </w:r>
        </w:p>
        <w:p w:rsidR="0052195B" w:rsidRDefault="0052195B" w:rsidP="00C51C81">
          <w:pPr>
            <w:pStyle w:val="Zhlav"/>
            <w:spacing w:before="0"/>
            <w:ind w:firstLine="0"/>
            <w:jc w:val="right"/>
            <w:rPr>
              <w:sz w:val="20"/>
            </w:rPr>
          </w:pPr>
          <w:r>
            <w:rPr>
              <w:sz w:val="20"/>
            </w:rPr>
            <w:t xml:space="preserve">e-mail: </w:t>
          </w:r>
          <w:hyperlink r:id="rId2" w:history="1">
            <w:r>
              <w:rPr>
                <w:rStyle w:val="Hypertextovodkaz"/>
                <w:sz w:val="20"/>
              </w:rPr>
              <w:t>praha@geotec-gs.cz</w:t>
            </w:r>
          </w:hyperlink>
        </w:p>
        <w:p w:rsidR="0052195B" w:rsidRDefault="0052195B" w:rsidP="00C51C81">
          <w:pPr>
            <w:pStyle w:val="Zhlav"/>
            <w:spacing w:before="0"/>
            <w:ind w:firstLine="0"/>
            <w:jc w:val="right"/>
          </w:pPr>
          <w:r>
            <w:rPr>
              <w:sz w:val="20"/>
            </w:rPr>
            <w:t xml:space="preserve">internet: </w:t>
          </w:r>
          <w:hyperlink r:id="rId3" w:history="1">
            <w:r>
              <w:rPr>
                <w:rStyle w:val="Hypertextovodkaz"/>
                <w:sz w:val="20"/>
              </w:rPr>
              <w:t>www.geotec-gs.cz</w:t>
            </w:r>
          </w:hyperlink>
          <w:r>
            <w:rPr>
              <w:sz w:val="20"/>
            </w:rPr>
            <w:t xml:space="preserve">   </w:t>
          </w:r>
        </w:p>
      </w:tc>
    </w:tr>
  </w:tbl>
  <w:p w:rsidR="0052195B" w:rsidRDefault="0052195B" w:rsidP="00B67B34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077581"/>
    <w:multiLevelType w:val="hybridMultilevel"/>
    <w:tmpl w:val="596AB208"/>
    <w:lvl w:ilvl="0" w:tplc="FFFFFFFF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6AE582B"/>
    <w:multiLevelType w:val="hybridMultilevel"/>
    <w:tmpl w:val="BFCC9CD2"/>
    <w:lvl w:ilvl="0" w:tplc="FFFFFFFF">
      <w:start w:val="1"/>
      <w:numFmt w:val="decimal"/>
      <w:lvlText w:val="%1)"/>
      <w:lvlJc w:val="left"/>
      <w:pPr>
        <w:ind w:left="780" w:hanging="4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390D3B"/>
    <w:multiLevelType w:val="hybridMultilevel"/>
    <w:tmpl w:val="637A9522"/>
    <w:lvl w:ilvl="0" w:tplc="0405000B">
      <w:start w:val="1"/>
      <w:numFmt w:val="upperRoman"/>
      <w:lvlText w:val="%1."/>
      <w:lvlJc w:val="left"/>
      <w:pPr>
        <w:ind w:left="4258" w:hanging="720"/>
      </w:pPr>
      <w:rPr>
        <w:rFonts w:cs="Times New Roman" w:hint="default"/>
      </w:rPr>
    </w:lvl>
    <w:lvl w:ilvl="1" w:tplc="0405000B" w:tentative="1">
      <w:start w:val="1"/>
      <w:numFmt w:val="lowerLetter"/>
      <w:lvlText w:val="%2."/>
      <w:lvlJc w:val="left"/>
      <w:pPr>
        <w:ind w:left="4618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ind w:left="5338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ind w:left="6058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ind w:left="6778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ind w:left="7498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ind w:left="8218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ind w:left="8938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ind w:left="9658" w:hanging="180"/>
      </w:pPr>
      <w:rPr>
        <w:rFonts w:cs="Times New Roman"/>
      </w:rPr>
    </w:lvl>
  </w:abstractNum>
  <w:abstractNum w:abstractNumId="4" w15:restartNumberingAfterBreak="0">
    <w:nsid w:val="25E1656D"/>
    <w:multiLevelType w:val="hybridMultilevel"/>
    <w:tmpl w:val="B86CB4CE"/>
    <w:lvl w:ilvl="0" w:tplc="A8600A5C">
      <w:start w:val="2"/>
      <w:numFmt w:val="bullet"/>
      <w:lvlText w:val="-"/>
      <w:lvlJc w:val="left"/>
      <w:pPr>
        <w:tabs>
          <w:tab w:val="num" w:pos="1430"/>
        </w:tabs>
        <w:ind w:left="1430" w:hanging="360"/>
      </w:pPr>
      <w:rPr>
        <w:rFonts w:ascii="Times New Roman" w:eastAsia="Times New Roman" w:hAnsi="Times New Roman" w:hint="default"/>
      </w:rPr>
    </w:lvl>
    <w:lvl w:ilvl="1" w:tplc="04050019">
      <w:start w:val="1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5" w15:restartNumberingAfterBreak="0">
    <w:nsid w:val="32AE6F2C"/>
    <w:multiLevelType w:val="hybridMultilevel"/>
    <w:tmpl w:val="198A413E"/>
    <w:lvl w:ilvl="0" w:tplc="E7F2B3F6">
      <w:start w:val="1"/>
      <w:numFmt w:val="bullet"/>
      <w:lvlText w:val=""/>
      <w:lvlJc w:val="left"/>
      <w:pPr>
        <w:ind w:left="655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375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ind w:left="209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1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535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ind w:left="425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97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695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ind w:left="6415" w:hanging="360"/>
      </w:pPr>
      <w:rPr>
        <w:rFonts w:ascii="Wingdings" w:hAnsi="Wingdings" w:hint="default"/>
      </w:rPr>
    </w:lvl>
  </w:abstractNum>
  <w:abstractNum w:abstractNumId="6" w15:restartNumberingAfterBreak="0">
    <w:nsid w:val="3EC66323"/>
    <w:multiLevelType w:val="hybridMultilevel"/>
    <w:tmpl w:val="05EC824C"/>
    <w:lvl w:ilvl="0" w:tplc="65ECADCC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B56CE9C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35717EF"/>
    <w:multiLevelType w:val="hybridMultilevel"/>
    <w:tmpl w:val="E53A7B2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5990689"/>
    <w:multiLevelType w:val="multilevel"/>
    <w:tmpl w:val="02E8EC42"/>
    <w:lvl w:ilvl="0">
      <w:start w:val="1"/>
      <w:numFmt w:val="decimal"/>
      <w:pStyle w:val="Nadpis1"/>
      <w:lvlText w:val="%1."/>
      <w:lvlJc w:val="left"/>
      <w:pPr>
        <w:tabs>
          <w:tab w:val="num" w:pos="502"/>
        </w:tabs>
        <w:ind w:left="426" w:hanging="284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992"/>
        </w:tabs>
        <w:ind w:left="992" w:hanging="708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700"/>
        </w:tabs>
        <w:ind w:left="1700" w:hanging="708"/>
      </w:pPr>
      <w:rPr>
        <w:rFonts w:cs="Times New Roman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0"/>
        </w:tabs>
        <w:ind w:left="2408" w:hanging="708"/>
      </w:pPr>
      <w:rPr>
        <w:rFonts w:cs="Times New Roman"/>
      </w:rPr>
    </w:lvl>
    <w:lvl w:ilvl="4">
      <w:start w:val="1"/>
      <w:numFmt w:val="decimal"/>
      <w:pStyle w:val="Nadpis5"/>
      <w:lvlText w:val="%1.%2.%3.%4.%5."/>
      <w:lvlJc w:val="left"/>
      <w:pPr>
        <w:tabs>
          <w:tab w:val="num" w:pos="0"/>
        </w:tabs>
        <w:ind w:left="3116" w:hanging="708"/>
      </w:pPr>
      <w:rPr>
        <w:rFonts w:cs="Times New Roman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0"/>
        </w:tabs>
        <w:ind w:left="3824" w:hanging="708"/>
      </w:pPr>
      <w:rPr>
        <w:rFonts w:cs="Times New Roman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0"/>
        </w:tabs>
        <w:ind w:left="4532" w:hanging="708"/>
      </w:pPr>
      <w:rPr>
        <w:rFonts w:cs="Times New Roman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0"/>
        </w:tabs>
        <w:ind w:left="5240" w:hanging="708"/>
      </w:pPr>
      <w:rPr>
        <w:rFonts w:cs="Times New Roman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0"/>
        </w:tabs>
        <w:ind w:left="5948" w:hanging="708"/>
      </w:pPr>
      <w:rPr>
        <w:rFonts w:cs="Times New Roman"/>
      </w:rPr>
    </w:lvl>
  </w:abstractNum>
  <w:abstractNum w:abstractNumId="9" w15:restartNumberingAfterBreak="0">
    <w:nsid w:val="749C5587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5A27"/>
    <w:rsid w:val="00001D1D"/>
    <w:rsid w:val="00003504"/>
    <w:rsid w:val="0000559A"/>
    <w:rsid w:val="00010214"/>
    <w:rsid w:val="00011528"/>
    <w:rsid w:val="000139B1"/>
    <w:rsid w:val="000166B2"/>
    <w:rsid w:val="0001696D"/>
    <w:rsid w:val="00017B57"/>
    <w:rsid w:val="00022227"/>
    <w:rsid w:val="00023285"/>
    <w:rsid w:val="00027FE5"/>
    <w:rsid w:val="000305CE"/>
    <w:rsid w:val="00030C75"/>
    <w:rsid w:val="00031F4A"/>
    <w:rsid w:val="00033C12"/>
    <w:rsid w:val="000368E0"/>
    <w:rsid w:val="00040673"/>
    <w:rsid w:val="0004236C"/>
    <w:rsid w:val="00044475"/>
    <w:rsid w:val="000445ED"/>
    <w:rsid w:val="0005075E"/>
    <w:rsid w:val="000515DA"/>
    <w:rsid w:val="000524EA"/>
    <w:rsid w:val="000564E0"/>
    <w:rsid w:val="00056AE2"/>
    <w:rsid w:val="000573A3"/>
    <w:rsid w:val="00057D7C"/>
    <w:rsid w:val="00057DC6"/>
    <w:rsid w:val="00060E7B"/>
    <w:rsid w:val="000616F2"/>
    <w:rsid w:val="00062DA4"/>
    <w:rsid w:val="00063338"/>
    <w:rsid w:val="0006432B"/>
    <w:rsid w:val="0006702B"/>
    <w:rsid w:val="00072E24"/>
    <w:rsid w:val="00072EF1"/>
    <w:rsid w:val="00075BE3"/>
    <w:rsid w:val="00075C70"/>
    <w:rsid w:val="00081AB6"/>
    <w:rsid w:val="000824FA"/>
    <w:rsid w:val="00083F19"/>
    <w:rsid w:val="00093A1C"/>
    <w:rsid w:val="000971B4"/>
    <w:rsid w:val="000A2FA0"/>
    <w:rsid w:val="000A3F60"/>
    <w:rsid w:val="000A55F8"/>
    <w:rsid w:val="000A7415"/>
    <w:rsid w:val="000B29AA"/>
    <w:rsid w:val="000B4353"/>
    <w:rsid w:val="000B5DF1"/>
    <w:rsid w:val="000B5E33"/>
    <w:rsid w:val="000C0C81"/>
    <w:rsid w:val="000C188C"/>
    <w:rsid w:val="000C1F46"/>
    <w:rsid w:val="000C33D4"/>
    <w:rsid w:val="000C474B"/>
    <w:rsid w:val="000C5FB0"/>
    <w:rsid w:val="000C62EC"/>
    <w:rsid w:val="000D4F60"/>
    <w:rsid w:val="000E12C7"/>
    <w:rsid w:val="000E707F"/>
    <w:rsid w:val="000F084D"/>
    <w:rsid w:val="000F337D"/>
    <w:rsid w:val="000F4789"/>
    <w:rsid w:val="001004C6"/>
    <w:rsid w:val="001056F0"/>
    <w:rsid w:val="00106329"/>
    <w:rsid w:val="00106F98"/>
    <w:rsid w:val="00113C0F"/>
    <w:rsid w:val="00113CCC"/>
    <w:rsid w:val="00116932"/>
    <w:rsid w:val="001202E1"/>
    <w:rsid w:val="0012100F"/>
    <w:rsid w:val="001236EE"/>
    <w:rsid w:val="001239E6"/>
    <w:rsid w:val="00125105"/>
    <w:rsid w:val="00125133"/>
    <w:rsid w:val="001274EC"/>
    <w:rsid w:val="00131E9F"/>
    <w:rsid w:val="001324F2"/>
    <w:rsid w:val="00132917"/>
    <w:rsid w:val="00132D75"/>
    <w:rsid w:val="00133A17"/>
    <w:rsid w:val="00133F15"/>
    <w:rsid w:val="001357F8"/>
    <w:rsid w:val="00144E4B"/>
    <w:rsid w:val="00145C28"/>
    <w:rsid w:val="00145C83"/>
    <w:rsid w:val="001474B9"/>
    <w:rsid w:val="00147AA6"/>
    <w:rsid w:val="00147D2A"/>
    <w:rsid w:val="00147F42"/>
    <w:rsid w:val="00150592"/>
    <w:rsid w:val="001510B7"/>
    <w:rsid w:val="001536D3"/>
    <w:rsid w:val="00160179"/>
    <w:rsid w:val="00160F1D"/>
    <w:rsid w:val="0016157C"/>
    <w:rsid w:val="001668AC"/>
    <w:rsid w:val="001669DA"/>
    <w:rsid w:val="00167885"/>
    <w:rsid w:val="00170829"/>
    <w:rsid w:val="00172F12"/>
    <w:rsid w:val="0017384C"/>
    <w:rsid w:val="001753C6"/>
    <w:rsid w:val="00176DBA"/>
    <w:rsid w:val="00177D78"/>
    <w:rsid w:val="00177F1D"/>
    <w:rsid w:val="00180685"/>
    <w:rsid w:val="00181C55"/>
    <w:rsid w:val="00184D87"/>
    <w:rsid w:val="00186414"/>
    <w:rsid w:val="001904C6"/>
    <w:rsid w:val="00193168"/>
    <w:rsid w:val="0019457C"/>
    <w:rsid w:val="001A07B1"/>
    <w:rsid w:val="001A2391"/>
    <w:rsid w:val="001A3D9B"/>
    <w:rsid w:val="001A3F78"/>
    <w:rsid w:val="001A7E0B"/>
    <w:rsid w:val="001B2070"/>
    <w:rsid w:val="001B36AC"/>
    <w:rsid w:val="001B44DB"/>
    <w:rsid w:val="001C4046"/>
    <w:rsid w:val="001C5F31"/>
    <w:rsid w:val="001C7D2C"/>
    <w:rsid w:val="001D0F8B"/>
    <w:rsid w:val="001D54B6"/>
    <w:rsid w:val="001E09ED"/>
    <w:rsid w:val="001E4DA1"/>
    <w:rsid w:val="001E59A6"/>
    <w:rsid w:val="001E5A95"/>
    <w:rsid w:val="001E75EE"/>
    <w:rsid w:val="001F0B8B"/>
    <w:rsid w:val="001F0CCE"/>
    <w:rsid w:val="001F2EB3"/>
    <w:rsid w:val="001F5637"/>
    <w:rsid w:val="001F5902"/>
    <w:rsid w:val="001F62EA"/>
    <w:rsid w:val="001F731F"/>
    <w:rsid w:val="00202289"/>
    <w:rsid w:val="0020542F"/>
    <w:rsid w:val="00205DEB"/>
    <w:rsid w:val="00207121"/>
    <w:rsid w:val="00207604"/>
    <w:rsid w:val="00211873"/>
    <w:rsid w:val="00212D81"/>
    <w:rsid w:val="00213100"/>
    <w:rsid w:val="00213AB7"/>
    <w:rsid w:val="0021617A"/>
    <w:rsid w:val="002162A5"/>
    <w:rsid w:val="0021774A"/>
    <w:rsid w:val="002207DD"/>
    <w:rsid w:val="0022227D"/>
    <w:rsid w:val="00222BE1"/>
    <w:rsid w:val="00224559"/>
    <w:rsid w:val="00225962"/>
    <w:rsid w:val="00226DEE"/>
    <w:rsid w:val="002270C3"/>
    <w:rsid w:val="00235439"/>
    <w:rsid w:val="00240667"/>
    <w:rsid w:val="002410D8"/>
    <w:rsid w:val="0024540B"/>
    <w:rsid w:val="00246E0B"/>
    <w:rsid w:val="0024714C"/>
    <w:rsid w:val="002472C1"/>
    <w:rsid w:val="00250A75"/>
    <w:rsid w:val="0025205C"/>
    <w:rsid w:val="00253ABA"/>
    <w:rsid w:val="00253E72"/>
    <w:rsid w:val="002565AB"/>
    <w:rsid w:val="00257A78"/>
    <w:rsid w:val="00260C32"/>
    <w:rsid w:val="002611EA"/>
    <w:rsid w:val="0026147B"/>
    <w:rsid w:val="00261C2F"/>
    <w:rsid w:val="00261F9E"/>
    <w:rsid w:val="00270BB0"/>
    <w:rsid w:val="002713BB"/>
    <w:rsid w:val="00274181"/>
    <w:rsid w:val="00274C76"/>
    <w:rsid w:val="0027682E"/>
    <w:rsid w:val="002813DB"/>
    <w:rsid w:val="00281E93"/>
    <w:rsid w:val="0028369E"/>
    <w:rsid w:val="00284583"/>
    <w:rsid w:val="00285D05"/>
    <w:rsid w:val="002874CF"/>
    <w:rsid w:val="0029364D"/>
    <w:rsid w:val="0029550A"/>
    <w:rsid w:val="002A259C"/>
    <w:rsid w:val="002A2F0B"/>
    <w:rsid w:val="002A3E38"/>
    <w:rsid w:val="002A40DC"/>
    <w:rsid w:val="002B6825"/>
    <w:rsid w:val="002C116D"/>
    <w:rsid w:val="002C2252"/>
    <w:rsid w:val="002D1884"/>
    <w:rsid w:val="002D2AB5"/>
    <w:rsid w:val="002D558C"/>
    <w:rsid w:val="002D753F"/>
    <w:rsid w:val="002E0F29"/>
    <w:rsid w:val="002E13A4"/>
    <w:rsid w:val="002E1E03"/>
    <w:rsid w:val="002E2ECC"/>
    <w:rsid w:val="002E6020"/>
    <w:rsid w:val="002E68E6"/>
    <w:rsid w:val="002F3477"/>
    <w:rsid w:val="002F41CE"/>
    <w:rsid w:val="002F487A"/>
    <w:rsid w:val="002F4BBC"/>
    <w:rsid w:val="002F5C85"/>
    <w:rsid w:val="003041C9"/>
    <w:rsid w:val="00305EAE"/>
    <w:rsid w:val="00310486"/>
    <w:rsid w:val="00312163"/>
    <w:rsid w:val="00312A36"/>
    <w:rsid w:val="0031399A"/>
    <w:rsid w:val="003142B0"/>
    <w:rsid w:val="003170F2"/>
    <w:rsid w:val="00317293"/>
    <w:rsid w:val="00320639"/>
    <w:rsid w:val="003216E0"/>
    <w:rsid w:val="003217B7"/>
    <w:rsid w:val="003256CE"/>
    <w:rsid w:val="00325D50"/>
    <w:rsid w:val="003261A8"/>
    <w:rsid w:val="00326E12"/>
    <w:rsid w:val="0033074C"/>
    <w:rsid w:val="00333082"/>
    <w:rsid w:val="003345FA"/>
    <w:rsid w:val="00340588"/>
    <w:rsid w:val="00340EF9"/>
    <w:rsid w:val="0034454C"/>
    <w:rsid w:val="003467C0"/>
    <w:rsid w:val="00347B0F"/>
    <w:rsid w:val="0036043F"/>
    <w:rsid w:val="00364A78"/>
    <w:rsid w:val="00366836"/>
    <w:rsid w:val="00370E5E"/>
    <w:rsid w:val="00376E5B"/>
    <w:rsid w:val="0037777F"/>
    <w:rsid w:val="00382A91"/>
    <w:rsid w:val="00385445"/>
    <w:rsid w:val="003854D2"/>
    <w:rsid w:val="00387B45"/>
    <w:rsid w:val="0039031E"/>
    <w:rsid w:val="003912A7"/>
    <w:rsid w:val="003916E0"/>
    <w:rsid w:val="0039439E"/>
    <w:rsid w:val="00396551"/>
    <w:rsid w:val="003A2D89"/>
    <w:rsid w:val="003A3181"/>
    <w:rsid w:val="003A3DB5"/>
    <w:rsid w:val="003B0560"/>
    <w:rsid w:val="003B0D58"/>
    <w:rsid w:val="003B1A21"/>
    <w:rsid w:val="003B60FA"/>
    <w:rsid w:val="003B763A"/>
    <w:rsid w:val="003C06E2"/>
    <w:rsid w:val="003C2655"/>
    <w:rsid w:val="003C2BD6"/>
    <w:rsid w:val="003C3F19"/>
    <w:rsid w:val="003C66A0"/>
    <w:rsid w:val="003C66D1"/>
    <w:rsid w:val="003C7C2F"/>
    <w:rsid w:val="003C7F33"/>
    <w:rsid w:val="003D3C16"/>
    <w:rsid w:val="003D4827"/>
    <w:rsid w:val="003D5D3F"/>
    <w:rsid w:val="003D61E8"/>
    <w:rsid w:val="003D633C"/>
    <w:rsid w:val="003D747F"/>
    <w:rsid w:val="003E14B9"/>
    <w:rsid w:val="003E16F4"/>
    <w:rsid w:val="003E2519"/>
    <w:rsid w:val="003E2CCC"/>
    <w:rsid w:val="003E5D6D"/>
    <w:rsid w:val="00401764"/>
    <w:rsid w:val="00405A83"/>
    <w:rsid w:val="004071CC"/>
    <w:rsid w:val="0040744F"/>
    <w:rsid w:val="00412C4C"/>
    <w:rsid w:val="00413C8B"/>
    <w:rsid w:val="004149F0"/>
    <w:rsid w:val="00415048"/>
    <w:rsid w:val="00417F60"/>
    <w:rsid w:val="004212ED"/>
    <w:rsid w:val="00422FA7"/>
    <w:rsid w:val="00424A7D"/>
    <w:rsid w:val="0042524D"/>
    <w:rsid w:val="00431B20"/>
    <w:rsid w:val="00432088"/>
    <w:rsid w:val="0043348D"/>
    <w:rsid w:val="004335F2"/>
    <w:rsid w:val="004340FE"/>
    <w:rsid w:val="004372FA"/>
    <w:rsid w:val="00441F94"/>
    <w:rsid w:val="0044392F"/>
    <w:rsid w:val="00444443"/>
    <w:rsid w:val="004445D8"/>
    <w:rsid w:val="00445D21"/>
    <w:rsid w:val="00446444"/>
    <w:rsid w:val="0045056B"/>
    <w:rsid w:val="00453A36"/>
    <w:rsid w:val="00454BE9"/>
    <w:rsid w:val="0046158F"/>
    <w:rsid w:val="00461817"/>
    <w:rsid w:val="00465F9E"/>
    <w:rsid w:val="00466DF2"/>
    <w:rsid w:val="00467091"/>
    <w:rsid w:val="00467328"/>
    <w:rsid w:val="00467EF1"/>
    <w:rsid w:val="00472FA6"/>
    <w:rsid w:val="00476C3E"/>
    <w:rsid w:val="004773F3"/>
    <w:rsid w:val="00477798"/>
    <w:rsid w:val="00481C2D"/>
    <w:rsid w:val="004826A2"/>
    <w:rsid w:val="0048440E"/>
    <w:rsid w:val="00485AF5"/>
    <w:rsid w:val="00487B58"/>
    <w:rsid w:val="0049162E"/>
    <w:rsid w:val="0049226E"/>
    <w:rsid w:val="004977DB"/>
    <w:rsid w:val="00497C93"/>
    <w:rsid w:val="004A1923"/>
    <w:rsid w:val="004A4ED5"/>
    <w:rsid w:val="004A57E9"/>
    <w:rsid w:val="004B3140"/>
    <w:rsid w:val="004B38F4"/>
    <w:rsid w:val="004B4AC2"/>
    <w:rsid w:val="004B6A9F"/>
    <w:rsid w:val="004B6DFA"/>
    <w:rsid w:val="004C10BD"/>
    <w:rsid w:val="004C17B3"/>
    <w:rsid w:val="004C59E6"/>
    <w:rsid w:val="004C5E74"/>
    <w:rsid w:val="004C65B8"/>
    <w:rsid w:val="004C68B5"/>
    <w:rsid w:val="004D0146"/>
    <w:rsid w:val="004D03AF"/>
    <w:rsid w:val="004D1CAE"/>
    <w:rsid w:val="004D416A"/>
    <w:rsid w:val="004E2953"/>
    <w:rsid w:val="004E75B2"/>
    <w:rsid w:val="004F16AC"/>
    <w:rsid w:val="004F19DB"/>
    <w:rsid w:val="004F5BDC"/>
    <w:rsid w:val="004F6B37"/>
    <w:rsid w:val="00500A0C"/>
    <w:rsid w:val="00503443"/>
    <w:rsid w:val="00503ED8"/>
    <w:rsid w:val="00504860"/>
    <w:rsid w:val="00506CA8"/>
    <w:rsid w:val="00507740"/>
    <w:rsid w:val="00520152"/>
    <w:rsid w:val="0052170B"/>
    <w:rsid w:val="0052195B"/>
    <w:rsid w:val="00522C17"/>
    <w:rsid w:val="00524067"/>
    <w:rsid w:val="0052463D"/>
    <w:rsid w:val="00524783"/>
    <w:rsid w:val="00530E0E"/>
    <w:rsid w:val="005313CE"/>
    <w:rsid w:val="00533ACC"/>
    <w:rsid w:val="00535D18"/>
    <w:rsid w:val="0053643A"/>
    <w:rsid w:val="00542E0F"/>
    <w:rsid w:val="00544AD0"/>
    <w:rsid w:val="005466C4"/>
    <w:rsid w:val="00553D87"/>
    <w:rsid w:val="00555A0A"/>
    <w:rsid w:val="005561F8"/>
    <w:rsid w:val="00562882"/>
    <w:rsid w:val="00563411"/>
    <w:rsid w:val="005655D0"/>
    <w:rsid w:val="00565DA7"/>
    <w:rsid w:val="005666D6"/>
    <w:rsid w:val="005725B4"/>
    <w:rsid w:val="00574086"/>
    <w:rsid w:val="005753C4"/>
    <w:rsid w:val="005756F8"/>
    <w:rsid w:val="00576C0F"/>
    <w:rsid w:val="00581C4F"/>
    <w:rsid w:val="00582CB8"/>
    <w:rsid w:val="00582EF3"/>
    <w:rsid w:val="00583287"/>
    <w:rsid w:val="00583C35"/>
    <w:rsid w:val="00591DE7"/>
    <w:rsid w:val="005951B9"/>
    <w:rsid w:val="005960D6"/>
    <w:rsid w:val="005A013A"/>
    <w:rsid w:val="005A4EEB"/>
    <w:rsid w:val="005A68F3"/>
    <w:rsid w:val="005A6A7E"/>
    <w:rsid w:val="005B0CD5"/>
    <w:rsid w:val="005B2477"/>
    <w:rsid w:val="005C48C5"/>
    <w:rsid w:val="005C4990"/>
    <w:rsid w:val="005C5E31"/>
    <w:rsid w:val="005D1272"/>
    <w:rsid w:val="005D3DD7"/>
    <w:rsid w:val="005D63E8"/>
    <w:rsid w:val="005E527D"/>
    <w:rsid w:val="005E534A"/>
    <w:rsid w:val="005E53B9"/>
    <w:rsid w:val="005E7334"/>
    <w:rsid w:val="005F6543"/>
    <w:rsid w:val="00600AE4"/>
    <w:rsid w:val="00606659"/>
    <w:rsid w:val="006105E3"/>
    <w:rsid w:val="006107A6"/>
    <w:rsid w:val="00611413"/>
    <w:rsid w:val="006130CB"/>
    <w:rsid w:val="006146CC"/>
    <w:rsid w:val="00614E79"/>
    <w:rsid w:val="006162D7"/>
    <w:rsid w:val="006170F0"/>
    <w:rsid w:val="00617868"/>
    <w:rsid w:val="00617DC4"/>
    <w:rsid w:val="00625407"/>
    <w:rsid w:val="00625ED4"/>
    <w:rsid w:val="00627325"/>
    <w:rsid w:val="00627B19"/>
    <w:rsid w:val="00631A4E"/>
    <w:rsid w:val="00633AFB"/>
    <w:rsid w:val="00637037"/>
    <w:rsid w:val="00640EFE"/>
    <w:rsid w:val="00642E4D"/>
    <w:rsid w:val="00644372"/>
    <w:rsid w:val="00644CD3"/>
    <w:rsid w:val="0064624C"/>
    <w:rsid w:val="006520AB"/>
    <w:rsid w:val="006527EA"/>
    <w:rsid w:val="00652D53"/>
    <w:rsid w:val="0065306D"/>
    <w:rsid w:val="00655C4C"/>
    <w:rsid w:val="006605AC"/>
    <w:rsid w:val="0066274C"/>
    <w:rsid w:val="006651FE"/>
    <w:rsid w:val="00665BA9"/>
    <w:rsid w:val="0067133B"/>
    <w:rsid w:val="00672E17"/>
    <w:rsid w:val="00675050"/>
    <w:rsid w:val="00684179"/>
    <w:rsid w:val="00684EB5"/>
    <w:rsid w:val="0068501E"/>
    <w:rsid w:val="00687472"/>
    <w:rsid w:val="006908F1"/>
    <w:rsid w:val="006929B4"/>
    <w:rsid w:val="006950FE"/>
    <w:rsid w:val="0069557F"/>
    <w:rsid w:val="00695894"/>
    <w:rsid w:val="00696A0F"/>
    <w:rsid w:val="006A1AA3"/>
    <w:rsid w:val="006A1D58"/>
    <w:rsid w:val="006A5D60"/>
    <w:rsid w:val="006A7B5F"/>
    <w:rsid w:val="006B1613"/>
    <w:rsid w:val="006B1D95"/>
    <w:rsid w:val="006B2103"/>
    <w:rsid w:val="006B22A5"/>
    <w:rsid w:val="006B3E02"/>
    <w:rsid w:val="006B5D8E"/>
    <w:rsid w:val="006C34A1"/>
    <w:rsid w:val="006C4206"/>
    <w:rsid w:val="006D371D"/>
    <w:rsid w:val="006D4B3C"/>
    <w:rsid w:val="006D5AB5"/>
    <w:rsid w:val="006D6ED0"/>
    <w:rsid w:val="006E11D9"/>
    <w:rsid w:val="006E1EF9"/>
    <w:rsid w:val="006E2BC5"/>
    <w:rsid w:val="006E3763"/>
    <w:rsid w:val="006E56FD"/>
    <w:rsid w:val="006E5D9B"/>
    <w:rsid w:val="006E6AE6"/>
    <w:rsid w:val="006E6D71"/>
    <w:rsid w:val="006E7740"/>
    <w:rsid w:val="006F2094"/>
    <w:rsid w:val="006F49C4"/>
    <w:rsid w:val="006F5F5D"/>
    <w:rsid w:val="007022CB"/>
    <w:rsid w:val="00702652"/>
    <w:rsid w:val="007035EF"/>
    <w:rsid w:val="00703A63"/>
    <w:rsid w:val="00710051"/>
    <w:rsid w:val="007153D3"/>
    <w:rsid w:val="00715CFC"/>
    <w:rsid w:val="007216E2"/>
    <w:rsid w:val="00722770"/>
    <w:rsid w:val="0072303A"/>
    <w:rsid w:val="0072351C"/>
    <w:rsid w:val="00724866"/>
    <w:rsid w:val="007262CF"/>
    <w:rsid w:val="00726561"/>
    <w:rsid w:val="0072703F"/>
    <w:rsid w:val="00730741"/>
    <w:rsid w:val="00734C68"/>
    <w:rsid w:val="00734F80"/>
    <w:rsid w:val="007362D9"/>
    <w:rsid w:val="00737204"/>
    <w:rsid w:val="00740187"/>
    <w:rsid w:val="007410C0"/>
    <w:rsid w:val="00741531"/>
    <w:rsid w:val="0074240D"/>
    <w:rsid w:val="00743C43"/>
    <w:rsid w:val="00744371"/>
    <w:rsid w:val="00745B7B"/>
    <w:rsid w:val="00747914"/>
    <w:rsid w:val="007565AE"/>
    <w:rsid w:val="00760104"/>
    <w:rsid w:val="00762DCF"/>
    <w:rsid w:val="00765147"/>
    <w:rsid w:val="00766832"/>
    <w:rsid w:val="0077196D"/>
    <w:rsid w:val="0077216C"/>
    <w:rsid w:val="00774E6E"/>
    <w:rsid w:val="00777B7A"/>
    <w:rsid w:val="00783EC1"/>
    <w:rsid w:val="00786B84"/>
    <w:rsid w:val="00787D5D"/>
    <w:rsid w:val="00790BF4"/>
    <w:rsid w:val="007929D5"/>
    <w:rsid w:val="00796645"/>
    <w:rsid w:val="007A1F8D"/>
    <w:rsid w:val="007A2F7D"/>
    <w:rsid w:val="007A47E4"/>
    <w:rsid w:val="007A56E8"/>
    <w:rsid w:val="007A6B9E"/>
    <w:rsid w:val="007A6C98"/>
    <w:rsid w:val="007A7980"/>
    <w:rsid w:val="007B0C0A"/>
    <w:rsid w:val="007B2A77"/>
    <w:rsid w:val="007B2E57"/>
    <w:rsid w:val="007B3810"/>
    <w:rsid w:val="007B51FA"/>
    <w:rsid w:val="007B6396"/>
    <w:rsid w:val="007B72B4"/>
    <w:rsid w:val="007C0C19"/>
    <w:rsid w:val="007C1DB7"/>
    <w:rsid w:val="007C2BA9"/>
    <w:rsid w:val="007C4216"/>
    <w:rsid w:val="007C44AD"/>
    <w:rsid w:val="007C51AD"/>
    <w:rsid w:val="007C54CB"/>
    <w:rsid w:val="007C6749"/>
    <w:rsid w:val="007D0A46"/>
    <w:rsid w:val="007D2CD8"/>
    <w:rsid w:val="007D2E9B"/>
    <w:rsid w:val="007D397B"/>
    <w:rsid w:val="007D5137"/>
    <w:rsid w:val="007D7BC7"/>
    <w:rsid w:val="007D7D7E"/>
    <w:rsid w:val="007E002A"/>
    <w:rsid w:val="007E025A"/>
    <w:rsid w:val="007E09CD"/>
    <w:rsid w:val="007E0E83"/>
    <w:rsid w:val="007E1E3E"/>
    <w:rsid w:val="007E560E"/>
    <w:rsid w:val="007E5685"/>
    <w:rsid w:val="007E5FB3"/>
    <w:rsid w:val="007F1895"/>
    <w:rsid w:val="007F35C1"/>
    <w:rsid w:val="007F6037"/>
    <w:rsid w:val="007F75F0"/>
    <w:rsid w:val="00800F80"/>
    <w:rsid w:val="00801C2C"/>
    <w:rsid w:val="00802AF9"/>
    <w:rsid w:val="00804C79"/>
    <w:rsid w:val="0081029F"/>
    <w:rsid w:val="00811595"/>
    <w:rsid w:val="008136CE"/>
    <w:rsid w:val="00815731"/>
    <w:rsid w:val="008162D9"/>
    <w:rsid w:val="0082095A"/>
    <w:rsid w:val="00822AF2"/>
    <w:rsid w:val="00826C33"/>
    <w:rsid w:val="0082718B"/>
    <w:rsid w:val="00831CB4"/>
    <w:rsid w:val="00834DA8"/>
    <w:rsid w:val="0083543B"/>
    <w:rsid w:val="008377EE"/>
    <w:rsid w:val="00841244"/>
    <w:rsid w:val="00841C33"/>
    <w:rsid w:val="0084232E"/>
    <w:rsid w:val="008439EE"/>
    <w:rsid w:val="00845E79"/>
    <w:rsid w:val="00846181"/>
    <w:rsid w:val="008468E3"/>
    <w:rsid w:val="00847A13"/>
    <w:rsid w:val="00855028"/>
    <w:rsid w:val="00855960"/>
    <w:rsid w:val="00856B06"/>
    <w:rsid w:val="00857A8F"/>
    <w:rsid w:val="008607E5"/>
    <w:rsid w:val="0086117F"/>
    <w:rsid w:val="0086150C"/>
    <w:rsid w:val="00863C5F"/>
    <w:rsid w:val="00864109"/>
    <w:rsid w:val="00865F7B"/>
    <w:rsid w:val="008666FB"/>
    <w:rsid w:val="00867FE8"/>
    <w:rsid w:val="0087168C"/>
    <w:rsid w:val="00873B73"/>
    <w:rsid w:val="00875D75"/>
    <w:rsid w:val="0087626A"/>
    <w:rsid w:val="00876CFC"/>
    <w:rsid w:val="00882CED"/>
    <w:rsid w:val="008831C1"/>
    <w:rsid w:val="0088454E"/>
    <w:rsid w:val="00886C6D"/>
    <w:rsid w:val="008914CA"/>
    <w:rsid w:val="00893213"/>
    <w:rsid w:val="008939E1"/>
    <w:rsid w:val="008A00DF"/>
    <w:rsid w:val="008A0107"/>
    <w:rsid w:val="008A1066"/>
    <w:rsid w:val="008A1AD6"/>
    <w:rsid w:val="008A22FB"/>
    <w:rsid w:val="008A4394"/>
    <w:rsid w:val="008B0FF3"/>
    <w:rsid w:val="008B1CAB"/>
    <w:rsid w:val="008B2570"/>
    <w:rsid w:val="008B5E1D"/>
    <w:rsid w:val="008B67E7"/>
    <w:rsid w:val="008B7B15"/>
    <w:rsid w:val="008C397E"/>
    <w:rsid w:val="008C4236"/>
    <w:rsid w:val="008C48A6"/>
    <w:rsid w:val="008C666B"/>
    <w:rsid w:val="008D3FCD"/>
    <w:rsid w:val="008D488F"/>
    <w:rsid w:val="008E3041"/>
    <w:rsid w:val="008E3160"/>
    <w:rsid w:val="008E4091"/>
    <w:rsid w:val="008E4B1E"/>
    <w:rsid w:val="008E71D0"/>
    <w:rsid w:val="008E7412"/>
    <w:rsid w:val="008F27B5"/>
    <w:rsid w:val="008F306A"/>
    <w:rsid w:val="008F34D1"/>
    <w:rsid w:val="008F3FAE"/>
    <w:rsid w:val="008F438B"/>
    <w:rsid w:val="008F5108"/>
    <w:rsid w:val="008F7357"/>
    <w:rsid w:val="008F7DA4"/>
    <w:rsid w:val="00901066"/>
    <w:rsid w:val="00901385"/>
    <w:rsid w:val="009026EF"/>
    <w:rsid w:val="009038CE"/>
    <w:rsid w:val="009044A9"/>
    <w:rsid w:val="00907A3D"/>
    <w:rsid w:val="00910823"/>
    <w:rsid w:val="00911CCE"/>
    <w:rsid w:val="00912D57"/>
    <w:rsid w:val="00912EB4"/>
    <w:rsid w:val="00917740"/>
    <w:rsid w:val="00920D4C"/>
    <w:rsid w:val="00922074"/>
    <w:rsid w:val="0092394C"/>
    <w:rsid w:val="0092779B"/>
    <w:rsid w:val="0093047F"/>
    <w:rsid w:val="00930557"/>
    <w:rsid w:val="00930A2D"/>
    <w:rsid w:val="0093103E"/>
    <w:rsid w:val="009338B1"/>
    <w:rsid w:val="00933B38"/>
    <w:rsid w:val="00934287"/>
    <w:rsid w:val="009347A3"/>
    <w:rsid w:val="00937262"/>
    <w:rsid w:val="00940754"/>
    <w:rsid w:val="009446BD"/>
    <w:rsid w:val="00944A79"/>
    <w:rsid w:val="00953AF7"/>
    <w:rsid w:val="00955ADD"/>
    <w:rsid w:val="009643A6"/>
    <w:rsid w:val="00965E08"/>
    <w:rsid w:val="00967416"/>
    <w:rsid w:val="00971C10"/>
    <w:rsid w:val="009732FA"/>
    <w:rsid w:val="00981AD9"/>
    <w:rsid w:val="00984718"/>
    <w:rsid w:val="00987325"/>
    <w:rsid w:val="0098763F"/>
    <w:rsid w:val="009900CE"/>
    <w:rsid w:val="009914AC"/>
    <w:rsid w:val="0099231D"/>
    <w:rsid w:val="00996CF2"/>
    <w:rsid w:val="00996FCD"/>
    <w:rsid w:val="009A40B0"/>
    <w:rsid w:val="009A61CF"/>
    <w:rsid w:val="009B1423"/>
    <w:rsid w:val="009C3356"/>
    <w:rsid w:val="009C68FD"/>
    <w:rsid w:val="009D0567"/>
    <w:rsid w:val="009D31C8"/>
    <w:rsid w:val="009D5B94"/>
    <w:rsid w:val="009D7AC3"/>
    <w:rsid w:val="009E0653"/>
    <w:rsid w:val="009E55D5"/>
    <w:rsid w:val="009E58B7"/>
    <w:rsid w:val="009E627D"/>
    <w:rsid w:val="009E72DF"/>
    <w:rsid w:val="009E798D"/>
    <w:rsid w:val="009F06A8"/>
    <w:rsid w:val="009F156C"/>
    <w:rsid w:val="009F1CE5"/>
    <w:rsid w:val="009F64A3"/>
    <w:rsid w:val="00A004F6"/>
    <w:rsid w:val="00A00947"/>
    <w:rsid w:val="00A06164"/>
    <w:rsid w:val="00A07E6D"/>
    <w:rsid w:val="00A11621"/>
    <w:rsid w:val="00A14657"/>
    <w:rsid w:val="00A1567F"/>
    <w:rsid w:val="00A16193"/>
    <w:rsid w:val="00A20150"/>
    <w:rsid w:val="00A219BF"/>
    <w:rsid w:val="00A22BEB"/>
    <w:rsid w:val="00A22D3B"/>
    <w:rsid w:val="00A23136"/>
    <w:rsid w:val="00A2355F"/>
    <w:rsid w:val="00A278EE"/>
    <w:rsid w:val="00A27F6D"/>
    <w:rsid w:val="00A34719"/>
    <w:rsid w:val="00A35D82"/>
    <w:rsid w:val="00A36997"/>
    <w:rsid w:val="00A400BC"/>
    <w:rsid w:val="00A41112"/>
    <w:rsid w:val="00A41E8A"/>
    <w:rsid w:val="00A46879"/>
    <w:rsid w:val="00A46CF8"/>
    <w:rsid w:val="00A54286"/>
    <w:rsid w:val="00A60FFF"/>
    <w:rsid w:val="00A636AA"/>
    <w:rsid w:val="00A6504E"/>
    <w:rsid w:val="00A65422"/>
    <w:rsid w:val="00A70AD4"/>
    <w:rsid w:val="00A70BBF"/>
    <w:rsid w:val="00A70CF3"/>
    <w:rsid w:val="00A76EB9"/>
    <w:rsid w:val="00A80D3D"/>
    <w:rsid w:val="00A81940"/>
    <w:rsid w:val="00A81A60"/>
    <w:rsid w:val="00A83591"/>
    <w:rsid w:val="00A84B61"/>
    <w:rsid w:val="00A84C63"/>
    <w:rsid w:val="00A85F4A"/>
    <w:rsid w:val="00A873F5"/>
    <w:rsid w:val="00A90A03"/>
    <w:rsid w:val="00A931B0"/>
    <w:rsid w:val="00A96E7D"/>
    <w:rsid w:val="00A9746A"/>
    <w:rsid w:val="00A97D41"/>
    <w:rsid w:val="00AA2B21"/>
    <w:rsid w:val="00AA2C69"/>
    <w:rsid w:val="00AA3B88"/>
    <w:rsid w:val="00AB0952"/>
    <w:rsid w:val="00AB14C9"/>
    <w:rsid w:val="00AB1527"/>
    <w:rsid w:val="00AB4B01"/>
    <w:rsid w:val="00AC18EE"/>
    <w:rsid w:val="00AC2CC8"/>
    <w:rsid w:val="00AC582C"/>
    <w:rsid w:val="00AC770C"/>
    <w:rsid w:val="00AC7D97"/>
    <w:rsid w:val="00AD0DE8"/>
    <w:rsid w:val="00AD1179"/>
    <w:rsid w:val="00AD1228"/>
    <w:rsid w:val="00AD6FE4"/>
    <w:rsid w:val="00AE284C"/>
    <w:rsid w:val="00AE2B73"/>
    <w:rsid w:val="00AE34A8"/>
    <w:rsid w:val="00AE3BEA"/>
    <w:rsid w:val="00AE4E4D"/>
    <w:rsid w:val="00AE7434"/>
    <w:rsid w:val="00AF0657"/>
    <w:rsid w:val="00AF0A07"/>
    <w:rsid w:val="00AF1550"/>
    <w:rsid w:val="00AF634C"/>
    <w:rsid w:val="00B003DE"/>
    <w:rsid w:val="00B025F3"/>
    <w:rsid w:val="00B02AC6"/>
    <w:rsid w:val="00B02E7B"/>
    <w:rsid w:val="00B05401"/>
    <w:rsid w:val="00B06EEB"/>
    <w:rsid w:val="00B12188"/>
    <w:rsid w:val="00B143B5"/>
    <w:rsid w:val="00B15CB3"/>
    <w:rsid w:val="00B16018"/>
    <w:rsid w:val="00B16670"/>
    <w:rsid w:val="00B22277"/>
    <w:rsid w:val="00B22B0B"/>
    <w:rsid w:val="00B22EA1"/>
    <w:rsid w:val="00B2393C"/>
    <w:rsid w:val="00B240B2"/>
    <w:rsid w:val="00B2509D"/>
    <w:rsid w:val="00B25A27"/>
    <w:rsid w:val="00B26A36"/>
    <w:rsid w:val="00B27F2D"/>
    <w:rsid w:val="00B323D7"/>
    <w:rsid w:val="00B33574"/>
    <w:rsid w:val="00B346E7"/>
    <w:rsid w:val="00B3549F"/>
    <w:rsid w:val="00B4160F"/>
    <w:rsid w:val="00B437F6"/>
    <w:rsid w:val="00B44A74"/>
    <w:rsid w:val="00B502FC"/>
    <w:rsid w:val="00B57058"/>
    <w:rsid w:val="00B610D5"/>
    <w:rsid w:val="00B6160E"/>
    <w:rsid w:val="00B647BB"/>
    <w:rsid w:val="00B6636A"/>
    <w:rsid w:val="00B67B34"/>
    <w:rsid w:val="00B67DE4"/>
    <w:rsid w:val="00B71F1B"/>
    <w:rsid w:val="00B7266B"/>
    <w:rsid w:val="00B75506"/>
    <w:rsid w:val="00B77F5B"/>
    <w:rsid w:val="00B812BF"/>
    <w:rsid w:val="00B83623"/>
    <w:rsid w:val="00B83B4D"/>
    <w:rsid w:val="00B857E4"/>
    <w:rsid w:val="00B85FA3"/>
    <w:rsid w:val="00B86372"/>
    <w:rsid w:val="00B866B9"/>
    <w:rsid w:val="00B87E7F"/>
    <w:rsid w:val="00B908F7"/>
    <w:rsid w:val="00B917F0"/>
    <w:rsid w:val="00B919BA"/>
    <w:rsid w:val="00B91A79"/>
    <w:rsid w:val="00B923A6"/>
    <w:rsid w:val="00B923E8"/>
    <w:rsid w:val="00B9424D"/>
    <w:rsid w:val="00B953FB"/>
    <w:rsid w:val="00B97178"/>
    <w:rsid w:val="00B977AE"/>
    <w:rsid w:val="00BA0F38"/>
    <w:rsid w:val="00BA460E"/>
    <w:rsid w:val="00BA52C3"/>
    <w:rsid w:val="00BA5738"/>
    <w:rsid w:val="00BA6857"/>
    <w:rsid w:val="00BA6F7E"/>
    <w:rsid w:val="00BA7244"/>
    <w:rsid w:val="00BA7451"/>
    <w:rsid w:val="00BB1585"/>
    <w:rsid w:val="00BB185A"/>
    <w:rsid w:val="00BB1EDB"/>
    <w:rsid w:val="00BB2962"/>
    <w:rsid w:val="00BB4BA4"/>
    <w:rsid w:val="00BB4D09"/>
    <w:rsid w:val="00BB5E37"/>
    <w:rsid w:val="00BC1AD1"/>
    <w:rsid w:val="00BC3CBC"/>
    <w:rsid w:val="00BC3D35"/>
    <w:rsid w:val="00BD141B"/>
    <w:rsid w:val="00BD1FBD"/>
    <w:rsid w:val="00BD4F19"/>
    <w:rsid w:val="00BD51D5"/>
    <w:rsid w:val="00BD53C0"/>
    <w:rsid w:val="00BD5DB1"/>
    <w:rsid w:val="00BD683D"/>
    <w:rsid w:val="00BE2693"/>
    <w:rsid w:val="00BE2C1F"/>
    <w:rsid w:val="00BE39A0"/>
    <w:rsid w:val="00BE3B24"/>
    <w:rsid w:val="00BE4FD7"/>
    <w:rsid w:val="00BE5E19"/>
    <w:rsid w:val="00BF05D2"/>
    <w:rsid w:val="00BF13AA"/>
    <w:rsid w:val="00BF307B"/>
    <w:rsid w:val="00C00950"/>
    <w:rsid w:val="00C00DED"/>
    <w:rsid w:val="00C04302"/>
    <w:rsid w:val="00C1226E"/>
    <w:rsid w:val="00C130D7"/>
    <w:rsid w:val="00C13203"/>
    <w:rsid w:val="00C15397"/>
    <w:rsid w:val="00C166E3"/>
    <w:rsid w:val="00C22143"/>
    <w:rsid w:val="00C2335D"/>
    <w:rsid w:val="00C25C93"/>
    <w:rsid w:val="00C261B3"/>
    <w:rsid w:val="00C271B7"/>
    <w:rsid w:val="00C30435"/>
    <w:rsid w:val="00C32DD7"/>
    <w:rsid w:val="00C3552B"/>
    <w:rsid w:val="00C4368B"/>
    <w:rsid w:val="00C4504F"/>
    <w:rsid w:val="00C458B3"/>
    <w:rsid w:val="00C4626A"/>
    <w:rsid w:val="00C47EAB"/>
    <w:rsid w:val="00C5003E"/>
    <w:rsid w:val="00C51C81"/>
    <w:rsid w:val="00C52049"/>
    <w:rsid w:val="00C54D2C"/>
    <w:rsid w:val="00C54D6E"/>
    <w:rsid w:val="00C620F8"/>
    <w:rsid w:val="00C624FE"/>
    <w:rsid w:val="00C640D5"/>
    <w:rsid w:val="00C72BEE"/>
    <w:rsid w:val="00C75136"/>
    <w:rsid w:val="00C75827"/>
    <w:rsid w:val="00C75A3B"/>
    <w:rsid w:val="00C7784B"/>
    <w:rsid w:val="00C819A8"/>
    <w:rsid w:val="00C83781"/>
    <w:rsid w:val="00C861F2"/>
    <w:rsid w:val="00C87131"/>
    <w:rsid w:val="00C87F30"/>
    <w:rsid w:val="00C9119E"/>
    <w:rsid w:val="00C938DF"/>
    <w:rsid w:val="00C96C34"/>
    <w:rsid w:val="00C9724F"/>
    <w:rsid w:val="00CA07BB"/>
    <w:rsid w:val="00CA5DF5"/>
    <w:rsid w:val="00CB7815"/>
    <w:rsid w:val="00CB7C9D"/>
    <w:rsid w:val="00CC02DA"/>
    <w:rsid w:val="00CC211A"/>
    <w:rsid w:val="00CC4B96"/>
    <w:rsid w:val="00CC71AF"/>
    <w:rsid w:val="00CD0F4C"/>
    <w:rsid w:val="00CD1054"/>
    <w:rsid w:val="00CD111C"/>
    <w:rsid w:val="00CD1D3F"/>
    <w:rsid w:val="00CD343E"/>
    <w:rsid w:val="00CD3913"/>
    <w:rsid w:val="00CD4DF7"/>
    <w:rsid w:val="00CD69C9"/>
    <w:rsid w:val="00CE1481"/>
    <w:rsid w:val="00CE34AC"/>
    <w:rsid w:val="00CF0AA8"/>
    <w:rsid w:val="00CF2312"/>
    <w:rsid w:val="00CF5D8B"/>
    <w:rsid w:val="00D01DB3"/>
    <w:rsid w:val="00D02401"/>
    <w:rsid w:val="00D04414"/>
    <w:rsid w:val="00D04888"/>
    <w:rsid w:val="00D05021"/>
    <w:rsid w:val="00D05066"/>
    <w:rsid w:val="00D05077"/>
    <w:rsid w:val="00D060B4"/>
    <w:rsid w:val="00D06481"/>
    <w:rsid w:val="00D07EF2"/>
    <w:rsid w:val="00D07F1A"/>
    <w:rsid w:val="00D104AE"/>
    <w:rsid w:val="00D12FF6"/>
    <w:rsid w:val="00D14526"/>
    <w:rsid w:val="00D14ECF"/>
    <w:rsid w:val="00D15F85"/>
    <w:rsid w:val="00D1798E"/>
    <w:rsid w:val="00D23562"/>
    <w:rsid w:val="00D23EC2"/>
    <w:rsid w:val="00D33A4D"/>
    <w:rsid w:val="00D35F4C"/>
    <w:rsid w:val="00D3636E"/>
    <w:rsid w:val="00D37C10"/>
    <w:rsid w:val="00D37EB0"/>
    <w:rsid w:val="00D408DD"/>
    <w:rsid w:val="00D420DB"/>
    <w:rsid w:val="00D430DD"/>
    <w:rsid w:val="00D43808"/>
    <w:rsid w:val="00D438DD"/>
    <w:rsid w:val="00D45F02"/>
    <w:rsid w:val="00D46FF2"/>
    <w:rsid w:val="00D47B48"/>
    <w:rsid w:val="00D556ED"/>
    <w:rsid w:val="00D55BCA"/>
    <w:rsid w:val="00D56B44"/>
    <w:rsid w:val="00D60BA9"/>
    <w:rsid w:val="00D61A18"/>
    <w:rsid w:val="00D62E5A"/>
    <w:rsid w:val="00D63651"/>
    <w:rsid w:val="00D67889"/>
    <w:rsid w:val="00D67B07"/>
    <w:rsid w:val="00D67CB6"/>
    <w:rsid w:val="00D72B83"/>
    <w:rsid w:val="00D739E1"/>
    <w:rsid w:val="00D748F4"/>
    <w:rsid w:val="00D769AF"/>
    <w:rsid w:val="00D821AC"/>
    <w:rsid w:val="00D8265C"/>
    <w:rsid w:val="00D82BE1"/>
    <w:rsid w:val="00D82F51"/>
    <w:rsid w:val="00D87FDC"/>
    <w:rsid w:val="00D9014A"/>
    <w:rsid w:val="00D903CA"/>
    <w:rsid w:val="00D93898"/>
    <w:rsid w:val="00DA46F9"/>
    <w:rsid w:val="00DA4D1A"/>
    <w:rsid w:val="00DB136F"/>
    <w:rsid w:val="00DB36C0"/>
    <w:rsid w:val="00DB51B6"/>
    <w:rsid w:val="00DB6569"/>
    <w:rsid w:val="00DC4704"/>
    <w:rsid w:val="00DD0D2F"/>
    <w:rsid w:val="00DD3A18"/>
    <w:rsid w:val="00DD3B7C"/>
    <w:rsid w:val="00DD4B1F"/>
    <w:rsid w:val="00DE2B99"/>
    <w:rsid w:val="00DE5764"/>
    <w:rsid w:val="00DE65B2"/>
    <w:rsid w:val="00DF0174"/>
    <w:rsid w:val="00DF3088"/>
    <w:rsid w:val="00DF36A7"/>
    <w:rsid w:val="00DF423F"/>
    <w:rsid w:val="00DF5AAC"/>
    <w:rsid w:val="00E00607"/>
    <w:rsid w:val="00E00653"/>
    <w:rsid w:val="00E0701A"/>
    <w:rsid w:val="00E07C62"/>
    <w:rsid w:val="00E10B9A"/>
    <w:rsid w:val="00E140AB"/>
    <w:rsid w:val="00E1478F"/>
    <w:rsid w:val="00E14A58"/>
    <w:rsid w:val="00E16467"/>
    <w:rsid w:val="00E2687C"/>
    <w:rsid w:val="00E26E9B"/>
    <w:rsid w:val="00E3029F"/>
    <w:rsid w:val="00E310F2"/>
    <w:rsid w:val="00E312F8"/>
    <w:rsid w:val="00E3707F"/>
    <w:rsid w:val="00E37895"/>
    <w:rsid w:val="00E37FB1"/>
    <w:rsid w:val="00E50C3A"/>
    <w:rsid w:val="00E50F7C"/>
    <w:rsid w:val="00E537E1"/>
    <w:rsid w:val="00E550F3"/>
    <w:rsid w:val="00E55779"/>
    <w:rsid w:val="00E561BC"/>
    <w:rsid w:val="00E57F6B"/>
    <w:rsid w:val="00E6328D"/>
    <w:rsid w:val="00E63BB1"/>
    <w:rsid w:val="00E65622"/>
    <w:rsid w:val="00E7007D"/>
    <w:rsid w:val="00E743B6"/>
    <w:rsid w:val="00E74758"/>
    <w:rsid w:val="00E76A8F"/>
    <w:rsid w:val="00E814DE"/>
    <w:rsid w:val="00E8260D"/>
    <w:rsid w:val="00E82C57"/>
    <w:rsid w:val="00E85334"/>
    <w:rsid w:val="00E86508"/>
    <w:rsid w:val="00E86567"/>
    <w:rsid w:val="00E93608"/>
    <w:rsid w:val="00E95CBF"/>
    <w:rsid w:val="00E9774B"/>
    <w:rsid w:val="00E97AEE"/>
    <w:rsid w:val="00EA0E81"/>
    <w:rsid w:val="00EA1271"/>
    <w:rsid w:val="00EA191A"/>
    <w:rsid w:val="00EA33F4"/>
    <w:rsid w:val="00EB1741"/>
    <w:rsid w:val="00EB2332"/>
    <w:rsid w:val="00EB5B9E"/>
    <w:rsid w:val="00EB6393"/>
    <w:rsid w:val="00EC02B4"/>
    <w:rsid w:val="00EC0924"/>
    <w:rsid w:val="00EC0BFE"/>
    <w:rsid w:val="00EC4EBA"/>
    <w:rsid w:val="00ED31FB"/>
    <w:rsid w:val="00ED6577"/>
    <w:rsid w:val="00EE10BF"/>
    <w:rsid w:val="00EE4DAE"/>
    <w:rsid w:val="00EF6149"/>
    <w:rsid w:val="00F0107B"/>
    <w:rsid w:val="00F02DB3"/>
    <w:rsid w:val="00F05CFE"/>
    <w:rsid w:val="00F06053"/>
    <w:rsid w:val="00F061D4"/>
    <w:rsid w:val="00F20893"/>
    <w:rsid w:val="00F31ECE"/>
    <w:rsid w:val="00F3424F"/>
    <w:rsid w:val="00F356C9"/>
    <w:rsid w:val="00F4036B"/>
    <w:rsid w:val="00F404A5"/>
    <w:rsid w:val="00F409D0"/>
    <w:rsid w:val="00F4531F"/>
    <w:rsid w:val="00F45F23"/>
    <w:rsid w:val="00F51313"/>
    <w:rsid w:val="00F52DB5"/>
    <w:rsid w:val="00F5324F"/>
    <w:rsid w:val="00F55AEC"/>
    <w:rsid w:val="00F578BA"/>
    <w:rsid w:val="00F608F3"/>
    <w:rsid w:val="00F6154A"/>
    <w:rsid w:val="00F63622"/>
    <w:rsid w:val="00F63704"/>
    <w:rsid w:val="00F63F99"/>
    <w:rsid w:val="00F6409D"/>
    <w:rsid w:val="00F65DF6"/>
    <w:rsid w:val="00F676B5"/>
    <w:rsid w:val="00F70688"/>
    <w:rsid w:val="00F70AFA"/>
    <w:rsid w:val="00F756F9"/>
    <w:rsid w:val="00F76538"/>
    <w:rsid w:val="00F807A3"/>
    <w:rsid w:val="00F80FF2"/>
    <w:rsid w:val="00F81E66"/>
    <w:rsid w:val="00F8359C"/>
    <w:rsid w:val="00F836CC"/>
    <w:rsid w:val="00F86072"/>
    <w:rsid w:val="00F8631A"/>
    <w:rsid w:val="00F86E12"/>
    <w:rsid w:val="00F87C2B"/>
    <w:rsid w:val="00F90B4B"/>
    <w:rsid w:val="00F92AED"/>
    <w:rsid w:val="00F95239"/>
    <w:rsid w:val="00F95565"/>
    <w:rsid w:val="00F9559D"/>
    <w:rsid w:val="00F9695D"/>
    <w:rsid w:val="00F97132"/>
    <w:rsid w:val="00F9777D"/>
    <w:rsid w:val="00F9791F"/>
    <w:rsid w:val="00FA0856"/>
    <w:rsid w:val="00FA2B0E"/>
    <w:rsid w:val="00FA47B7"/>
    <w:rsid w:val="00FA5EE1"/>
    <w:rsid w:val="00FB022A"/>
    <w:rsid w:val="00FB0D67"/>
    <w:rsid w:val="00FB0EC3"/>
    <w:rsid w:val="00FB589C"/>
    <w:rsid w:val="00FC176A"/>
    <w:rsid w:val="00FC2247"/>
    <w:rsid w:val="00FC4215"/>
    <w:rsid w:val="00FC508E"/>
    <w:rsid w:val="00FC53EA"/>
    <w:rsid w:val="00FC6BC5"/>
    <w:rsid w:val="00FC786B"/>
    <w:rsid w:val="00FD004C"/>
    <w:rsid w:val="00FD0238"/>
    <w:rsid w:val="00FD0E93"/>
    <w:rsid w:val="00FD25E8"/>
    <w:rsid w:val="00FD34B2"/>
    <w:rsid w:val="00FD4B97"/>
    <w:rsid w:val="00FD6594"/>
    <w:rsid w:val="00FD76BB"/>
    <w:rsid w:val="00FE66F8"/>
    <w:rsid w:val="00FE7B5A"/>
    <w:rsid w:val="00FF079E"/>
    <w:rsid w:val="00FF0B68"/>
    <w:rsid w:val="00FF1258"/>
    <w:rsid w:val="00FF3BF9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  <w14:docId w14:val="71D27817"/>
  <w15:docId w15:val="{FD834E63-2BB7-40E1-ADC1-838F8A4C5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EB1741"/>
    <w:pPr>
      <w:spacing w:before="120"/>
      <w:ind w:firstLine="284"/>
      <w:jc w:val="both"/>
    </w:pPr>
    <w:rPr>
      <w:rFonts w:ascii="Arial" w:hAnsi="Arial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EB1741"/>
    <w:pPr>
      <w:keepNext/>
      <w:numPr>
        <w:numId w:val="1"/>
      </w:numPr>
      <w:tabs>
        <w:tab w:val="left" w:pos="426"/>
      </w:tabs>
      <w:spacing w:before="600" w:after="240"/>
      <w:jc w:val="left"/>
      <w:outlineLvl w:val="0"/>
    </w:pPr>
    <w:rPr>
      <w:b/>
      <w:caps/>
      <w:kern w:val="28"/>
      <w:sz w:val="28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B1741"/>
    <w:pPr>
      <w:keepNext/>
      <w:numPr>
        <w:ilvl w:val="1"/>
        <w:numId w:val="1"/>
      </w:numPr>
      <w:tabs>
        <w:tab w:val="left" w:pos="709"/>
      </w:tabs>
      <w:spacing w:before="240" w:after="60"/>
      <w:outlineLvl w:val="1"/>
    </w:pPr>
    <w:rPr>
      <w:b/>
      <w:caps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B1741"/>
    <w:pPr>
      <w:keepNext/>
      <w:numPr>
        <w:ilvl w:val="2"/>
        <w:numId w:val="1"/>
      </w:numPr>
      <w:tabs>
        <w:tab w:val="left" w:pos="720"/>
      </w:tabs>
      <w:spacing w:before="240" w:after="60"/>
      <w:ind w:left="709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EB1741"/>
    <w:pPr>
      <w:keepNext/>
      <w:numPr>
        <w:ilvl w:val="3"/>
        <w:numId w:val="1"/>
      </w:numPr>
      <w:tabs>
        <w:tab w:val="left" w:pos="864"/>
      </w:tabs>
      <w:spacing w:before="240" w:after="60"/>
      <w:outlineLvl w:val="3"/>
    </w:pPr>
    <w:rPr>
      <w:b/>
    </w:rPr>
  </w:style>
  <w:style w:type="paragraph" w:styleId="Nadpis5">
    <w:name w:val="heading 5"/>
    <w:basedOn w:val="Normln"/>
    <w:next w:val="Normln"/>
    <w:link w:val="Nadpis5Char"/>
    <w:uiPriority w:val="99"/>
    <w:qFormat/>
    <w:rsid w:val="00EB1741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EB1741"/>
    <w:pPr>
      <w:numPr>
        <w:ilvl w:val="5"/>
        <w:numId w:val="1"/>
      </w:numPr>
      <w:tabs>
        <w:tab w:val="left" w:pos="1152"/>
      </w:tabs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EB1741"/>
    <w:pPr>
      <w:numPr>
        <w:ilvl w:val="6"/>
        <w:numId w:val="1"/>
      </w:numPr>
      <w:tabs>
        <w:tab w:val="left" w:pos="1296"/>
      </w:tabs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EB1741"/>
    <w:pPr>
      <w:numPr>
        <w:ilvl w:val="7"/>
        <w:numId w:val="1"/>
      </w:numPr>
      <w:tabs>
        <w:tab w:val="left" w:pos="1440"/>
      </w:tabs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EB1741"/>
    <w:pPr>
      <w:numPr>
        <w:ilvl w:val="8"/>
        <w:numId w:val="1"/>
      </w:numPr>
      <w:tabs>
        <w:tab w:val="left" w:pos="1584"/>
      </w:tabs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2207D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207DD"/>
    <w:rPr>
      <w:rFonts w:ascii="Arial" w:hAnsi="Arial" w:cs="Times New Roman"/>
      <w:b/>
      <w:caps/>
      <w:sz w:val="24"/>
      <w:lang w:val="en-US" w:eastAsia="cs-CZ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207DD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207DD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207DD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207DD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207DD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207DD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207DD"/>
    <w:rPr>
      <w:rFonts w:ascii="Cambria" w:hAnsi="Cambria" w:cs="Times New Roman"/>
    </w:rPr>
  </w:style>
  <w:style w:type="paragraph" w:styleId="Zpat">
    <w:name w:val="footer"/>
    <w:basedOn w:val="Normln"/>
    <w:link w:val="ZpatChar"/>
    <w:uiPriority w:val="99"/>
    <w:rsid w:val="00EB17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07DD"/>
    <w:rPr>
      <w:rFonts w:ascii="Arial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EB1741"/>
    <w:rPr>
      <w:rFonts w:cs="Times New Roman"/>
    </w:rPr>
  </w:style>
  <w:style w:type="paragraph" w:styleId="Zhlav">
    <w:name w:val="header"/>
    <w:basedOn w:val="Normln"/>
    <w:link w:val="ZhlavChar"/>
    <w:uiPriority w:val="99"/>
    <w:rsid w:val="00EB17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07DD"/>
    <w:rPr>
      <w:rFonts w:ascii="Arial" w:hAnsi="Arial" w:cs="Times New Roman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EB1741"/>
    <w:pPr>
      <w:ind w:left="5954" w:hanging="567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2207DD"/>
    <w:rPr>
      <w:rFonts w:ascii="Arial" w:hAnsi="Arial" w:cs="Times New Roman"/>
      <w:sz w:val="20"/>
      <w:szCs w:val="20"/>
    </w:rPr>
  </w:style>
  <w:style w:type="paragraph" w:customStyle="1" w:styleId="1">
    <w:name w:val="1"/>
    <w:basedOn w:val="Normln"/>
    <w:uiPriority w:val="99"/>
    <w:rsid w:val="00EB1741"/>
    <w:pPr>
      <w:ind w:firstLine="0"/>
    </w:pPr>
  </w:style>
  <w:style w:type="paragraph" w:customStyle="1" w:styleId="nadpis10">
    <w:name w:val="nadpis1"/>
    <w:basedOn w:val="Normln"/>
    <w:uiPriority w:val="99"/>
    <w:rsid w:val="00EB1741"/>
    <w:pPr>
      <w:ind w:firstLine="0"/>
    </w:pPr>
  </w:style>
  <w:style w:type="paragraph" w:styleId="Zkladntextodsazen2">
    <w:name w:val="Body Text Indent 2"/>
    <w:basedOn w:val="Normln"/>
    <w:link w:val="Zkladntextodsazen2Char"/>
    <w:uiPriority w:val="99"/>
    <w:rsid w:val="00EB1741"/>
    <w:pPr>
      <w:ind w:left="6521" w:hanging="6237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2207DD"/>
    <w:rPr>
      <w:rFonts w:ascii="Arial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1741"/>
    <w:pPr>
      <w:ind w:left="2127" w:hanging="1843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2207DD"/>
    <w:rPr>
      <w:rFonts w:ascii="Arial" w:hAnsi="Arial" w:cs="Times New Roman"/>
      <w:sz w:val="16"/>
      <w:szCs w:val="16"/>
    </w:rPr>
  </w:style>
  <w:style w:type="paragraph" w:styleId="Obsah1">
    <w:name w:val="toc 1"/>
    <w:basedOn w:val="Normln"/>
    <w:next w:val="Normln"/>
    <w:autoRedefine/>
    <w:uiPriority w:val="99"/>
    <w:rsid w:val="00EB1741"/>
    <w:pPr>
      <w:tabs>
        <w:tab w:val="right" w:leader="dot" w:pos="9071"/>
      </w:tabs>
      <w:ind w:left="568" w:hanging="284"/>
      <w:jc w:val="left"/>
    </w:pPr>
    <w:rPr>
      <w:caps/>
      <w:noProof/>
    </w:rPr>
  </w:style>
  <w:style w:type="paragraph" w:styleId="Obsah2">
    <w:name w:val="toc 2"/>
    <w:basedOn w:val="Normln"/>
    <w:next w:val="Normln"/>
    <w:autoRedefine/>
    <w:uiPriority w:val="99"/>
    <w:rsid w:val="00EB1741"/>
    <w:pPr>
      <w:tabs>
        <w:tab w:val="right" w:leader="dot" w:pos="9071"/>
      </w:tabs>
      <w:spacing w:before="0"/>
      <w:ind w:left="1021" w:hanging="454"/>
      <w:jc w:val="left"/>
    </w:pPr>
    <w:rPr>
      <w:caps/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EB1741"/>
    <w:pPr>
      <w:tabs>
        <w:tab w:val="left" w:pos="1418"/>
        <w:tab w:val="right" w:leader="dot" w:pos="9071"/>
      </w:tabs>
      <w:spacing w:before="0"/>
      <w:ind w:left="480"/>
      <w:jc w:val="left"/>
    </w:pPr>
    <w:rPr>
      <w:noProof/>
    </w:rPr>
  </w:style>
  <w:style w:type="paragraph" w:styleId="Obsah4">
    <w:name w:val="toc 4"/>
    <w:basedOn w:val="Normln"/>
    <w:next w:val="Normln"/>
    <w:autoRedefine/>
    <w:uiPriority w:val="99"/>
    <w:semiHidden/>
    <w:rsid w:val="00EB1741"/>
    <w:pPr>
      <w:tabs>
        <w:tab w:val="right" w:leader="dot" w:pos="9071"/>
      </w:tabs>
      <w:spacing w:before="0"/>
      <w:ind w:left="720"/>
      <w:jc w:val="left"/>
    </w:pPr>
    <w:rPr>
      <w:sz w:val="18"/>
    </w:rPr>
  </w:style>
  <w:style w:type="paragraph" w:styleId="Obsah5">
    <w:name w:val="toc 5"/>
    <w:basedOn w:val="Normln"/>
    <w:next w:val="Normln"/>
    <w:autoRedefine/>
    <w:uiPriority w:val="99"/>
    <w:semiHidden/>
    <w:rsid w:val="00EB1741"/>
    <w:pPr>
      <w:tabs>
        <w:tab w:val="right" w:leader="dot" w:pos="9071"/>
      </w:tabs>
      <w:spacing w:before="0"/>
      <w:ind w:left="960"/>
      <w:jc w:val="left"/>
    </w:pPr>
    <w:rPr>
      <w:sz w:val="18"/>
    </w:rPr>
  </w:style>
  <w:style w:type="paragraph" w:styleId="Obsah6">
    <w:name w:val="toc 6"/>
    <w:basedOn w:val="Normln"/>
    <w:next w:val="Normln"/>
    <w:autoRedefine/>
    <w:uiPriority w:val="99"/>
    <w:semiHidden/>
    <w:rsid w:val="00EB1741"/>
    <w:pPr>
      <w:tabs>
        <w:tab w:val="right" w:leader="dot" w:pos="9071"/>
      </w:tabs>
      <w:spacing w:before="0"/>
      <w:ind w:left="1200"/>
      <w:jc w:val="left"/>
    </w:pPr>
    <w:rPr>
      <w:sz w:val="18"/>
    </w:rPr>
  </w:style>
  <w:style w:type="paragraph" w:styleId="Obsah7">
    <w:name w:val="toc 7"/>
    <w:basedOn w:val="Normln"/>
    <w:next w:val="Normln"/>
    <w:autoRedefine/>
    <w:uiPriority w:val="99"/>
    <w:semiHidden/>
    <w:rsid w:val="00EB1741"/>
    <w:pPr>
      <w:tabs>
        <w:tab w:val="right" w:leader="dot" w:pos="9071"/>
      </w:tabs>
      <w:spacing w:before="0"/>
      <w:ind w:left="1440"/>
      <w:jc w:val="left"/>
    </w:pPr>
    <w:rPr>
      <w:sz w:val="18"/>
    </w:rPr>
  </w:style>
  <w:style w:type="paragraph" w:styleId="Obsah8">
    <w:name w:val="toc 8"/>
    <w:basedOn w:val="Normln"/>
    <w:next w:val="Normln"/>
    <w:autoRedefine/>
    <w:uiPriority w:val="99"/>
    <w:semiHidden/>
    <w:rsid w:val="00EB1741"/>
    <w:pPr>
      <w:tabs>
        <w:tab w:val="right" w:leader="dot" w:pos="9071"/>
      </w:tabs>
      <w:spacing w:before="0"/>
      <w:ind w:left="1680"/>
      <w:jc w:val="left"/>
    </w:pPr>
    <w:rPr>
      <w:sz w:val="18"/>
    </w:rPr>
  </w:style>
  <w:style w:type="paragraph" w:styleId="Obsah9">
    <w:name w:val="toc 9"/>
    <w:basedOn w:val="Normln"/>
    <w:next w:val="Normln"/>
    <w:autoRedefine/>
    <w:uiPriority w:val="99"/>
    <w:semiHidden/>
    <w:rsid w:val="00EB1741"/>
    <w:pPr>
      <w:tabs>
        <w:tab w:val="right" w:leader="dot" w:pos="9071"/>
      </w:tabs>
      <w:spacing w:before="0"/>
      <w:ind w:left="1920"/>
      <w:jc w:val="left"/>
    </w:pPr>
    <w:rPr>
      <w:sz w:val="18"/>
    </w:rPr>
  </w:style>
  <w:style w:type="paragraph" w:styleId="Rozloendokumentu">
    <w:name w:val="Document Map"/>
    <w:basedOn w:val="Normln"/>
    <w:link w:val="RozloendokumentuChar"/>
    <w:uiPriority w:val="99"/>
    <w:semiHidden/>
    <w:rsid w:val="00EB1741"/>
    <w:pPr>
      <w:shd w:val="clear" w:color="auto" w:fill="000080"/>
    </w:pPr>
    <w:rPr>
      <w:rFonts w:ascii="Tahoma" w:hAnsi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207DD"/>
    <w:rPr>
      <w:rFonts w:cs="Times New Roman"/>
      <w:sz w:val="2"/>
    </w:rPr>
  </w:style>
  <w:style w:type="paragraph" w:styleId="Zkladntext">
    <w:name w:val="Body Text"/>
    <w:basedOn w:val="Normln"/>
    <w:link w:val="ZkladntextChar"/>
    <w:uiPriority w:val="99"/>
    <w:rsid w:val="00EB1741"/>
    <w:pPr>
      <w:ind w:firstLine="0"/>
    </w:pPr>
    <w:rPr>
      <w:b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2207DD"/>
    <w:rPr>
      <w:rFonts w:ascii="Arial" w:hAnsi="Arial" w:cs="Times New Roman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EB1741"/>
    <w:pPr>
      <w:ind w:firstLine="0"/>
      <w:jc w:val="left"/>
    </w:pPr>
    <w:rPr>
      <w:b/>
      <w:bCs/>
    </w:rPr>
  </w:style>
  <w:style w:type="paragraph" w:styleId="Zkladntext2">
    <w:name w:val="Body Text 2"/>
    <w:basedOn w:val="Normln"/>
    <w:link w:val="Zkladntext2Char"/>
    <w:uiPriority w:val="99"/>
    <w:rsid w:val="00EB1741"/>
    <w:pPr>
      <w:spacing w:before="40"/>
      <w:ind w:firstLine="0"/>
      <w:jc w:val="center"/>
    </w:pPr>
    <w:rPr>
      <w:sz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2207DD"/>
    <w:rPr>
      <w:rFonts w:ascii="Arial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EB1741"/>
    <w:pPr>
      <w:spacing w:before="80"/>
      <w:ind w:firstLine="0"/>
      <w:jc w:val="center"/>
    </w:pPr>
    <w:rPr>
      <w:caps/>
      <w:sz w:val="2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2207DD"/>
    <w:rPr>
      <w:rFonts w:ascii="Arial" w:hAnsi="Arial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rsid w:val="00312A36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12A36"/>
    <w:rPr>
      <w:rFonts w:ascii="Tahoma" w:hAnsi="Tahoma" w:cs="Times New Roman"/>
      <w:sz w:val="16"/>
    </w:rPr>
  </w:style>
  <w:style w:type="paragraph" w:customStyle="1" w:styleId="xl37">
    <w:name w:val="xl37"/>
    <w:basedOn w:val="Normln"/>
    <w:uiPriority w:val="99"/>
    <w:rsid w:val="0087168C"/>
    <w:pPr>
      <w:spacing w:before="100" w:beforeAutospacing="1" w:after="100" w:afterAutospacing="1"/>
      <w:ind w:firstLine="0"/>
      <w:jc w:val="center"/>
      <w:textAlignment w:val="center"/>
    </w:pPr>
    <w:rPr>
      <w:rFonts w:cs="Arial"/>
      <w:sz w:val="22"/>
      <w:szCs w:val="22"/>
    </w:rPr>
  </w:style>
  <w:style w:type="paragraph" w:customStyle="1" w:styleId="Odstavecseseznamem1">
    <w:name w:val="Odstavec se seznamem1"/>
    <w:basedOn w:val="Normln"/>
    <w:uiPriority w:val="99"/>
    <w:rsid w:val="00917740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B67B34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1F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eotec-gs.cz" TargetMode="External"/><Relationship Id="rId2" Type="http://schemas.openxmlformats.org/officeDocument/2006/relationships/hyperlink" Target="mailto:praha@geotec-gs.cz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12</Pages>
  <Words>2907</Words>
  <Characters>17158</Characters>
  <Application>Microsoft Office Word</Application>
  <DocSecurity>0</DocSecurity>
  <Lines>142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GeoTec-GS, a.s.</Company>
  <LinksUpToDate>false</LinksUpToDate>
  <CharactersWithSpaces>20025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Ing. Radislav Cink</dc:creator>
  <cp:keywords/>
  <dc:description/>
  <cp:lastModifiedBy>Antonín Kropáček</cp:lastModifiedBy>
  <cp:revision>13</cp:revision>
  <cp:lastPrinted>2016-05-30T04:23:00Z</cp:lastPrinted>
  <dcterms:created xsi:type="dcterms:W3CDTF">2016-02-29T08:33:00Z</dcterms:created>
  <dcterms:modified xsi:type="dcterms:W3CDTF">2016-05-30T05:06:00Z</dcterms:modified>
</cp:coreProperties>
</file>