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77B8B" w:rsidRPr="00F77B8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12144/2018-SŽDC-SSV-Ú3</w:t>
      </w:r>
      <w:r w:rsidR="00F77B8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</w:t>
      </w:r>
      <w:proofErr w:type="spellStart"/>
      <w:r w:rsidR="00F77B8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Fol</w:t>
      </w:r>
      <w:proofErr w:type="spellEnd"/>
    </w:p>
    <w:p w:rsidR="001D2FBF" w:rsidRPr="0092070A" w:rsidRDefault="001D2FBF" w:rsidP="001D2F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Mgr. Jan Foldyna</w:t>
      </w:r>
    </w:p>
    <w:p w:rsidR="001D2FBF" w:rsidRPr="0092070A" w:rsidRDefault="001D2FBF" w:rsidP="001D2F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601 160 009</w:t>
      </w:r>
    </w:p>
    <w:p w:rsidR="001D2FBF" w:rsidRPr="0092070A" w:rsidRDefault="001D2FBF" w:rsidP="001D2F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>Foldynaj</w:t>
      </w:r>
      <w:proofErr w:type="spellEnd"/>
      <w:r w:rsidRPr="0092070A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1D2FBF" w:rsidRDefault="001D2FBF" w:rsidP="001D2F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92070A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26.3.2018</w:t>
      </w:r>
      <w:proofErr w:type="gramEnd"/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F77B8B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F77B8B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0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F77B8B">
        <w:rPr>
          <w:rFonts w:ascii="Times New Roman" w:eastAsia="Times New Roman" w:hAnsi="Times New Roman" w:cs="Times New Roman"/>
          <w:sz w:val="16"/>
          <w:szCs w:val="16"/>
          <w:lang w:eastAsia="cs-CZ"/>
        </w:rPr>
        <w:t>0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1D2FBF" w:rsidRPr="00757B9D">
        <w:rPr>
          <w:rFonts w:ascii="Times New Roman" w:hAnsi="Times New Roman" w:cs="Times New Roman"/>
          <w:b/>
          <w:bCs/>
          <w:lang w:eastAsia="cs-CZ"/>
        </w:rPr>
        <w:t>Modernizace a elektrizace trati Otrokovice - Vizovice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1D2FBF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1D2FBF" w:rsidRPr="009B7F3E" w:rsidRDefault="001D2FBF" w:rsidP="001D2FBF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1D2FBF" w:rsidRDefault="001D2FBF" w:rsidP="001D2FBF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1D2FBF" w:rsidRPr="0025779A" w:rsidRDefault="001D2FBF" w:rsidP="001D2FBF">
      <w:pPr>
        <w:pStyle w:val="Bezmezer"/>
        <w:ind w:left="142"/>
        <w:jc w:val="both"/>
        <w:rPr>
          <w:rFonts w:ascii="Times New Roman" w:hAnsi="Times New Roman" w:cs="Times New Roman"/>
          <w:lang w:eastAsia="cs-CZ"/>
        </w:rPr>
      </w:pPr>
      <w:r w:rsidRPr="0025779A">
        <w:rPr>
          <w:rFonts w:ascii="Times New Roman" w:hAnsi="Times New Roman" w:cs="Times New Roman"/>
          <w:lang w:eastAsia="cs-CZ"/>
        </w:rPr>
        <w:t xml:space="preserve">Součástí ZD je i předchozí stupeň projektové dokumentace, dokumentace pro územní řízení. Součástí této dokumentace je i část F. Geodetická dokumentace. Předpisům SŽDC M20/MP005 a SŽDC M20/MP006 (platných od </w:t>
      </w:r>
      <w:proofErr w:type="gramStart"/>
      <w:r w:rsidRPr="0025779A">
        <w:rPr>
          <w:rFonts w:ascii="Times New Roman" w:hAnsi="Times New Roman" w:cs="Times New Roman"/>
          <w:lang w:eastAsia="cs-CZ"/>
        </w:rPr>
        <w:t>21.9.2017</w:t>
      </w:r>
      <w:proofErr w:type="gramEnd"/>
      <w:r w:rsidRPr="0025779A">
        <w:rPr>
          <w:rFonts w:ascii="Times New Roman" w:hAnsi="Times New Roman" w:cs="Times New Roman"/>
          <w:lang w:eastAsia="cs-CZ"/>
        </w:rPr>
        <w:t>, resp. 15.2. 2017) odpovídá pouze měření osy průjezdné koleje na traťovém úseku TÚ 2461 Otrokovice – Vizovice v km 0,0 – 24,8.  Ostatní měření převzatá z let 2008 – 2010 tyto předpisy logicky nesplňují (grafické zpracování se provádí nadstavbou M-GEO nad programem MICROSTATION. Oproti původním předpisům se liší buňkami, typy čar, barvami a umístěním ve vrstvách. Hlavní změnou je pak datový model SŽDC a databázové propojení).</w:t>
      </w:r>
    </w:p>
    <w:p w:rsidR="001D2FBF" w:rsidRPr="0025779A" w:rsidRDefault="001D2FBF" w:rsidP="001D2FBF">
      <w:pPr>
        <w:pStyle w:val="Bezmezer"/>
        <w:ind w:left="142"/>
        <w:jc w:val="both"/>
        <w:rPr>
          <w:rFonts w:ascii="Times New Roman" w:hAnsi="Times New Roman" w:cs="Times New Roman"/>
          <w:lang w:eastAsia="cs-CZ"/>
        </w:rPr>
      </w:pPr>
    </w:p>
    <w:p w:rsidR="001D2FBF" w:rsidRPr="0025779A" w:rsidRDefault="001D2FBF" w:rsidP="001D2FBF">
      <w:pPr>
        <w:pStyle w:val="Bezmezer"/>
        <w:ind w:left="142"/>
        <w:jc w:val="both"/>
        <w:rPr>
          <w:rFonts w:ascii="Times New Roman" w:hAnsi="Times New Roman" w:cs="Times New Roman"/>
          <w:lang w:eastAsia="cs-CZ"/>
        </w:rPr>
      </w:pPr>
      <w:r w:rsidRPr="0025779A">
        <w:rPr>
          <w:rFonts w:ascii="Times New Roman" w:hAnsi="Times New Roman" w:cs="Times New Roman"/>
          <w:lang w:eastAsia="cs-CZ"/>
        </w:rPr>
        <w:t xml:space="preserve">Případné geodetické přeměření celého prostoru stavby by bylo zcela zjevným mrháním finančních prostředků. Geodetické měření, které by bylo v souladu s aktuálně platnými předpisy SŽDC, totiž není pro projekční či stavební činnost třeba. Správci pro jeho následnou činnost jistě postačí geodetické zaměření skutečného provedení stavby, které zhotovitel dle platných předpisů zpracuje. </w:t>
      </w:r>
    </w:p>
    <w:p w:rsidR="001D2FBF" w:rsidRPr="0025779A" w:rsidRDefault="001D2FBF" w:rsidP="001D2FBF">
      <w:pPr>
        <w:pStyle w:val="Bezmezer"/>
        <w:ind w:left="142"/>
        <w:jc w:val="both"/>
        <w:rPr>
          <w:rFonts w:ascii="Times New Roman" w:hAnsi="Times New Roman" w:cs="Times New Roman"/>
          <w:lang w:eastAsia="cs-CZ"/>
        </w:rPr>
      </w:pPr>
    </w:p>
    <w:p w:rsidR="001D2FBF" w:rsidRPr="0025779A" w:rsidRDefault="001D2FBF" w:rsidP="001D2FBF">
      <w:pPr>
        <w:pStyle w:val="Bezmezer"/>
        <w:ind w:left="142"/>
        <w:jc w:val="both"/>
        <w:rPr>
          <w:rFonts w:ascii="Times New Roman" w:hAnsi="Times New Roman" w:cs="Times New Roman"/>
          <w:lang w:eastAsia="cs-CZ"/>
        </w:rPr>
      </w:pPr>
      <w:r w:rsidRPr="0025779A">
        <w:rPr>
          <w:rFonts w:ascii="Times New Roman" w:hAnsi="Times New Roman" w:cs="Times New Roman"/>
          <w:lang w:eastAsia="cs-CZ"/>
        </w:rPr>
        <w:t>Tímto se ptáme, zda musí uchazeč dodat geodetickou dokumentaci dle aktuálně platných předpisů SŽDC nebo zda lze převzít geodetickou dokumentaci ze ZD.</w:t>
      </w:r>
    </w:p>
    <w:p w:rsidR="001D2FBF" w:rsidRDefault="001D2FBF" w:rsidP="001D2FBF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1D2FBF" w:rsidRPr="003A7926" w:rsidRDefault="001D2FBF" w:rsidP="001D2FBF">
      <w:pPr>
        <w:pStyle w:val="Bezmezer"/>
        <w:ind w:firstLine="142"/>
        <w:rPr>
          <w:rFonts w:ascii="Times New Roman" w:hAnsi="Times New Roman" w:cs="Times New Roman"/>
          <w:b/>
          <w:lang w:eastAsia="cs-CZ"/>
        </w:rPr>
      </w:pPr>
      <w:r w:rsidRPr="003A7926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1D2FBF" w:rsidRPr="00AB45C7" w:rsidRDefault="001D2FBF" w:rsidP="001D2FBF">
      <w:pPr>
        <w:autoSpaceDE w:val="0"/>
        <w:autoSpaceDN w:val="0"/>
        <w:ind w:left="142"/>
        <w:jc w:val="both"/>
        <w:rPr>
          <w:rFonts w:ascii="Times New Roman" w:hAnsi="Times New Roman" w:cs="Times New Roman"/>
          <w:lang w:eastAsia="cs-CZ"/>
        </w:rPr>
      </w:pPr>
      <w:r w:rsidRPr="00AB45C7">
        <w:rPr>
          <w:rFonts w:ascii="Times New Roman" w:hAnsi="Times New Roman" w:cs="Times New Roman"/>
          <w:lang w:eastAsia="cs-CZ"/>
        </w:rPr>
        <w:t>V současné době je platná Směrnice SŽDC č. 117 Předávání digitální dokumentace z investiční výstavby SŽDC. Dle ÚVODNÍHO USTANOVENÍ tato směrnice stanovuje závazné podmínky a pravidla pro předávání přípravné a projektové dokumentace, a dokumentace skutečného provedení staveb všech investičních akcí SŽDC.</w:t>
      </w:r>
    </w:p>
    <w:p w:rsidR="001D2FBF" w:rsidRPr="00AB45C7" w:rsidRDefault="001D2FBF" w:rsidP="001D2FBF">
      <w:pPr>
        <w:autoSpaceDE w:val="0"/>
        <w:autoSpaceDN w:val="0"/>
        <w:ind w:left="142"/>
        <w:jc w:val="both"/>
        <w:rPr>
          <w:rFonts w:ascii="Times New Roman" w:hAnsi="Times New Roman" w:cs="Times New Roman"/>
          <w:lang w:eastAsia="cs-CZ"/>
        </w:rPr>
      </w:pPr>
      <w:r w:rsidRPr="00AB45C7">
        <w:rPr>
          <w:rFonts w:ascii="Times New Roman" w:hAnsi="Times New Roman" w:cs="Times New Roman"/>
          <w:lang w:eastAsia="cs-CZ"/>
        </w:rPr>
        <w:t>Tato směrnice musí být součástí každé připravované smlouvy o dílo na investiční akci SŽDC a je vyžadováno její naplnění i od zhotovitelů, s nimiž byl již smluvní vztah uzavřen, a dokumentace prozatím nebyla předána.</w:t>
      </w:r>
    </w:p>
    <w:p w:rsidR="001D2FBF" w:rsidRDefault="001D2FBF" w:rsidP="001D2FBF">
      <w:pPr>
        <w:autoSpaceDE w:val="0"/>
        <w:autoSpaceDN w:val="0"/>
        <w:ind w:left="142"/>
        <w:jc w:val="both"/>
        <w:rPr>
          <w:rFonts w:ascii="Times New Roman" w:hAnsi="Times New Roman" w:cs="Times New Roman"/>
          <w:lang w:eastAsia="cs-CZ"/>
        </w:rPr>
      </w:pPr>
      <w:r w:rsidRPr="00AB45C7">
        <w:rPr>
          <w:rFonts w:ascii="Times New Roman" w:hAnsi="Times New Roman" w:cs="Times New Roman"/>
          <w:lang w:eastAsia="cs-CZ"/>
        </w:rPr>
        <w:t>Geodetická dokumentace dle této směrnice bude strukturou a obsahem odpovídat požadavkům</w:t>
      </w:r>
      <w:r>
        <w:rPr>
          <w:rFonts w:ascii="Times New Roman" w:hAnsi="Times New Roman" w:cs="Times New Roman"/>
          <w:lang w:eastAsia="cs-CZ"/>
        </w:rPr>
        <w:t xml:space="preserve"> </w:t>
      </w:r>
      <w:r w:rsidRPr="00AB45C7">
        <w:rPr>
          <w:rFonts w:ascii="Times New Roman" w:hAnsi="Times New Roman" w:cs="Times New Roman"/>
          <w:lang w:eastAsia="cs-CZ"/>
        </w:rPr>
        <w:t xml:space="preserve">směrnice GŘ č. 11/2006 Dokumentace pro přípravu staveb na železničních drahách celostátních a regionálních </w:t>
      </w:r>
      <w:proofErr w:type="gramStart"/>
      <w:r w:rsidRPr="00AB45C7">
        <w:rPr>
          <w:rFonts w:ascii="Times New Roman" w:hAnsi="Times New Roman" w:cs="Times New Roman"/>
          <w:lang w:eastAsia="cs-CZ"/>
        </w:rPr>
        <w:t>č.j.</w:t>
      </w:r>
      <w:proofErr w:type="gramEnd"/>
      <w:r w:rsidRPr="00AB45C7">
        <w:rPr>
          <w:rFonts w:ascii="Times New Roman" w:hAnsi="Times New Roman" w:cs="Times New Roman"/>
          <w:lang w:eastAsia="cs-CZ"/>
        </w:rPr>
        <w:t xml:space="preserve"> 13 511/06-OP.</w:t>
      </w:r>
    </w:p>
    <w:p w:rsidR="001D2FBF" w:rsidRPr="00AB45C7" w:rsidRDefault="001D2FBF" w:rsidP="001D2FBF">
      <w:pPr>
        <w:autoSpaceDE w:val="0"/>
        <w:autoSpaceDN w:val="0"/>
        <w:ind w:left="142"/>
        <w:jc w:val="both"/>
        <w:rPr>
          <w:rFonts w:ascii="Times New Roman" w:hAnsi="Times New Roman" w:cs="Times New Roman"/>
          <w:lang w:eastAsia="cs-CZ"/>
        </w:rPr>
      </w:pPr>
      <w:r w:rsidRPr="00AB45C7">
        <w:rPr>
          <w:rFonts w:ascii="Times New Roman" w:hAnsi="Times New Roman" w:cs="Times New Roman"/>
          <w:lang w:eastAsia="cs-CZ"/>
        </w:rPr>
        <w:t xml:space="preserve">Veškerá geodetická výkresová dokumentace musí být zpracována a předána v otevřené verzi ve formátu DGN pro prostředí </w:t>
      </w:r>
      <w:proofErr w:type="spellStart"/>
      <w:r w:rsidRPr="00AB45C7">
        <w:rPr>
          <w:rFonts w:ascii="Times New Roman" w:hAnsi="Times New Roman" w:cs="Times New Roman"/>
          <w:lang w:eastAsia="cs-CZ"/>
        </w:rPr>
        <w:t>MicroStation</w:t>
      </w:r>
      <w:proofErr w:type="spellEnd"/>
      <w:r w:rsidRPr="00AB45C7">
        <w:rPr>
          <w:rFonts w:ascii="Times New Roman" w:hAnsi="Times New Roman" w:cs="Times New Roman"/>
          <w:lang w:eastAsia="cs-CZ"/>
        </w:rPr>
        <w:t xml:space="preserve"> a musí být v souladu s Pokynem GŘ č.4/2016 </w:t>
      </w:r>
      <w:proofErr w:type="gramStart"/>
      <w:r w:rsidRPr="00AB45C7">
        <w:rPr>
          <w:rFonts w:ascii="Times New Roman" w:hAnsi="Times New Roman" w:cs="Times New Roman"/>
          <w:lang w:eastAsia="cs-CZ"/>
        </w:rPr>
        <w:t>Č.j.</w:t>
      </w:r>
      <w:proofErr w:type="gramEnd"/>
      <w:r w:rsidRPr="00AB45C7">
        <w:rPr>
          <w:rFonts w:ascii="Times New Roman" w:hAnsi="Times New Roman" w:cs="Times New Roman"/>
          <w:lang w:eastAsia="cs-CZ"/>
        </w:rPr>
        <w:t xml:space="preserve"> </w:t>
      </w:r>
      <w:r w:rsidRPr="00AB45C7">
        <w:rPr>
          <w:rFonts w:ascii="Times New Roman" w:hAnsi="Times New Roman" w:cs="Times New Roman"/>
          <w:lang w:eastAsia="cs-CZ"/>
        </w:rPr>
        <w:lastRenderedPageBreak/>
        <w:t xml:space="preserve">S34781/2016-SŽDC-O22 „Předávání 10/57 digitální dokumentace a dat mezi SŽDC a externími subjekty“ z 30.8.2016 </w:t>
      </w:r>
      <w:r>
        <w:rPr>
          <w:rFonts w:ascii="Times New Roman" w:hAnsi="Times New Roman" w:cs="Times New Roman"/>
          <w:lang w:eastAsia="cs-CZ"/>
        </w:rPr>
        <w:t>v platném znění. Dle tohoto</w:t>
      </w:r>
      <w:r w:rsidRPr="00AB45C7">
        <w:rPr>
          <w:rFonts w:ascii="Times New Roman" w:hAnsi="Times New Roman" w:cs="Times New Roman"/>
          <w:lang w:eastAsia="cs-CZ"/>
        </w:rPr>
        <w:t> </w:t>
      </w:r>
      <w:r>
        <w:rPr>
          <w:rFonts w:ascii="Times New Roman" w:hAnsi="Times New Roman" w:cs="Times New Roman"/>
          <w:lang w:eastAsia="cs-CZ"/>
        </w:rPr>
        <w:t>p</w:t>
      </w:r>
      <w:r w:rsidRPr="00AB45C7">
        <w:rPr>
          <w:rFonts w:ascii="Times New Roman" w:hAnsi="Times New Roman" w:cs="Times New Roman"/>
          <w:lang w:eastAsia="cs-CZ"/>
        </w:rPr>
        <w:t>okynu Geodetická dokumentace musí vyhovovat platnému datovému modelu SŽDC, uvedenému v metodickém pokynu SŽDC M20/MP005 Metodický pokyn pro tvorbu prostorových dat pro mapy velkého měřítka a zaměření objektů musí být provedeno dle SŽDC M20/MP006 Opatření k zaměřování objektů železniční dopravní cesty.</w:t>
      </w:r>
    </w:p>
    <w:p w:rsidR="001D2FBF" w:rsidRPr="00A4485F" w:rsidRDefault="001D2FBF" w:rsidP="001D2FBF">
      <w:pPr>
        <w:autoSpaceDE w:val="0"/>
        <w:autoSpaceDN w:val="0"/>
        <w:ind w:left="142"/>
        <w:jc w:val="both"/>
        <w:rPr>
          <w:rFonts w:ascii="Times New Roman" w:hAnsi="Times New Roman" w:cs="Times New Roman"/>
          <w:lang w:eastAsia="cs-CZ"/>
        </w:rPr>
      </w:pPr>
      <w:r w:rsidRPr="00A4485F">
        <w:rPr>
          <w:rFonts w:ascii="Times New Roman" w:hAnsi="Times New Roman" w:cs="Times New Roman"/>
          <w:lang w:eastAsia="cs-CZ"/>
        </w:rPr>
        <w:t>Konkrétně pro  stavbu „Modernizace a elektrizace trati Otrokovice – Vizovice“ není nutno stávající mapové podklady v celém rozsahu stavby geodeticky přeměřovat dle platné Směrnice SŽDC č. 117.</w:t>
      </w:r>
    </w:p>
    <w:p w:rsidR="001D2FBF" w:rsidRDefault="001D2FBF" w:rsidP="001D2FBF">
      <w:pPr>
        <w:autoSpaceDE w:val="0"/>
        <w:autoSpaceDN w:val="0"/>
        <w:ind w:left="142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Mapové podklady v tomto</w:t>
      </w:r>
      <w:r w:rsidRPr="00AB45C7">
        <w:rPr>
          <w:rFonts w:ascii="Times New Roman" w:hAnsi="Times New Roman" w:cs="Times New Roman"/>
          <w:lang w:eastAsia="cs-CZ"/>
        </w:rPr>
        <w:t xml:space="preserve"> případě neodpovídají současně platným předpisům a nelze je bez úprav využít jako podklad pro vyhotovení geodetické části DSPS. Tuto skutečnost je zapotřebí uvést v technické zprávě </w:t>
      </w:r>
      <w:proofErr w:type="gramStart"/>
      <w:r w:rsidRPr="00AB45C7">
        <w:rPr>
          <w:rFonts w:ascii="Times New Roman" w:hAnsi="Times New Roman" w:cs="Times New Roman"/>
          <w:lang w:eastAsia="cs-CZ"/>
        </w:rPr>
        <w:t>pro I.6 Geodetické</w:t>
      </w:r>
      <w:proofErr w:type="gramEnd"/>
      <w:r w:rsidRPr="00AB45C7">
        <w:rPr>
          <w:rFonts w:ascii="Times New Roman" w:hAnsi="Times New Roman" w:cs="Times New Roman"/>
          <w:lang w:eastAsia="cs-CZ"/>
        </w:rPr>
        <w:t xml:space="preserve"> a mapové po</w:t>
      </w:r>
      <w:r>
        <w:rPr>
          <w:rFonts w:ascii="Times New Roman" w:hAnsi="Times New Roman" w:cs="Times New Roman"/>
          <w:lang w:eastAsia="cs-CZ"/>
        </w:rPr>
        <w:t>dklady.</w:t>
      </w:r>
    </w:p>
    <w:p w:rsidR="001D2FBF" w:rsidRPr="00426524" w:rsidRDefault="001D2FBF" w:rsidP="001D2FBF">
      <w:pPr>
        <w:autoSpaceDE w:val="0"/>
        <w:autoSpaceDN w:val="0"/>
        <w:ind w:left="142"/>
        <w:jc w:val="both"/>
        <w:rPr>
          <w:rFonts w:ascii="Times New Roman" w:hAnsi="Times New Roman" w:cs="Times New Roman"/>
          <w:lang w:eastAsia="cs-CZ"/>
        </w:rPr>
      </w:pPr>
      <w:r w:rsidRPr="00AB45C7">
        <w:rPr>
          <w:rFonts w:ascii="Times New Roman" w:hAnsi="Times New Roman" w:cs="Times New Roman"/>
          <w:lang w:eastAsia="cs-CZ"/>
        </w:rPr>
        <w:t>Nová zaměření a doměření mapových podkladů je nutno již vyhotovovat a  odevzdávat dle současně platných předpisů.</w:t>
      </w:r>
    </w:p>
    <w:p w:rsidR="00B35C0E" w:rsidRPr="00F45479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 w:rsidR="00B35C0E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1D2FBF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1D2FBF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1D2FBF">
        <w:rPr>
          <w:rFonts w:ascii="Times New Roman" w:eastAsia="Times New Roman" w:hAnsi="Times New Roman" w:cs="Times New Roman"/>
          <w:b/>
          <w:lang w:eastAsia="cs-CZ"/>
        </w:rPr>
        <w:t>za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dávací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>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ust.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proofErr w:type="gramStart"/>
      <w:r w:rsidR="001D2FBF">
        <w:rPr>
          <w:rFonts w:ascii="Times New Roman" w:eastAsia="Times New Roman" w:hAnsi="Times New Roman" w:cs="Times New Roman"/>
          <w:lang w:eastAsia="cs-CZ"/>
        </w:rPr>
        <w:t>6.4.2018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1D2FBF">
        <w:rPr>
          <w:rFonts w:ascii="Times New Roman" w:eastAsia="Times New Roman" w:hAnsi="Times New Roman" w:cs="Times New Roman"/>
          <w:lang w:eastAsia="cs-CZ"/>
        </w:rPr>
        <w:t>10.4.2018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1D2FBF">
        <w:rPr>
          <w:rFonts w:ascii="Times New Roman" w:eastAsia="Times New Roman" w:hAnsi="Times New Roman" w:cs="Times New Roman"/>
          <w:lang w:eastAsia="cs-CZ"/>
        </w:rPr>
        <w:t>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dn</w:t>
      </w:r>
      <w:r w:rsidR="001D2FBF">
        <w:rPr>
          <w:rFonts w:ascii="Times New Roman" w:eastAsia="Times New Roman" w:hAnsi="Times New Roman" w:cs="Times New Roman"/>
          <w:lang w:eastAsia="cs-CZ"/>
        </w:rPr>
        <w:t>y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13410E" w:rsidRPr="00F45479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5D3153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>
        <w:rPr>
          <w:rFonts w:ascii="Times New Roman" w:eastAsia="Times New Roman" w:hAnsi="Times New Roman" w:cs="Times New Roman"/>
          <w:lang w:eastAsia="cs-CZ"/>
        </w:rPr>
        <w:t>ZZVZ</w:t>
      </w:r>
      <w:r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8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>
        <w:rPr>
          <w:rFonts w:ascii="Times New Roman" w:eastAsia="Times New Roman" w:hAnsi="Times New Roman" w:cs="Times New Roman"/>
          <w:lang w:eastAsia="cs-CZ"/>
        </w:rPr>
        <w:t>evidenční č.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VZ </w:t>
      </w:r>
      <w:r w:rsidR="001D2FBF" w:rsidRPr="001D2FBF">
        <w:rPr>
          <w:rFonts w:ascii="Times New Roman" w:eastAsia="Times New Roman" w:hAnsi="Times New Roman" w:cs="Times New Roman"/>
          <w:lang w:eastAsia="cs-CZ"/>
        </w:rPr>
        <w:t>Z2018-006805</w:t>
      </w:r>
      <w:r w:rsidRPr="005D3153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0E71D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="001D2FBF">
        <w:rPr>
          <w:rFonts w:ascii="Times New Roman" w:eastAsia="Times New Roman" w:hAnsi="Times New Roman" w:cs="Times New Roman"/>
          <w:lang w:eastAsia="cs-CZ"/>
        </w:rPr>
        <w:t>6.4.2018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v 10:00 hod. a nahrazujeme datem </w:t>
      </w:r>
      <w:r w:rsidR="001D2FBF">
        <w:rPr>
          <w:rFonts w:ascii="Times New Roman" w:eastAsia="Times New Roman" w:hAnsi="Times New Roman" w:cs="Times New Roman"/>
          <w:lang w:eastAsia="cs-CZ"/>
        </w:rPr>
        <w:t>10.4.2018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200ED7" w:rsidRPr="006D0432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="001D2FBF">
        <w:rPr>
          <w:rFonts w:ascii="Times New Roman" w:eastAsia="Times New Roman" w:hAnsi="Times New Roman" w:cs="Times New Roman"/>
          <w:lang w:eastAsia="cs-CZ"/>
        </w:rPr>
        <w:t>6.4.2018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v 10:15 hod. a nahrazujeme datem </w:t>
      </w:r>
      <w:r w:rsidR="001D2FBF">
        <w:rPr>
          <w:rFonts w:ascii="Times New Roman" w:eastAsia="Times New Roman" w:hAnsi="Times New Roman" w:cs="Times New Roman"/>
          <w:lang w:eastAsia="cs-CZ"/>
        </w:rPr>
        <w:t>10.4.2018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10:15 hod.</w:t>
      </w:r>
    </w:p>
    <w:p w:rsidR="00E42975" w:rsidRPr="001D2FBF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1D2FBF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bookmarkStart w:id="0" w:name="_GoBack"/>
      <w:bookmarkEnd w:id="0"/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1D2FBF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="001D2F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8E1B06" w:rsidRPr="00C51932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8E1B06" w:rsidRPr="00C51932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BE53B6" w:rsidRPr="00C51932" w:rsidRDefault="00BE53B6" w:rsidP="000274CE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93134"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vedoucí oddělení zadávání investic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odboru investičního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na základě „Pověření“ č. 1937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ze dne </w:t>
      </w:r>
      <w:proofErr w:type="gramStart"/>
      <w:r w:rsidRPr="00093134">
        <w:rPr>
          <w:rFonts w:ascii="Times New Roman" w:hAnsi="Times New Roman"/>
          <w:lang w:eastAsia="cs-CZ"/>
        </w:rPr>
        <w:t>02.07.2015</w:t>
      </w:r>
      <w:proofErr w:type="gramEnd"/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Správa železniční dopravní cesty,</w:t>
      </w:r>
    </w:p>
    <w:p w:rsidR="008E1B06" w:rsidRDefault="008E1B06" w:rsidP="008E1B06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lastRenderedPageBreak/>
        <w:t>                                                                                            státní organizace</w:t>
      </w:r>
    </w:p>
    <w:sectPr w:rsidR="008E1B06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83FCA" w:rsidRPr="00883FCA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FC21727" wp14:editId="13FF0CDC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83FCA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2FBF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83FCA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77B8B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678</Words>
  <Characters>4304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Foldyna Jan, Mgr.</cp:lastModifiedBy>
  <cp:revision>80</cp:revision>
  <cp:lastPrinted>2014-12-29T09:49:00Z</cp:lastPrinted>
  <dcterms:created xsi:type="dcterms:W3CDTF">2014-12-29T11:08:00Z</dcterms:created>
  <dcterms:modified xsi:type="dcterms:W3CDTF">2018-03-26T08:23:00Z</dcterms:modified>
</cp:coreProperties>
</file>