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300678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EA1575" w:rsidRPr="00EA1575">
        <w:rPr>
          <w:rFonts w:ascii="Verdana" w:hAnsi="Verdana"/>
          <w:sz w:val="18"/>
          <w:szCs w:val="18"/>
        </w:rPr>
        <w:t>Oprava trati v úseku Kladno Ostrovec – Kralupy nad Vltavou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9A757E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A1575">
        <w:rPr>
          <w:rFonts w:ascii="Verdana" w:hAnsi="Verdana"/>
          <w:sz w:val="18"/>
          <w:szCs w:val="18"/>
        </w:rPr>
      </w:r>
      <w:r w:rsidR="00EA157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EA1575" w:rsidRPr="00EA1575">
        <w:rPr>
          <w:rFonts w:ascii="Verdana" w:hAnsi="Verdana"/>
          <w:sz w:val="18"/>
          <w:szCs w:val="18"/>
        </w:rPr>
        <w:t>Oprava trati v úseku Kladno Ostrovec – Kralupy nad Vltavou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</w:p>
    <w:p w14:paraId="6B4D9D07" w14:textId="58E3F60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A1575">
        <w:rPr>
          <w:rFonts w:ascii="Verdana" w:hAnsi="Verdana"/>
          <w:sz w:val="18"/>
          <w:szCs w:val="18"/>
        </w:rPr>
      </w:r>
      <w:r w:rsidR="00EA157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EA1575" w:rsidRPr="00EA1575">
        <w:rPr>
          <w:rFonts w:ascii="Verdana" w:hAnsi="Verdana"/>
          <w:sz w:val="18"/>
          <w:szCs w:val="18"/>
        </w:rPr>
        <w:t>Oprava trati v úseku Kladno Ostrovec – Kralupy nad Vltavou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C33268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A157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A157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A1575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68CFF32-7F4E-4FC1-B604-D2121FC66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4CE86F-86A5-40C5-AE9E-0972938C9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2016-08-01T07:54:00Z</cp:lastPrinted>
  <dcterms:created xsi:type="dcterms:W3CDTF">2018-11-26T13:16:00Z</dcterms:created>
  <dcterms:modified xsi:type="dcterms:W3CDTF">2021-05-17T07:24:00Z</dcterms:modified>
</cp:coreProperties>
</file>