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815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156"/>
      </w:tblGrid>
      <w:tr w:rsidR="0046080C" w:rsidRPr="002B153F" w14:paraId="24E65007" w14:textId="77777777" w:rsidTr="00207063">
        <w:trPr>
          <w:cantSplit/>
          <w:trHeight w:val="2640"/>
        </w:trPr>
        <w:tc>
          <w:tcPr>
            <w:tcW w:w="8156" w:type="dxa"/>
          </w:tcPr>
          <w:p w14:paraId="13C5C369" w14:textId="4167358F" w:rsidR="0046080C" w:rsidRPr="002B153F" w:rsidRDefault="00C25DDB" w:rsidP="00D23F2F">
            <w:pPr>
              <w:pStyle w:val="zcompanyname"/>
              <w:framePr w:wrap="around"/>
              <w:rPr>
                <w:sz w:val="96"/>
                <w:szCs w:val="96"/>
              </w:rPr>
            </w:pPr>
            <w:bookmarkStart w:id="0" w:name="_Hlk31025718"/>
            <w:bookmarkStart w:id="1" w:name="CompanyName1" w:colFirst="0" w:colLast="0"/>
            <w:bookmarkStart w:id="2" w:name="_GoBack"/>
            <w:bookmarkEnd w:id="0"/>
            <w:bookmarkEnd w:id="2"/>
            <w:r w:rsidRPr="002B153F">
              <w:rPr>
                <w:sz w:val="96"/>
                <w:szCs w:val="96"/>
              </w:rPr>
              <w:t xml:space="preserve">Platforma </w:t>
            </w:r>
            <w:r w:rsidR="00633B99">
              <w:rPr>
                <w:sz w:val="96"/>
                <w:szCs w:val="96"/>
              </w:rPr>
              <w:t>Správy železnic</w:t>
            </w:r>
          </w:p>
        </w:tc>
      </w:tr>
    </w:tbl>
    <w:tbl>
      <w:tblPr>
        <w:tblW w:w="815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156"/>
      </w:tblGrid>
      <w:tr w:rsidR="00B178D7" w:rsidRPr="00832C12" w14:paraId="31F78451" w14:textId="77777777" w:rsidTr="00207063">
        <w:trPr>
          <w:cantSplit/>
          <w:trHeight w:val="449"/>
        </w:trPr>
        <w:tc>
          <w:tcPr>
            <w:tcW w:w="8156" w:type="dxa"/>
          </w:tcPr>
          <w:p w14:paraId="3298D334" w14:textId="77777777" w:rsidR="00B178D7" w:rsidRPr="00832C12" w:rsidRDefault="00B178D7" w:rsidP="00D23F2F">
            <w:pPr>
              <w:pStyle w:val="zreportname"/>
              <w:framePr w:wrap="around"/>
            </w:pPr>
          </w:p>
          <w:p w14:paraId="2BEB4BFE" w14:textId="77777777" w:rsidR="00FC5E26" w:rsidRPr="00832C12" w:rsidRDefault="00FC5E26" w:rsidP="00D23F2F">
            <w:pPr>
              <w:pStyle w:val="zreportname"/>
              <w:framePr w:wrap="around"/>
            </w:pPr>
          </w:p>
          <w:p w14:paraId="7CCF2626" w14:textId="3AEC8396" w:rsidR="00FC5E26" w:rsidRPr="00832C12" w:rsidRDefault="00FC5E26" w:rsidP="00D23F2F">
            <w:pPr>
              <w:pStyle w:val="zreportname"/>
              <w:framePr w:wrap="around"/>
            </w:pPr>
          </w:p>
        </w:tc>
      </w:tr>
      <w:tr w:rsidR="00B178D7" w:rsidRPr="00832C12" w14:paraId="1AFCA0F7" w14:textId="77777777" w:rsidTr="000B3EC0">
        <w:trPr>
          <w:cantSplit/>
          <w:trHeight w:val="556"/>
        </w:trPr>
        <w:tc>
          <w:tcPr>
            <w:tcW w:w="8156" w:type="dxa"/>
          </w:tcPr>
          <w:p w14:paraId="7F9BE712" w14:textId="77777777" w:rsidR="00B178D7" w:rsidRPr="00832C12" w:rsidRDefault="00B178D7" w:rsidP="00D23F2F">
            <w:pPr>
              <w:pStyle w:val="zreportname"/>
              <w:framePr w:wrap="around"/>
            </w:pPr>
          </w:p>
        </w:tc>
      </w:tr>
      <w:bookmarkEnd w:id="1"/>
    </w:tbl>
    <w:p w14:paraId="68B7EE48" w14:textId="77777777" w:rsidR="001C49E5" w:rsidRPr="00832C12" w:rsidRDefault="001C49E5" w:rsidP="00D23F2F"/>
    <w:tbl>
      <w:tblPr>
        <w:tblW w:w="0" w:type="auto"/>
        <w:tblLayout w:type="fixed"/>
        <w:tblCellMar>
          <w:left w:w="80" w:type="dxa"/>
          <w:right w:w="80" w:type="dxa"/>
        </w:tblCellMar>
        <w:tblLook w:val="0000" w:firstRow="0" w:lastRow="0" w:firstColumn="0" w:lastColumn="0" w:noHBand="0" w:noVBand="0"/>
      </w:tblPr>
      <w:tblGrid>
        <w:gridCol w:w="7371"/>
      </w:tblGrid>
      <w:tr w:rsidR="001C49E5" w:rsidRPr="00832C12" w14:paraId="56655629" w14:textId="77777777" w:rsidTr="008115BD">
        <w:trPr>
          <w:cantSplit/>
        </w:trPr>
        <w:tc>
          <w:tcPr>
            <w:tcW w:w="7371" w:type="dxa"/>
          </w:tcPr>
          <w:p w14:paraId="0E510CD1" w14:textId="0E8E2DEB" w:rsidR="001C49E5" w:rsidRPr="00832C12" w:rsidRDefault="000C74DC" w:rsidP="00D23F2F">
            <w:pPr>
              <w:pStyle w:val="zreportaddinfo"/>
              <w:framePr w:wrap="around"/>
            </w:pPr>
            <w:bookmarkStart w:id="3" w:name="CoreService1" w:colFirst="0" w:colLast="0"/>
            <w:r w:rsidRPr="000F5C9F">
              <w:t xml:space="preserve">Leden </w:t>
            </w:r>
            <w:r w:rsidR="00304EE4" w:rsidRPr="000F5C9F">
              <w:t>201</w:t>
            </w:r>
            <w:r w:rsidR="00DB0FB1" w:rsidRPr="000F5C9F">
              <w:t>9</w:t>
            </w:r>
          </w:p>
        </w:tc>
      </w:tr>
      <w:bookmarkEnd w:id="3"/>
      <w:tr w:rsidR="001C49E5" w:rsidRPr="00832C12" w14:paraId="15EE0626" w14:textId="77777777" w:rsidTr="008115BD">
        <w:trPr>
          <w:cantSplit/>
        </w:trPr>
        <w:tc>
          <w:tcPr>
            <w:tcW w:w="7371" w:type="dxa"/>
          </w:tcPr>
          <w:p w14:paraId="08A7517E" w14:textId="40C57A3E" w:rsidR="001C49E5" w:rsidRPr="00832C12" w:rsidRDefault="00762D07" w:rsidP="00D23F2F">
            <w:pPr>
              <w:pStyle w:val="zreportaddinfo"/>
              <w:framePr w:wrap="around"/>
            </w:pPr>
            <w:r w:rsidRPr="009F3C30">
              <w:t>Tento dokument obsahuje</w:t>
            </w:r>
            <w:r w:rsidR="00CA4613" w:rsidRPr="009F3C30">
              <w:t xml:space="preserve"> </w:t>
            </w:r>
            <w:r w:rsidR="009F3C30" w:rsidRPr="009F3C30">
              <w:t>3</w:t>
            </w:r>
            <w:r w:rsidR="00C1264C">
              <w:t>2</w:t>
            </w:r>
            <w:r w:rsidR="009F3C30" w:rsidRPr="009F3C30">
              <w:t xml:space="preserve"> </w:t>
            </w:r>
            <w:r w:rsidRPr="009F3C30">
              <w:t>stran</w:t>
            </w:r>
          </w:p>
        </w:tc>
      </w:tr>
      <w:tr w:rsidR="001C49E5" w:rsidRPr="00832C12" w14:paraId="196B1371" w14:textId="77777777" w:rsidTr="008115BD">
        <w:trPr>
          <w:cantSplit/>
          <w:trHeight w:hRule="exact" w:val="20"/>
        </w:trPr>
        <w:tc>
          <w:tcPr>
            <w:tcW w:w="7371" w:type="dxa"/>
          </w:tcPr>
          <w:p w14:paraId="676E9C32" w14:textId="77777777" w:rsidR="001C49E5" w:rsidRPr="00832C12" w:rsidRDefault="001C49E5" w:rsidP="00D23F2F">
            <w:pPr>
              <w:pStyle w:val="zreportaddinfo"/>
              <w:framePr w:wrap="around"/>
            </w:pPr>
            <w:bookmarkStart w:id="4" w:name="AppendPages" w:colFirst="0" w:colLast="0"/>
          </w:p>
        </w:tc>
      </w:tr>
      <w:tr w:rsidR="001C49E5" w:rsidRPr="00832C12" w14:paraId="0B37A424" w14:textId="77777777" w:rsidTr="008115BD">
        <w:trPr>
          <w:cantSplit/>
        </w:trPr>
        <w:tc>
          <w:tcPr>
            <w:tcW w:w="7371" w:type="dxa"/>
          </w:tcPr>
          <w:p w14:paraId="3BD59165" w14:textId="77777777" w:rsidR="001C49E5" w:rsidRPr="00832C12" w:rsidRDefault="001C49E5" w:rsidP="00D23F2F">
            <w:pPr>
              <w:pStyle w:val="zreportaddinfo"/>
              <w:framePr w:wrap="around"/>
            </w:pPr>
            <w:bookmarkStart w:id="5" w:name="DocRef1"/>
            <w:bookmarkEnd w:id="4"/>
            <w:bookmarkEnd w:id="5"/>
          </w:p>
        </w:tc>
      </w:tr>
    </w:tbl>
    <w:p w14:paraId="70A0A163" w14:textId="18086D72" w:rsidR="001C49E5" w:rsidRPr="00832C12" w:rsidRDefault="001C49E5" w:rsidP="00D23F2F"/>
    <w:p w14:paraId="5D5C4887" w14:textId="77777777" w:rsidR="001C49E5" w:rsidRDefault="001C49E5" w:rsidP="00D23F2F"/>
    <w:p w14:paraId="3F37A874" w14:textId="77777777" w:rsidR="000E7065" w:rsidRDefault="000E7065" w:rsidP="00D23F2F"/>
    <w:p w14:paraId="650E3AEE" w14:textId="751B060F" w:rsidR="000E7065" w:rsidRPr="000E7065" w:rsidRDefault="000E7065" w:rsidP="000E7065">
      <w:pPr>
        <w:spacing w:before="120"/>
        <w:jc w:val="right"/>
        <w:rPr>
          <w:rFonts w:cs="Times New Roman"/>
          <w:lang w:eastAsia="cs-CZ"/>
        </w:rPr>
      </w:pPr>
      <w:r w:rsidRPr="000E7065">
        <w:rPr>
          <w:rFonts w:cs="Times New Roman"/>
          <w:lang w:eastAsia="cs-CZ"/>
        </w:rPr>
        <w:t xml:space="preserve">Příloha č. 7 Kupní smlouvy – Platforma Správy železnic, </w:t>
      </w:r>
      <w:proofErr w:type="spellStart"/>
      <w:r w:rsidRPr="000E7065">
        <w:rPr>
          <w:rFonts w:cs="Times New Roman"/>
          <w:lang w:eastAsia="cs-CZ"/>
        </w:rPr>
        <w:t>s.o</w:t>
      </w:r>
      <w:proofErr w:type="spellEnd"/>
      <w:r w:rsidRPr="000E7065">
        <w:rPr>
          <w:rFonts w:cs="Times New Roman"/>
          <w:lang w:eastAsia="cs-CZ"/>
        </w:rPr>
        <w:t>.</w:t>
      </w:r>
    </w:p>
    <w:p w14:paraId="146796BB" w14:textId="77777777" w:rsidR="000E7065" w:rsidRPr="000E7065" w:rsidRDefault="000E7065" w:rsidP="000E7065">
      <w:pPr>
        <w:jc w:val="right"/>
        <w:sectPr w:rsidR="000E7065" w:rsidRPr="000E7065" w:rsidSect="005C4ADC">
          <w:headerReference w:type="even" r:id="rId12"/>
          <w:headerReference w:type="default" r:id="rId13"/>
          <w:footerReference w:type="even" r:id="rId14"/>
          <w:footerReference w:type="default" r:id="rId15"/>
          <w:headerReference w:type="first" r:id="rId16"/>
          <w:footerReference w:type="first" r:id="rId17"/>
          <w:pgSz w:w="11907" w:h="16840" w:code="9"/>
          <w:pgMar w:top="1567" w:right="1474" w:bottom="1588" w:left="1474" w:header="737" w:footer="737" w:gutter="454"/>
          <w:pgNumType w:start="1"/>
          <w:cols w:space="720"/>
          <w:titlePg/>
          <w:docGrid w:linePitch="299"/>
        </w:sectPr>
      </w:pPr>
    </w:p>
    <w:p w14:paraId="38573CBC" w14:textId="77777777" w:rsidR="009352DC" w:rsidRPr="00832C12" w:rsidRDefault="009352DC" w:rsidP="00D23F2F">
      <w:pPr>
        <w:pStyle w:val="zDocRevwH1"/>
      </w:pPr>
      <w:r w:rsidRPr="00832C12">
        <w:lastRenderedPageBreak/>
        <w:t xml:space="preserve">Kontrola a schválení dokumentu </w:t>
      </w:r>
    </w:p>
    <w:p w14:paraId="05C1BC09" w14:textId="77777777" w:rsidR="009352DC" w:rsidRPr="00832C12" w:rsidRDefault="009352DC" w:rsidP="00D23F2F">
      <w:pPr>
        <w:pStyle w:val="zDocRevwH2"/>
      </w:pPr>
      <w:r w:rsidRPr="00832C12">
        <w:t>Provedené revize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44"/>
        <w:gridCol w:w="2052"/>
        <w:gridCol w:w="1904"/>
        <w:gridCol w:w="3921"/>
      </w:tblGrid>
      <w:tr w:rsidR="002C2A41" w:rsidRPr="00832C12" w14:paraId="2D9CEDCA" w14:textId="77777777" w:rsidTr="00472468"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74576089" w14:textId="77777777" w:rsidR="001C49E5" w:rsidRPr="00832C12" w:rsidRDefault="009352DC" w:rsidP="00D23F2F">
            <w:pPr>
              <w:pStyle w:val="Zkladntext3"/>
            </w:pPr>
            <w:r w:rsidRPr="00832C12">
              <w:t>Verze</w:t>
            </w:r>
          </w:p>
        </w:tc>
        <w:tc>
          <w:tcPr>
            <w:tcW w:w="2001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571F5B9C" w14:textId="77777777" w:rsidR="001C49E5" w:rsidRPr="00832C12" w:rsidRDefault="001C49E5" w:rsidP="00D23F2F">
            <w:pPr>
              <w:pStyle w:val="Zkladntext3"/>
            </w:pPr>
          </w:p>
        </w:tc>
        <w:tc>
          <w:tcPr>
            <w:tcW w:w="1857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690A429E" w14:textId="77777777" w:rsidR="001C49E5" w:rsidRPr="00832C12" w:rsidRDefault="009352DC" w:rsidP="00D23F2F">
            <w:pPr>
              <w:pStyle w:val="Zkladntext3"/>
            </w:pPr>
            <w:r w:rsidRPr="00832C12">
              <w:t>Datum</w:t>
            </w:r>
          </w:p>
        </w:tc>
        <w:tc>
          <w:tcPr>
            <w:tcW w:w="3824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49AA8429" w14:textId="77777777" w:rsidR="001C49E5" w:rsidRPr="00832C12" w:rsidRDefault="009352DC" w:rsidP="00D23F2F">
            <w:pPr>
              <w:pStyle w:val="Zkladntext3"/>
            </w:pPr>
            <w:r w:rsidRPr="00832C12">
              <w:t>Revize</w:t>
            </w:r>
            <w:r w:rsidR="00E07BED" w:rsidRPr="00832C12">
              <w:t xml:space="preserve"> - komentář</w:t>
            </w:r>
          </w:p>
        </w:tc>
      </w:tr>
      <w:tr w:rsidR="001C49E5" w:rsidRPr="00832C12" w14:paraId="559BE71E" w14:textId="77777777" w:rsidTr="00472468">
        <w:tc>
          <w:tcPr>
            <w:tcW w:w="823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785B3080" w14:textId="702671A3" w:rsidR="001C49E5" w:rsidRPr="00832C12" w:rsidRDefault="00BB4F9C" w:rsidP="00D23F2F">
            <w:pPr>
              <w:pStyle w:val="Zkladntext3"/>
            </w:pPr>
            <w:r w:rsidRPr="00832C12">
              <w:t>1.0</w:t>
            </w:r>
          </w:p>
        </w:tc>
        <w:tc>
          <w:tcPr>
            <w:tcW w:w="2001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5D60A1B3" w14:textId="0435AE1E" w:rsidR="001C49E5" w:rsidRPr="00832C12" w:rsidRDefault="001C49E5" w:rsidP="00D23F2F">
            <w:pPr>
              <w:pStyle w:val="Zkladntext3"/>
            </w:pPr>
          </w:p>
        </w:tc>
        <w:tc>
          <w:tcPr>
            <w:tcW w:w="1857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5F282BF6" w14:textId="4B8B14E9" w:rsidR="001C49E5" w:rsidRPr="00832C12" w:rsidRDefault="00832C12" w:rsidP="00D23F2F">
            <w:pPr>
              <w:pStyle w:val="Zkladntext3"/>
            </w:pPr>
            <w:r>
              <w:t>13</w:t>
            </w:r>
            <w:r w:rsidR="00BB4F9C" w:rsidRPr="00832C12">
              <w:t>.</w:t>
            </w:r>
            <w:r w:rsidR="00C56EB1">
              <w:t xml:space="preserve"> </w:t>
            </w:r>
            <w:r w:rsidR="00BB4F9C" w:rsidRPr="00832C12">
              <w:t>9.</w:t>
            </w:r>
            <w:r w:rsidR="00C56EB1">
              <w:t xml:space="preserve"> </w:t>
            </w:r>
            <w:r w:rsidR="00BB4F9C" w:rsidRPr="00832C12">
              <w:t>2019</w:t>
            </w:r>
          </w:p>
        </w:tc>
        <w:tc>
          <w:tcPr>
            <w:tcW w:w="3824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232B77B4" w14:textId="0B00E441" w:rsidR="001C49E5" w:rsidRPr="00832C12" w:rsidRDefault="00BB4F9C" w:rsidP="00D23F2F">
            <w:pPr>
              <w:pStyle w:val="Zkladntext3"/>
            </w:pPr>
            <w:r w:rsidRPr="00832C12">
              <w:t>Úvodní verze Platformy</w:t>
            </w:r>
          </w:p>
        </w:tc>
      </w:tr>
      <w:tr w:rsidR="00472468" w:rsidRPr="00832C12" w14:paraId="3FDE0877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8FE429D" w14:textId="59CDB848" w:rsidR="00472468" w:rsidRPr="00832C12" w:rsidRDefault="00BB08CB" w:rsidP="00D23F2F">
            <w:pPr>
              <w:pStyle w:val="Zkladntext3"/>
            </w:pPr>
            <w:r>
              <w:t>2</w:t>
            </w:r>
            <w:r w:rsidR="00472468" w:rsidRPr="00832C12">
              <w:t>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D4E5D46" w14:textId="1A6567DA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25D10E9" w14:textId="4BC87D7F" w:rsidR="00472468" w:rsidRPr="00832C12" w:rsidRDefault="00753DE8" w:rsidP="00D23F2F">
            <w:pPr>
              <w:pStyle w:val="Zkladntext3"/>
            </w:pPr>
            <w:r>
              <w:t>1</w:t>
            </w:r>
            <w:r w:rsidRPr="00832C12">
              <w:t>.</w:t>
            </w:r>
            <w:r>
              <w:t xml:space="preserve"> 10. 2019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75E8340" w14:textId="072BB639" w:rsidR="00472468" w:rsidRPr="00832C12" w:rsidRDefault="00472468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4C7BA4D4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3F78B61" w14:textId="49769E4B" w:rsidR="00472468" w:rsidRPr="00832C12" w:rsidRDefault="00BB08CB" w:rsidP="00D23F2F">
            <w:pPr>
              <w:pStyle w:val="Zkladntext3"/>
            </w:pPr>
            <w:r>
              <w:t>3.0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AAAF364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B47ED10" w14:textId="4105E7C9" w:rsidR="00472468" w:rsidRPr="00832C12" w:rsidRDefault="00BB08CB" w:rsidP="00D23F2F">
            <w:pPr>
              <w:pStyle w:val="Zkladntext3"/>
            </w:pPr>
            <w:r>
              <w:t>17.10.2019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15E5F51" w14:textId="1EB5AA5A" w:rsidR="00472468" w:rsidRPr="00832C12" w:rsidRDefault="00BB08CB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59AC05AB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E6F4357" w14:textId="67878857" w:rsidR="00472468" w:rsidRPr="00832C12" w:rsidRDefault="00E50A70" w:rsidP="00D23F2F">
            <w:pPr>
              <w:pStyle w:val="Zkladntext3"/>
            </w:pPr>
            <w:r>
              <w:t>4.0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D7730C7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09729C4" w14:textId="75936702" w:rsidR="00472468" w:rsidRPr="00832C12" w:rsidRDefault="00E446B3" w:rsidP="00D23F2F">
            <w:pPr>
              <w:pStyle w:val="Zkladntext3"/>
            </w:pPr>
            <w:r>
              <w:t>20.11.2019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22A3E7C" w14:textId="768BA76F" w:rsidR="00472468" w:rsidRPr="00832C12" w:rsidRDefault="00E446B3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1EC9C192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7625D3E" w14:textId="318F68DF" w:rsidR="00472468" w:rsidRPr="00832C12" w:rsidRDefault="00E50A70" w:rsidP="00D23F2F">
            <w:pPr>
              <w:pStyle w:val="Zkladntext3"/>
            </w:pPr>
            <w:r>
              <w:t>5.0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39FF17C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9FFF358" w14:textId="6F706911" w:rsidR="00472468" w:rsidRPr="00832C12" w:rsidRDefault="000633E4" w:rsidP="00D23F2F">
            <w:pPr>
              <w:pStyle w:val="Zkladntext3"/>
            </w:pPr>
            <w:r>
              <w:t>0</w:t>
            </w:r>
            <w:r w:rsidR="00E446B3">
              <w:t>6.12.2019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B2753E2" w14:textId="05A30F3F" w:rsidR="00472468" w:rsidRPr="00832C12" w:rsidRDefault="00E446B3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7A2FE2CA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D13C7EB" w14:textId="1FB4C2A2" w:rsidR="00472468" w:rsidRPr="00832C12" w:rsidRDefault="000C74DC" w:rsidP="00D23F2F">
            <w:pPr>
              <w:pStyle w:val="Zkladntext3"/>
            </w:pPr>
            <w:r>
              <w:t>6.0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AE95FF5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6130ED3" w14:textId="7599DF5E" w:rsidR="00472468" w:rsidRPr="00832C12" w:rsidRDefault="000C74DC" w:rsidP="00D23F2F">
            <w:pPr>
              <w:pStyle w:val="Zkladntext3"/>
            </w:pPr>
            <w:r>
              <w:t>13. 1. 2020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42C7FCE" w14:textId="59AC2E7C" w:rsidR="00472468" w:rsidRPr="00832C12" w:rsidRDefault="000C74DC" w:rsidP="00D23F2F">
            <w:pPr>
              <w:pStyle w:val="Zkladntext3"/>
            </w:pPr>
            <w:r>
              <w:t>Draft k připomínkám</w:t>
            </w:r>
          </w:p>
        </w:tc>
      </w:tr>
      <w:tr w:rsidR="00472468" w:rsidRPr="00832C12" w14:paraId="3ED2847B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1A1C613C" w14:textId="23C2D2CD" w:rsidR="00472468" w:rsidRPr="00E51FB7" w:rsidRDefault="00005F94" w:rsidP="00D23F2F">
            <w:pPr>
              <w:pStyle w:val="Zkladntext3"/>
            </w:pPr>
            <w:r w:rsidRPr="00E51FB7">
              <w:t>7.0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DCB0C65" w14:textId="77777777" w:rsidR="00472468" w:rsidRPr="00E51FB7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1A7511E" w14:textId="1E980F49" w:rsidR="00472468" w:rsidRPr="00E51FB7" w:rsidRDefault="00005F94" w:rsidP="00D23F2F">
            <w:pPr>
              <w:pStyle w:val="Zkladntext3"/>
            </w:pPr>
            <w:r w:rsidRPr="00E51FB7">
              <w:t>21. 1. 2020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ADF97E3" w14:textId="441A40B3" w:rsidR="00472468" w:rsidRPr="00E51FB7" w:rsidRDefault="00E51FB7" w:rsidP="00D23F2F">
            <w:pPr>
              <w:pStyle w:val="Zkladntext3"/>
            </w:pPr>
            <w:r>
              <w:t>Zapracované připomínky</w:t>
            </w:r>
          </w:p>
        </w:tc>
      </w:tr>
      <w:tr w:rsidR="00E51FB7" w:rsidRPr="00832C12" w14:paraId="77A69322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1E910EB4" w14:textId="792BAF0E" w:rsidR="00E51FB7" w:rsidRPr="00E51FB7" w:rsidRDefault="00E51FB7" w:rsidP="00D23F2F">
            <w:pPr>
              <w:pStyle w:val="Zkladntext3"/>
            </w:pPr>
            <w:proofErr w:type="spellStart"/>
            <w:r>
              <w:t>Final</w:t>
            </w:r>
            <w:proofErr w:type="spellEnd"/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DEDDDEA" w14:textId="77777777" w:rsidR="00E51FB7" w:rsidRPr="00E51FB7" w:rsidRDefault="00E51FB7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696741A2" w14:textId="5C5D5C6D" w:rsidR="00E51FB7" w:rsidRPr="00E51FB7" w:rsidRDefault="00E51FB7" w:rsidP="00D23F2F">
            <w:pPr>
              <w:pStyle w:val="Zkladntext3"/>
            </w:pPr>
            <w:r>
              <w:t>27.</w:t>
            </w:r>
            <w:r w:rsidR="00D616CA">
              <w:t xml:space="preserve"> </w:t>
            </w:r>
            <w:r>
              <w:t>1.2020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94DC5B5" w14:textId="2610FF40" w:rsidR="00E51FB7" w:rsidRPr="00E51FB7" w:rsidRDefault="004B15B3" w:rsidP="00D23F2F">
            <w:pPr>
              <w:pStyle w:val="Zkladntext3"/>
            </w:pPr>
            <w:r>
              <w:t>V</w:t>
            </w:r>
            <w:r w:rsidR="00E51FB7">
              <w:t>erze se zapracovanými připomínkami</w:t>
            </w:r>
          </w:p>
        </w:tc>
      </w:tr>
    </w:tbl>
    <w:p w14:paraId="2D313DAF" w14:textId="77F2F13A" w:rsidR="001C49E5" w:rsidRDefault="001C49E5" w:rsidP="00D23F2F"/>
    <w:p w14:paraId="3E1D2F96" w14:textId="68F1251D" w:rsidR="00420D3B" w:rsidRDefault="00420D3B" w:rsidP="00D23F2F"/>
    <w:p w14:paraId="0629C73B" w14:textId="0BCCDDA1" w:rsidR="00420D3B" w:rsidRDefault="00420D3B" w:rsidP="00D23F2F"/>
    <w:p w14:paraId="4D5F2FFF" w14:textId="57C1208D" w:rsidR="00420D3B" w:rsidRDefault="00420D3B" w:rsidP="00D23F2F"/>
    <w:p w14:paraId="270AB60A" w14:textId="60F657ED" w:rsidR="00420D3B" w:rsidRDefault="00420D3B" w:rsidP="00D23F2F"/>
    <w:p w14:paraId="65980513" w14:textId="77777777" w:rsidR="00420D3B" w:rsidRPr="00832C12" w:rsidRDefault="00420D3B" w:rsidP="00D23F2F"/>
    <w:sdt>
      <w:sdtPr>
        <w:rPr>
          <w:rFonts w:ascii="Arial" w:eastAsia="Times New Roman" w:hAnsi="Arial" w:cs="Times New Roman"/>
          <w:color w:val="auto"/>
          <w:sz w:val="22"/>
          <w:szCs w:val="20"/>
          <w:lang w:val="cs-CZ"/>
        </w:rPr>
        <w:id w:val="1551417104"/>
        <w:docPartObj>
          <w:docPartGallery w:val="Table of Contents"/>
          <w:docPartUnique/>
        </w:docPartObj>
      </w:sdtPr>
      <w:sdtEndPr>
        <w:rPr>
          <w:rFonts w:ascii="Verdana" w:hAnsi="Verdana" w:cs="Calibri"/>
          <w:noProof/>
          <w:sz w:val="18"/>
        </w:rPr>
      </w:sdtEndPr>
      <w:sdtContent>
        <w:p w14:paraId="0D17276B" w14:textId="0154968A" w:rsidR="00420D3B" w:rsidRPr="005C4ADC" w:rsidRDefault="005C4ADC" w:rsidP="00D23F2F">
          <w:pPr>
            <w:pStyle w:val="Nadpisobsahu"/>
            <w:rPr>
              <w:rFonts w:ascii="Verdana" w:hAnsi="Verdana"/>
              <w:b/>
              <w:color w:val="auto"/>
              <w:sz w:val="18"/>
              <w:szCs w:val="18"/>
            </w:rPr>
          </w:pPr>
          <w:r w:rsidRPr="005C4ADC">
            <w:rPr>
              <w:rFonts w:ascii="Verdana" w:hAnsi="Verdana"/>
              <w:b/>
              <w:color w:val="auto"/>
              <w:sz w:val="18"/>
              <w:szCs w:val="18"/>
            </w:rPr>
            <w:t>OBSAH</w:t>
          </w:r>
        </w:p>
        <w:p w14:paraId="153FCAC7" w14:textId="04C765A0" w:rsidR="00736E37" w:rsidRPr="005C4ADC" w:rsidRDefault="00420D3B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r w:rsidRPr="005C4ADC">
            <w:rPr>
              <w:rFonts w:ascii="Verdana" w:hAnsi="Verdana"/>
              <w:sz w:val="18"/>
              <w:szCs w:val="18"/>
            </w:rPr>
            <w:fldChar w:fldCharType="begin"/>
          </w:r>
          <w:r w:rsidRPr="005C4ADC">
            <w:rPr>
              <w:rFonts w:ascii="Verdana" w:hAnsi="Verdana"/>
              <w:sz w:val="18"/>
              <w:szCs w:val="18"/>
            </w:rPr>
            <w:instrText xml:space="preserve"> TOC \o "1-3" \h \z \u </w:instrText>
          </w:r>
          <w:r w:rsidRPr="005C4ADC">
            <w:rPr>
              <w:rFonts w:ascii="Verdana" w:hAnsi="Verdana"/>
              <w:sz w:val="18"/>
              <w:szCs w:val="18"/>
            </w:rPr>
            <w:fldChar w:fldCharType="separate"/>
          </w:r>
          <w:hyperlink w:anchor="_Toc3127031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Úvod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_Toc31270319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2E3AD0">
              <w:rPr>
                <w:rFonts w:ascii="Verdana" w:hAnsi="Verdana"/>
                <w:noProof/>
                <w:webHidden/>
                <w:sz w:val="18"/>
                <w:szCs w:val="18"/>
              </w:rPr>
              <w:t>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B52F256" w14:textId="608AA1C5" w:rsidR="00736E37" w:rsidRPr="005C4ADC" w:rsidRDefault="00260135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Zkratky a pojmy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2E3AD0">
              <w:rPr>
                <w:rFonts w:ascii="Verdana" w:hAnsi="Verdana"/>
                <w:noProof/>
                <w:webHidden/>
                <w:sz w:val="18"/>
                <w:szCs w:val="18"/>
              </w:rPr>
              <w:t>5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827A702" w14:textId="154CD789" w:rsidR="00736E37" w:rsidRPr="005C4ADC" w:rsidRDefault="00260135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Platforma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2E3AD0">
              <w:rPr>
                <w:rFonts w:ascii="Verdana" w:hAnsi="Verdana"/>
                <w:noProof/>
                <w:webHidden/>
                <w:sz w:val="18"/>
                <w:szCs w:val="18"/>
              </w:rPr>
              <w:t>6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43EC26E" w14:textId="73873207" w:rsidR="00736E37" w:rsidRPr="005C4ADC" w:rsidRDefault="00260135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IV.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Motivace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2E3AD0">
              <w:rPr>
                <w:rFonts w:ascii="Verdana" w:hAnsi="Verdana"/>
                <w:noProof/>
                <w:webHidden/>
                <w:sz w:val="18"/>
                <w:szCs w:val="18"/>
              </w:rPr>
              <w:t>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6B5D378" w14:textId="07885963" w:rsidR="00736E37" w:rsidRPr="005C4ADC" w:rsidRDefault="00260135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2E3AD0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87E96CE" w14:textId="46DFB5F1" w:rsidR="00736E37" w:rsidRPr="005C4ADC" w:rsidRDefault="00260135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V.1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Infrastrukturní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2E3AD0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5B6C5279" w14:textId="4D6C39B8" w:rsidR="00736E37" w:rsidRPr="005C4ADC" w:rsidRDefault="00260135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Fyzických serverů bez operačního systému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2E3AD0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5A4CC8A" w14:textId="598113EA" w:rsidR="00736E37" w:rsidRPr="005C4ADC" w:rsidRDefault="00260135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Fyzických serverů s operačním systémem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2E3AD0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E47A923" w14:textId="318F965F" w:rsidR="00736E37" w:rsidRPr="005C4ADC" w:rsidRDefault="00260135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Virtualizovaných serverů bez operačního systému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2E3AD0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E30B035" w14:textId="19CF187B" w:rsidR="00736E37" w:rsidRPr="005C4ADC" w:rsidRDefault="00260135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V.1.4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Virtualizovaných serverů s operačním systémem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2E3AD0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CE4AAE8" w14:textId="78F25C90" w:rsidR="00736E37" w:rsidRPr="005C4ADC" w:rsidRDefault="00260135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V.1.5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Datových úložišť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2E3AD0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B7D7552" w14:textId="66BB633E" w:rsidR="00736E37" w:rsidRPr="005C4ADC" w:rsidRDefault="00260135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V.2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Platformní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2E3AD0">
              <w:rPr>
                <w:rFonts w:ascii="Verdana" w:hAnsi="Verdana"/>
                <w:noProof/>
                <w:webHidden/>
                <w:sz w:val="18"/>
                <w:szCs w:val="18"/>
              </w:rPr>
              <w:t>12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70AD256" w14:textId="0D872D4A" w:rsidR="00736E37" w:rsidRPr="005C4ADC" w:rsidRDefault="00260135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Databázových prostředí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2E3AD0">
              <w:rPr>
                <w:rFonts w:ascii="Verdana" w:hAnsi="Verdana"/>
                <w:noProof/>
                <w:webHidden/>
                <w:sz w:val="18"/>
                <w:szCs w:val="18"/>
              </w:rPr>
              <w:t>12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533F759" w14:textId="3A2DA3B6" w:rsidR="00736E37" w:rsidRPr="005C4ADC" w:rsidRDefault="00260135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Aplikačních serverů, služby zabezpečených Webových serverů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2E3AD0">
              <w:rPr>
                <w:rFonts w:ascii="Verdana" w:hAnsi="Verdana"/>
                <w:noProof/>
                <w:webHidden/>
                <w:sz w:val="18"/>
                <w:szCs w:val="18"/>
              </w:rPr>
              <w:t>12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5A4DD77" w14:textId="4369750A" w:rsidR="00736E37" w:rsidRPr="005C4ADC" w:rsidRDefault="00260135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integračních platforem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2E3AD0">
              <w:rPr>
                <w:rFonts w:ascii="Verdana" w:hAnsi="Verdana"/>
                <w:noProof/>
                <w:webHidden/>
                <w:sz w:val="18"/>
                <w:szCs w:val="18"/>
              </w:rPr>
              <w:t>12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0D0C053" w14:textId="6B73FDBF" w:rsidR="00736E37" w:rsidRPr="005C4ADC" w:rsidRDefault="00260135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V.3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Podpůrné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2E3AD0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36EFC6F" w14:textId="72A5EDE9" w:rsidR="00736E37" w:rsidRPr="005C4ADC" w:rsidRDefault="00260135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V.3.1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Zajištění služby monitoringu a dohledu infrastruktury a aplikací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2E3AD0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53D6DE5A" w14:textId="37F3834C" w:rsidR="00736E37" w:rsidRPr="005C4ADC" w:rsidRDefault="00260135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V.3.2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Zajištění služby zálohování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2E3AD0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51D0D17" w14:textId="3E8925C6" w:rsidR="00736E37" w:rsidRPr="005C4ADC" w:rsidRDefault="00260135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Technologie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2E3AD0">
              <w:rPr>
                <w:rFonts w:ascii="Verdana" w:hAnsi="Verdana"/>
                <w:noProof/>
                <w:webHidden/>
                <w:sz w:val="18"/>
                <w:szCs w:val="18"/>
              </w:rPr>
              <w:t>14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68C28DB" w14:textId="0F1BEC5D" w:rsidR="00736E37" w:rsidRPr="005C4ADC" w:rsidRDefault="00260135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principy a vzory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2E3AD0">
              <w:rPr>
                <w:rFonts w:ascii="Verdana" w:hAnsi="Verdana"/>
                <w:noProof/>
                <w:webHidden/>
                <w:sz w:val="18"/>
                <w:szCs w:val="18"/>
              </w:rPr>
              <w:t>18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A086359" w14:textId="3C0473E3" w:rsidR="00736E37" w:rsidRPr="005C4ADC" w:rsidRDefault="00260135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VII.1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principy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2E3AD0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ED84F09" w14:textId="56D9E6D5" w:rsidR="00736E37" w:rsidRPr="005C4ADC" w:rsidRDefault="00260135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Bezpečnost a soulad s vnitropodnikovou legislativou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2E3AD0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B5CCFEE" w14:textId="0383A057" w:rsidR="00736E37" w:rsidRPr="005C4ADC" w:rsidRDefault="00260135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Provozovatelnost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2E3AD0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2A1B81F" w14:textId="51765130" w:rsidR="00736E37" w:rsidRPr="005C4ADC" w:rsidRDefault="00260135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Ochrana dat jako klíčového aktiva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2E3AD0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1217539" w14:textId="2087B3F1" w:rsidR="00736E37" w:rsidRPr="005C4ADC" w:rsidRDefault="00260135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VII.1.4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Znovupoužitelnost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2E3AD0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B9ADE34" w14:textId="7BCAB37D" w:rsidR="00736E37" w:rsidRPr="005C4ADC" w:rsidRDefault="00260135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VII.1.5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Nezávislost na dodavatelích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2E3AD0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F4B4A35" w14:textId="088730A2" w:rsidR="00736E37" w:rsidRPr="005C4ADC" w:rsidRDefault="00260135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VII.1.6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Nezávislost na technologii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2E3AD0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66A9A83" w14:textId="3263B968" w:rsidR="00736E37" w:rsidRPr="005C4ADC" w:rsidRDefault="00260135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VII.1.7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Řízení identit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2E3AD0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2B66378" w14:textId="5A2F3C15" w:rsidR="00736E37" w:rsidRPr="005C4ADC" w:rsidRDefault="00260135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VII.1.8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Architektura, nákup a vývoj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2E3AD0">
              <w:rPr>
                <w:rFonts w:ascii="Verdana" w:hAnsi="Verdana"/>
                <w:noProof/>
                <w:webHidden/>
                <w:sz w:val="18"/>
                <w:szCs w:val="18"/>
              </w:rPr>
              <w:t>21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A1297D6" w14:textId="21FFCDBA" w:rsidR="00736E37" w:rsidRPr="005C4ADC" w:rsidRDefault="00260135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VII.1.9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Business kontinuita jako zásadní činnost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2E3AD0">
              <w:rPr>
                <w:rFonts w:ascii="Verdana" w:hAnsi="Verdana"/>
                <w:noProof/>
                <w:webHidden/>
                <w:sz w:val="18"/>
                <w:szCs w:val="18"/>
              </w:rPr>
              <w:t>22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657AAC9" w14:textId="44056AD9" w:rsidR="00736E37" w:rsidRPr="005C4ADC" w:rsidRDefault="00260135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4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VII.2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vzory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2E3AD0">
              <w:rPr>
                <w:rFonts w:ascii="Verdana" w:hAnsi="Verdana"/>
                <w:noProof/>
                <w:webHidden/>
                <w:sz w:val="18"/>
                <w:szCs w:val="18"/>
              </w:rPr>
              <w:t>23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C3FBACA" w14:textId="4E1E74FB" w:rsidR="00736E37" w:rsidRPr="005C4ADC" w:rsidRDefault="00260135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2E3AD0">
              <w:rPr>
                <w:rFonts w:ascii="Verdana" w:hAnsi="Verdana"/>
                <w:noProof/>
                <w:webHidden/>
                <w:sz w:val="18"/>
                <w:szCs w:val="18"/>
              </w:rPr>
              <w:t>24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3ED7BBA" w14:textId="55EA0859" w:rsidR="00736E37" w:rsidRPr="005C4ADC" w:rsidRDefault="00260135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2E3AD0">
              <w:rPr>
                <w:rFonts w:ascii="Verdana" w:hAnsi="Verdana"/>
                <w:noProof/>
                <w:webHidden/>
                <w:sz w:val="18"/>
                <w:szCs w:val="18"/>
              </w:rPr>
              <w:t>27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8B045B8" w14:textId="5BF2516F" w:rsidR="00736E37" w:rsidRPr="005C4ADC" w:rsidRDefault="00260135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2E3AD0">
              <w:rPr>
                <w:rFonts w:ascii="Verdana" w:hAnsi="Verdana"/>
                <w:noProof/>
                <w:webHidden/>
                <w:sz w:val="18"/>
                <w:szCs w:val="18"/>
              </w:rPr>
              <w:t>28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D6F71B2" w14:textId="620CC683" w:rsidR="00736E37" w:rsidRPr="005C4ADC" w:rsidRDefault="00260135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5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Principy aplikování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2E3AD0">
              <w:rPr>
                <w:rFonts w:ascii="Verdana" w:hAnsi="Verdana"/>
                <w:noProof/>
                <w:webHidden/>
                <w:sz w:val="18"/>
                <w:szCs w:val="18"/>
              </w:rPr>
              <w:t>30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76988F1" w14:textId="1827782E" w:rsidR="00736E37" w:rsidRPr="005C4ADC" w:rsidRDefault="00260135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5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IX.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Přílohy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2E3AD0">
              <w:rPr>
                <w:rFonts w:ascii="Verdana" w:hAnsi="Verdana"/>
                <w:noProof/>
                <w:webHidden/>
                <w:sz w:val="18"/>
                <w:szCs w:val="18"/>
              </w:rPr>
              <w:t>31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C4FEB51" w14:textId="02C3311D" w:rsidR="00420D3B" w:rsidRDefault="00420D3B" w:rsidP="00D23F2F">
          <w:r w:rsidRPr="005C4ADC">
            <w:rPr>
              <w:noProof/>
              <w:szCs w:val="18"/>
            </w:rPr>
            <w:fldChar w:fldCharType="end"/>
          </w:r>
        </w:p>
      </w:sdtContent>
    </w:sdt>
    <w:p w14:paraId="76B389F4" w14:textId="2404DEAB" w:rsidR="00B76EAD" w:rsidRPr="005C4ADC" w:rsidRDefault="00B76EAD" w:rsidP="00D23F2F">
      <w:pPr>
        <w:pStyle w:val="Section"/>
        <w:rPr>
          <w:szCs w:val="24"/>
        </w:rPr>
      </w:pPr>
      <w:bookmarkStart w:id="6" w:name="_Toc31270319"/>
      <w:r w:rsidRPr="005C4ADC">
        <w:rPr>
          <w:szCs w:val="24"/>
        </w:rPr>
        <w:lastRenderedPageBreak/>
        <w:t>Úvod</w:t>
      </w:r>
      <w:bookmarkEnd w:id="6"/>
    </w:p>
    <w:p w14:paraId="2C88B3DB" w14:textId="47B50E43" w:rsidR="00794B04" w:rsidRPr="004C7042" w:rsidRDefault="00794B04" w:rsidP="00D23F2F"/>
    <w:p w14:paraId="0EC84DBB" w14:textId="77777777" w:rsidR="00FC4AA8" w:rsidRPr="0012218A" w:rsidRDefault="00FC4AA8" w:rsidP="00FC4AA8">
      <w:r w:rsidRPr="0012218A">
        <w:t xml:space="preserve">Odbor informatiky (O22) zastává pozici integrátora IT procesů (systémových, aplikačních i infrastrukturních).  Plná kontrola nad celofiremním IT prostřednictvím vyšší míry centralizace a nastavením jasných kompetencí ve vztahu k organizačním jednotkám, ostatním úsekům a dodavatelům je nezbytným předpokladem pro tuto pozici. </w:t>
      </w:r>
    </w:p>
    <w:p w14:paraId="355ABBC7" w14:textId="25CB062E" w:rsidR="00FC4AA8" w:rsidRDefault="00FC4AA8" w:rsidP="00FC4AA8">
      <w:r w:rsidRPr="0012218A">
        <w:t xml:space="preserve">Platforma </w:t>
      </w:r>
      <w:r w:rsidR="005E405E">
        <w:t>Správy železnic</w:t>
      </w:r>
      <w:r w:rsidRPr="0012218A">
        <w:t xml:space="preserve"> specifikuje souhrn podporovaných infrastrukturních služeb, komponent, principů a architektonických vzorů. Tímto Platforma </w:t>
      </w:r>
      <w:r w:rsidR="005E405E">
        <w:t xml:space="preserve">Správy železnic </w:t>
      </w:r>
      <w:r w:rsidRPr="0012218A">
        <w:t>definuje základní rámec aplikovatelný při dodávce a návrhu ICT řešení.</w:t>
      </w:r>
    </w:p>
    <w:p w14:paraId="5A194BA6" w14:textId="77777777" w:rsidR="00794B04" w:rsidRPr="00794B04" w:rsidRDefault="00794B04" w:rsidP="00D23F2F"/>
    <w:p w14:paraId="4F671F60" w14:textId="7156695F" w:rsidR="00232A04" w:rsidRPr="00832C12" w:rsidRDefault="00794B04" w:rsidP="00D23F2F">
      <w:pPr>
        <w:pStyle w:val="Section"/>
      </w:pPr>
      <w:bookmarkStart w:id="7" w:name="_Toc31270320"/>
      <w:r>
        <w:lastRenderedPageBreak/>
        <w:t>Zkratky</w:t>
      </w:r>
      <w:r w:rsidR="00114DCD">
        <w:t xml:space="preserve"> a pojmy</w:t>
      </w:r>
      <w:bookmarkEnd w:id="7"/>
    </w:p>
    <w:p w14:paraId="72E59750" w14:textId="2D6368C5" w:rsidR="00697A74" w:rsidRPr="006E519E" w:rsidRDefault="00697A74" w:rsidP="00D23F2F">
      <w:pPr>
        <w:rPr>
          <w:lang w:eastAsia="en-AU"/>
        </w:rPr>
      </w:pPr>
    </w:p>
    <w:p w14:paraId="150463A6" w14:textId="77777777" w:rsidR="00665BC7" w:rsidRPr="00832C12" w:rsidRDefault="00665BC7" w:rsidP="00D23F2F">
      <w:pPr>
        <w:rPr>
          <w:noProof/>
        </w:rPr>
      </w:pPr>
    </w:p>
    <w:p w14:paraId="443AB090" w14:textId="77777777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 w:rsidRPr="00773856">
        <w:rPr>
          <w:rFonts w:cs="Arial"/>
          <w:szCs w:val="18"/>
        </w:rPr>
        <w:t>O22</w:t>
      </w:r>
      <w:r w:rsidRPr="00773856">
        <w:rPr>
          <w:rFonts w:cs="Arial"/>
          <w:szCs w:val="18"/>
        </w:rPr>
        <w:tab/>
        <w:t>Odbor informatiky</w:t>
      </w:r>
    </w:p>
    <w:p w14:paraId="1574D439" w14:textId="655CD7AE" w:rsidR="00665BC7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 w:rsidRPr="0063089D">
        <w:rPr>
          <w:rFonts w:cs="Arial"/>
          <w:szCs w:val="18"/>
        </w:rPr>
        <w:t>ZZVZ</w:t>
      </w:r>
      <w:r w:rsidRPr="00773856">
        <w:rPr>
          <w:rFonts w:cs="Arial"/>
          <w:szCs w:val="18"/>
        </w:rPr>
        <w:tab/>
      </w:r>
      <w:r w:rsidRPr="00E3768E">
        <w:rPr>
          <w:rFonts w:cs="Arial"/>
          <w:szCs w:val="18"/>
        </w:rPr>
        <w:t>Zákon o zadávání veřejných zakázek</w:t>
      </w:r>
    </w:p>
    <w:p w14:paraId="2D22C5EA" w14:textId="437FC9A7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>
        <w:rPr>
          <w:rFonts w:cs="Arial"/>
          <w:szCs w:val="18"/>
        </w:rPr>
        <w:t>SW</w:t>
      </w:r>
      <w:r w:rsidRPr="00773856">
        <w:rPr>
          <w:rFonts w:cs="Arial"/>
          <w:szCs w:val="18"/>
        </w:rPr>
        <w:tab/>
      </w:r>
      <w:r w:rsidRPr="0034081E">
        <w:t>Software</w:t>
      </w:r>
      <w:r>
        <w:t xml:space="preserve"> </w:t>
      </w:r>
      <w:r w:rsidRPr="0034081E">
        <w:t>je sada všech </w:t>
      </w:r>
      <w:hyperlink r:id="rId18" w:tooltip="Počítačový program" w:history="1">
        <w:r w:rsidRPr="0034081E">
          <w:t>počítačových programů</w:t>
        </w:r>
      </w:hyperlink>
      <w:r w:rsidRPr="0034081E">
        <w:t> používaných v </w:t>
      </w:r>
      <w:hyperlink r:id="rId19" w:tooltip="Počítač" w:history="1">
        <w:r w:rsidRPr="0034081E">
          <w:t>počítači</w:t>
        </w:r>
      </w:hyperlink>
      <w:r w:rsidRPr="0034081E">
        <w:t>, které provádějí nějakou činnost</w:t>
      </w:r>
    </w:p>
    <w:p w14:paraId="2A0F67B1" w14:textId="02FC4C3B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>
        <w:rPr>
          <w:rFonts w:cs="Arial"/>
          <w:szCs w:val="18"/>
        </w:rPr>
        <w:t>HW</w:t>
      </w:r>
      <w:r w:rsidRPr="00773856">
        <w:rPr>
          <w:rFonts w:cs="Arial"/>
          <w:szCs w:val="18"/>
        </w:rPr>
        <w:tab/>
      </w:r>
      <w:r>
        <w:t xml:space="preserve">Hardware </w:t>
      </w:r>
      <w:r w:rsidRPr="0034081E">
        <w:t>označuje veškeré fyzicky existující technické vybavení </w:t>
      </w:r>
      <w:hyperlink r:id="rId20" w:tooltip="Počítač" w:history="1">
        <w:r w:rsidRPr="0034081E">
          <w:t>počítače</w:t>
        </w:r>
      </w:hyperlink>
      <w:r w:rsidRPr="0034081E">
        <w:t> </w:t>
      </w:r>
    </w:p>
    <w:p w14:paraId="35CB1AA2" w14:textId="77777777" w:rsidR="00E3768E" w:rsidRPr="0063089D" w:rsidRDefault="00E3768E" w:rsidP="0063089D">
      <w:pPr>
        <w:tabs>
          <w:tab w:val="left" w:leader="dot" w:pos="1418"/>
        </w:tabs>
        <w:ind w:left="1418" w:hanging="1418"/>
        <w:rPr>
          <w:rFonts w:cs="Arial"/>
          <w:szCs w:val="18"/>
        </w:rPr>
      </w:pPr>
    </w:p>
    <w:p w14:paraId="3B3E49E7" w14:textId="78B8E43B" w:rsidR="00794B04" w:rsidRDefault="00996019" w:rsidP="00D23F2F">
      <w:pPr>
        <w:pStyle w:val="Section"/>
      </w:pPr>
      <w:bookmarkStart w:id="8" w:name="_Toc31270321"/>
      <w:r>
        <w:lastRenderedPageBreak/>
        <w:t>P</w:t>
      </w:r>
      <w:r w:rsidR="00794B04" w:rsidRPr="00794B04">
        <w:t>latforma</w:t>
      </w:r>
      <w:r w:rsidR="006E519E">
        <w:t xml:space="preserve"> </w:t>
      </w:r>
      <w:r w:rsidR="007F4ABB">
        <w:t>Správy železnic</w:t>
      </w:r>
      <w:bookmarkEnd w:id="8"/>
    </w:p>
    <w:p w14:paraId="7EF49713" w14:textId="77777777" w:rsidR="006E519E" w:rsidRDefault="006E519E" w:rsidP="00D23F2F"/>
    <w:p w14:paraId="587A66BA" w14:textId="457020B8" w:rsidR="00472468" w:rsidRDefault="00F63C15" w:rsidP="00D23F2F">
      <w:r>
        <w:t xml:space="preserve">Platforma </w:t>
      </w:r>
      <w:r w:rsidR="00A730EB">
        <w:t xml:space="preserve">Správy železnic </w:t>
      </w:r>
      <w:r>
        <w:t>j</w:t>
      </w:r>
      <w:r w:rsidR="006E519E" w:rsidRPr="004C7042">
        <w:t xml:space="preserve">e </w:t>
      </w:r>
      <w:r w:rsidR="00472468">
        <w:t xml:space="preserve">veřejně dostupný a </w:t>
      </w:r>
      <w:r w:rsidR="006E519E" w:rsidRPr="004C7042">
        <w:t>publikova</w:t>
      </w:r>
      <w:r w:rsidR="00472468">
        <w:t xml:space="preserve">ný </w:t>
      </w:r>
      <w:r w:rsidR="006E519E" w:rsidRPr="004C7042">
        <w:t>dokument</w:t>
      </w:r>
      <w:r w:rsidR="00472468">
        <w:t>, který definuje prostředí podporující návrh, implementaci a následný provoz IT systémů a řešení v</w:t>
      </w:r>
      <w:r w:rsidR="00A730EB">
        <w:t>e</w:t>
      </w:r>
      <w:r w:rsidR="00472468">
        <w:t> </w:t>
      </w:r>
      <w:r w:rsidR="00A730EB">
        <w:t>Správě železnic</w:t>
      </w:r>
      <w:r w:rsidR="00472468">
        <w:t>. Pro návrh ICT řešení ať v rámci ICT projektů nebo v rámci dodání jako součást staveb definuje základní architektonické vzory, komponenty a principy</w:t>
      </w:r>
      <w:r w:rsidR="007A4C71">
        <w:t xml:space="preserve">. Na jejich </w:t>
      </w:r>
      <w:r w:rsidR="00472468">
        <w:t xml:space="preserve">základě lze budovat </w:t>
      </w:r>
      <w:r w:rsidR="007A4C71">
        <w:t xml:space="preserve">řešení </w:t>
      </w:r>
      <w:proofErr w:type="spellStart"/>
      <w:r w:rsidR="007A4C71">
        <w:t>převzatelné</w:t>
      </w:r>
      <w:proofErr w:type="spellEnd"/>
      <w:r w:rsidR="007A4C71">
        <w:t xml:space="preserve"> do provozu interními týmy </w:t>
      </w:r>
      <w:r w:rsidR="00A54649">
        <w:t>Správy železnic</w:t>
      </w:r>
      <w:r w:rsidR="007A4C71">
        <w:t xml:space="preserve">, dlouhodobě </w:t>
      </w:r>
      <w:proofErr w:type="spellStart"/>
      <w:r w:rsidR="007A4C71">
        <w:t>provozovatelné</w:t>
      </w:r>
      <w:proofErr w:type="spellEnd"/>
      <w:r w:rsidR="007A4C71">
        <w:t xml:space="preserve"> a </w:t>
      </w:r>
      <w:proofErr w:type="spellStart"/>
      <w:r w:rsidR="007A4C71">
        <w:t>rozvíjitelné</w:t>
      </w:r>
      <w:proofErr w:type="spellEnd"/>
      <w:r w:rsidR="007A4C71">
        <w:t xml:space="preserve"> a splňující požadované úrovně bezpečnosti a kvality poskytovaných služeb.</w:t>
      </w:r>
    </w:p>
    <w:p w14:paraId="6B9E1437" w14:textId="25892938" w:rsidR="007A4C71" w:rsidRDefault="007A4C71" w:rsidP="00D23F2F"/>
    <w:p w14:paraId="6697D5FA" w14:textId="78CD115A" w:rsidR="008E119E" w:rsidRDefault="008E119E" w:rsidP="00D23F2F">
      <w:r>
        <w:t>V pojetí dokumentu se jedná o Platformu odboru informatiky O22.</w:t>
      </w:r>
    </w:p>
    <w:p w14:paraId="0854BD66" w14:textId="4C015EC9" w:rsidR="006E519E" w:rsidRPr="004C7042" w:rsidRDefault="000D28FC" w:rsidP="00D23F2F">
      <w:r>
        <w:t>Dokument spravuje odbor Informatiky O22.</w:t>
      </w:r>
    </w:p>
    <w:p w14:paraId="38D87723" w14:textId="77777777" w:rsidR="007A4C71" w:rsidRDefault="007A4C71" w:rsidP="00D23F2F"/>
    <w:p w14:paraId="6EFA4378" w14:textId="246E91AE" w:rsidR="009957DC" w:rsidRPr="009957DC" w:rsidRDefault="009957DC" w:rsidP="00D23F2F">
      <w:r w:rsidRPr="009957DC">
        <w:t xml:space="preserve">Platforma </w:t>
      </w:r>
      <w:r w:rsidR="00A54649">
        <w:t xml:space="preserve">Správy železnic </w:t>
      </w:r>
      <w:r w:rsidRPr="009957DC">
        <w:t xml:space="preserve">je </w:t>
      </w:r>
      <w:r w:rsidR="007A4C71">
        <w:t xml:space="preserve">pravidelně </w:t>
      </w:r>
      <w:r w:rsidRPr="009957DC">
        <w:t>aktualizov</w:t>
      </w:r>
      <w:r w:rsidR="007A4C71">
        <w:t xml:space="preserve">ána z pohledu zajištění souladu s novými ICT trendy a standardy </w:t>
      </w:r>
      <w:r w:rsidR="00A54649">
        <w:t xml:space="preserve">Správy železnic </w:t>
      </w:r>
      <w:r w:rsidR="007A4C71">
        <w:t xml:space="preserve">a byznys požadavky a cíli a úkoly </w:t>
      </w:r>
      <w:r w:rsidR="00A54649">
        <w:t>Správy železnic</w:t>
      </w:r>
      <w:r w:rsidR="007A4C71">
        <w:t xml:space="preserve">. </w:t>
      </w:r>
    </w:p>
    <w:p w14:paraId="10047CCC" w14:textId="77777777" w:rsidR="00472468" w:rsidRPr="00F25199" w:rsidRDefault="00472468" w:rsidP="00D23F2F"/>
    <w:p w14:paraId="173459E8" w14:textId="24CE74FD" w:rsidR="00472468" w:rsidRDefault="007A4C71" w:rsidP="00D23F2F">
      <w:r>
        <w:t xml:space="preserve">Platforma </w:t>
      </w:r>
      <w:r w:rsidR="00A54649">
        <w:t xml:space="preserve">Správy železnic </w:t>
      </w:r>
      <w:r>
        <w:t>obsahuje:</w:t>
      </w:r>
    </w:p>
    <w:p w14:paraId="51D17F0F" w14:textId="1F6AE701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Katalog dostupných služeb Platformy </w:t>
      </w:r>
      <w:r w:rsidR="00A54649">
        <w:t>Správy železnic</w:t>
      </w:r>
    </w:p>
    <w:p w14:paraId="6DBAA903" w14:textId="7345C0BB" w:rsidR="007A4C71" w:rsidRDefault="007A4C71" w:rsidP="00D23F2F">
      <w:pPr>
        <w:pStyle w:val="Odstavecseseznamem"/>
        <w:numPr>
          <w:ilvl w:val="0"/>
          <w:numId w:val="42"/>
        </w:numPr>
      </w:pPr>
      <w:r>
        <w:t>Technologie pro zajištění služeb</w:t>
      </w:r>
    </w:p>
    <w:p w14:paraId="55FFAE75" w14:textId="01DFD48C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Architektonické principy </w:t>
      </w:r>
    </w:p>
    <w:p w14:paraId="02E99FC2" w14:textId="4CA9E7DD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Architektonické vzory </w:t>
      </w:r>
    </w:p>
    <w:p w14:paraId="2D30DD48" w14:textId="632CC3B7" w:rsidR="00037E7D" w:rsidRPr="00697A18" w:rsidRDefault="00037E7D" w:rsidP="00D23F2F">
      <w:pPr>
        <w:pStyle w:val="Odstavecseseznamem"/>
        <w:numPr>
          <w:ilvl w:val="0"/>
          <w:numId w:val="42"/>
        </w:numPr>
      </w:pPr>
      <w:r w:rsidRPr="00697A18">
        <w:t xml:space="preserve">Popis principů využití Platformy </w:t>
      </w:r>
      <w:r w:rsidR="00A54649" w:rsidRPr="00697A18">
        <w:t>Správy železnic</w:t>
      </w:r>
    </w:p>
    <w:p w14:paraId="0FEE9284" w14:textId="77777777" w:rsidR="007A4C71" w:rsidRPr="00697A18" w:rsidRDefault="007A4C71" w:rsidP="00D23F2F"/>
    <w:p w14:paraId="30A49043" w14:textId="50EFAD3D" w:rsidR="00EC2B85" w:rsidRPr="00697A18" w:rsidRDefault="007A4C71" w:rsidP="00D23F2F">
      <w:r w:rsidRPr="00697A18">
        <w:t xml:space="preserve">Katalog dostupných </w:t>
      </w:r>
      <w:r w:rsidR="00EC2B85" w:rsidRPr="00697A18">
        <w:t xml:space="preserve">ICT </w:t>
      </w:r>
      <w:r w:rsidR="00CA2672" w:rsidRPr="00697A18">
        <w:t>služeb, technologií</w:t>
      </w:r>
      <w:r w:rsidRPr="00697A18">
        <w:t xml:space="preserve"> a architektonické principy a vzory je nutné respektovat při plánování využití služeb a při návrhu ICT řešení.</w:t>
      </w:r>
      <w:r w:rsidR="00DD6DBC" w:rsidRPr="00697A18">
        <w:t xml:space="preserve"> </w:t>
      </w:r>
    </w:p>
    <w:p w14:paraId="1ACC6699" w14:textId="77777777" w:rsidR="00742862" w:rsidRPr="00697A18" w:rsidRDefault="00742862" w:rsidP="00D23F2F"/>
    <w:p w14:paraId="439061B4" w14:textId="3C0AF843" w:rsidR="00742862" w:rsidRPr="00697A18" w:rsidRDefault="00742862" w:rsidP="00D23F2F">
      <w:r w:rsidRPr="00697A18">
        <w:t>Služby Platformy Správy železnic jsou seskupeny do níže uvedených  kategorií:</w:t>
      </w:r>
    </w:p>
    <w:p w14:paraId="1A032454" w14:textId="77777777" w:rsidR="00742862" w:rsidRPr="00697A18" w:rsidRDefault="00742862" w:rsidP="00D23F2F"/>
    <w:p w14:paraId="2E078BEA" w14:textId="77777777" w:rsidR="00742862" w:rsidRDefault="00742862" w:rsidP="00742862">
      <w:pPr>
        <w:keepNext/>
      </w:pPr>
      <w:r>
        <w:rPr>
          <w:noProof/>
          <w:lang w:eastAsia="cs-CZ"/>
        </w:rPr>
        <w:drawing>
          <wp:inline distT="0" distB="0" distL="0" distR="0" wp14:anchorId="56773866" wp14:editId="2A16D5EF">
            <wp:extent cx="5400675" cy="3150235"/>
            <wp:effectExtent l="0" t="0" r="0" b="12065"/>
            <wp:docPr id="4" name="Diagram 4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1" r:lo="rId22" r:qs="rId23" r:cs="rId24"/>
              </a:graphicData>
            </a:graphic>
          </wp:inline>
        </w:drawing>
      </w:r>
    </w:p>
    <w:p w14:paraId="0A79FA6F" w14:textId="067A9C52" w:rsidR="00742862" w:rsidRDefault="00742862" w:rsidP="0074286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2E3AD0">
        <w:rPr>
          <w:noProof/>
        </w:rPr>
        <w:t>1</w:t>
      </w:r>
      <w:r>
        <w:fldChar w:fldCharType="end"/>
      </w:r>
      <w:r>
        <w:t>: Kategorie služeb Platformy</w:t>
      </w:r>
    </w:p>
    <w:p w14:paraId="28CBA692" w14:textId="27C1EC08" w:rsidR="00742862" w:rsidRDefault="00742862" w:rsidP="00742862">
      <w:pPr>
        <w:pStyle w:val="Zkladntext"/>
        <w:rPr>
          <w:highlight w:val="yellow"/>
        </w:rPr>
      </w:pPr>
    </w:p>
    <w:p w14:paraId="5588C333" w14:textId="79DDF52F" w:rsidR="00742862" w:rsidRDefault="00742862" w:rsidP="00742862">
      <w:pPr>
        <w:pStyle w:val="Zkladntext"/>
      </w:pPr>
      <w:r w:rsidRPr="00697A18">
        <w:t>Funkčnost jednotlivých služeb v dané kategorii je zajištěna možnými kombinacemi komponent, které j</w:t>
      </w:r>
      <w:r w:rsidR="005C4ADC">
        <w:t xml:space="preserve">sou uvedeny v kapitole Část VI. </w:t>
      </w:r>
      <w:r w:rsidRPr="00697A18">
        <w:t>Technologie Platformy Správy železnic.</w:t>
      </w:r>
    </w:p>
    <w:p w14:paraId="0ED6E3AC" w14:textId="7790AE53" w:rsidR="00742862" w:rsidRDefault="00697A18" w:rsidP="00742862">
      <w:pPr>
        <w:pStyle w:val="Zkladntext"/>
      </w:pPr>
      <w:r>
        <w:t>Dodávaná komponenta musí být schopna využívat služby Platformy SŽDC na níže uvedených vrstvách.</w:t>
      </w:r>
    </w:p>
    <w:p w14:paraId="57C9CD81" w14:textId="3D294141" w:rsidR="00697A18" w:rsidRPr="00742862" w:rsidRDefault="00697A18" w:rsidP="00742862">
      <w:pPr>
        <w:pStyle w:val="Zkladntext"/>
        <w:rPr>
          <w:highlight w:val="yellow"/>
        </w:rPr>
      </w:pPr>
      <w:r>
        <w:lastRenderedPageBreak/>
        <w:t>Není-li ve výběrovém řízení uvedeno jinak, jsou jednotlivé vrstvy Platformy soutěženy samostatnými výběrovými řízeními.</w:t>
      </w:r>
    </w:p>
    <w:p w14:paraId="343F26D8" w14:textId="19395351" w:rsidR="00EC2B85" w:rsidRPr="00697A18" w:rsidRDefault="00EC2B85" w:rsidP="00EC2B85">
      <w:pPr>
        <w:rPr>
          <w:noProof/>
        </w:rPr>
      </w:pPr>
      <w:r w:rsidRPr="00697A18">
        <w:rPr>
          <w:noProof/>
        </w:rPr>
        <w:t xml:space="preserve">Soulad s Platformou Správy železnic je využit při hodnocení nabídek v zadávacích řízeních z pohledu kompatibility nově pořizovaných technologií se stávajícími. </w:t>
      </w:r>
    </w:p>
    <w:p w14:paraId="6807F436" w14:textId="77777777" w:rsidR="00DD6DBC" w:rsidRPr="00697A18" w:rsidRDefault="00EC2B85" w:rsidP="00EC2B85">
      <w:pPr>
        <w:rPr>
          <w:noProof/>
        </w:rPr>
      </w:pPr>
      <w:r w:rsidRPr="00697A18">
        <w:rPr>
          <w:noProof/>
        </w:rPr>
        <w:t xml:space="preserve">Hodnotící kritéria Platformy se uplatňují při specifikaci zadání.  </w:t>
      </w:r>
    </w:p>
    <w:p w14:paraId="2E10169A" w14:textId="1DFB5599" w:rsidR="00EC2B85" w:rsidRDefault="00EC2B85" w:rsidP="00EC2B85">
      <w:pPr>
        <w:rPr>
          <w:noProof/>
        </w:rPr>
      </w:pPr>
      <w:r w:rsidRPr="00697A18">
        <w:rPr>
          <w:noProof/>
        </w:rPr>
        <w:t>V hodnocení nabídek z pohledu souladu s Platformou jsou hodnoceny i náklady životního cyklu nových technologií</w:t>
      </w:r>
      <w:r w:rsidR="00742862" w:rsidRPr="00697A18">
        <w:rPr>
          <w:noProof/>
        </w:rPr>
        <w:t xml:space="preserve"> a </w:t>
      </w:r>
      <w:r w:rsidR="00697A18">
        <w:rPr>
          <w:noProof/>
        </w:rPr>
        <w:t xml:space="preserve">náklady </w:t>
      </w:r>
      <w:r w:rsidR="00742862" w:rsidRPr="00697A18">
        <w:rPr>
          <w:noProof/>
        </w:rPr>
        <w:t>jejich standardizace do prostředí Správy železnic</w:t>
      </w:r>
      <w:r w:rsidRPr="00697A18">
        <w:rPr>
          <w:noProof/>
        </w:rPr>
        <w:t>.</w:t>
      </w:r>
    </w:p>
    <w:p w14:paraId="2FB83D81" w14:textId="3B349AE7" w:rsidR="00742862" w:rsidRDefault="00742862" w:rsidP="00EC2B85">
      <w:pPr>
        <w:rPr>
          <w:noProof/>
        </w:rPr>
      </w:pPr>
    </w:p>
    <w:p w14:paraId="3A1E7FEE" w14:textId="77777777" w:rsidR="00742862" w:rsidRDefault="00742862" w:rsidP="00EC2B85">
      <w:pPr>
        <w:rPr>
          <w:noProof/>
        </w:rPr>
      </w:pPr>
    </w:p>
    <w:p w14:paraId="314D0A50" w14:textId="77777777" w:rsidR="00742862" w:rsidRDefault="00742862" w:rsidP="00EC2B85">
      <w:pPr>
        <w:rPr>
          <w:noProof/>
        </w:rPr>
      </w:pPr>
    </w:p>
    <w:p w14:paraId="7CBB9068" w14:textId="014AE0F4" w:rsidR="00794B04" w:rsidRPr="00864A58" w:rsidRDefault="00794B04" w:rsidP="00D23F2F">
      <w:pPr>
        <w:rPr>
          <w:b/>
          <w:noProof/>
          <w:color w:val="00338D"/>
          <w:sz w:val="32"/>
        </w:rPr>
      </w:pPr>
      <w:r>
        <w:br w:type="page"/>
      </w:r>
    </w:p>
    <w:p w14:paraId="41B7284E" w14:textId="5DC3C074" w:rsidR="00D56E73" w:rsidRDefault="00896297" w:rsidP="00D23F2F">
      <w:pPr>
        <w:pStyle w:val="Section"/>
      </w:pPr>
      <w:bookmarkStart w:id="9" w:name="_Toc31270322"/>
      <w:r>
        <w:lastRenderedPageBreak/>
        <w:t>Motivace</w:t>
      </w:r>
      <w:bookmarkEnd w:id="9"/>
    </w:p>
    <w:p w14:paraId="23649480" w14:textId="5A96A052" w:rsidR="001C4267" w:rsidRDefault="007719EE" w:rsidP="00D23F2F">
      <w:r>
        <w:t xml:space="preserve">Motivací pro Platformu </w:t>
      </w:r>
      <w:r w:rsidR="00A54649">
        <w:t xml:space="preserve">Správy železnic </w:t>
      </w:r>
      <w:r>
        <w:t>je:</w:t>
      </w:r>
    </w:p>
    <w:p w14:paraId="6A666B4D" w14:textId="762F61FB" w:rsidR="007719EE" w:rsidRDefault="007719EE" w:rsidP="00D23F2F"/>
    <w:p w14:paraId="21472FCE" w14:textId="69F8D446" w:rsidR="007719EE" w:rsidRP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převzetí řešení do provozu</w:t>
      </w:r>
      <w:r w:rsidR="008E119E">
        <w:t>.</w:t>
      </w:r>
    </w:p>
    <w:p w14:paraId="57E3BDCB" w14:textId="09F47652" w:rsidR="007719EE" w:rsidRP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dlouhodobého provozu řešení</w:t>
      </w:r>
      <w:r w:rsidR="008E119E">
        <w:t>.</w:t>
      </w:r>
    </w:p>
    <w:p w14:paraId="103D81F7" w14:textId="026BE90E" w:rsid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dlouhodobého rozvoje řešení</w:t>
      </w:r>
      <w:r w:rsidR="008E119E">
        <w:t>.</w:t>
      </w:r>
    </w:p>
    <w:p w14:paraId="46371705" w14:textId="00D87995" w:rsidR="007719EE" w:rsidRDefault="007719EE" w:rsidP="00D23F2F">
      <w:pPr>
        <w:pStyle w:val="Odstavecseseznamem"/>
        <w:numPr>
          <w:ilvl w:val="0"/>
          <w:numId w:val="23"/>
        </w:numPr>
      </w:pPr>
      <w:r>
        <w:t>Posilování interního know-how v preferovaných ICT oblastech</w:t>
      </w:r>
      <w:r w:rsidR="008E119E">
        <w:t>.</w:t>
      </w:r>
    </w:p>
    <w:p w14:paraId="28A9EEF1" w14:textId="0BBD0527" w:rsidR="007719EE" w:rsidRDefault="007719EE" w:rsidP="00D23F2F">
      <w:pPr>
        <w:pStyle w:val="Odstavecseseznamem"/>
        <w:numPr>
          <w:ilvl w:val="0"/>
          <w:numId w:val="23"/>
        </w:numPr>
      </w:pPr>
      <w:r>
        <w:t>Standardizace poskytovaných ICT služeb</w:t>
      </w:r>
      <w:r w:rsidR="008E119E">
        <w:t>.</w:t>
      </w:r>
    </w:p>
    <w:p w14:paraId="512BB0AF" w14:textId="5F9158C2" w:rsidR="007719EE" w:rsidRDefault="007719EE" w:rsidP="00D23F2F">
      <w:pPr>
        <w:pStyle w:val="Odstavecseseznamem"/>
        <w:numPr>
          <w:ilvl w:val="0"/>
          <w:numId w:val="23"/>
        </w:numPr>
      </w:pPr>
      <w:r>
        <w:t xml:space="preserve">Homogenizace ICT prostředí </w:t>
      </w:r>
      <w:r w:rsidR="00A54649">
        <w:t>Správy železnic</w:t>
      </w:r>
      <w:r w:rsidR="008E119E">
        <w:t>.</w:t>
      </w:r>
    </w:p>
    <w:p w14:paraId="1892CF99" w14:textId="3127B7EB" w:rsidR="007719EE" w:rsidRDefault="007719EE" w:rsidP="00D23F2F">
      <w:pPr>
        <w:pStyle w:val="Odstavecseseznamem"/>
        <w:numPr>
          <w:ilvl w:val="0"/>
          <w:numId w:val="23"/>
        </w:numPr>
      </w:pPr>
      <w:r>
        <w:t>Nákladová efektivita</w:t>
      </w:r>
      <w:r w:rsidR="008E119E">
        <w:t>.</w:t>
      </w:r>
    </w:p>
    <w:p w14:paraId="07869393" w14:textId="5BC7816B" w:rsidR="007719EE" w:rsidRDefault="007719EE" w:rsidP="00D23F2F">
      <w:pPr>
        <w:pStyle w:val="Odstavecseseznamem"/>
        <w:numPr>
          <w:ilvl w:val="0"/>
          <w:numId w:val="23"/>
        </w:numPr>
      </w:pPr>
      <w:r>
        <w:t>Maximalizace využití kapacit a funkcionalit stávajících technologií</w:t>
      </w:r>
      <w:r w:rsidR="008E119E">
        <w:t>.</w:t>
      </w:r>
    </w:p>
    <w:p w14:paraId="10BFCA4B" w14:textId="2E084CE7" w:rsidR="00C70F9A" w:rsidRDefault="007719EE" w:rsidP="00D23F2F">
      <w:r>
        <w:t xml:space="preserve"> </w:t>
      </w:r>
    </w:p>
    <w:p w14:paraId="056972DD" w14:textId="77777777" w:rsidR="001C4267" w:rsidRDefault="001C4267" w:rsidP="00D23F2F"/>
    <w:p w14:paraId="7D4AD6CD" w14:textId="6606E4B0" w:rsidR="00625485" w:rsidRDefault="007719EE" w:rsidP="00D23F2F">
      <w:r>
        <w:t xml:space="preserve">Uvedená motivace vede na následující definici cílů Platformy </w:t>
      </w:r>
      <w:r w:rsidR="003D53AE">
        <w:t>Správy železnic</w:t>
      </w:r>
      <w:r>
        <w:t>:</w:t>
      </w:r>
    </w:p>
    <w:p w14:paraId="718F7948" w14:textId="68633AE9" w:rsidR="007719EE" w:rsidRDefault="007719EE" w:rsidP="00D23F2F"/>
    <w:p w14:paraId="41D7EE03" w14:textId="1C9CAEED" w:rsid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t</w:t>
      </w:r>
      <w:r w:rsidRPr="007719EE">
        <w:t>ransparentní</w:t>
      </w:r>
      <w:r w:rsidR="008E119E">
        <w:t>.</w:t>
      </w:r>
    </w:p>
    <w:p w14:paraId="050229E5" w14:textId="1D9580AD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jednoznačná</w:t>
      </w:r>
      <w:r w:rsidR="008E119E">
        <w:t>.</w:t>
      </w:r>
    </w:p>
    <w:p w14:paraId="57762135" w14:textId="4D7DE4ED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průběžně aktualizována</w:t>
      </w:r>
      <w:r w:rsidR="008E119E">
        <w:t>.</w:t>
      </w:r>
    </w:p>
    <w:p w14:paraId="76DBEE4C" w14:textId="5F91E69A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veřejně dostupná a publikována</w:t>
      </w:r>
      <w:r w:rsidR="008E119E">
        <w:t>.</w:t>
      </w:r>
    </w:p>
    <w:p w14:paraId="052DE650" w14:textId="29CC9CA5" w:rsid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>j</w:t>
      </w:r>
      <w:r>
        <w:t>e zdrojem informací pro interní i externí týmy pracující na návrhu a dodávce ICT řešení</w:t>
      </w:r>
      <w:r w:rsidR="008E119E">
        <w:t>.</w:t>
      </w:r>
    </w:p>
    <w:p w14:paraId="763FA197" w14:textId="77777777" w:rsidR="007719EE" w:rsidRPr="007719EE" w:rsidRDefault="007719EE" w:rsidP="00D23F2F">
      <w:pPr>
        <w:pStyle w:val="Odstavecseseznamem"/>
      </w:pPr>
    </w:p>
    <w:p w14:paraId="3A55B4B4" w14:textId="77777777" w:rsidR="007719EE" w:rsidRPr="007719EE" w:rsidRDefault="007719EE" w:rsidP="00D23F2F">
      <w:pPr>
        <w:pStyle w:val="Odstavecseseznamem"/>
      </w:pPr>
    </w:p>
    <w:p w14:paraId="5DECE67F" w14:textId="77777777" w:rsidR="007719EE" w:rsidRPr="00625485" w:rsidRDefault="007719EE" w:rsidP="00D23F2F"/>
    <w:p w14:paraId="498D8200" w14:textId="29A23B23" w:rsidR="00F52510" w:rsidRDefault="00A267F0" w:rsidP="00D23F2F">
      <w:pPr>
        <w:pStyle w:val="Section"/>
      </w:pPr>
      <w:bookmarkStart w:id="10" w:name="_Toc31270323"/>
      <w:r>
        <w:lastRenderedPageBreak/>
        <w:t>S</w:t>
      </w:r>
      <w:r w:rsidR="00F52510" w:rsidRPr="004E4B18">
        <w:t xml:space="preserve">lužby platformy </w:t>
      </w:r>
      <w:r w:rsidR="008D1AD9">
        <w:t>Správy železnic</w:t>
      </w:r>
      <w:bookmarkEnd w:id="10"/>
    </w:p>
    <w:p w14:paraId="6ACE2C3A" w14:textId="1BB64A20" w:rsidR="00DC090C" w:rsidRDefault="00DC090C" w:rsidP="00D23F2F"/>
    <w:p w14:paraId="29A33822" w14:textId="4FC37558" w:rsidR="007719EE" w:rsidRDefault="00882BCA" w:rsidP="00D23F2F">
      <w:r>
        <w:t xml:space="preserve">Tato kapitola </w:t>
      </w:r>
      <w:r w:rsidR="00A51E36">
        <w:t xml:space="preserve">popisuje </w:t>
      </w:r>
      <w:r>
        <w:t xml:space="preserve">seznam </w:t>
      </w:r>
      <w:r w:rsidR="00D770B7">
        <w:t xml:space="preserve">komoditních </w:t>
      </w:r>
      <w:r w:rsidR="00DC090C">
        <w:t>I</w:t>
      </w:r>
      <w:r w:rsidR="007719EE">
        <w:t>C</w:t>
      </w:r>
      <w:r w:rsidR="00DC090C">
        <w:t>T služeb</w:t>
      </w:r>
      <w:r w:rsidR="00D47C11">
        <w:t xml:space="preserve"> a jednotlivých HW</w:t>
      </w:r>
      <w:r w:rsidR="00C31301">
        <w:t>/</w:t>
      </w:r>
      <w:r w:rsidR="00D47C11">
        <w:t xml:space="preserve">SW komponent, </w:t>
      </w:r>
      <w:r w:rsidR="00A51E36">
        <w:t xml:space="preserve">které </w:t>
      </w:r>
      <w:r w:rsidR="00D770B7">
        <w:t xml:space="preserve">tvoří </w:t>
      </w:r>
      <w:r w:rsidR="001D1401">
        <w:t xml:space="preserve">standard v rámci </w:t>
      </w:r>
      <w:r w:rsidR="00DF3245">
        <w:t>Správy železnic</w:t>
      </w:r>
      <w:r w:rsidR="00A51E36">
        <w:t>.</w:t>
      </w:r>
    </w:p>
    <w:p w14:paraId="1181F0B8" w14:textId="1EACDEA5" w:rsidR="007719EE" w:rsidRDefault="00FD4D4C" w:rsidP="00D23F2F">
      <w:r>
        <w:t>Cílem</w:t>
      </w:r>
      <w:r w:rsidR="00C31301">
        <w:t xml:space="preserve"> </w:t>
      </w:r>
      <w:r>
        <w:t xml:space="preserve">je zajistit ve </w:t>
      </w:r>
      <w:r w:rsidR="007719EE">
        <w:t xml:space="preserve">fázích přípravy poptávky, návrhu ICT řešení </w:t>
      </w:r>
      <w:r w:rsidR="00A267F0">
        <w:t xml:space="preserve">a </w:t>
      </w:r>
      <w:r w:rsidR="007719EE">
        <w:t xml:space="preserve">realizace dodávky </w:t>
      </w:r>
      <w:r>
        <w:t>kompatibilitu se stávajícím I</w:t>
      </w:r>
      <w:r w:rsidR="007719EE">
        <w:t>C</w:t>
      </w:r>
      <w:r>
        <w:t xml:space="preserve">T prostředím </w:t>
      </w:r>
      <w:r w:rsidR="00D770B7">
        <w:t xml:space="preserve">a v maximální míře využít již provozované </w:t>
      </w:r>
      <w:r w:rsidR="007719EE">
        <w:t>komponenty a technologie</w:t>
      </w:r>
      <w:r w:rsidR="00DC090C">
        <w:t>.</w:t>
      </w:r>
      <w:r w:rsidR="00D770B7">
        <w:t xml:space="preserve"> </w:t>
      </w:r>
    </w:p>
    <w:p w14:paraId="28EC4D95" w14:textId="5DBD3EF4" w:rsidR="00DC090C" w:rsidRDefault="002F7041" w:rsidP="00D23F2F">
      <w:r>
        <w:t>Seznam služeb a komponent je průběžně aktualizován.</w:t>
      </w:r>
    </w:p>
    <w:p w14:paraId="4CE255A2" w14:textId="39F54DED" w:rsidR="00DC090C" w:rsidRDefault="00DC090C" w:rsidP="00D23F2F">
      <w:r>
        <w:t xml:space="preserve"> </w:t>
      </w:r>
    </w:p>
    <w:p w14:paraId="76BF7724" w14:textId="77777777" w:rsidR="00711E84" w:rsidRDefault="00711E84" w:rsidP="00D23F2F"/>
    <w:p w14:paraId="32C65C38" w14:textId="0FED9FF6" w:rsidR="008E261E" w:rsidRDefault="00461C6F" w:rsidP="00D23F2F">
      <w:r>
        <w:t>I</w:t>
      </w:r>
      <w:r w:rsidR="007719EE">
        <w:t>C</w:t>
      </w:r>
      <w:r>
        <w:t>T s</w:t>
      </w:r>
      <w:r w:rsidR="008E261E">
        <w:t xml:space="preserve">lužby </w:t>
      </w:r>
      <w:r w:rsidR="00742862">
        <w:t xml:space="preserve">Platformy </w:t>
      </w:r>
      <w:r w:rsidR="008E261E">
        <w:t xml:space="preserve">jsou rozděleny do </w:t>
      </w:r>
      <w:r>
        <w:t xml:space="preserve">následujících </w:t>
      </w:r>
      <w:r w:rsidR="008E261E">
        <w:t>skupin</w:t>
      </w:r>
      <w:r w:rsidR="00742862">
        <w:t xml:space="preserve"> (kategorií)</w:t>
      </w:r>
      <w:r w:rsidR="008E261E">
        <w:t>:</w:t>
      </w:r>
    </w:p>
    <w:p w14:paraId="0A8FA04A" w14:textId="3EA08661" w:rsidR="008E261E" w:rsidRDefault="008E261E" w:rsidP="00D23F2F"/>
    <w:p w14:paraId="3844E539" w14:textId="77777777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INFRASTRUKTURNÍ</w:t>
      </w:r>
    </w:p>
    <w:p w14:paraId="07017035" w14:textId="741DDA19" w:rsidR="005534E5" w:rsidRPr="007719EE" w:rsidRDefault="005534E5" w:rsidP="00D23F2F">
      <w:pPr>
        <w:pStyle w:val="Odstavecseseznamem"/>
        <w:rPr>
          <w:b/>
          <w:bCs/>
          <w:szCs w:val="22"/>
        </w:rPr>
      </w:pPr>
      <w:r w:rsidRPr="007719EE">
        <w:t xml:space="preserve">Infrastrukturní službou je míněno poskytování IT infrastruktury na úrovni HW, </w:t>
      </w:r>
      <w:proofErr w:type="spellStart"/>
      <w:r w:rsidRPr="007719EE">
        <w:t>virtualizace</w:t>
      </w:r>
      <w:proofErr w:type="spellEnd"/>
      <w:r w:rsidRPr="007719EE">
        <w:t>, operačních systémů a diskových úložišť</w:t>
      </w:r>
      <w:r w:rsidR="00FC632E" w:rsidRPr="007719EE">
        <w:t>.</w:t>
      </w:r>
    </w:p>
    <w:p w14:paraId="528333E6" w14:textId="77777777" w:rsidR="00FC632E" w:rsidRPr="005534E5" w:rsidRDefault="00FC632E" w:rsidP="00D23F2F"/>
    <w:p w14:paraId="1E18368D" w14:textId="77777777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PLATFORMNÍ</w:t>
      </w:r>
    </w:p>
    <w:p w14:paraId="363B5280" w14:textId="14158E18" w:rsidR="00FC632E" w:rsidRPr="007719EE" w:rsidRDefault="005534E5" w:rsidP="00D23F2F">
      <w:pPr>
        <w:pStyle w:val="Odstavecseseznamem"/>
        <w:rPr>
          <w:b/>
          <w:bCs/>
          <w:szCs w:val="22"/>
        </w:rPr>
      </w:pPr>
      <w:r w:rsidRPr="007719EE">
        <w:t>Platformní služba</w:t>
      </w:r>
      <w:r w:rsidR="00A267F0" w:rsidRPr="007719EE">
        <w:t xml:space="preserve"> </w:t>
      </w:r>
      <w:r w:rsidRPr="007719EE">
        <w:t>poskytuje aplikační, databázovou či integrační platformu (</w:t>
      </w:r>
      <w:proofErr w:type="spellStart"/>
      <w:r w:rsidRPr="007719EE">
        <w:t>middleware</w:t>
      </w:r>
      <w:proofErr w:type="spellEnd"/>
      <w:r w:rsidRPr="007719EE">
        <w:t>)</w:t>
      </w:r>
      <w:r w:rsidR="00B402F7">
        <w:t>,</w:t>
      </w:r>
      <w:r w:rsidRPr="007719EE">
        <w:t xml:space="preserve"> kte</w:t>
      </w:r>
      <w:r w:rsidR="00645B0D" w:rsidRPr="007719EE">
        <w:t>r</w:t>
      </w:r>
      <w:r w:rsidRPr="007719EE">
        <w:t>ý integruje ostatní aplikace a služby do jednoho spolupracujícího celku. Podporuje standardizované komunikační protokoly a formáty dat.</w:t>
      </w:r>
    </w:p>
    <w:p w14:paraId="31579B57" w14:textId="77777777" w:rsidR="007719EE" w:rsidRPr="005534E5" w:rsidRDefault="007719EE" w:rsidP="00D23F2F"/>
    <w:p w14:paraId="6E941DFA" w14:textId="1879A3B0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PODP</w:t>
      </w:r>
      <w:r w:rsidR="007548FC">
        <w:t>Ů</w:t>
      </w:r>
      <w:r w:rsidR="00725877" w:rsidRPr="007719EE">
        <w:t>RNÉ</w:t>
      </w:r>
    </w:p>
    <w:p w14:paraId="4BFE0AFE" w14:textId="77777777" w:rsidR="007719EE" w:rsidRDefault="005534E5" w:rsidP="00D23F2F">
      <w:pPr>
        <w:pStyle w:val="Odstavecseseznamem"/>
      </w:pPr>
      <w:r w:rsidRPr="007719EE">
        <w:t xml:space="preserve">Podpůrné služby zajišťují komplexní správu a provoz IT infrastruktury. </w:t>
      </w:r>
    </w:p>
    <w:p w14:paraId="090003A4" w14:textId="4759682B" w:rsidR="005534E5" w:rsidRPr="007719EE" w:rsidRDefault="005534E5" w:rsidP="00D23F2F">
      <w:pPr>
        <w:pStyle w:val="Odstavecseseznamem"/>
        <w:rPr>
          <w:b/>
          <w:bCs/>
          <w:szCs w:val="22"/>
        </w:rPr>
      </w:pPr>
      <w:r>
        <w:t xml:space="preserve">Například monitorovací systémy, zálohování, reporting. </w:t>
      </w:r>
    </w:p>
    <w:p w14:paraId="3089E43A" w14:textId="2A4A9126" w:rsidR="00005BEF" w:rsidRDefault="00005BEF" w:rsidP="00D23F2F"/>
    <w:p w14:paraId="4641BDF0" w14:textId="77777777" w:rsidR="00711E84" w:rsidRDefault="00711E84" w:rsidP="00D23F2F"/>
    <w:p w14:paraId="49C3F9AF" w14:textId="66EEFF70" w:rsidR="00A85855" w:rsidRPr="00FB6B80" w:rsidRDefault="00A85855" w:rsidP="00D23F2F">
      <w:pPr>
        <w:pStyle w:val="Nadpis1"/>
      </w:pPr>
      <w:bookmarkStart w:id="11" w:name="_Toc31270324"/>
      <w:r w:rsidRPr="00FB6B80">
        <w:lastRenderedPageBreak/>
        <w:t>Infrastrukturní služby</w:t>
      </w:r>
      <w:bookmarkEnd w:id="11"/>
    </w:p>
    <w:p w14:paraId="45E316B5" w14:textId="77777777" w:rsidR="00C74F35" w:rsidRDefault="00C74F35" w:rsidP="00D23F2F"/>
    <w:p w14:paraId="535D0B8B" w14:textId="2BF558B8" w:rsidR="00C74F35" w:rsidRPr="00C74F35" w:rsidRDefault="00C74F35" w:rsidP="00D23F2F">
      <w:pPr>
        <w:rPr>
          <w:b/>
          <w:bCs/>
          <w:szCs w:val="22"/>
        </w:rPr>
      </w:pPr>
      <w:r w:rsidRPr="00C74F35">
        <w:t>Infrastrukturní služb</w:t>
      </w:r>
      <w:r>
        <w:t>y</w:t>
      </w:r>
      <w:r w:rsidRPr="00C74F35">
        <w:t xml:space="preserve"> </w:t>
      </w:r>
      <w:r>
        <w:t xml:space="preserve">zajišťují </w:t>
      </w:r>
      <w:r w:rsidRPr="00C74F35">
        <w:t xml:space="preserve">poskytování IT infrastruktury na úrovni HW, </w:t>
      </w:r>
      <w:proofErr w:type="spellStart"/>
      <w:r w:rsidRPr="00C74F35">
        <w:t>virtualizace</w:t>
      </w:r>
      <w:proofErr w:type="spellEnd"/>
      <w:r w:rsidRPr="00C74F35">
        <w:t>, operačních systémů</w:t>
      </w:r>
      <w:r>
        <w:t xml:space="preserve">, </w:t>
      </w:r>
      <w:r w:rsidRPr="00C74F35">
        <w:t>diskových úložišť</w:t>
      </w:r>
      <w:r>
        <w:t xml:space="preserve"> a souborových serverů</w:t>
      </w:r>
      <w:r w:rsidRPr="00C74F35">
        <w:t>.</w:t>
      </w:r>
    </w:p>
    <w:p w14:paraId="10DEF65E" w14:textId="77777777" w:rsidR="00C74F35" w:rsidRDefault="00C74F35" w:rsidP="00D23F2F"/>
    <w:p w14:paraId="36D749E1" w14:textId="677FB019" w:rsidR="00FA4F6C" w:rsidRDefault="00FA4F6C" w:rsidP="00D23F2F">
      <w:r>
        <w:t xml:space="preserve">V rámci platformy </w:t>
      </w:r>
      <w:r w:rsidR="00DF3245">
        <w:t xml:space="preserve">Správy železnic </w:t>
      </w:r>
      <w:r w:rsidR="00102745">
        <w:t xml:space="preserve">jsou poskytovány </w:t>
      </w:r>
      <w:r>
        <w:t>tyto</w:t>
      </w:r>
      <w:r w:rsidR="00C74F35">
        <w:t xml:space="preserve"> infrastrukturní</w:t>
      </w:r>
      <w:r>
        <w:t xml:space="preserve"> služby:</w:t>
      </w:r>
    </w:p>
    <w:p w14:paraId="472ADB73" w14:textId="52319302" w:rsidR="00FA4F6C" w:rsidRPr="00B402F7" w:rsidRDefault="00FA4F6C" w:rsidP="00D23F2F"/>
    <w:p w14:paraId="7BDB8806" w14:textId="402510B3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F</w:t>
      </w:r>
      <w:r w:rsidR="00FA4F6C" w:rsidRPr="00B402F7">
        <w:t xml:space="preserve">yzických serverů </w:t>
      </w:r>
      <w:r w:rsidRPr="00B402F7">
        <w:t>bez operačního systému</w:t>
      </w:r>
    </w:p>
    <w:p w14:paraId="4A11D759" w14:textId="1B7278FD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F</w:t>
      </w:r>
      <w:r w:rsidRPr="00B402F7">
        <w:t>yzických serverů s operační</w:t>
      </w:r>
      <w:r w:rsidR="00533937">
        <w:t>m</w:t>
      </w:r>
      <w:r w:rsidRPr="00B402F7">
        <w:t xml:space="preserve"> systém</w:t>
      </w:r>
      <w:r w:rsidR="00533937">
        <w:t>em</w:t>
      </w:r>
    </w:p>
    <w:p w14:paraId="6B658D7D" w14:textId="4A249F8D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 xml:space="preserve">zabezpečených </w:t>
      </w:r>
      <w:proofErr w:type="spellStart"/>
      <w:r>
        <w:t>V</w:t>
      </w:r>
      <w:r w:rsidRPr="00B402F7">
        <w:t>irtualizovaných</w:t>
      </w:r>
      <w:proofErr w:type="spellEnd"/>
      <w:r w:rsidRPr="00B402F7">
        <w:t xml:space="preserve"> serverů bez </w:t>
      </w:r>
      <w:r w:rsidR="00771F95" w:rsidRPr="00B402F7">
        <w:t>operačního systému</w:t>
      </w:r>
    </w:p>
    <w:p w14:paraId="2471936D" w14:textId="4486901C" w:rsidR="00FA4F6C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 xml:space="preserve">zabezpečených </w:t>
      </w:r>
      <w:proofErr w:type="spellStart"/>
      <w:r>
        <w:t>V</w:t>
      </w:r>
      <w:r w:rsidR="00FA4F6C" w:rsidRPr="00B402F7">
        <w:t>irtualizovaných</w:t>
      </w:r>
      <w:proofErr w:type="spellEnd"/>
      <w:r w:rsidR="00FA4F6C" w:rsidRPr="00B402F7">
        <w:t xml:space="preserve"> </w:t>
      </w:r>
      <w:r w:rsidR="00FD664C" w:rsidRPr="00B402F7">
        <w:t xml:space="preserve">serverů </w:t>
      </w:r>
      <w:r w:rsidR="00FA4F6C" w:rsidRPr="00B402F7">
        <w:t>s operačním systémem</w:t>
      </w:r>
    </w:p>
    <w:p w14:paraId="03422258" w14:textId="24A7DF99" w:rsidR="00C74F35" w:rsidRDefault="00B402F7" w:rsidP="00E93DF4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D</w:t>
      </w:r>
      <w:r w:rsidR="0087335C" w:rsidRPr="00B402F7">
        <w:t xml:space="preserve">atových </w:t>
      </w:r>
      <w:r w:rsidR="00C71500" w:rsidRPr="00B402F7">
        <w:t>úložišť</w:t>
      </w:r>
    </w:p>
    <w:p w14:paraId="0B6E0497" w14:textId="1545CAAA" w:rsidR="00C74F35" w:rsidRDefault="00C74F35" w:rsidP="00D23F2F">
      <w:pPr>
        <w:pStyle w:val="Nadpis2"/>
      </w:pPr>
      <w:bookmarkStart w:id="12" w:name="_Toc31270325"/>
      <w:r w:rsidRPr="00C74F35">
        <w:t xml:space="preserve">Služby zabezpečených Fyzických </w:t>
      </w:r>
      <w:r w:rsidR="00764AC2" w:rsidRPr="00C74F35">
        <w:t>serverů bez</w:t>
      </w:r>
      <w:r w:rsidRPr="00C74F35">
        <w:t xml:space="preserve"> operačního systému</w:t>
      </w:r>
      <w:bookmarkEnd w:id="12"/>
    </w:p>
    <w:p w14:paraId="317C8917" w14:textId="77777777" w:rsidR="000F5C9F" w:rsidRPr="000F5C9F" w:rsidRDefault="000F5C9F" w:rsidP="000F5C9F">
      <w:pPr>
        <w:pStyle w:val="Zkladntext"/>
      </w:pPr>
    </w:p>
    <w:tbl>
      <w:tblPr>
        <w:tblW w:w="0" w:type="auto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73"/>
        <w:gridCol w:w="977"/>
        <w:gridCol w:w="5514"/>
      </w:tblGrid>
      <w:tr w:rsidR="000F5C9F" w:rsidRPr="0041388D" w14:paraId="58B8194C" w14:textId="77777777" w:rsidTr="000F5C9F">
        <w:trPr>
          <w:trHeight w:val="542"/>
        </w:trPr>
        <w:tc>
          <w:tcPr>
            <w:tcW w:w="1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890EEBA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B2329F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5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F0CCA41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5D6A2E39" w14:textId="77777777" w:rsidTr="000F5C9F">
        <w:trPr>
          <w:trHeight w:val="90"/>
        </w:trPr>
        <w:tc>
          <w:tcPr>
            <w:tcW w:w="19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AF51DA" w14:textId="77777777" w:rsidR="000F5C9F" w:rsidRPr="0041388D" w:rsidRDefault="000F5C9F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41388D">
              <w:rPr>
                <w:b/>
                <w:bCs/>
                <w:color w:val="000000"/>
                <w:szCs w:val="22"/>
                <w:lang w:eastAsia="cs-CZ"/>
              </w:rPr>
              <w:t>Huawei_X86_64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E3D87C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41388D">
              <w:rPr>
                <w:color w:val="000000"/>
                <w:szCs w:val="22"/>
                <w:lang w:eastAsia="cs-CZ"/>
              </w:rPr>
              <w:t>Huawei</w:t>
            </w:r>
            <w:proofErr w:type="spellEnd"/>
          </w:p>
        </w:tc>
        <w:tc>
          <w:tcPr>
            <w:tcW w:w="5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F4E10A" w14:textId="77777777" w:rsidR="000F5C9F" w:rsidRPr="007E6820" w:rsidRDefault="00260135" w:rsidP="003245DE">
            <w:pPr>
              <w:rPr>
                <w:rStyle w:val="Hypertextovodkaz"/>
                <w:bCs/>
              </w:rPr>
            </w:pPr>
            <w:hyperlink r:id="rId26" w:history="1">
              <w:r w:rsidR="000F5C9F" w:rsidRPr="007E6820">
                <w:rPr>
                  <w:rStyle w:val="Hypertextovodkaz"/>
                  <w:bCs/>
                </w:rPr>
                <w:t xml:space="preserve">https://e.huawei.com/en/products/servers/rh-series </w:t>
              </w:r>
            </w:hyperlink>
          </w:p>
        </w:tc>
      </w:tr>
      <w:tr w:rsidR="000F5C9F" w:rsidRPr="0041388D" w14:paraId="2BC60675" w14:textId="77777777" w:rsidTr="000F5C9F">
        <w:trPr>
          <w:trHeight w:val="90"/>
        </w:trPr>
        <w:tc>
          <w:tcPr>
            <w:tcW w:w="19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7C28A2" w14:textId="77777777" w:rsidR="000F5C9F" w:rsidRPr="0041388D" w:rsidRDefault="000F5C9F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41388D">
              <w:rPr>
                <w:b/>
                <w:bCs/>
                <w:color w:val="000000"/>
                <w:szCs w:val="22"/>
                <w:lang w:eastAsia="cs-CZ"/>
              </w:rPr>
              <w:t>HP_X86_64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2FA638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HP</w:t>
            </w:r>
          </w:p>
        </w:tc>
        <w:tc>
          <w:tcPr>
            <w:tcW w:w="5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08843D" w14:textId="77777777" w:rsidR="000F5C9F" w:rsidRPr="007E6820" w:rsidRDefault="00260135" w:rsidP="003245DE">
            <w:pPr>
              <w:rPr>
                <w:rStyle w:val="Hypertextovodkaz"/>
                <w:bCs/>
              </w:rPr>
            </w:pPr>
            <w:hyperlink r:id="rId27" w:history="1">
              <w:r w:rsidR="000F5C9F" w:rsidRPr="007E6820">
                <w:rPr>
                  <w:rStyle w:val="Hypertextovodkaz"/>
                  <w:bCs/>
                </w:rPr>
                <w:t xml:space="preserve">https://buy.hpe.com/us/en/servers/mission-critical-x86-servers/c/1010550750 </w:t>
              </w:r>
            </w:hyperlink>
          </w:p>
        </w:tc>
      </w:tr>
    </w:tbl>
    <w:p w14:paraId="5BD8D5DA" w14:textId="77777777" w:rsidR="000F5C9F" w:rsidRPr="000F5C9F" w:rsidRDefault="000F5C9F" w:rsidP="000F5C9F">
      <w:pPr>
        <w:pStyle w:val="Zkladntext"/>
      </w:pPr>
    </w:p>
    <w:p w14:paraId="16B2BE72" w14:textId="77749599" w:rsidR="00C74F35" w:rsidRDefault="00C74F35" w:rsidP="00D23F2F">
      <w:pPr>
        <w:pStyle w:val="Nadpis2"/>
      </w:pPr>
      <w:bookmarkStart w:id="13" w:name="_Toc31270326"/>
      <w:r w:rsidRPr="00C74F35">
        <w:t xml:space="preserve">Služby zabezpečených Fyzických </w:t>
      </w:r>
      <w:r w:rsidR="009F3C20" w:rsidRPr="00C74F35">
        <w:t>serverů s operačním</w:t>
      </w:r>
      <w:r w:rsidRPr="00C74F35">
        <w:t xml:space="preserve"> systém</w:t>
      </w:r>
      <w:r w:rsidR="00ED2DD1">
        <w:t>em</w:t>
      </w:r>
      <w:bookmarkEnd w:id="13"/>
    </w:p>
    <w:p w14:paraId="4E9C099D" w14:textId="5329AFC4" w:rsid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96"/>
        <w:gridCol w:w="1134"/>
        <w:gridCol w:w="5665"/>
      </w:tblGrid>
      <w:tr w:rsidR="000F5C9F" w:rsidRPr="008711AB" w14:paraId="3BF11012" w14:textId="77777777" w:rsidTr="008A0391">
        <w:trPr>
          <w:trHeight w:val="681"/>
        </w:trPr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CB9BAA0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C3994F1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813D57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8711AB" w14:paraId="48D9AB65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025436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Windows Server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657502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Microsoft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469BF3" w14:textId="5ED17C1C" w:rsidR="000F5C9F" w:rsidRPr="008711AB" w:rsidRDefault="00260135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8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https://www.microsoft.com/cs-cz/cloud-platform/windows-server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4DC35FF2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910DBE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SLES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C919E1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F276C7" w14:textId="2AE8B606" w:rsidR="000F5C9F" w:rsidRPr="008711AB" w:rsidRDefault="00260135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9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https://www.suse.com/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79831A24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44B4D6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 xml:space="preserve">Linux </w:t>
            </w:r>
            <w:proofErr w:type="spellStart"/>
            <w:r w:rsidRPr="008711AB">
              <w:rPr>
                <w:bCs/>
                <w:color w:val="000000"/>
                <w:szCs w:val="22"/>
                <w:lang w:eastAsia="cs-CZ"/>
              </w:rPr>
              <w:t>Centos</w:t>
            </w:r>
            <w:proofErr w:type="spellEnd"/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DA5220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8D9467" w14:textId="2B7EE3E3" w:rsidR="000F5C9F" w:rsidRPr="008711AB" w:rsidRDefault="00260135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30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https://www.centos.org/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588536D4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8ED868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 xml:space="preserve">Linux </w:t>
            </w:r>
            <w:proofErr w:type="spellStart"/>
            <w:r w:rsidRPr="008711AB">
              <w:rPr>
                <w:bCs/>
                <w:color w:val="000000"/>
                <w:szCs w:val="22"/>
                <w:lang w:eastAsia="cs-CZ"/>
              </w:rPr>
              <w:t>RedHat</w:t>
            </w:r>
            <w:proofErr w:type="spellEnd"/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10D50A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C9B081" w14:textId="651CD0C0" w:rsidR="000F5C9F" w:rsidRPr="008711AB" w:rsidRDefault="00260135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31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https://www.redhat.com/en/technologies/linux-platforms/enterprise-linux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0148C2FB" w14:textId="77777777" w:rsidR="000F5C9F" w:rsidRPr="000F5C9F" w:rsidRDefault="000F5C9F" w:rsidP="000F5C9F">
      <w:pPr>
        <w:pStyle w:val="Zkladntext"/>
      </w:pPr>
    </w:p>
    <w:p w14:paraId="2A191517" w14:textId="77777777" w:rsidR="00E73C0D" w:rsidRDefault="00E73C0D">
      <w:pPr>
        <w:rPr>
          <w:b/>
          <w:color w:val="00338D"/>
          <w:sz w:val="24"/>
        </w:rPr>
      </w:pPr>
      <w:r>
        <w:br w:type="page"/>
      </w:r>
    </w:p>
    <w:p w14:paraId="6240C79F" w14:textId="6C739B48" w:rsidR="00C74F35" w:rsidRDefault="00C74F35" w:rsidP="00D23F2F">
      <w:pPr>
        <w:pStyle w:val="Nadpis2"/>
      </w:pPr>
      <w:bookmarkStart w:id="14" w:name="_Toc31270327"/>
      <w:r w:rsidRPr="00C74F35">
        <w:lastRenderedPageBreak/>
        <w:t xml:space="preserve">Služby zabezpečených </w:t>
      </w:r>
      <w:proofErr w:type="spellStart"/>
      <w:r w:rsidRPr="00C74F35">
        <w:t>Virtualizovaných</w:t>
      </w:r>
      <w:proofErr w:type="spellEnd"/>
      <w:r w:rsidRPr="00C74F35">
        <w:t xml:space="preserve"> serverů bez </w:t>
      </w:r>
      <w:r w:rsidR="00ED2DD1" w:rsidRPr="00C74F35">
        <w:t>operačního systému</w:t>
      </w:r>
      <w:bookmarkEnd w:id="14"/>
    </w:p>
    <w:p w14:paraId="198366FB" w14:textId="77777777" w:rsidR="000F5C9F" w:rsidRP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9"/>
        <w:gridCol w:w="1134"/>
        <w:gridCol w:w="6232"/>
      </w:tblGrid>
      <w:tr w:rsidR="000F5C9F" w:rsidRPr="008711AB" w14:paraId="55F44481" w14:textId="77777777" w:rsidTr="008A0391">
        <w:trPr>
          <w:trHeight w:val="607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CA4745B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C10820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62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0591E82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56465F12" w14:textId="77777777" w:rsidTr="008A0391">
        <w:trPr>
          <w:trHeight w:val="101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F4FC8E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41388D">
              <w:rPr>
                <w:color w:val="000000"/>
                <w:szCs w:val="22"/>
                <w:lang w:eastAsia="cs-CZ"/>
              </w:rPr>
              <w:t>VMware</w:t>
            </w:r>
            <w:proofErr w:type="spellEnd"/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899872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proofErr w:type="spellStart"/>
            <w:r w:rsidRPr="0041388D">
              <w:rPr>
                <w:szCs w:val="22"/>
                <w:lang w:eastAsia="cs-CZ"/>
              </w:rPr>
              <w:t>Vmware</w:t>
            </w:r>
            <w:proofErr w:type="spellEnd"/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AA247A" w14:textId="0728F8FA" w:rsidR="000F5C9F" w:rsidRPr="0041388D" w:rsidRDefault="00260135" w:rsidP="003245DE">
            <w:pPr>
              <w:rPr>
                <w:color w:val="000000"/>
                <w:szCs w:val="22"/>
                <w:lang w:eastAsia="cs-CZ"/>
              </w:rPr>
            </w:pPr>
            <w:hyperlink r:id="rId32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https://www.vmware.com/cz.html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2768ACD9" w14:textId="77777777" w:rsidTr="008A0391">
        <w:trPr>
          <w:trHeight w:val="10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BA0E07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Hyper-V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B9103D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B0CB00" w14:textId="741C3BE9" w:rsidR="000F5C9F" w:rsidRPr="0041388D" w:rsidRDefault="00260135" w:rsidP="003245DE">
            <w:pPr>
              <w:rPr>
                <w:color w:val="000000"/>
                <w:szCs w:val="22"/>
                <w:lang w:eastAsia="cs-CZ"/>
              </w:rPr>
            </w:pPr>
            <w:hyperlink r:id="rId33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7A5836BE" w14:textId="77777777" w:rsidTr="008A0391">
        <w:trPr>
          <w:trHeight w:val="10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BBBF3F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41388D">
              <w:rPr>
                <w:color w:val="000000"/>
                <w:szCs w:val="22"/>
                <w:lang w:eastAsia="cs-CZ"/>
              </w:rPr>
              <w:t>Oracle</w:t>
            </w:r>
            <w:proofErr w:type="spellEnd"/>
            <w:r w:rsidRPr="0041388D">
              <w:rPr>
                <w:color w:val="000000"/>
                <w:szCs w:val="22"/>
                <w:lang w:eastAsia="cs-CZ"/>
              </w:rPr>
              <w:t xml:space="preserve"> VM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A4B97D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proofErr w:type="spellStart"/>
            <w:r w:rsidRPr="0041388D">
              <w:rPr>
                <w:szCs w:val="22"/>
                <w:lang w:eastAsia="cs-CZ"/>
              </w:rPr>
              <w:t>Oracle</w:t>
            </w:r>
            <w:proofErr w:type="spellEnd"/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6CD5F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 </w:t>
            </w:r>
          </w:p>
        </w:tc>
      </w:tr>
    </w:tbl>
    <w:p w14:paraId="6A36FF0B" w14:textId="61127D61" w:rsidR="00C74F35" w:rsidRDefault="00C74F35" w:rsidP="00D23F2F">
      <w:pPr>
        <w:pStyle w:val="Nadpis2"/>
      </w:pPr>
      <w:bookmarkStart w:id="15" w:name="_Toc31270328"/>
      <w:r w:rsidRPr="00C74F35">
        <w:t xml:space="preserve">Služby zabezpečených </w:t>
      </w:r>
      <w:proofErr w:type="spellStart"/>
      <w:r w:rsidRPr="00C74F35">
        <w:t>Virtualizovaných</w:t>
      </w:r>
      <w:proofErr w:type="spellEnd"/>
      <w:r w:rsidRPr="00C74F35">
        <w:t xml:space="preserve"> serverů s operačním systémem</w:t>
      </w:r>
      <w:bookmarkEnd w:id="15"/>
    </w:p>
    <w:p w14:paraId="1D60D60C" w14:textId="27003BBD" w:rsid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122"/>
        <w:gridCol w:w="1043"/>
        <w:gridCol w:w="5330"/>
      </w:tblGrid>
      <w:tr w:rsidR="000F5C9F" w:rsidRPr="008711AB" w14:paraId="69940B95" w14:textId="77777777" w:rsidTr="008A0391">
        <w:trPr>
          <w:trHeight w:val="716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7FEFDD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0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C5D189E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A86345F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38A246EA" w14:textId="77777777" w:rsidTr="008A0391">
        <w:trPr>
          <w:trHeight w:val="123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8D429F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VMware.x86_64.Win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41B265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proofErr w:type="spellStart"/>
            <w:r w:rsidRPr="0041388D">
              <w:rPr>
                <w:szCs w:val="22"/>
                <w:lang w:eastAsia="cs-CZ"/>
              </w:rPr>
              <w:t>VMware</w:t>
            </w:r>
            <w:proofErr w:type="spellEnd"/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657E13" w14:textId="77777777" w:rsidR="000F5C9F" w:rsidRPr="007E6820" w:rsidRDefault="00260135" w:rsidP="003245DE">
            <w:pPr>
              <w:rPr>
                <w:rStyle w:val="Hypertextovodkaz"/>
              </w:rPr>
            </w:pPr>
            <w:hyperlink r:id="rId34" w:history="1">
              <w:r w:rsidR="000F5C9F" w:rsidRPr="007E6820">
                <w:rPr>
                  <w:rStyle w:val="Hypertextovodkaz"/>
                </w:rPr>
                <w:t>https://www.vmware.com/</w:t>
              </w:r>
            </w:hyperlink>
          </w:p>
        </w:tc>
      </w:tr>
      <w:tr w:rsidR="000F5C9F" w:rsidRPr="0041388D" w14:paraId="4A7DDF6F" w14:textId="77777777" w:rsidTr="008A0391">
        <w:trPr>
          <w:trHeight w:val="123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8758B2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 xml:space="preserve">HyperV.x86_64.Lnx 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628EC4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0BB079" w14:textId="4DBF0D47" w:rsidR="000F5C9F" w:rsidRPr="007E6820" w:rsidRDefault="00260135" w:rsidP="003245DE">
            <w:pPr>
              <w:rPr>
                <w:rStyle w:val="Hypertextovodkaz"/>
              </w:rPr>
            </w:pPr>
            <w:hyperlink r:id="rId35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 w:rsidRPr="007E6820">
              <w:rPr>
                <w:rStyle w:val="Hypertextovodkaz"/>
              </w:rPr>
              <w:t xml:space="preserve"> </w:t>
            </w:r>
          </w:p>
        </w:tc>
      </w:tr>
      <w:tr w:rsidR="000F5C9F" w:rsidRPr="0041388D" w14:paraId="54D6145C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F1781E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VMware.x86_64.Lnx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9A0C17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proofErr w:type="spellStart"/>
            <w:r w:rsidRPr="0041388D">
              <w:rPr>
                <w:szCs w:val="22"/>
                <w:lang w:eastAsia="cs-CZ"/>
              </w:rPr>
              <w:t>VMware</w:t>
            </w:r>
            <w:proofErr w:type="spellEnd"/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CE8520" w14:textId="54110F9A" w:rsidR="000F5C9F" w:rsidRPr="007E6820" w:rsidRDefault="00260135" w:rsidP="003245DE">
            <w:pPr>
              <w:rPr>
                <w:rStyle w:val="Hypertextovodkaz"/>
              </w:rPr>
            </w:pPr>
            <w:hyperlink r:id="rId36" w:history="1">
              <w:r w:rsidR="000F5C9F" w:rsidRPr="007E6820">
                <w:rPr>
                  <w:rStyle w:val="Hypertextovodkaz"/>
                </w:rPr>
                <w:t>https://www.vmware.com/</w:t>
              </w:r>
            </w:hyperlink>
            <w:r w:rsidR="000F5C9F" w:rsidRPr="007E6820">
              <w:rPr>
                <w:rStyle w:val="Hypertextovodkaz"/>
              </w:rPr>
              <w:t xml:space="preserve"> </w:t>
            </w:r>
          </w:p>
        </w:tc>
      </w:tr>
      <w:tr w:rsidR="000F5C9F" w:rsidRPr="0041388D" w14:paraId="06D4B390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D7F174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HyperV.x86_64.Win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56B56B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7AD89C" w14:textId="599213DE" w:rsidR="000F5C9F" w:rsidRPr="0041388D" w:rsidRDefault="00260135" w:rsidP="003245DE">
            <w:pPr>
              <w:rPr>
                <w:color w:val="000000"/>
                <w:szCs w:val="22"/>
                <w:lang w:eastAsia="cs-CZ"/>
              </w:rPr>
            </w:pPr>
            <w:hyperlink r:id="rId37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7E7887D0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F95B74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41388D">
              <w:rPr>
                <w:color w:val="000000"/>
                <w:szCs w:val="22"/>
                <w:lang w:eastAsia="cs-CZ"/>
              </w:rPr>
              <w:t>Oracle</w:t>
            </w:r>
            <w:proofErr w:type="spellEnd"/>
            <w:r w:rsidRPr="0041388D">
              <w:rPr>
                <w:color w:val="000000"/>
                <w:szCs w:val="22"/>
                <w:lang w:eastAsia="cs-CZ"/>
              </w:rPr>
              <w:t xml:space="preserve"> </w:t>
            </w:r>
            <w:proofErr w:type="spellStart"/>
            <w:r w:rsidRPr="0041388D">
              <w:rPr>
                <w:color w:val="000000"/>
                <w:szCs w:val="22"/>
                <w:lang w:eastAsia="cs-CZ"/>
              </w:rPr>
              <w:t>VM.OracleLnx</w:t>
            </w:r>
            <w:proofErr w:type="spellEnd"/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363734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proofErr w:type="spellStart"/>
            <w:r w:rsidRPr="0041388D">
              <w:rPr>
                <w:szCs w:val="22"/>
                <w:lang w:eastAsia="cs-CZ"/>
              </w:rPr>
              <w:t>Oracle</w:t>
            </w:r>
            <w:proofErr w:type="spellEnd"/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F0730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 </w:t>
            </w:r>
          </w:p>
        </w:tc>
      </w:tr>
    </w:tbl>
    <w:p w14:paraId="5AE3327E" w14:textId="2069AF45" w:rsidR="00C74F35" w:rsidRDefault="00C74F35" w:rsidP="00D23F2F">
      <w:pPr>
        <w:pStyle w:val="Nadpis2"/>
      </w:pPr>
      <w:bookmarkStart w:id="16" w:name="_Toc31270329"/>
      <w:r w:rsidRPr="00C74F35">
        <w:t>Služby zabezpečených Datových úložišť</w:t>
      </w:r>
      <w:bookmarkEnd w:id="16"/>
    </w:p>
    <w:p w14:paraId="44FF2653" w14:textId="0FA569EE" w:rsidR="00C74F35" w:rsidRDefault="00C74F35" w:rsidP="00D23F2F"/>
    <w:tbl>
      <w:tblPr>
        <w:tblW w:w="858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82"/>
        <w:gridCol w:w="914"/>
        <w:gridCol w:w="5449"/>
      </w:tblGrid>
      <w:tr w:rsidR="000F5C9F" w:rsidRPr="008711AB" w14:paraId="2B681AA1" w14:textId="77777777" w:rsidTr="007C7E82">
        <w:trPr>
          <w:trHeight w:val="792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9D7ED21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BB108F2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1B0EC5A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2C87BB9A" w14:textId="77777777" w:rsidTr="007C7E82">
        <w:trPr>
          <w:trHeight w:val="264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D2558C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41388D">
              <w:rPr>
                <w:color w:val="000000"/>
                <w:szCs w:val="22"/>
                <w:lang w:eastAsia="cs-CZ"/>
              </w:rPr>
              <w:t>Huawei.aplikační</w:t>
            </w:r>
            <w:proofErr w:type="spellEnd"/>
            <w:r w:rsidRPr="0041388D">
              <w:rPr>
                <w:color w:val="000000"/>
                <w:szCs w:val="22"/>
                <w:lang w:eastAsia="cs-CZ"/>
              </w:rPr>
              <w:t xml:space="preserve"> úložiště </w:t>
            </w:r>
            <w:proofErr w:type="spellStart"/>
            <w:r w:rsidRPr="0041388D">
              <w:rPr>
                <w:color w:val="000000"/>
                <w:szCs w:val="22"/>
                <w:lang w:eastAsia="cs-CZ"/>
              </w:rPr>
              <w:t>Oceanstore</w:t>
            </w:r>
            <w:proofErr w:type="spellEnd"/>
            <w:r w:rsidRPr="0041388D">
              <w:rPr>
                <w:color w:val="000000"/>
                <w:szCs w:val="22"/>
                <w:lang w:eastAsia="cs-CZ"/>
              </w:rPr>
              <w:t xml:space="preserve"> 5800v3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28CB81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proofErr w:type="spellStart"/>
            <w:r w:rsidRPr="0041388D">
              <w:rPr>
                <w:szCs w:val="22"/>
                <w:lang w:eastAsia="cs-CZ"/>
              </w:rPr>
              <w:t>Huawei</w:t>
            </w:r>
            <w:proofErr w:type="spellEnd"/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13E012" w14:textId="1C115E9C" w:rsidR="000F5C9F" w:rsidRPr="0041388D" w:rsidRDefault="00260135" w:rsidP="003245DE">
            <w:pPr>
              <w:rPr>
                <w:color w:val="000000"/>
                <w:szCs w:val="22"/>
                <w:lang w:eastAsia="cs-CZ"/>
              </w:rPr>
            </w:pPr>
            <w:hyperlink r:id="rId38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https://support.huawei.com/enterprise/en/enterprise-storage/oceanstor-5800-v3-pid-21041237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6377800D" w14:textId="77777777" w:rsidTr="007C7E82">
        <w:trPr>
          <w:trHeight w:val="264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E34CB1A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41388D">
              <w:rPr>
                <w:color w:val="000000"/>
                <w:szCs w:val="22"/>
                <w:lang w:eastAsia="cs-CZ"/>
              </w:rPr>
              <w:t>Huawei</w:t>
            </w:r>
            <w:proofErr w:type="spellEnd"/>
            <w:r w:rsidRPr="0041388D">
              <w:rPr>
                <w:color w:val="000000"/>
                <w:szCs w:val="22"/>
                <w:lang w:eastAsia="cs-CZ"/>
              </w:rPr>
              <w:t xml:space="preserve">. </w:t>
            </w:r>
            <w:proofErr w:type="spellStart"/>
            <w:r w:rsidRPr="0041388D">
              <w:rPr>
                <w:color w:val="000000"/>
                <w:szCs w:val="22"/>
                <w:lang w:eastAsia="cs-CZ"/>
              </w:rPr>
              <w:t>backup</w:t>
            </w:r>
            <w:proofErr w:type="spellEnd"/>
            <w:r w:rsidRPr="0041388D">
              <w:rPr>
                <w:color w:val="000000"/>
                <w:szCs w:val="22"/>
                <w:lang w:eastAsia="cs-CZ"/>
              </w:rPr>
              <w:t xml:space="preserve"> úložiště </w:t>
            </w:r>
            <w:proofErr w:type="spellStart"/>
            <w:r w:rsidRPr="0041388D">
              <w:rPr>
                <w:color w:val="000000"/>
                <w:szCs w:val="22"/>
                <w:lang w:eastAsia="cs-CZ"/>
              </w:rPr>
              <w:t>Oceanstore</w:t>
            </w:r>
            <w:proofErr w:type="spellEnd"/>
            <w:r w:rsidRPr="0041388D">
              <w:rPr>
                <w:color w:val="000000"/>
                <w:szCs w:val="22"/>
                <w:lang w:eastAsia="cs-CZ"/>
              </w:rPr>
              <w:t xml:space="preserve"> 5500v3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609236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proofErr w:type="spellStart"/>
            <w:r w:rsidRPr="0041388D">
              <w:rPr>
                <w:szCs w:val="22"/>
                <w:lang w:eastAsia="cs-CZ"/>
              </w:rPr>
              <w:t>Huawei</w:t>
            </w:r>
            <w:proofErr w:type="spellEnd"/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D625DD" w14:textId="1B7A84E9" w:rsidR="000F5C9F" w:rsidRPr="0041388D" w:rsidRDefault="00260135" w:rsidP="003245DE">
            <w:pPr>
              <w:rPr>
                <w:color w:val="000000"/>
                <w:szCs w:val="22"/>
                <w:lang w:eastAsia="cs-CZ"/>
              </w:rPr>
            </w:pPr>
            <w:hyperlink r:id="rId39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https://support.huawei.com/enterprise/en/enterprise-storage/oceanstor-5500-v3-pid-21122039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006150AF" w14:textId="77777777" w:rsidTr="007C7E82">
        <w:trPr>
          <w:trHeight w:val="132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A785AB8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HP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3D498A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HP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3B2759" w14:textId="4765CDEC" w:rsidR="000F5C9F" w:rsidRPr="0041388D" w:rsidRDefault="00260135" w:rsidP="003245DE">
            <w:pPr>
              <w:rPr>
                <w:color w:val="000000"/>
                <w:szCs w:val="22"/>
                <w:lang w:eastAsia="cs-CZ"/>
              </w:rPr>
            </w:pPr>
            <w:hyperlink r:id="rId40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https://www.hpe.com/cz/en/storage.html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57DD8F86" w14:textId="77777777" w:rsidR="000F5C9F" w:rsidRPr="00C74F35" w:rsidRDefault="000F5C9F" w:rsidP="00D23F2F"/>
    <w:p w14:paraId="51AB8E78" w14:textId="3D856836" w:rsidR="00FA2B90" w:rsidRDefault="00FA2B90" w:rsidP="00D23F2F"/>
    <w:p w14:paraId="18181BE2" w14:textId="6FF264EC" w:rsidR="00195E49" w:rsidRDefault="00195E49" w:rsidP="00D23F2F"/>
    <w:p w14:paraId="4F819CA1" w14:textId="72B1E220" w:rsidR="00A85855" w:rsidRPr="0071168A" w:rsidRDefault="00A85855" w:rsidP="00D23F2F">
      <w:pPr>
        <w:pStyle w:val="Nadpis1"/>
      </w:pPr>
      <w:bookmarkStart w:id="17" w:name="_Toc31270330"/>
      <w:r w:rsidRPr="0071168A">
        <w:lastRenderedPageBreak/>
        <w:t>Platformní</w:t>
      </w:r>
      <w:r w:rsidR="00B6448F" w:rsidRPr="0071168A">
        <w:t xml:space="preserve"> </w:t>
      </w:r>
      <w:r w:rsidRPr="0071168A">
        <w:t>služby</w:t>
      </w:r>
      <w:bookmarkEnd w:id="17"/>
    </w:p>
    <w:p w14:paraId="66A7D663" w14:textId="39687151" w:rsidR="002016E3" w:rsidRDefault="002016E3" w:rsidP="00D23F2F"/>
    <w:p w14:paraId="176463A3" w14:textId="6B141665" w:rsidR="00C74F35" w:rsidRDefault="00C74F35" w:rsidP="00D23F2F">
      <w:r w:rsidRPr="00C74F35">
        <w:t xml:space="preserve">Platformní služba poskytuje aplikační, </w:t>
      </w:r>
      <w:r>
        <w:t xml:space="preserve">webovou, </w:t>
      </w:r>
      <w:r w:rsidRPr="00C74F35">
        <w:t>databázovou či integrační platformu (</w:t>
      </w:r>
      <w:proofErr w:type="spellStart"/>
      <w:r w:rsidRPr="00C74F35">
        <w:t>middleware</w:t>
      </w:r>
      <w:proofErr w:type="spellEnd"/>
      <w:r w:rsidRPr="00C74F35">
        <w:t>)</w:t>
      </w:r>
      <w:r>
        <w:t>. Tato</w:t>
      </w:r>
      <w:r w:rsidRPr="00C74F35">
        <w:t xml:space="preserve"> integruje aplikace a služby do jednoho spolupracujícího celku. Podporuje standardizované komunikační protokoly a formáty dat.</w:t>
      </w:r>
    </w:p>
    <w:p w14:paraId="2DFC2CEF" w14:textId="28442499" w:rsidR="00C74F35" w:rsidRPr="00C74F35" w:rsidRDefault="00C74F35" w:rsidP="00D23F2F">
      <w:pPr>
        <w:rPr>
          <w:b/>
          <w:bCs/>
          <w:szCs w:val="22"/>
        </w:rPr>
      </w:pPr>
      <w:r>
        <w:t>Platformní služby jsou poskytovány v různých kombinacích s infrastrukturními službami</w:t>
      </w:r>
      <w:r w:rsidR="00A75BA0">
        <w:t xml:space="preserve"> HW a SW</w:t>
      </w:r>
      <w:r>
        <w:t>.</w:t>
      </w:r>
    </w:p>
    <w:p w14:paraId="4370422A" w14:textId="77777777" w:rsidR="00C74F35" w:rsidRDefault="00C74F35" w:rsidP="00D23F2F"/>
    <w:p w14:paraId="77536089" w14:textId="445F3933" w:rsidR="00C74F35" w:rsidRDefault="00C74F35" w:rsidP="00D23F2F">
      <w:r>
        <w:t xml:space="preserve">V rámci platformy </w:t>
      </w:r>
      <w:r w:rsidR="004A5510">
        <w:t xml:space="preserve">Správy železnic </w:t>
      </w:r>
      <w:r>
        <w:t>jsou poskytovány tyto platformní služby:</w:t>
      </w:r>
    </w:p>
    <w:p w14:paraId="4AF13F3F" w14:textId="77777777" w:rsidR="000242DE" w:rsidRDefault="000242DE" w:rsidP="00D23F2F"/>
    <w:p w14:paraId="309B38D5" w14:textId="6C8512AB" w:rsidR="00FD664C" w:rsidRPr="00C74F35" w:rsidRDefault="00C74F35" w:rsidP="00D23F2F">
      <w:pPr>
        <w:pStyle w:val="Odstavecseseznamem"/>
        <w:numPr>
          <w:ilvl w:val="0"/>
          <w:numId w:val="38"/>
        </w:numPr>
      </w:pPr>
      <w:bookmarkStart w:id="18" w:name="_Hlk22720188"/>
      <w:r>
        <w:t xml:space="preserve">Služby zabezpečených </w:t>
      </w:r>
      <w:bookmarkEnd w:id="18"/>
      <w:r>
        <w:t>D</w:t>
      </w:r>
      <w:r w:rsidR="00FD664C" w:rsidRPr="00C74F35">
        <w:t>atabázov</w:t>
      </w:r>
      <w:r>
        <w:t>ých prostředí</w:t>
      </w:r>
    </w:p>
    <w:p w14:paraId="121B3CFC" w14:textId="192242C8" w:rsidR="00C71500" w:rsidRPr="00C74F35" w:rsidRDefault="00C74F35" w:rsidP="002807E0">
      <w:pPr>
        <w:pStyle w:val="Odstavecseseznamem"/>
        <w:numPr>
          <w:ilvl w:val="0"/>
          <w:numId w:val="38"/>
        </w:numPr>
      </w:pPr>
      <w:r>
        <w:t>Služby zabezpečených A</w:t>
      </w:r>
      <w:r w:rsidR="0087335C" w:rsidRPr="00C74F35">
        <w:t>plikační</w:t>
      </w:r>
      <w:r>
        <w:t>ch serverů</w:t>
      </w:r>
      <w:r w:rsidR="002807E0">
        <w:t>, s</w:t>
      </w:r>
      <w:r>
        <w:t>lužby zabezpečených W</w:t>
      </w:r>
      <w:r w:rsidR="00C71500" w:rsidRPr="00C74F35">
        <w:t>ebov</w:t>
      </w:r>
      <w:r>
        <w:t>ých</w:t>
      </w:r>
      <w:r w:rsidR="00C71500" w:rsidRPr="00C74F35">
        <w:t xml:space="preserve"> </w:t>
      </w:r>
      <w:r>
        <w:t>serverů</w:t>
      </w:r>
    </w:p>
    <w:p w14:paraId="05969985" w14:textId="7F214F19" w:rsidR="00C74F35" w:rsidRPr="00C74F35" w:rsidRDefault="00C74F35" w:rsidP="00D23F2F">
      <w:pPr>
        <w:pStyle w:val="Odstavecseseznamem"/>
        <w:numPr>
          <w:ilvl w:val="0"/>
          <w:numId w:val="38"/>
        </w:numPr>
      </w:pPr>
      <w:r>
        <w:t xml:space="preserve">Služby zabezpečených </w:t>
      </w:r>
      <w:r w:rsidRPr="00C74F35">
        <w:t>integrační</w:t>
      </w:r>
      <w:r>
        <w:t>ch platforem</w:t>
      </w:r>
    </w:p>
    <w:p w14:paraId="0E678285" w14:textId="77777777" w:rsidR="00462BF2" w:rsidRPr="000242DE" w:rsidRDefault="00462BF2" w:rsidP="002F24F1"/>
    <w:p w14:paraId="492A4248" w14:textId="1AD604BC" w:rsidR="00C74F35" w:rsidRDefault="00C74F35" w:rsidP="00D23F2F">
      <w:pPr>
        <w:pStyle w:val="Nadpis2"/>
      </w:pPr>
      <w:bookmarkStart w:id="19" w:name="_Toc31270331"/>
      <w:r w:rsidRPr="00C74F35">
        <w:t>Služby zabezpečených Databázových prostředí</w:t>
      </w:r>
      <w:bookmarkEnd w:id="19"/>
    </w:p>
    <w:p w14:paraId="1F80599F" w14:textId="77777777" w:rsidR="003245DE" w:rsidRPr="003245DE" w:rsidRDefault="003245DE" w:rsidP="003245DE">
      <w:pPr>
        <w:pStyle w:val="Zkladntext"/>
      </w:pPr>
    </w:p>
    <w:tbl>
      <w:tblPr>
        <w:tblW w:w="8534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9"/>
        <w:gridCol w:w="1134"/>
        <w:gridCol w:w="6271"/>
      </w:tblGrid>
      <w:tr w:rsidR="003245DE" w:rsidRPr="008711AB" w14:paraId="09B35E3C" w14:textId="77777777" w:rsidTr="00521A17">
        <w:trPr>
          <w:trHeight w:val="671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5D61D049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0C807244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62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36AC43D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4E6E0C80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32D014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41388D">
              <w:rPr>
                <w:color w:val="000000"/>
                <w:szCs w:val="22"/>
                <w:lang w:eastAsia="cs-CZ"/>
              </w:rPr>
              <w:t>Oracle</w:t>
            </w:r>
            <w:proofErr w:type="spellEnd"/>
            <w:r w:rsidRPr="0041388D">
              <w:rPr>
                <w:color w:val="000000"/>
                <w:szCs w:val="22"/>
                <w:lang w:eastAsia="cs-CZ"/>
              </w:rPr>
              <w:t xml:space="preserve"> DB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657684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proofErr w:type="spellStart"/>
            <w:r w:rsidRPr="0041388D">
              <w:rPr>
                <w:szCs w:val="22"/>
                <w:lang w:eastAsia="cs-CZ"/>
              </w:rPr>
              <w:t>Oracle</w:t>
            </w:r>
            <w:proofErr w:type="spellEnd"/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808B55" w14:textId="224C861F" w:rsidR="003245DE" w:rsidRPr="0041388D" w:rsidRDefault="00260135" w:rsidP="003245DE">
            <w:pPr>
              <w:rPr>
                <w:color w:val="000000"/>
                <w:szCs w:val="22"/>
                <w:lang w:eastAsia="cs-CZ"/>
              </w:rPr>
            </w:pPr>
            <w:hyperlink r:id="rId41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https://www.oracle.com/cz/database/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16AF5747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E2756C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 HANA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BF91CC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SAP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48DF67" w14:textId="0D63DF77" w:rsidR="003245DE" w:rsidRPr="0041388D" w:rsidRDefault="00260135" w:rsidP="003245DE">
            <w:pPr>
              <w:rPr>
                <w:color w:val="000000"/>
                <w:szCs w:val="22"/>
                <w:lang w:eastAsia="cs-CZ"/>
              </w:rPr>
            </w:pPr>
            <w:hyperlink r:id="rId42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https://www.sap.com/products/database-data-management/hana-database-management-system.html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4D57B8D9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B3EA1A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MSSQL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28C0D6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7A9FF7" w14:textId="55E5DC5C" w:rsidR="003245DE" w:rsidRPr="0041388D" w:rsidRDefault="00260135" w:rsidP="003245DE">
            <w:pPr>
              <w:rPr>
                <w:color w:val="000000"/>
                <w:szCs w:val="22"/>
                <w:lang w:eastAsia="cs-CZ"/>
              </w:rPr>
            </w:pPr>
            <w:hyperlink r:id="rId43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https://www.microsoft.com/cs-cz/sql-server/sql-server-2019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789607B9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5B28E3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41388D">
              <w:rPr>
                <w:color w:val="000000"/>
                <w:szCs w:val="22"/>
                <w:lang w:eastAsia="cs-CZ"/>
              </w:rPr>
              <w:t>MySQL</w:t>
            </w:r>
            <w:proofErr w:type="spellEnd"/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3C4DF3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proofErr w:type="spellStart"/>
            <w:r w:rsidRPr="0041388D">
              <w:rPr>
                <w:szCs w:val="22"/>
                <w:lang w:eastAsia="cs-CZ"/>
              </w:rPr>
              <w:t>Oracle</w:t>
            </w:r>
            <w:proofErr w:type="spellEnd"/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875A0B" w14:textId="1D447BB9" w:rsidR="003245DE" w:rsidRPr="0041388D" w:rsidRDefault="00260135" w:rsidP="003245DE">
            <w:pPr>
              <w:rPr>
                <w:color w:val="000000"/>
                <w:szCs w:val="22"/>
                <w:lang w:eastAsia="cs-CZ"/>
              </w:rPr>
            </w:pPr>
            <w:hyperlink r:id="rId44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https://www.mysql.com/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0E9D0AC4" w14:textId="77777777" w:rsidR="000F5C9F" w:rsidRPr="000F5C9F" w:rsidRDefault="000F5C9F" w:rsidP="000F5C9F">
      <w:pPr>
        <w:pStyle w:val="Zkladntext"/>
      </w:pPr>
    </w:p>
    <w:p w14:paraId="753D9C32" w14:textId="339982C3" w:rsidR="00C74F35" w:rsidRDefault="00C74F35" w:rsidP="006D28CF">
      <w:pPr>
        <w:pStyle w:val="Nadpis2"/>
      </w:pPr>
      <w:bookmarkStart w:id="20" w:name="_Toc31270332"/>
      <w:r w:rsidRPr="00C74F35">
        <w:t>Služby zabezpečených Aplikačních serverů</w:t>
      </w:r>
      <w:r w:rsidR="006D28CF">
        <w:t>, s</w:t>
      </w:r>
      <w:r w:rsidR="006D28CF" w:rsidRPr="00C74F35">
        <w:t>lužby zabezpečených Webových serverů</w:t>
      </w:r>
      <w:bookmarkEnd w:id="20"/>
    </w:p>
    <w:p w14:paraId="233A4138" w14:textId="77777777" w:rsidR="003245DE" w:rsidRPr="003245DE" w:rsidRDefault="003245DE" w:rsidP="003245DE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85"/>
        <w:gridCol w:w="1104"/>
        <w:gridCol w:w="6156"/>
      </w:tblGrid>
      <w:tr w:rsidR="003245DE" w:rsidRPr="008711AB" w14:paraId="25229C61" w14:textId="77777777" w:rsidTr="00521A17">
        <w:trPr>
          <w:trHeight w:val="548"/>
        </w:trPr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FF8AF36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266673C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9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D93409D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5EA14B6E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D60ACF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41388D">
              <w:rPr>
                <w:color w:val="000000"/>
                <w:szCs w:val="22"/>
                <w:lang w:eastAsia="cs-CZ"/>
              </w:rPr>
              <w:t>Oracle</w:t>
            </w:r>
            <w:proofErr w:type="spellEnd"/>
            <w:r w:rsidRPr="0041388D">
              <w:rPr>
                <w:color w:val="000000"/>
                <w:szCs w:val="22"/>
                <w:lang w:eastAsia="cs-CZ"/>
              </w:rPr>
              <w:t xml:space="preserve"> </w:t>
            </w:r>
            <w:proofErr w:type="spellStart"/>
            <w:r w:rsidRPr="0041388D">
              <w:rPr>
                <w:color w:val="000000"/>
                <w:szCs w:val="22"/>
                <w:lang w:eastAsia="cs-CZ"/>
              </w:rPr>
              <w:t>WebLogic</w:t>
            </w:r>
            <w:proofErr w:type="spellEnd"/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696B50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proofErr w:type="spellStart"/>
            <w:r w:rsidRPr="0041388D">
              <w:rPr>
                <w:szCs w:val="22"/>
                <w:lang w:eastAsia="cs-CZ"/>
              </w:rPr>
              <w:t>Oracle</w:t>
            </w:r>
            <w:proofErr w:type="spellEnd"/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4693CE" w14:textId="5E4736AE" w:rsidR="003245DE" w:rsidRPr="0041388D" w:rsidRDefault="00260135" w:rsidP="003245DE">
            <w:pPr>
              <w:rPr>
                <w:color w:val="000000"/>
                <w:szCs w:val="22"/>
                <w:lang w:eastAsia="cs-CZ"/>
              </w:rPr>
            </w:pPr>
            <w:hyperlink r:id="rId45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https://www.oracle.com/cz/middleware/technologies/weblogic.html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5BFB255F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CD7B611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41388D">
              <w:rPr>
                <w:color w:val="000000"/>
                <w:szCs w:val="22"/>
                <w:lang w:eastAsia="cs-CZ"/>
              </w:rPr>
              <w:t>Microsoft.IIS</w:t>
            </w:r>
            <w:proofErr w:type="spellEnd"/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7094BA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066270" w14:textId="3C5F5161" w:rsidR="003245DE" w:rsidRPr="0041388D" w:rsidRDefault="00260135" w:rsidP="003245DE">
            <w:pPr>
              <w:rPr>
                <w:color w:val="000000"/>
                <w:szCs w:val="22"/>
                <w:lang w:eastAsia="cs-CZ"/>
              </w:rPr>
            </w:pPr>
            <w:hyperlink r:id="rId46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https://www.iis.net/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4A0714E5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D5A0AD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41388D">
              <w:rPr>
                <w:color w:val="000000"/>
                <w:szCs w:val="22"/>
                <w:lang w:eastAsia="cs-CZ"/>
              </w:rPr>
              <w:t>JBoss</w:t>
            </w:r>
            <w:proofErr w:type="spellEnd"/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81EDA8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 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871395" w14:textId="10D7E6FA" w:rsidR="003245DE" w:rsidRPr="0041388D" w:rsidRDefault="00260135" w:rsidP="003245DE">
            <w:pPr>
              <w:rPr>
                <w:color w:val="000000"/>
                <w:szCs w:val="22"/>
                <w:lang w:eastAsia="cs-CZ"/>
              </w:rPr>
            </w:pPr>
            <w:hyperlink r:id="rId47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https://www.redhat.com/en/technologies/jboss-middleware/application-platform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3DEB5DCC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B95FE6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 xml:space="preserve">SAP </w:t>
            </w:r>
            <w:proofErr w:type="spellStart"/>
            <w:r w:rsidRPr="0041388D">
              <w:rPr>
                <w:color w:val="000000"/>
                <w:szCs w:val="22"/>
                <w:lang w:eastAsia="cs-CZ"/>
              </w:rPr>
              <w:t>Netweaver</w:t>
            </w:r>
            <w:proofErr w:type="spellEnd"/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A0B1B4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CE143E" w14:textId="2DDA4689" w:rsidR="003245DE" w:rsidRPr="0041388D" w:rsidRDefault="00260135" w:rsidP="003245DE">
            <w:pPr>
              <w:rPr>
                <w:color w:val="000000"/>
                <w:szCs w:val="22"/>
                <w:lang w:eastAsia="cs-CZ"/>
              </w:rPr>
            </w:pPr>
            <w:hyperlink r:id="rId48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https://wiki.scn.sap.com/wiki/display/ASJAVA/AS+Java+Home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479DC4CE" w14:textId="77777777" w:rsidR="003245DE" w:rsidRPr="003245DE" w:rsidRDefault="003245DE" w:rsidP="003245DE">
      <w:pPr>
        <w:pStyle w:val="Zkladntext"/>
      </w:pPr>
    </w:p>
    <w:p w14:paraId="6681EFDC" w14:textId="00387B95" w:rsidR="00C74F35" w:rsidRPr="00C74F35" w:rsidRDefault="00C74F35" w:rsidP="00B51B31">
      <w:pPr>
        <w:pStyle w:val="Nadpis2"/>
      </w:pPr>
      <w:bookmarkStart w:id="21" w:name="_Toc31270333"/>
      <w:r w:rsidRPr="00C74F35">
        <w:t>Služby zabezpečených integračních platforem</w:t>
      </w:r>
      <w:bookmarkEnd w:id="21"/>
    </w:p>
    <w:p w14:paraId="682FC975" w14:textId="632F2FF6" w:rsidR="00A85855" w:rsidRDefault="00A85855" w:rsidP="00D23F2F"/>
    <w:p w14:paraId="45DB3AB7" w14:textId="14223F95" w:rsidR="003245DE" w:rsidRDefault="003245DE" w:rsidP="003245DE">
      <w:r>
        <w:t xml:space="preserve">S výjimkou portálu </w:t>
      </w:r>
      <w:proofErr w:type="spellStart"/>
      <w:r>
        <w:t>Liferay</w:t>
      </w:r>
      <w:proofErr w:type="spellEnd"/>
      <w:r>
        <w:t xml:space="preserve"> </w:t>
      </w:r>
      <w:r w:rsidR="004A5510">
        <w:t xml:space="preserve">Správy železnic </w:t>
      </w:r>
      <w:r>
        <w:t>nevyužívá žádnou technologii pro datovou, procesní či UI integraci.</w:t>
      </w:r>
    </w:p>
    <w:p w14:paraId="79A41049" w14:textId="605AB8DD" w:rsidR="00034610" w:rsidRDefault="00034610" w:rsidP="00D23F2F"/>
    <w:tbl>
      <w:tblPr>
        <w:tblW w:w="827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60"/>
        <w:gridCol w:w="3225"/>
        <w:gridCol w:w="3786"/>
      </w:tblGrid>
      <w:tr w:rsidR="003245DE" w:rsidRPr="008711AB" w14:paraId="228E67D3" w14:textId="77777777" w:rsidTr="003245DE">
        <w:trPr>
          <w:trHeight w:val="869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BCBB211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07B07ED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AEBC91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5A2DC7F4" w14:textId="77777777" w:rsidTr="003245DE">
        <w:trPr>
          <w:trHeight w:val="289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31D5C7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41388D">
              <w:rPr>
                <w:color w:val="000000"/>
                <w:szCs w:val="22"/>
                <w:lang w:eastAsia="cs-CZ"/>
              </w:rPr>
              <w:t>Liferay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E3221D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41388D">
              <w:rPr>
                <w:color w:val="000000"/>
                <w:szCs w:val="22"/>
                <w:lang w:eastAsia="cs-CZ"/>
              </w:rPr>
              <w:t>Liferay</w:t>
            </w:r>
            <w:proofErr w:type="spellEnd"/>
            <w:r w:rsidRPr="0041388D">
              <w:rPr>
                <w:color w:val="000000"/>
                <w:szCs w:val="22"/>
                <w:lang w:eastAsia="cs-CZ"/>
              </w:rPr>
              <w:t xml:space="preserve"> (open source)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A07ED0" w14:textId="374F54DA" w:rsidR="003245DE" w:rsidRPr="0041388D" w:rsidRDefault="00260135" w:rsidP="003245DE">
            <w:pPr>
              <w:rPr>
                <w:color w:val="000000"/>
                <w:szCs w:val="22"/>
                <w:lang w:eastAsia="cs-CZ"/>
              </w:rPr>
            </w:pPr>
            <w:hyperlink r:id="rId49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https://www.liferay.com/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1372F272" w14:textId="77777777" w:rsidR="003245DE" w:rsidRDefault="003245DE" w:rsidP="00D23F2F"/>
    <w:p w14:paraId="2026E196" w14:textId="3FEAA08D" w:rsidR="002151A8" w:rsidRDefault="0028606C" w:rsidP="00D23F2F">
      <w:pPr>
        <w:pStyle w:val="Nadpis1"/>
      </w:pPr>
      <w:bookmarkStart w:id="22" w:name="_Toc31270334"/>
      <w:r w:rsidRPr="0071168A">
        <w:lastRenderedPageBreak/>
        <w:t>Podpůrné</w:t>
      </w:r>
      <w:r w:rsidR="00A85855" w:rsidRPr="0071168A">
        <w:t xml:space="preserve"> služby</w:t>
      </w:r>
      <w:bookmarkEnd w:id="22"/>
    </w:p>
    <w:p w14:paraId="1CFBE4C8" w14:textId="77777777" w:rsidR="00C74F35" w:rsidRDefault="00C74F35" w:rsidP="00D23F2F"/>
    <w:p w14:paraId="2C9F576A" w14:textId="0D8AB2D9" w:rsidR="00C74F35" w:rsidRPr="00D23F2F" w:rsidRDefault="00C74F35" w:rsidP="00D23F2F">
      <w:r w:rsidRPr="00D23F2F">
        <w:t xml:space="preserve">Podpůrné služby zajišťují komplexní správu a provoz IT infrastruktury. </w:t>
      </w:r>
    </w:p>
    <w:p w14:paraId="77E944B0" w14:textId="77777777" w:rsidR="00C74F35" w:rsidRPr="00C74F35" w:rsidRDefault="00C74F35" w:rsidP="00D23F2F">
      <w:pPr>
        <w:rPr>
          <w:b/>
          <w:bCs/>
          <w:szCs w:val="22"/>
        </w:rPr>
      </w:pPr>
      <w:r w:rsidRPr="00D23F2F">
        <w:t>Například monitorovací systémy, zálohování, reporting</w:t>
      </w:r>
      <w:r w:rsidRPr="00C74F35">
        <w:t xml:space="preserve">. </w:t>
      </w:r>
    </w:p>
    <w:p w14:paraId="13557F16" w14:textId="5DFEDCE5" w:rsidR="0087335C" w:rsidRDefault="0087335C" w:rsidP="00D23F2F"/>
    <w:p w14:paraId="5D478BCA" w14:textId="1819D218" w:rsidR="0087335C" w:rsidRDefault="0087335C" w:rsidP="00D23F2F">
      <w:r w:rsidRPr="00501E2E">
        <w:t xml:space="preserve">Seznam </w:t>
      </w:r>
      <w:r w:rsidR="00071730">
        <w:t>P</w:t>
      </w:r>
      <w:r w:rsidR="00501E2E">
        <w:t>odpůrných</w:t>
      </w:r>
      <w:r w:rsidRPr="00501E2E">
        <w:t xml:space="preserve"> služeb: </w:t>
      </w:r>
    </w:p>
    <w:p w14:paraId="62BA1D48" w14:textId="77777777" w:rsidR="00501E2E" w:rsidRPr="00501E2E" w:rsidRDefault="00501E2E" w:rsidP="00D23F2F"/>
    <w:p w14:paraId="35E5D860" w14:textId="210E2FC3" w:rsidR="0087335C" w:rsidRDefault="004076C1" w:rsidP="00D23F2F">
      <w:pPr>
        <w:pStyle w:val="Odstavecseseznamem"/>
        <w:numPr>
          <w:ilvl w:val="0"/>
          <w:numId w:val="40"/>
        </w:numPr>
      </w:pPr>
      <w:r w:rsidRPr="00071730">
        <w:t>Zajištění služby m</w:t>
      </w:r>
      <w:r w:rsidR="0087335C" w:rsidRPr="00071730">
        <w:t>onitoring</w:t>
      </w:r>
      <w:r w:rsidR="00AA0518" w:rsidRPr="00071730">
        <w:t xml:space="preserve">u </w:t>
      </w:r>
      <w:r w:rsidR="00071730" w:rsidRPr="00071730">
        <w:t>a dohledu</w:t>
      </w:r>
      <w:r w:rsidR="0087335C" w:rsidRPr="00071730">
        <w:t xml:space="preserve"> </w:t>
      </w:r>
      <w:r w:rsidR="00B96E29">
        <w:t>infrastruktury</w:t>
      </w:r>
      <w:r w:rsidR="003245DE">
        <w:t xml:space="preserve"> a aplikací</w:t>
      </w:r>
    </w:p>
    <w:p w14:paraId="33B8BA26" w14:textId="2231CA52" w:rsidR="00BC5E29" w:rsidRPr="00071730" w:rsidRDefault="00BC5E29" w:rsidP="00D23F2F">
      <w:pPr>
        <w:pStyle w:val="Odstavecseseznamem"/>
        <w:numPr>
          <w:ilvl w:val="0"/>
          <w:numId w:val="40"/>
        </w:numPr>
      </w:pPr>
      <w:r>
        <w:t xml:space="preserve">Zajištění služby zálohování </w:t>
      </w:r>
    </w:p>
    <w:p w14:paraId="313C8413" w14:textId="55EDD570" w:rsidR="00071730" w:rsidRDefault="00071730" w:rsidP="00D23F2F"/>
    <w:p w14:paraId="0DBF22F7" w14:textId="63EEC2DC" w:rsidR="00071730" w:rsidRDefault="00071730" w:rsidP="00D23F2F">
      <w:pPr>
        <w:pStyle w:val="Nadpis2"/>
      </w:pPr>
      <w:bookmarkStart w:id="23" w:name="_Toc31270335"/>
      <w:r w:rsidRPr="00071730">
        <w:t xml:space="preserve">Zajištění služby monitoringu a dohledu </w:t>
      </w:r>
      <w:r w:rsidR="00D07114">
        <w:t>infrastruktury</w:t>
      </w:r>
      <w:r w:rsidR="003245DE">
        <w:t xml:space="preserve"> a aplikací</w:t>
      </w:r>
      <w:bookmarkEnd w:id="23"/>
    </w:p>
    <w:p w14:paraId="573709EE" w14:textId="77777777" w:rsidR="003245DE" w:rsidRPr="003245DE" w:rsidRDefault="003245DE" w:rsidP="003245DE">
      <w:pPr>
        <w:pStyle w:val="Zkladntext"/>
      </w:pPr>
    </w:p>
    <w:tbl>
      <w:tblPr>
        <w:tblW w:w="836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689"/>
        <w:gridCol w:w="1134"/>
        <w:gridCol w:w="4540"/>
      </w:tblGrid>
      <w:tr w:rsidR="003245DE" w:rsidRPr="00376101" w14:paraId="5BE03BEC" w14:textId="77777777" w:rsidTr="00521A17">
        <w:trPr>
          <w:trHeight w:val="854"/>
        </w:trPr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B266E4D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C626187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4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54464E9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376101" w14:paraId="78D01D77" w14:textId="77777777" w:rsidTr="00521A17">
        <w:trPr>
          <w:trHeight w:val="142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67C18C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376101">
              <w:rPr>
                <w:color w:val="000000"/>
                <w:szCs w:val="22"/>
                <w:lang w:eastAsia="cs-CZ"/>
              </w:rPr>
              <w:t>Zabbix</w:t>
            </w:r>
            <w:proofErr w:type="spellEnd"/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78F884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proofErr w:type="spellStart"/>
            <w:r w:rsidRPr="00376101">
              <w:rPr>
                <w:szCs w:val="22"/>
                <w:lang w:eastAsia="cs-CZ"/>
              </w:rPr>
              <w:t>Zabbix</w:t>
            </w:r>
            <w:proofErr w:type="spellEnd"/>
            <w:r w:rsidRPr="00376101">
              <w:rPr>
                <w:szCs w:val="22"/>
                <w:lang w:eastAsia="cs-CZ"/>
              </w:rPr>
              <w:t xml:space="preserve"> SIA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E2C5EE" w14:textId="5172F4CD" w:rsidR="003245DE" w:rsidRPr="00376101" w:rsidRDefault="00260135" w:rsidP="003245DE">
            <w:pPr>
              <w:rPr>
                <w:szCs w:val="22"/>
                <w:lang w:eastAsia="cs-CZ"/>
              </w:rPr>
            </w:pPr>
            <w:hyperlink r:id="rId50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https://www.zabbix.com/</w:t>
              </w:r>
            </w:hyperlink>
            <w:r w:rsidR="007E6820">
              <w:rPr>
                <w:szCs w:val="22"/>
                <w:lang w:eastAsia="cs-CZ"/>
              </w:rPr>
              <w:t xml:space="preserve"> </w:t>
            </w:r>
          </w:p>
        </w:tc>
      </w:tr>
      <w:tr w:rsidR="003245DE" w:rsidRPr="00376101" w14:paraId="43A9CAAC" w14:textId="77777777" w:rsidTr="00521A17">
        <w:trPr>
          <w:trHeight w:val="284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074E8C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 xml:space="preserve">Aplikační nadstavba </w:t>
            </w:r>
            <w:proofErr w:type="spellStart"/>
            <w:r w:rsidRPr="00376101">
              <w:rPr>
                <w:color w:val="000000"/>
                <w:szCs w:val="22"/>
                <w:lang w:eastAsia="cs-CZ"/>
              </w:rPr>
              <w:t>Zabbix</w:t>
            </w:r>
            <w:proofErr w:type="spellEnd"/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5D357D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proofErr w:type="spellStart"/>
            <w:r w:rsidRPr="00376101">
              <w:rPr>
                <w:szCs w:val="22"/>
                <w:lang w:eastAsia="cs-CZ"/>
              </w:rPr>
              <w:t>Zabbix</w:t>
            </w:r>
            <w:proofErr w:type="spellEnd"/>
            <w:r w:rsidRPr="00376101">
              <w:rPr>
                <w:szCs w:val="22"/>
                <w:lang w:eastAsia="cs-CZ"/>
              </w:rPr>
              <w:t xml:space="preserve"> SIA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D9D413" w14:textId="33248A34" w:rsidR="003245DE" w:rsidRPr="00376101" w:rsidRDefault="00260135" w:rsidP="003245DE">
            <w:pPr>
              <w:rPr>
                <w:szCs w:val="22"/>
                <w:lang w:eastAsia="cs-CZ"/>
              </w:rPr>
            </w:pPr>
            <w:hyperlink r:id="rId51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https://www.zabbix.com/</w:t>
              </w:r>
            </w:hyperlink>
            <w:r w:rsidR="007E6820">
              <w:rPr>
                <w:szCs w:val="22"/>
                <w:lang w:eastAsia="cs-CZ"/>
              </w:rPr>
              <w:t xml:space="preserve"> </w:t>
            </w:r>
          </w:p>
        </w:tc>
      </w:tr>
    </w:tbl>
    <w:p w14:paraId="78AD1925" w14:textId="11D136D8" w:rsidR="00071730" w:rsidRDefault="00071730" w:rsidP="00D23F2F">
      <w:pPr>
        <w:pStyle w:val="Nadpis2"/>
      </w:pPr>
      <w:bookmarkStart w:id="24" w:name="_Toc31270336"/>
      <w:r w:rsidRPr="00071730">
        <w:t>Zajištění služby zálohování</w:t>
      </w:r>
      <w:bookmarkEnd w:id="24"/>
      <w:r w:rsidR="00045ECE">
        <w:t xml:space="preserve"> </w:t>
      </w:r>
    </w:p>
    <w:p w14:paraId="167D7BB0" w14:textId="77777777" w:rsidR="003245DE" w:rsidRPr="00336178" w:rsidRDefault="003245DE" w:rsidP="00336178">
      <w:pPr>
        <w:pStyle w:val="Zkladntext"/>
      </w:pPr>
      <w:r>
        <w:t xml:space="preserve"> </w:t>
      </w:r>
    </w:p>
    <w:tbl>
      <w:tblPr>
        <w:tblW w:w="844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534"/>
        <w:gridCol w:w="1124"/>
        <w:gridCol w:w="4785"/>
      </w:tblGrid>
      <w:tr w:rsidR="003245DE" w:rsidRPr="008711AB" w14:paraId="2825D880" w14:textId="77777777" w:rsidTr="003245DE">
        <w:trPr>
          <w:trHeight w:val="54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6FEC8A1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763C372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47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94DC90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376101" w14:paraId="6FE9E6B7" w14:textId="77777777" w:rsidTr="003245DE">
        <w:trPr>
          <w:trHeight w:val="9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EF80DD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 xml:space="preserve">SW IBM </w:t>
            </w:r>
            <w:proofErr w:type="spellStart"/>
            <w:r w:rsidRPr="00376101">
              <w:rPr>
                <w:color w:val="000000"/>
                <w:szCs w:val="22"/>
                <w:lang w:eastAsia="cs-CZ"/>
              </w:rPr>
              <w:t>Spectrum</w:t>
            </w:r>
            <w:proofErr w:type="spellEnd"/>
            <w:r w:rsidRPr="00376101">
              <w:rPr>
                <w:color w:val="000000"/>
                <w:szCs w:val="22"/>
                <w:lang w:eastAsia="cs-CZ"/>
              </w:rPr>
              <w:t xml:space="preserve"> </w:t>
            </w:r>
            <w:proofErr w:type="spellStart"/>
            <w:r w:rsidRPr="00376101">
              <w:rPr>
                <w:color w:val="000000"/>
                <w:szCs w:val="22"/>
                <w:lang w:eastAsia="cs-CZ"/>
              </w:rPr>
              <w:t>Protect</w:t>
            </w:r>
            <w:proofErr w:type="spellEnd"/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2F7A5F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IBM</w:t>
            </w:r>
          </w:p>
        </w:tc>
        <w:tc>
          <w:tcPr>
            <w:tcW w:w="4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76716B" w14:textId="4359272A" w:rsidR="003245DE" w:rsidRPr="00376101" w:rsidRDefault="00260135" w:rsidP="003245DE">
            <w:pPr>
              <w:rPr>
                <w:color w:val="000000"/>
                <w:szCs w:val="22"/>
                <w:lang w:eastAsia="cs-CZ"/>
              </w:rPr>
            </w:pPr>
            <w:hyperlink r:id="rId52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https://www.ibm.com/cz-en/marketplace/data-protection-and-recovery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376101" w14:paraId="40ADFBA8" w14:textId="77777777" w:rsidTr="003245DE">
        <w:trPr>
          <w:trHeight w:val="9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44FA4E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 xml:space="preserve">SW NAS </w:t>
            </w:r>
            <w:proofErr w:type="spellStart"/>
            <w:r w:rsidRPr="00376101">
              <w:rPr>
                <w:color w:val="000000"/>
                <w:szCs w:val="22"/>
                <w:lang w:eastAsia="cs-CZ"/>
              </w:rPr>
              <w:t>Synology</w:t>
            </w:r>
            <w:proofErr w:type="spellEnd"/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437E0B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proofErr w:type="spellStart"/>
            <w:r w:rsidRPr="00376101">
              <w:rPr>
                <w:szCs w:val="22"/>
                <w:lang w:eastAsia="cs-CZ"/>
              </w:rPr>
              <w:t>Synology</w:t>
            </w:r>
            <w:proofErr w:type="spellEnd"/>
          </w:p>
        </w:tc>
        <w:tc>
          <w:tcPr>
            <w:tcW w:w="4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4741A3" w14:textId="683324D2" w:rsidR="003245DE" w:rsidRPr="00376101" w:rsidRDefault="00260135" w:rsidP="003245DE">
            <w:pPr>
              <w:rPr>
                <w:color w:val="000000"/>
                <w:szCs w:val="22"/>
                <w:lang w:eastAsia="cs-CZ"/>
              </w:rPr>
            </w:pPr>
            <w:hyperlink r:id="rId53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https://www.synology.com/cs-cz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3AD804FA" w14:textId="04CF0EF5" w:rsidR="00336178" w:rsidRPr="00336178" w:rsidRDefault="00336178" w:rsidP="00336178">
      <w:pPr>
        <w:pStyle w:val="Zkladntext"/>
      </w:pPr>
    </w:p>
    <w:p w14:paraId="6F482F20" w14:textId="00EDF9BF" w:rsidR="00071730" w:rsidRDefault="00071730" w:rsidP="00D23F2F">
      <w:pPr>
        <w:pStyle w:val="Section"/>
      </w:pPr>
      <w:bookmarkStart w:id="25" w:name="_Toc31270337"/>
      <w:r>
        <w:lastRenderedPageBreak/>
        <w:t xml:space="preserve">Technologie Platformy </w:t>
      </w:r>
      <w:r w:rsidR="004A5510">
        <w:t>Správy železnic</w:t>
      </w:r>
      <w:bookmarkEnd w:id="25"/>
    </w:p>
    <w:p w14:paraId="16BA4CBF" w14:textId="76143D0C" w:rsidR="00D23F2F" w:rsidRDefault="00D23F2F" w:rsidP="00D23F2F">
      <w:r>
        <w:t xml:space="preserve">Technologie Platformy </w:t>
      </w:r>
      <w:r w:rsidR="004A5510">
        <w:t xml:space="preserve">Správy železnic </w:t>
      </w:r>
      <w:r>
        <w:t xml:space="preserve">obsahují </w:t>
      </w:r>
      <w:r w:rsidRPr="00D23F2F">
        <w:t xml:space="preserve">softwarové a hardwarové </w:t>
      </w:r>
      <w:r>
        <w:t>komponenty a prostředky</w:t>
      </w:r>
      <w:r w:rsidRPr="00D23F2F">
        <w:t xml:space="preserve">, které jsou základním stavebním kamenem pro </w:t>
      </w:r>
      <w:r>
        <w:t>S</w:t>
      </w:r>
      <w:r w:rsidRPr="00D23F2F">
        <w:t>lužby platformy</w:t>
      </w:r>
      <w:r>
        <w:t xml:space="preserve"> </w:t>
      </w:r>
      <w:r w:rsidR="004A5510">
        <w:t>Správy železnic</w:t>
      </w:r>
      <w:r w:rsidRPr="00D23F2F">
        <w:t>.</w:t>
      </w:r>
    </w:p>
    <w:p w14:paraId="2CF9624F" w14:textId="77777777" w:rsidR="00D23F2F" w:rsidRPr="005F7A7C" w:rsidRDefault="00D23F2F" w:rsidP="00D23F2F"/>
    <w:p w14:paraId="2419D5CD" w14:textId="5A75A2ED" w:rsidR="00D50EC4" w:rsidRPr="005F7A7C" w:rsidRDefault="00D23F2F" w:rsidP="00D23F2F">
      <w:r w:rsidRPr="005F7A7C">
        <w:t xml:space="preserve">Pří návrhu řešení je přípustné navrhovat využití těchto prostředků </w:t>
      </w:r>
      <w:r w:rsidR="005F7A7C" w:rsidRPr="005F7A7C">
        <w:t>ve verzích v souladu s Architektonickými principy.</w:t>
      </w:r>
    </w:p>
    <w:p w14:paraId="41F2117C" w14:textId="77777777" w:rsidR="00D50EC4" w:rsidRDefault="00D50EC4" w:rsidP="00D23F2F"/>
    <w:p w14:paraId="02CFFCC9" w14:textId="0E2BD0B3" w:rsidR="00B178AF" w:rsidRDefault="00D23F2F" w:rsidP="00D23F2F">
      <w:r w:rsidRPr="00D23F2F">
        <w:t xml:space="preserve">Pro nově uvolněné verze sw/hw je přípustná jejich aplikace do návrhu řešení, pokud k datu plánovaného nasazení je či bude dostupný </w:t>
      </w:r>
      <w:proofErr w:type="spellStart"/>
      <w:r w:rsidRPr="00D23F2F">
        <w:t>service</w:t>
      </w:r>
      <w:proofErr w:type="spellEnd"/>
      <w:r w:rsidRPr="00D23F2F">
        <w:t xml:space="preserve"> </w:t>
      </w:r>
      <w:proofErr w:type="spellStart"/>
      <w:r w:rsidRPr="00D23F2F">
        <w:t>pack</w:t>
      </w:r>
      <w:proofErr w:type="spellEnd"/>
      <w:r w:rsidRPr="00D23F2F">
        <w:t xml:space="preserve"> (SP) stabilizující uvolněnou verzi.</w:t>
      </w:r>
    </w:p>
    <w:p w14:paraId="2384B9CE" w14:textId="4191E7CA" w:rsidR="00D23F2F" w:rsidRDefault="00D23F2F" w:rsidP="00D23F2F"/>
    <w:p w14:paraId="1575F5FE" w14:textId="623C8C4B" w:rsidR="00324884" w:rsidRDefault="00324884" w:rsidP="00D23F2F">
      <w:r>
        <w:rPr>
          <w:noProof/>
          <w:lang w:eastAsia="cs-CZ"/>
        </w:rPr>
        <w:drawing>
          <wp:inline distT="0" distB="0" distL="0" distR="0" wp14:anchorId="47DF0BE3" wp14:editId="4C5D1885">
            <wp:extent cx="5400675" cy="1648460"/>
            <wp:effectExtent l="0" t="0" r="9525" b="889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648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56BE7C" w14:textId="024BC2E9" w:rsidR="00D50EC4" w:rsidRDefault="00D50EC4" w:rsidP="00D23F2F"/>
    <w:p w14:paraId="6B5C6221" w14:textId="522D7244" w:rsidR="00741FAC" w:rsidRDefault="00741FAC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741FAC" w:rsidRPr="00204A40" w14:paraId="4F74B44E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E7E8E0B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Fyzicke_servery.Huawei_X86_64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81C444A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Huawei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, https://e.huawei.com/en/products/servers/rh-series </w:t>
            </w:r>
          </w:p>
        </w:tc>
      </w:tr>
      <w:tr w:rsidR="00741FAC" w:rsidRPr="00204A40" w14:paraId="22A1256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B3603FB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Fyzicke_servery.HP_X86_64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72438062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HP, https://buy.hpe.com/us/en/servers/mission-critical-x86-servers/c/1010550750 </w:t>
            </w:r>
          </w:p>
        </w:tc>
      </w:tr>
      <w:tr w:rsidR="00741FAC" w:rsidRPr="00204A40" w14:paraId="35068E71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B24357D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Fyzicke_servery.OS.Windows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Server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724ACD0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https://www.microsoft.com/cs-cz/cloud-platform/windows-server</w:t>
            </w:r>
          </w:p>
        </w:tc>
      </w:tr>
      <w:tr w:rsidR="00741FAC" w:rsidRPr="00204A40" w14:paraId="2E29BDE5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793479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Fyzicke_servery.OS.Linux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SLES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82E2AB8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https://www.suse.com/</w:t>
            </w:r>
          </w:p>
        </w:tc>
      </w:tr>
      <w:tr w:rsidR="00741FAC" w:rsidRPr="00204A40" w14:paraId="1936F62F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266C6FF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Fyzicke_servery.OS.Linux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Centos</w:t>
            </w:r>
            <w:proofErr w:type="spell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BECDF1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https://www.centos.org/</w:t>
            </w:r>
          </w:p>
        </w:tc>
      </w:tr>
      <w:tr w:rsidR="00741FAC" w:rsidRPr="00204A40" w14:paraId="5A32A6C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C8F1C79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Fyzicke_servery.OS.Linux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RedHat</w:t>
            </w:r>
            <w:proofErr w:type="spell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9443F0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https://www.redhat.com/en/technologies/linux-platforms/enterprise-linux</w:t>
            </w:r>
          </w:p>
        </w:tc>
      </w:tr>
    </w:tbl>
    <w:p w14:paraId="3485724C" w14:textId="2A827DC2" w:rsidR="00741FAC" w:rsidRDefault="00741FAC" w:rsidP="00D23F2F"/>
    <w:p w14:paraId="6B1F5457" w14:textId="77777777" w:rsidR="00324884" w:rsidRDefault="00324884" w:rsidP="00D23F2F"/>
    <w:p w14:paraId="709B709E" w14:textId="7C85E580" w:rsidR="00BC4508" w:rsidRDefault="00324884" w:rsidP="00D23F2F">
      <w:r>
        <w:rPr>
          <w:noProof/>
          <w:lang w:eastAsia="cs-CZ"/>
        </w:rPr>
        <w:drawing>
          <wp:inline distT="0" distB="0" distL="0" distR="0" wp14:anchorId="37C25CDB" wp14:editId="37665DDD">
            <wp:extent cx="5400675" cy="1971040"/>
            <wp:effectExtent l="0" t="0" r="952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971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EB7744" w14:textId="534B3C07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324884" w:rsidRPr="00204A40" w14:paraId="4C996F3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ED82A5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Virtualizace.VMware</w:t>
            </w:r>
            <w:proofErr w:type="spell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5DC399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Vmware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>, https://www.vmware.com/cz.html</w:t>
            </w:r>
          </w:p>
        </w:tc>
      </w:tr>
      <w:tr w:rsidR="00324884" w:rsidRPr="00204A40" w14:paraId="5958612B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54BFD9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Virtualizace.Hyper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>-V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F4BC88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69E003D3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949A12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Virtualizace.Oracle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VM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5E76A2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Oracle</w:t>
            </w:r>
            <w:proofErr w:type="spellEnd"/>
          </w:p>
        </w:tc>
      </w:tr>
      <w:tr w:rsidR="00324884" w:rsidRPr="00204A40" w14:paraId="3D285D43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1FFB58E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Virtualni_servery.OS.V</w:t>
            </w:r>
            <w:r w:rsidRPr="00204A40">
              <w:rPr>
                <w:color w:val="000000"/>
                <w:szCs w:val="22"/>
                <w:lang w:eastAsia="cs-CZ"/>
              </w:rPr>
              <w:lastRenderedPageBreak/>
              <w:t>Mware.x86_64.Win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9E4E4B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lastRenderedPageBreak/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VMware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>, https://www.vmware.com/</w:t>
            </w:r>
          </w:p>
        </w:tc>
      </w:tr>
      <w:tr w:rsidR="00324884" w:rsidRPr="00204A40" w14:paraId="24E5192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08EA01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lastRenderedPageBreak/>
              <w:t xml:space="preserve">Virtualni_servery.OS.HyperV.x86_64.Lnx 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A9F86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1DFC53F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401BA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Virtualni_servery.OS.VMware.x86_64.Lnx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149F9AD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VMware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>, https://www.vmware.com/</w:t>
            </w:r>
          </w:p>
        </w:tc>
      </w:tr>
      <w:tr w:rsidR="00324884" w:rsidRPr="00204A40" w14:paraId="196167D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42DF6B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Virtualni_servery.OS.HyperV.x86_64.Win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25E5EA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15F35EAF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8D84CC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Virtualni_servery.OS.Oracle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VM.OracleLnx</w:t>
            </w:r>
            <w:proofErr w:type="spell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D078E8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Oracle</w:t>
            </w:r>
            <w:proofErr w:type="spellEnd"/>
          </w:p>
        </w:tc>
      </w:tr>
    </w:tbl>
    <w:p w14:paraId="084AA799" w14:textId="3D45F4E2" w:rsidR="00324884" w:rsidRDefault="00324884" w:rsidP="00D23F2F"/>
    <w:p w14:paraId="3FD05858" w14:textId="7205D8B1" w:rsidR="00324884" w:rsidRDefault="00324884" w:rsidP="00D23F2F">
      <w:r>
        <w:rPr>
          <w:noProof/>
          <w:lang w:eastAsia="cs-CZ"/>
        </w:rPr>
        <w:drawing>
          <wp:inline distT="0" distB="0" distL="0" distR="0" wp14:anchorId="6556FA88" wp14:editId="5AA07078">
            <wp:extent cx="5400675" cy="2402205"/>
            <wp:effectExtent l="0" t="0" r="9525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2402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782690" w14:textId="702B9B18" w:rsidR="007E33A5" w:rsidRDefault="007E33A5">
      <w:r>
        <w:br w:type="page"/>
      </w:r>
    </w:p>
    <w:tbl>
      <w:tblPr>
        <w:tblW w:w="80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5797"/>
      </w:tblGrid>
      <w:tr w:rsidR="00324884" w:rsidRPr="00204A40" w14:paraId="5A99C57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AFC04F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lastRenderedPageBreak/>
              <w:t>DB.Oracle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VM.OracleLnx.Oracle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DB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11573BB2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Oracle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>, https://www.oracle.com/cz/database/</w:t>
            </w:r>
          </w:p>
        </w:tc>
      </w:tr>
      <w:tr w:rsidR="00324884" w:rsidRPr="00204A40" w14:paraId="0639FD26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8399A6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DB.VMWare.x86_64.Win.Oracle DB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4E6683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Oracle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>, https://www.oracle.com/cz/database/</w:t>
            </w:r>
          </w:p>
        </w:tc>
      </w:tr>
      <w:tr w:rsidR="00324884" w:rsidRPr="00204A40" w14:paraId="4564AEE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9B1607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DB.VMware.x86_64.Lnx.SAP HANA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24CF726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https://www.sap.com/products/database-data-management/hana-database-management-system.html</w:t>
            </w:r>
          </w:p>
        </w:tc>
      </w:tr>
      <w:tr w:rsidR="00324884" w:rsidRPr="00204A40" w14:paraId="754C2020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297042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DB.SAP HANA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687080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https://www.sap.com/products/database-data-management/hana-database-management-system.html</w:t>
            </w:r>
          </w:p>
        </w:tc>
      </w:tr>
      <w:tr w:rsidR="00324884" w:rsidRPr="00204A40" w14:paraId="1AE7809B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4796A2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DB.OS.Windows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Server.MSSQL</w:t>
            </w:r>
            <w:proofErr w:type="spellEnd"/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40EB389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18E38FB3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E3D7C2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DB.VMware.x86_64.Win.MSSQL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57D170D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0D2A6234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D0C8F7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DB.HyperV.x86_64.Lnx.MSSLQ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15E855A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3228113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060E6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DB.VMware.x86_64.Lnx.MySQL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96351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Oracle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>, https://www.mysql.com/</w:t>
            </w:r>
          </w:p>
        </w:tc>
      </w:tr>
      <w:tr w:rsidR="00324884" w:rsidRPr="00204A40" w14:paraId="43A8C97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6297A78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DB.OS.Linux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Centos.MySQL</w:t>
            </w:r>
            <w:proofErr w:type="spellEnd"/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404C215D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Oracle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>, https://www.mysql.com/</w:t>
            </w:r>
          </w:p>
        </w:tc>
      </w:tr>
    </w:tbl>
    <w:p w14:paraId="4C43AACB" w14:textId="77777777" w:rsidR="00324884" w:rsidRDefault="00324884" w:rsidP="00D23F2F"/>
    <w:p w14:paraId="77AF6590" w14:textId="5807905F" w:rsidR="00324884" w:rsidRDefault="00324884" w:rsidP="00D23F2F"/>
    <w:p w14:paraId="353A721E" w14:textId="6CF1B9ED" w:rsidR="00324884" w:rsidRDefault="00324884" w:rsidP="00D23F2F">
      <w:r>
        <w:rPr>
          <w:noProof/>
          <w:lang w:eastAsia="cs-CZ"/>
        </w:rPr>
        <w:drawing>
          <wp:inline distT="0" distB="0" distL="0" distR="0" wp14:anchorId="41C109DF" wp14:editId="116BBB00">
            <wp:extent cx="5400675" cy="1716405"/>
            <wp:effectExtent l="0" t="0" r="9525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716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76AB84" w14:textId="6345BBCF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324884" w:rsidRPr="00204A40" w14:paraId="42116F2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FA1FEE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AS_WS.Oracle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WebLogic</w:t>
            </w:r>
            <w:proofErr w:type="spell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4BC979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Oracle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>, https://www.oracle.com/cz/middleware/technologies/weblogic.html</w:t>
            </w:r>
          </w:p>
        </w:tc>
      </w:tr>
      <w:tr w:rsidR="00324884" w:rsidRPr="00204A40" w14:paraId="40D0B1AB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1E0F99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AS_WS.Microsoft.IIS</w:t>
            </w:r>
            <w:proofErr w:type="spell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ED3DCF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https://www.iis.net/</w:t>
            </w:r>
          </w:p>
        </w:tc>
      </w:tr>
      <w:tr w:rsidR="00324884" w:rsidRPr="00204A40" w14:paraId="16F94AC6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13CC0F8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AS_WS.JBoss</w:t>
            </w:r>
            <w:proofErr w:type="spell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2C3A76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, https://www.redhat.com/en/technologies/jboss-middleware/application-platform</w:t>
            </w:r>
          </w:p>
        </w:tc>
      </w:tr>
      <w:tr w:rsidR="00324884" w:rsidRPr="00204A40" w14:paraId="55FBE64E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4B63E2E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AS_WS.SAP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Netweaver</w:t>
            </w:r>
            <w:proofErr w:type="spell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E7C6A0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https://wiki.scn.sap.com/wiki/display/ASJAVA/AS+Java+Home</w:t>
            </w:r>
          </w:p>
        </w:tc>
      </w:tr>
      <w:tr w:rsidR="00324884" w:rsidRPr="00204A40" w14:paraId="78EDF582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BBF29C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Int.AS_WS.JBoss.Liferay</w:t>
            </w:r>
            <w:proofErr w:type="spell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FB2C9A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Liferay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(open source), https://www.liferay.com/</w:t>
            </w:r>
          </w:p>
        </w:tc>
      </w:tr>
    </w:tbl>
    <w:p w14:paraId="0542D2EA" w14:textId="5BF07C21" w:rsidR="00324884" w:rsidRDefault="00324884" w:rsidP="00D23F2F"/>
    <w:p w14:paraId="33D6DA3A" w14:textId="0026D461" w:rsidR="00324884" w:rsidRDefault="00324884" w:rsidP="00D23F2F">
      <w:r>
        <w:rPr>
          <w:noProof/>
          <w:lang w:eastAsia="cs-CZ"/>
        </w:rPr>
        <w:drawing>
          <wp:inline distT="0" distB="0" distL="0" distR="0" wp14:anchorId="6CAE4DF9" wp14:editId="6C6693DF">
            <wp:extent cx="5400675" cy="1570355"/>
            <wp:effectExtent l="0" t="0" r="9525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57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D0CDE0" w14:textId="77777777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BC4508" w:rsidRPr="00204A40" w14:paraId="0DE028A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E178B20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Storage.Huawei.aplikační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úložiště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Oceanstore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5800v3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8413C38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Huawei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>, https://support.huawei.com/enterprise/en/enterprise-storage/oceanstor-5800-v3-pid-21041237</w:t>
            </w:r>
          </w:p>
        </w:tc>
      </w:tr>
      <w:tr w:rsidR="00BC4508" w:rsidRPr="00204A40" w14:paraId="265538D5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B843A33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lastRenderedPageBreak/>
              <w:t>Storage.Huawei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.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backup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úložiště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Oceanstore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5500v3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AB9A4D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Huawei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>, https://support.huawei.com/enterprise/en/enterprise-storage/oceanstor-5500-v3-pid-21122039</w:t>
            </w:r>
          </w:p>
        </w:tc>
      </w:tr>
      <w:tr w:rsidR="00BC4508" w:rsidRPr="00204A40" w14:paraId="67356B9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7204CB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Storage.HP</w:t>
            </w:r>
            <w:proofErr w:type="spell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72EA92C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HP, https://www.hpe.com/cz/en/storage.html</w:t>
            </w:r>
          </w:p>
        </w:tc>
      </w:tr>
      <w:tr w:rsidR="00BC4508" w:rsidRPr="00204A40" w14:paraId="543B59A2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CD3E417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Dohled.Zabbix</w:t>
            </w:r>
            <w:proofErr w:type="spell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7E2531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Zabbix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SIA, https://www.zabbix.com/</w:t>
            </w:r>
          </w:p>
        </w:tc>
      </w:tr>
      <w:tr w:rsidR="00BC4508" w:rsidRPr="00204A40" w14:paraId="28799C3A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3EA7A31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Dohled.Aplikační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nadstavba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Zabbix</w:t>
            </w:r>
            <w:proofErr w:type="spell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55E5136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Zabbix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SIA, https://www.zabbix.com/</w:t>
            </w:r>
          </w:p>
        </w:tc>
      </w:tr>
      <w:tr w:rsidR="00BC4508" w:rsidRPr="00204A40" w14:paraId="4FA9FB5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C6B1557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Archive.SW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IBM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Spectrum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Protect</w:t>
            </w:r>
            <w:proofErr w:type="spell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31E944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IBM, https://www.ibm.com/cz-en/marketplace/data-protection-and-recovery</w:t>
            </w:r>
          </w:p>
        </w:tc>
      </w:tr>
    </w:tbl>
    <w:p w14:paraId="15E33BE9" w14:textId="0A121E7F" w:rsidR="005A22F5" w:rsidRDefault="005A22F5" w:rsidP="00D23F2F"/>
    <w:p w14:paraId="7428B025" w14:textId="57FA7C9E" w:rsidR="0065189C" w:rsidRDefault="0065189C" w:rsidP="00D23F2F"/>
    <w:p w14:paraId="3F8B98EF" w14:textId="6976D300" w:rsidR="0065189C" w:rsidRDefault="0065189C" w:rsidP="00D23F2F"/>
    <w:p w14:paraId="0E89A076" w14:textId="50DD9333" w:rsidR="0065189C" w:rsidRDefault="0065189C" w:rsidP="00D23F2F"/>
    <w:p w14:paraId="5F64FE8A" w14:textId="4085ED5E" w:rsidR="0065189C" w:rsidRDefault="0065189C" w:rsidP="00D23F2F"/>
    <w:p w14:paraId="6CF004F0" w14:textId="4EFA6A91" w:rsidR="0065189C" w:rsidRDefault="0065189C" w:rsidP="00D23F2F"/>
    <w:p w14:paraId="77D70E6B" w14:textId="10512598" w:rsidR="0065189C" w:rsidRDefault="0065189C" w:rsidP="00D23F2F"/>
    <w:p w14:paraId="141C027A" w14:textId="1197B606" w:rsidR="0065189C" w:rsidRDefault="0065189C" w:rsidP="00D23F2F"/>
    <w:p w14:paraId="3258FF22" w14:textId="4CB6CC45" w:rsidR="00944654" w:rsidRPr="00944654" w:rsidRDefault="00D23F2F" w:rsidP="00D23F2F">
      <w:pPr>
        <w:pStyle w:val="Section"/>
      </w:pPr>
      <w:bookmarkStart w:id="26" w:name="_Toc31270338"/>
      <w:r>
        <w:lastRenderedPageBreak/>
        <w:t>A</w:t>
      </w:r>
      <w:r w:rsidR="00944654" w:rsidRPr="00944654">
        <w:t xml:space="preserve">rchitektonické principy a </w:t>
      </w:r>
      <w:r>
        <w:t>vzory</w:t>
      </w:r>
      <w:bookmarkEnd w:id="26"/>
      <w:r w:rsidR="00944654" w:rsidRPr="004E4B18">
        <w:t xml:space="preserve"> </w:t>
      </w:r>
    </w:p>
    <w:p w14:paraId="53E819DD" w14:textId="3E3A93EF" w:rsidR="00D23F2F" w:rsidRDefault="001A283B" w:rsidP="00D23F2F">
      <w:r>
        <w:t xml:space="preserve">Kapitola popisuje </w:t>
      </w:r>
      <w:r w:rsidR="00FE0DD3">
        <w:t xml:space="preserve">architektonická </w:t>
      </w:r>
      <w:r>
        <w:t xml:space="preserve">pravidla a principy, které musí být aplikovány </w:t>
      </w:r>
      <w:r w:rsidR="00D23F2F">
        <w:t xml:space="preserve">při návrhu a realizaci ICT řešení. </w:t>
      </w:r>
    </w:p>
    <w:p w14:paraId="684A1F26" w14:textId="0176F0FF" w:rsidR="00D23F2F" w:rsidRDefault="00D23F2F" w:rsidP="00D23F2F">
      <w:r>
        <w:t xml:space="preserve">Principy a vzory určují užití Služeb poskytovaných v rámci Platformy </w:t>
      </w:r>
      <w:r w:rsidR="004A5510">
        <w:t>Správy železnic</w:t>
      </w:r>
      <w:r>
        <w:t>.</w:t>
      </w:r>
    </w:p>
    <w:p w14:paraId="63C4BB75" w14:textId="0D586940" w:rsidR="00D23F2F" w:rsidRDefault="00D23F2F" w:rsidP="00D23F2F"/>
    <w:p w14:paraId="13CA6563" w14:textId="663BE1B0" w:rsidR="00D23F2F" w:rsidRDefault="00D23F2F" w:rsidP="00D23F2F">
      <w:pPr>
        <w:pStyle w:val="Nadpis1"/>
      </w:pPr>
      <w:bookmarkStart w:id="27" w:name="_Toc31270339"/>
      <w:r>
        <w:lastRenderedPageBreak/>
        <w:t>Architektonické principy</w:t>
      </w:r>
      <w:bookmarkEnd w:id="27"/>
    </w:p>
    <w:p w14:paraId="6D256687" w14:textId="3699DE95" w:rsidR="00F951CF" w:rsidRDefault="00D23F2F" w:rsidP="00D23F2F">
      <w:r>
        <w:t xml:space="preserve"> </w:t>
      </w:r>
    </w:p>
    <w:p w14:paraId="0DFD855C" w14:textId="6E0BC24B" w:rsidR="00D23F2F" w:rsidRDefault="00D23F2F" w:rsidP="00D23F2F">
      <w:r>
        <w:t>Základní architektonické principy, které musí být uplatněny při návrhu ICT řešení.</w:t>
      </w:r>
    </w:p>
    <w:p w14:paraId="17352CFE" w14:textId="77777777" w:rsidR="00D23F2F" w:rsidRDefault="00D23F2F" w:rsidP="00D23F2F"/>
    <w:p w14:paraId="48C94F35" w14:textId="73E6DFC1" w:rsidR="00D23F2F" w:rsidRDefault="00D23F2F" w:rsidP="004D1E4F">
      <w:pPr>
        <w:pStyle w:val="Odstavecseseznamem"/>
        <w:numPr>
          <w:ilvl w:val="0"/>
          <w:numId w:val="44"/>
        </w:numPr>
      </w:pPr>
      <w:r>
        <w:t>Bezpečnost a soulad s vnitropodnikovou legislativou</w:t>
      </w:r>
    </w:p>
    <w:p w14:paraId="2668428F" w14:textId="35549EDD" w:rsidR="00D23F2F" w:rsidRDefault="00753DE8" w:rsidP="004D1E4F">
      <w:pPr>
        <w:pStyle w:val="Odstavecseseznamem"/>
        <w:numPr>
          <w:ilvl w:val="0"/>
          <w:numId w:val="44"/>
        </w:numPr>
      </w:pPr>
      <w:proofErr w:type="spellStart"/>
      <w:r>
        <w:t>Provozovatelnost</w:t>
      </w:r>
      <w:proofErr w:type="spellEnd"/>
      <w:r>
        <w:t xml:space="preserve"> řešení</w:t>
      </w:r>
    </w:p>
    <w:p w14:paraId="0404E20B" w14:textId="4B080F06" w:rsidR="00D23F2F" w:rsidRDefault="00D23F2F" w:rsidP="004D1E4F">
      <w:pPr>
        <w:pStyle w:val="Odstavecseseznamem"/>
        <w:numPr>
          <w:ilvl w:val="0"/>
          <w:numId w:val="44"/>
        </w:numPr>
      </w:pPr>
      <w:r>
        <w:t xml:space="preserve">Ochrana </w:t>
      </w:r>
      <w:r w:rsidR="006820F0">
        <w:t>dat</w:t>
      </w:r>
      <w:r w:rsidR="00753DE8">
        <w:t xml:space="preserve"> jako klíčového aktiva </w:t>
      </w:r>
      <w:r w:rsidR="004A5510">
        <w:t>Správy železnic</w:t>
      </w:r>
    </w:p>
    <w:p w14:paraId="7C7858EA" w14:textId="0EC883D8" w:rsidR="00753DE8" w:rsidRDefault="00753DE8" w:rsidP="004D1E4F">
      <w:pPr>
        <w:pStyle w:val="Odstavecseseznamem"/>
        <w:numPr>
          <w:ilvl w:val="0"/>
          <w:numId w:val="44"/>
        </w:numPr>
      </w:pPr>
      <w:proofErr w:type="spellStart"/>
      <w:r>
        <w:t>Znovupoužitelnost</w:t>
      </w:r>
      <w:proofErr w:type="spellEnd"/>
      <w:r>
        <w:t xml:space="preserve"> řešení</w:t>
      </w:r>
    </w:p>
    <w:p w14:paraId="3D76B828" w14:textId="4E768073" w:rsidR="00753DE8" w:rsidRDefault="00753DE8" w:rsidP="004D1E4F">
      <w:pPr>
        <w:pStyle w:val="Odstavecseseznamem"/>
        <w:numPr>
          <w:ilvl w:val="0"/>
          <w:numId w:val="44"/>
        </w:numPr>
      </w:pPr>
      <w:r>
        <w:t>Nezávislost na dodavatelích</w:t>
      </w:r>
    </w:p>
    <w:p w14:paraId="332AA4C1" w14:textId="57C8318E" w:rsidR="00753DE8" w:rsidRDefault="00753DE8" w:rsidP="004D1E4F">
      <w:pPr>
        <w:pStyle w:val="Odstavecseseznamem"/>
        <w:numPr>
          <w:ilvl w:val="0"/>
          <w:numId w:val="44"/>
        </w:numPr>
      </w:pPr>
      <w:r>
        <w:t>Nezávislost na technologii</w:t>
      </w:r>
    </w:p>
    <w:p w14:paraId="3621EE80" w14:textId="363C06D6" w:rsidR="00753DE8" w:rsidRDefault="00753DE8" w:rsidP="004D1E4F">
      <w:pPr>
        <w:pStyle w:val="Odstavecseseznamem"/>
        <w:numPr>
          <w:ilvl w:val="0"/>
          <w:numId w:val="44"/>
        </w:numPr>
      </w:pPr>
      <w:r>
        <w:t>Řízení identit</w:t>
      </w:r>
    </w:p>
    <w:p w14:paraId="37DF11A4" w14:textId="0C709D7C" w:rsidR="00753DE8" w:rsidRDefault="00753DE8" w:rsidP="004D1E4F">
      <w:pPr>
        <w:pStyle w:val="Odstavecseseznamem"/>
        <w:numPr>
          <w:ilvl w:val="0"/>
          <w:numId w:val="44"/>
        </w:numPr>
      </w:pPr>
      <w:r>
        <w:t>Nákup a vývoj</w:t>
      </w:r>
    </w:p>
    <w:p w14:paraId="5756556B" w14:textId="5EBE3934" w:rsidR="00753DE8" w:rsidRDefault="00753DE8" w:rsidP="004D1E4F">
      <w:pPr>
        <w:pStyle w:val="Odstavecseseznamem"/>
        <w:numPr>
          <w:ilvl w:val="0"/>
          <w:numId w:val="44"/>
        </w:numPr>
      </w:pPr>
      <w:r>
        <w:t>Business kontinuita jako zásadní činnost</w:t>
      </w:r>
    </w:p>
    <w:p w14:paraId="727CFAA1" w14:textId="781DF505" w:rsidR="00753DE8" w:rsidRDefault="00753DE8" w:rsidP="00753DE8">
      <w:pPr>
        <w:pStyle w:val="Nadpis2"/>
      </w:pPr>
      <w:bookmarkStart w:id="28" w:name="_Toc31270340"/>
      <w:r>
        <w:t>Bezpečnost a soulad s vnitropodnikovou legislativou</w:t>
      </w:r>
      <w:bookmarkEnd w:id="28"/>
    </w:p>
    <w:p w14:paraId="690948A5" w14:textId="22D2B884" w:rsidR="00753DE8" w:rsidRPr="00D44F57" w:rsidRDefault="00753DE8" w:rsidP="00753DE8">
      <w:pPr>
        <w:pStyle w:val="Zkladntext"/>
      </w:pPr>
      <w:r w:rsidRPr="00D44F57">
        <w:t xml:space="preserve">Navrhované řešení a procesy jím podporované musí být v souladu s legislativními a regulatorními nároky a vnitropodnikovou legislativou </w:t>
      </w:r>
      <w:r w:rsidR="004A5510">
        <w:t>Správy železnic</w:t>
      </w:r>
      <w:r w:rsidRPr="00D44F57">
        <w:t>.</w:t>
      </w:r>
      <w:r w:rsidR="002508A4">
        <w:t xml:space="preserve"> </w:t>
      </w:r>
      <w:r w:rsidR="002508A4" w:rsidRPr="002508A4">
        <w:t xml:space="preserve">V případě potřeby dodržovat interní předpisy budou tyto součástí zadávací dokumentace </w:t>
      </w:r>
      <w:r w:rsidR="00DD6DBC">
        <w:t xml:space="preserve">případně předány jiným způsobem </w:t>
      </w:r>
      <w:r w:rsidR="002508A4" w:rsidRPr="002508A4">
        <w:t>oproti podpisu NDA.</w:t>
      </w:r>
    </w:p>
    <w:p w14:paraId="22E89D7E" w14:textId="4B3D4B0A" w:rsidR="00753DE8" w:rsidRPr="00D44F57" w:rsidRDefault="00753DE8" w:rsidP="00753DE8">
      <w:pPr>
        <w:pStyle w:val="Zkladntext"/>
      </w:pPr>
      <w:r w:rsidRPr="00D44F57">
        <w:t>Řešení musí umožnit monitorování akcí uživatelů, zejména jejich práce s daty a dokumenty.</w:t>
      </w:r>
    </w:p>
    <w:p w14:paraId="50EEBE3E" w14:textId="51C70356" w:rsidR="00753DE8" w:rsidRDefault="00753DE8" w:rsidP="00753DE8">
      <w:pPr>
        <w:pStyle w:val="Zkladntext"/>
      </w:pPr>
      <w:r w:rsidRPr="00D44F57">
        <w:t xml:space="preserve">Musí být zajištěna </w:t>
      </w:r>
      <w:proofErr w:type="spellStart"/>
      <w:r w:rsidRPr="00D44F57">
        <w:t>administrovatelnost</w:t>
      </w:r>
      <w:proofErr w:type="spellEnd"/>
      <w:r w:rsidRPr="00D44F57">
        <w:t xml:space="preserve"> a </w:t>
      </w:r>
      <w:proofErr w:type="spellStart"/>
      <w:r w:rsidRPr="00D44F57">
        <w:t>auditovatelnost</w:t>
      </w:r>
      <w:proofErr w:type="spellEnd"/>
      <w:r w:rsidRPr="00D44F57">
        <w:t xml:space="preserve"> integračních vazeb</w:t>
      </w:r>
      <w:r w:rsidR="00495B31">
        <w:t>.</w:t>
      </w:r>
    </w:p>
    <w:p w14:paraId="720537B2" w14:textId="79D38002" w:rsidR="00753DE8" w:rsidRDefault="00C506B6" w:rsidP="00753DE8">
      <w:pPr>
        <w:pStyle w:val="Zkladntext"/>
      </w:pPr>
      <w:r>
        <w:t>V</w:t>
      </w:r>
      <w:r w:rsidR="00753DE8">
        <w:t>ývoj a</w:t>
      </w:r>
      <w:r>
        <w:t xml:space="preserve"> </w:t>
      </w:r>
      <w:r w:rsidR="00753DE8">
        <w:t xml:space="preserve">test </w:t>
      </w:r>
      <w:r>
        <w:t xml:space="preserve">není realizován </w:t>
      </w:r>
      <w:r w:rsidR="00753DE8">
        <w:t>na produkčním prostředí.</w:t>
      </w:r>
    </w:p>
    <w:p w14:paraId="4D36AC70" w14:textId="058BA8AA" w:rsidR="00753DE8" w:rsidRDefault="00C569A0" w:rsidP="00753DE8">
      <w:pPr>
        <w:pStyle w:val="Zkladntext"/>
      </w:pPr>
      <w:r>
        <w:t xml:space="preserve">Před nasazením do produkčního prostředí je řešení prokazatelně otestováno. </w:t>
      </w:r>
    </w:p>
    <w:p w14:paraId="2B167B83" w14:textId="66910B68" w:rsidR="00753DE8" w:rsidRDefault="00C506B6" w:rsidP="00753DE8">
      <w:pPr>
        <w:pStyle w:val="Zkladntext"/>
      </w:pPr>
      <w:r>
        <w:t>Nejsou realizovány i</w:t>
      </w:r>
      <w:r w:rsidR="00753DE8">
        <w:t xml:space="preserve">ntegrace mezi produkčními </w:t>
      </w:r>
      <w:r>
        <w:t xml:space="preserve">a </w:t>
      </w:r>
      <w:r w:rsidR="00753DE8">
        <w:t>neprodukčními prostředími</w:t>
      </w:r>
      <w:r>
        <w:t>.</w:t>
      </w:r>
    </w:p>
    <w:p w14:paraId="10D5966D" w14:textId="17CEDE5D" w:rsidR="00753DE8" w:rsidRDefault="00D44F57" w:rsidP="00753DE8">
      <w:pPr>
        <w:pStyle w:val="Zkladntext"/>
      </w:pPr>
      <w:r>
        <w:t>D</w:t>
      </w:r>
      <w:r w:rsidR="00753DE8">
        <w:t xml:space="preserve">ohled </w:t>
      </w:r>
      <w:r>
        <w:t xml:space="preserve">je </w:t>
      </w:r>
      <w:r w:rsidR="00753DE8">
        <w:t xml:space="preserve">zajištěn na všech vrstvách řešení (HW, OS, DB, AS, aplikace, </w:t>
      </w:r>
      <w:r>
        <w:t>koncový uživatel</w:t>
      </w:r>
      <w:r w:rsidR="00753DE8">
        <w:t>)</w:t>
      </w:r>
      <w:r>
        <w:t xml:space="preserve">. Musí být zajištěno napojení na </w:t>
      </w:r>
      <w:r w:rsidR="00753DE8">
        <w:t>centrální dohledovou konzoli</w:t>
      </w:r>
      <w:r w:rsidR="004C1E5D">
        <w:t>.</w:t>
      </w:r>
    </w:p>
    <w:p w14:paraId="304DAF0A" w14:textId="33A6E99D" w:rsidR="00753DE8" w:rsidRPr="00753DE8" w:rsidRDefault="00D44F57" w:rsidP="00753DE8">
      <w:pPr>
        <w:pStyle w:val="Zkladntext"/>
      </w:pPr>
      <w:r>
        <w:t>S</w:t>
      </w:r>
      <w:r w:rsidR="00753DE8">
        <w:t xml:space="preserve">lužby poskytované do prostředí internetu budou procházet penetračním testem. </w:t>
      </w:r>
    </w:p>
    <w:p w14:paraId="3FA7EEA5" w14:textId="2F40CD9A" w:rsidR="00753DE8" w:rsidRDefault="00753DE8" w:rsidP="00753DE8">
      <w:pPr>
        <w:pStyle w:val="Nadpis2"/>
      </w:pPr>
      <w:bookmarkStart w:id="29" w:name="_Toc31270341"/>
      <w:proofErr w:type="spellStart"/>
      <w:r>
        <w:t>Provozovatelnost</w:t>
      </w:r>
      <w:proofErr w:type="spellEnd"/>
      <w:r>
        <w:t xml:space="preserve"> řešení</w:t>
      </w:r>
      <w:bookmarkEnd w:id="29"/>
    </w:p>
    <w:p w14:paraId="0E265DB3" w14:textId="1D3CD45F" w:rsidR="00D44F57" w:rsidRDefault="00753DE8" w:rsidP="00753DE8">
      <w:pPr>
        <w:pStyle w:val="Zkladntext"/>
      </w:pPr>
      <w:r>
        <w:t xml:space="preserve">Řešení je navržené takovým způsobem, aby bylo </w:t>
      </w:r>
      <w:proofErr w:type="spellStart"/>
      <w:r>
        <w:t>provozovatelné</w:t>
      </w:r>
      <w:proofErr w:type="spellEnd"/>
      <w:r>
        <w:t xml:space="preserve"> na službách</w:t>
      </w:r>
      <w:r w:rsidR="00D44F57">
        <w:t xml:space="preserve"> a</w:t>
      </w:r>
      <w:r>
        <w:t xml:space="preserve"> technologiích </w:t>
      </w:r>
      <w:r w:rsidR="004A5510">
        <w:t>Správy železnic</w:t>
      </w:r>
      <w:r w:rsidR="00D44F57">
        <w:t>.</w:t>
      </w:r>
    </w:p>
    <w:p w14:paraId="641C64E9" w14:textId="153748DB" w:rsidR="00753DE8" w:rsidRDefault="00D44F57" w:rsidP="00753DE8">
      <w:pPr>
        <w:pStyle w:val="Zkladntext"/>
      </w:pPr>
      <w:r>
        <w:t>Řešení je navržené takovým způsobem, aby bylo možné jeho převzetí do provozního</w:t>
      </w:r>
      <w:r w:rsidR="00157ACD">
        <w:t xml:space="preserve"> </w:t>
      </w:r>
      <w:r>
        <w:t xml:space="preserve">prostředí </w:t>
      </w:r>
      <w:r w:rsidR="004A5510">
        <w:t>Správy železnic</w:t>
      </w:r>
      <w:r w:rsidR="00515296">
        <w:t xml:space="preserve"> </w:t>
      </w:r>
      <w:r>
        <w:t xml:space="preserve">a zajištěn jeho provoz </w:t>
      </w:r>
      <w:r w:rsidR="00753DE8">
        <w:t xml:space="preserve">týmy a procesy </w:t>
      </w:r>
      <w:r w:rsidR="004A5510">
        <w:t>Správy železnic</w:t>
      </w:r>
      <w:r w:rsidR="00753DE8">
        <w:t>.</w:t>
      </w:r>
    </w:p>
    <w:p w14:paraId="765E6BE8" w14:textId="30465101" w:rsidR="00753DE8" w:rsidRDefault="00753DE8" w:rsidP="00753DE8">
      <w:pPr>
        <w:pStyle w:val="Zkladntext"/>
      </w:pPr>
      <w:r>
        <w:t xml:space="preserve">Řešení je navržené takovým způsobem, aby umožnilo </w:t>
      </w:r>
      <w:proofErr w:type="spellStart"/>
      <w:r>
        <w:t>škálování</w:t>
      </w:r>
      <w:proofErr w:type="spellEnd"/>
      <w:r>
        <w:t>.</w:t>
      </w:r>
    </w:p>
    <w:p w14:paraId="5A93488A" w14:textId="77777777" w:rsidR="00FE6178" w:rsidRDefault="00FE6178">
      <w:pPr>
        <w:rPr>
          <w:b/>
          <w:color w:val="00338D"/>
          <w:sz w:val="24"/>
        </w:rPr>
      </w:pPr>
      <w:r>
        <w:br w:type="page"/>
      </w:r>
    </w:p>
    <w:p w14:paraId="287B0908" w14:textId="08EF2CB8" w:rsidR="00753DE8" w:rsidRDefault="00753DE8" w:rsidP="00753DE8">
      <w:pPr>
        <w:pStyle w:val="Nadpis2"/>
      </w:pPr>
      <w:bookmarkStart w:id="30" w:name="_Toc31270342"/>
      <w:r>
        <w:lastRenderedPageBreak/>
        <w:t xml:space="preserve">Ochrana dat jako klíčového aktiva </w:t>
      </w:r>
      <w:r w:rsidR="004A5510">
        <w:t>Správy železnic</w:t>
      </w:r>
      <w:bookmarkEnd w:id="30"/>
    </w:p>
    <w:p w14:paraId="40A44C05" w14:textId="1EA6397D" w:rsidR="00D44F57" w:rsidRDefault="00D44F57" w:rsidP="00D44F57">
      <w:pPr>
        <w:pStyle w:val="Zkladntext"/>
      </w:pPr>
      <w:r>
        <w:t xml:space="preserve">Data jsou důležitým aktivem </w:t>
      </w:r>
      <w:r w:rsidR="004A5510">
        <w:t>Správy železnic</w:t>
      </w:r>
      <w:r w:rsidR="00515296">
        <w:t xml:space="preserve"> </w:t>
      </w:r>
      <w:r>
        <w:t>s významnou hodnotou.</w:t>
      </w:r>
    </w:p>
    <w:p w14:paraId="7A052B63" w14:textId="06AB0BEB" w:rsidR="00D44F57" w:rsidRDefault="00D44F57" w:rsidP="00D44F57">
      <w:pPr>
        <w:pStyle w:val="Zkladntext"/>
      </w:pPr>
      <w:r>
        <w:t>Uživatelé řešení mají přístup pouze k datům, která nutně potřebují pro výkon své pracovní činnosti podpořené daným informačním systémem.</w:t>
      </w:r>
    </w:p>
    <w:p w14:paraId="335E716C" w14:textId="25EAFD35" w:rsidR="00D44F57" w:rsidRDefault="00D44F57" w:rsidP="00D44F57">
      <w:pPr>
        <w:pStyle w:val="Zkladntext"/>
      </w:pPr>
      <w:r>
        <w:t>Řešení musí umožňovat diferencovaný přístup k datům se zohledněním uživatelských oprávnění, životního cyklu dat a jejich klasifikace.</w:t>
      </w:r>
    </w:p>
    <w:p w14:paraId="4300A495" w14:textId="69F8368A" w:rsidR="00D44F57" w:rsidRDefault="00D44F57" w:rsidP="00D44F57">
      <w:pPr>
        <w:pStyle w:val="Zkladntext"/>
      </w:pPr>
      <w:r>
        <w:t xml:space="preserve">Data se pořizují a získávají právě jednou pro všechna řešení </w:t>
      </w:r>
      <w:r w:rsidR="002A476D">
        <w:t>Správy železnic</w:t>
      </w:r>
      <w:r>
        <w:t>.</w:t>
      </w:r>
    </w:p>
    <w:p w14:paraId="131650A0" w14:textId="5378D7C4" w:rsidR="00753DE8" w:rsidRDefault="00753DE8" w:rsidP="00753DE8">
      <w:pPr>
        <w:pStyle w:val="Nadpis2"/>
      </w:pPr>
      <w:bookmarkStart w:id="31" w:name="_Toc31270343"/>
      <w:proofErr w:type="spellStart"/>
      <w:r>
        <w:t>Znovupoužitelnost</w:t>
      </w:r>
      <w:proofErr w:type="spellEnd"/>
      <w:r>
        <w:t xml:space="preserve"> řešení</w:t>
      </w:r>
      <w:bookmarkEnd w:id="31"/>
    </w:p>
    <w:p w14:paraId="2F69336A" w14:textId="27397CAD" w:rsidR="00D44F57" w:rsidRDefault="00D44F57" w:rsidP="00D44F57">
      <w:pPr>
        <w:pStyle w:val="Zkladntext"/>
      </w:pPr>
      <w:r>
        <w:t xml:space="preserve">Řešení musí umožňovat logické oddělení dat pro současné využívání funkcionality různými subjekty (tzv. </w:t>
      </w:r>
      <w:proofErr w:type="spellStart"/>
      <w:r>
        <w:t>multitenant</w:t>
      </w:r>
      <w:proofErr w:type="spellEnd"/>
      <w:r>
        <w:t>).</w:t>
      </w:r>
    </w:p>
    <w:p w14:paraId="7AA5324A" w14:textId="34014FE1" w:rsidR="00D44F57" w:rsidRDefault="00D44F57" w:rsidP="00D44F57">
      <w:pPr>
        <w:pStyle w:val="Zkladntext"/>
      </w:pPr>
      <w:r>
        <w:t xml:space="preserve">V rámci </w:t>
      </w:r>
      <w:r w:rsidR="002A476D">
        <w:t xml:space="preserve">Správy železnic </w:t>
      </w:r>
      <w:r>
        <w:t>se realizuje minimalizace počtu a rozsahu používaných technologií a aplikací.</w:t>
      </w:r>
    </w:p>
    <w:p w14:paraId="45B20928" w14:textId="5E0192C4" w:rsidR="00D44F57" w:rsidRDefault="00D44F57" w:rsidP="00D44F57">
      <w:pPr>
        <w:pStyle w:val="Zkladntext"/>
      </w:pPr>
      <w:r>
        <w:t xml:space="preserve">Snižováním počtu a rozsahu používaných technologií a aplikací </w:t>
      </w:r>
      <w:r w:rsidR="00BB445F">
        <w:t xml:space="preserve">snižujeme komplexitu </w:t>
      </w:r>
      <w:r>
        <w:t xml:space="preserve">správy technologického </w:t>
      </w:r>
      <w:r w:rsidR="00BB445F">
        <w:t xml:space="preserve">a aplikačního </w:t>
      </w:r>
      <w:r>
        <w:t>portfolia.</w:t>
      </w:r>
    </w:p>
    <w:p w14:paraId="5A162FE0" w14:textId="1C480807" w:rsidR="00D44F57" w:rsidRDefault="00D44F57" w:rsidP="00D44F57">
      <w:pPr>
        <w:pStyle w:val="Zkladntext"/>
      </w:pPr>
      <w:r>
        <w:t xml:space="preserve">Řešení je navrhované </w:t>
      </w:r>
      <w:r w:rsidR="00BB445F">
        <w:t xml:space="preserve">s </w:t>
      </w:r>
      <w:r>
        <w:t>opakování</w:t>
      </w:r>
      <w:r w:rsidR="00BB445F">
        <w:t>m</w:t>
      </w:r>
      <w:r>
        <w:t xml:space="preserve"> ověřených jednoduchých návrhových vzorů</w:t>
      </w:r>
      <w:r w:rsidR="00BB445F">
        <w:t xml:space="preserve"> a designových principů.</w:t>
      </w:r>
    </w:p>
    <w:p w14:paraId="2037973E" w14:textId="05FA20F6" w:rsidR="00D44F57" w:rsidRDefault="00D44F57" w:rsidP="00D44F57">
      <w:pPr>
        <w:pStyle w:val="Zkladntext"/>
      </w:pPr>
      <w:r>
        <w:t xml:space="preserve">Nasazování změn </w:t>
      </w:r>
      <w:r w:rsidR="00BB445F">
        <w:t xml:space="preserve">a nových řešení </w:t>
      </w:r>
      <w:r>
        <w:t xml:space="preserve">je </w:t>
      </w:r>
      <w:r w:rsidR="00BB445F">
        <w:t xml:space="preserve">seskupováno dle funkcionalit a cílových systémů do </w:t>
      </w:r>
      <w:r>
        <w:t>jednotlivých „</w:t>
      </w:r>
      <w:proofErr w:type="spellStart"/>
      <w:r>
        <w:t>release</w:t>
      </w:r>
      <w:proofErr w:type="spellEnd"/>
      <w:r>
        <w:t>“</w:t>
      </w:r>
      <w:r w:rsidR="00BB445F">
        <w:t xml:space="preserve">. Termíny </w:t>
      </w:r>
      <w:proofErr w:type="spellStart"/>
      <w:r w:rsidR="00BB445F">
        <w:t>releasů</w:t>
      </w:r>
      <w:proofErr w:type="spellEnd"/>
      <w:r w:rsidR="00BB445F">
        <w:t xml:space="preserve"> jsou stanoveny jednotkou O22.</w:t>
      </w:r>
    </w:p>
    <w:p w14:paraId="0FB1EA76" w14:textId="07D7119F" w:rsidR="00D44F57" w:rsidRDefault="00BB445F" w:rsidP="00D44F57">
      <w:pPr>
        <w:pStyle w:val="Zkladntext"/>
      </w:pPr>
      <w:r>
        <w:t xml:space="preserve">Nasazované řešení </w:t>
      </w:r>
      <w:r w:rsidR="00D44F57">
        <w:t xml:space="preserve">nesmí ke svému provozu vyžadovat pravidelný nutný zásah administrátora (např. </w:t>
      </w:r>
      <w:r>
        <w:t>restarty, čištění logů, ..</w:t>
      </w:r>
      <w:r w:rsidR="00D44F57">
        <w:t>)</w:t>
      </w:r>
    </w:p>
    <w:p w14:paraId="5DFA67E6" w14:textId="22B12AA5" w:rsidR="00D44F57" w:rsidRPr="00D44F57" w:rsidRDefault="00BB445F" w:rsidP="00D44F57">
      <w:pPr>
        <w:pStyle w:val="Zkladntext"/>
      </w:pPr>
      <w:r>
        <w:t xml:space="preserve">V rámci </w:t>
      </w:r>
      <w:r w:rsidR="002A476D">
        <w:t xml:space="preserve">Správy železnic </w:t>
      </w:r>
      <w:r>
        <w:t>usilujeme o m</w:t>
      </w:r>
      <w:r w:rsidR="00D44F57">
        <w:t>inimalizac</w:t>
      </w:r>
      <w:r w:rsidR="00D04D74">
        <w:t>i</w:t>
      </w:r>
      <w:r w:rsidR="00D44F57">
        <w:t xml:space="preserve"> </w:t>
      </w:r>
      <w:r>
        <w:t xml:space="preserve">počtu </w:t>
      </w:r>
      <w:r w:rsidR="00D44F57">
        <w:t>prostředí pro stejnou funkcionalitu</w:t>
      </w:r>
      <w:r>
        <w:t>.</w:t>
      </w:r>
    </w:p>
    <w:p w14:paraId="5A1FBFFF" w14:textId="41D5DAA0" w:rsidR="00753DE8" w:rsidRDefault="00753DE8" w:rsidP="00753DE8">
      <w:pPr>
        <w:pStyle w:val="Nadpis2"/>
      </w:pPr>
      <w:bookmarkStart w:id="32" w:name="_Toc31270344"/>
      <w:r>
        <w:t>Nezávislost na dodavatelích</w:t>
      </w:r>
      <w:bookmarkEnd w:id="32"/>
    </w:p>
    <w:p w14:paraId="6E2B67F6" w14:textId="4258D265" w:rsidR="00BB445F" w:rsidRDefault="00BB445F" w:rsidP="00BB445F">
      <w:pPr>
        <w:pStyle w:val="Zkladntext"/>
      </w:pPr>
      <w:r>
        <w:t xml:space="preserve">Řešení navrhujeme s ohledem na omezení či eliminaci rizika </w:t>
      </w:r>
      <w:proofErr w:type="spellStart"/>
      <w:r>
        <w:t>vendor-lock</w:t>
      </w:r>
      <w:proofErr w:type="spellEnd"/>
      <w:r>
        <w:t>.</w:t>
      </w:r>
    </w:p>
    <w:p w14:paraId="44310D02" w14:textId="46C27B57" w:rsidR="00BB445F" w:rsidRDefault="00BB445F" w:rsidP="00BB445F">
      <w:pPr>
        <w:pStyle w:val="Zkladntext"/>
      </w:pPr>
      <w:r>
        <w:t xml:space="preserve">U řešení převzatých do provozu </w:t>
      </w:r>
      <w:r w:rsidR="002508A4">
        <w:t xml:space="preserve">je cíl </w:t>
      </w:r>
      <w:r>
        <w:t xml:space="preserve">převzetí schopnosti vytvořit </w:t>
      </w:r>
      <w:proofErr w:type="spellStart"/>
      <w:r>
        <w:t>build</w:t>
      </w:r>
      <w:proofErr w:type="spellEnd"/>
      <w:r>
        <w:t xml:space="preserve"> aplikace bez závislosti na dodavateli.</w:t>
      </w:r>
      <w:r w:rsidR="002508A4">
        <w:t xml:space="preserve"> </w:t>
      </w:r>
    </w:p>
    <w:p w14:paraId="3101E4AE" w14:textId="2131F9C6" w:rsidR="00BB445F" w:rsidRPr="00BB445F" w:rsidRDefault="00BB445F" w:rsidP="00BB445F">
      <w:pPr>
        <w:pStyle w:val="Zkladntext"/>
      </w:pPr>
      <w:r>
        <w:t xml:space="preserve">Usilujeme o právo zásahu do zdrojových kódů a rozvoje řešení interními kapacitami </w:t>
      </w:r>
      <w:r w:rsidR="002A476D">
        <w:t xml:space="preserve">Správy železnic </w:t>
      </w:r>
      <w:r>
        <w:t>nebo dalšími dodavateli.</w:t>
      </w:r>
      <w:r w:rsidR="002508A4">
        <w:t xml:space="preserve"> </w:t>
      </w:r>
      <w:r w:rsidR="002508A4" w:rsidRPr="002508A4">
        <w:t xml:space="preserve"> </w:t>
      </w:r>
      <w:r w:rsidR="002508A4">
        <w:t>Výjimku mohou tvořit jen případy, kdy by takové požadavky byly ekonomicky výrazně nevýhodné a současně by byl důvod se domnívat, že tato práva budou nadbytečná.</w:t>
      </w:r>
    </w:p>
    <w:p w14:paraId="0F158A7B" w14:textId="2BC07658" w:rsidR="00753DE8" w:rsidRDefault="00753DE8" w:rsidP="00753DE8">
      <w:pPr>
        <w:pStyle w:val="Nadpis2"/>
      </w:pPr>
      <w:bookmarkStart w:id="33" w:name="_Toc31270345"/>
      <w:r>
        <w:t>Nezávislost na technologii</w:t>
      </w:r>
      <w:bookmarkEnd w:id="33"/>
    </w:p>
    <w:p w14:paraId="467BFEBC" w14:textId="77777777" w:rsidR="00BB445F" w:rsidRDefault="00BB445F" w:rsidP="00BB445F">
      <w:pPr>
        <w:pStyle w:val="Zkladntext"/>
      </w:pPr>
      <w:r>
        <w:t>Preferujeme implementaci řešení pomocí otevřených standardů před použitím proprietárních technologií.</w:t>
      </w:r>
    </w:p>
    <w:p w14:paraId="1DE84E63" w14:textId="77777777" w:rsidR="00BB445F" w:rsidRDefault="00BB445F" w:rsidP="00BB445F">
      <w:pPr>
        <w:pStyle w:val="Zkladntext"/>
      </w:pPr>
      <w:r>
        <w:t>Preferujeme technologie s možností několika různých dodavatelů nebo implementátorů.</w:t>
      </w:r>
    </w:p>
    <w:p w14:paraId="7413E881" w14:textId="210113F2" w:rsidR="00BB445F" w:rsidRDefault="00BB445F" w:rsidP="00BB445F">
      <w:pPr>
        <w:pStyle w:val="Zkladntext"/>
      </w:pPr>
      <w:r>
        <w:t xml:space="preserve">Usilujeme o implementaci řešení bez vazby na konkrétní </w:t>
      </w:r>
      <w:r w:rsidR="00D04D74">
        <w:t>produkt</w:t>
      </w:r>
      <w:r>
        <w:t>.</w:t>
      </w:r>
    </w:p>
    <w:p w14:paraId="7252D39D" w14:textId="77777777" w:rsidR="002508A4" w:rsidRDefault="00BB445F" w:rsidP="00BB445F">
      <w:pPr>
        <w:pStyle w:val="Zkladntext"/>
      </w:pPr>
      <w:r>
        <w:t>Usilujeme o implementaci aplikací bez úzké vazby na HW platformu.</w:t>
      </w:r>
    </w:p>
    <w:p w14:paraId="1188E899" w14:textId="6E8D307C" w:rsidR="00BB445F" w:rsidRPr="00BB445F" w:rsidRDefault="002508A4" w:rsidP="00BB445F">
      <w:pPr>
        <w:pStyle w:val="Zkladntext"/>
      </w:pPr>
      <w:r>
        <w:t>Výjimku mohou tvořit jen případy, kdy by takové požadavky byly ekonomicky výrazně nevýhodné a současně by byl důvod se domnívat, že tato práva budou nadbytečná.</w:t>
      </w:r>
      <w:r w:rsidR="00BB445F">
        <w:t xml:space="preserve"> </w:t>
      </w:r>
    </w:p>
    <w:p w14:paraId="486E594A" w14:textId="2EFC7671" w:rsidR="00753DE8" w:rsidRDefault="00753DE8" w:rsidP="00753DE8">
      <w:pPr>
        <w:pStyle w:val="Nadpis2"/>
      </w:pPr>
      <w:bookmarkStart w:id="34" w:name="_Toc31270346"/>
      <w:r>
        <w:t>Řízení identit</w:t>
      </w:r>
      <w:bookmarkEnd w:id="34"/>
    </w:p>
    <w:p w14:paraId="5D8A1C0A" w14:textId="6293B846" w:rsidR="00BB445F" w:rsidRDefault="00BB445F" w:rsidP="00BB445F">
      <w:pPr>
        <w:pStyle w:val="Zkladntext"/>
      </w:pPr>
      <w:r>
        <w:t>Identity jsou pro nově nasazovaná řešení centrálně řízené</w:t>
      </w:r>
      <w:r w:rsidR="000D2647">
        <w:t>.</w:t>
      </w:r>
    </w:p>
    <w:p w14:paraId="3D772FA3" w14:textId="56F8AA33" w:rsidR="00FC4AA8" w:rsidRPr="00753DE8" w:rsidRDefault="00FC4AA8" w:rsidP="00FC4AA8">
      <w:pPr>
        <w:pStyle w:val="Zkladntext"/>
      </w:pPr>
      <w:r>
        <w:lastRenderedPageBreak/>
        <w:t>I</w:t>
      </w:r>
      <w:r w:rsidRPr="00FC4AA8">
        <w:t>nformační systém</w:t>
      </w:r>
      <w:r>
        <w:t xml:space="preserve">y </w:t>
      </w:r>
      <w:proofErr w:type="spellStart"/>
      <w:r>
        <w:t>implemetované</w:t>
      </w:r>
      <w:proofErr w:type="spellEnd"/>
      <w:r>
        <w:t xml:space="preserve"> </w:t>
      </w:r>
      <w:r w:rsidRPr="00FC4AA8">
        <w:t xml:space="preserve">do </w:t>
      </w:r>
      <w:r w:rsidR="002A476D">
        <w:t>Správy železnic</w:t>
      </w:r>
      <w:r w:rsidRPr="00FC4AA8">
        <w:t xml:space="preserve">, </w:t>
      </w:r>
      <w:r w:rsidR="00F94DB2" w:rsidRPr="00FC4AA8">
        <w:t>s. o.</w:t>
      </w:r>
      <w:r w:rsidRPr="00FC4AA8">
        <w:t xml:space="preserve"> </w:t>
      </w:r>
      <w:r>
        <w:t xml:space="preserve">musí podporovat </w:t>
      </w:r>
      <w:r w:rsidRPr="00FC4AA8">
        <w:t>zavedení jednotného přihlašování pomocí SSO (</w:t>
      </w:r>
      <w:proofErr w:type="spellStart"/>
      <w:r w:rsidRPr="00FC4AA8">
        <w:t>SingleSignOn</w:t>
      </w:r>
      <w:proofErr w:type="spellEnd"/>
      <w:r w:rsidRPr="00FC4AA8">
        <w:t xml:space="preserve">). Jedná se o jednotný způsob ověřování identity oproti </w:t>
      </w:r>
      <w:proofErr w:type="spellStart"/>
      <w:r w:rsidRPr="00FC4AA8">
        <w:t>Active</w:t>
      </w:r>
      <w:proofErr w:type="spellEnd"/>
      <w:r w:rsidRPr="00FC4AA8">
        <w:t xml:space="preserve"> </w:t>
      </w:r>
      <w:proofErr w:type="spellStart"/>
      <w:r w:rsidRPr="00FC4AA8">
        <w:t>Directory</w:t>
      </w:r>
      <w:proofErr w:type="spellEnd"/>
      <w:r w:rsidRPr="00FC4AA8">
        <w:t>.</w:t>
      </w:r>
    </w:p>
    <w:p w14:paraId="1662A6F8" w14:textId="73345AA8" w:rsidR="00BB445F" w:rsidRDefault="000D2647" w:rsidP="00BB445F">
      <w:pPr>
        <w:pStyle w:val="Zkladntext"/>
      </w:pPr>
      <w:r>
        <w:t>N</w:t>
      </w:r>
      <w:r w:rsidR="00BB445F">
        <w:t>a produkčních prostředí</w:t>
      </w:r>
      <w:r>
        <w:t>ch</w:t>
      </w:r>
      <w:r w:rsidR="00BB445F">
        <w:t xml:space="preserve"> nepracují </w:t>
      </w:r>
      <w:r>
        <w:t xml:space="preserve">uživatelé </w:t>
      </w:r>
      <w:r w:rsidR="00BB445F">
        <w:t>pod generickými účty</w:t>
      </w:r>
      <w:r>
        <w:t>.</w:t>
      </w:r>
    </w:p>
    <w:p w14:paraId="2658A937" w14:textId="1EB2C3D4" w:rsidR="00BB445F" w:rsidRDefault="000D2647" w:rsidP="00BB445F">
      <w:pPr>
        <w:pStyle w:val="Zkladntext"/>
      </w:pPr>
      <w:r>
        <w:t>A</w:t>
      </w:r>
      <w:r w:rsidR="00BB445F">
        <w:t xml:space="preserve">utorizace je řízená na základě rolí. Role jsou přiděleny k identitě uživatele. Autorizační role jsou </w:t>
      </w:r>
      <w:r w:rsidR="00D04D74">
        <w:t xml:space="preserve">v IDM </w:t>
      </w:r>
      <w:r w:rsidR="00BB445F">
        <w:t xml:space="preserve">skládány do </w:t>
      </w:r>
      <w:r>
        <w:t xml:space="preserve">byznys </w:t>
      </w:r>
      <w:r w:rsidR="00BB445F">
        <w:t>rolí</w:t>
      </w:r>
      <w:r>
        <w:t>.</w:t>
      </w:r>
    </w:p>
    <w:p w14:paraId="0C638876" w14:textId="4049C2C7" w:rsidR="00FC4AA8" w:rsidRDefault="00FC4AA8" w:rsidP="00FC4AA8">
      <w:pPr>
        <w:pStyle w:val="Zkladntext"/>
      </w:pPr>
      <w:r>
        <w:t xml:space="preserve">Externí systém musí mít API pro napojení na IDM, definice požadavků je následující. Pro splnění bezpečnostního opatření dle vyhlášky </w:t>
      </w:r>
      <w:r w:rsidR="00CE4743" w:rsidRPr="00E62A20">
        <w:t>Národní</w:t>
      </w:r>
      <w:r w:rsidR="00CE4743">
        <w:t>ho</w:t>
      </w:r>
      <w:r w:rsidR="00CE4743" w:rsidRPr="00E62A20">
        <w:t xml:space="preserve"> úřad</w:t>
      </w:r>
      <w:r w:rsidR="00CE4743">
        <w:t>u</w:t>
      </w:r>
      <w:r w:rsidR="00CE4743" w:rsidRPr="00E62A20">
        <w:t xml:space="preserve"> pro kybernetickou a informační bezpečnost </w:t>
      </w:r>
      <w:r w:rsidR="00CE4743">
        <w:t>č. 82/2018 Sb., o kybernetické bezpečnosti</w:t>
      </w:r>
      <w:r>
        <w:t>, §</w:t>
      </w:r>
      <w:r w:rsidR="00CE4743">
        <w:t xml:space="preserve"> 20 </w:t>
      </w:r>
      <w:r w:rsidR="00CE4743" w:rsidRPr="00E62A20">
        <w:t>Řízení přístupových oprávnění</w:t>
      </w:r>
      <w:r>
        <w:t xml:space="preserve"> je nutné, aby každý informační systém implementovaný do společnosti </w:t>
      </w:r>
      <w:r w:rsidR="002A476D">
        <w:t>Správa železnic</w:t>
      </w:r>
      <w:r w:rsidR="00F71535">
        <w:t xml:space="preserve"> </w:t>
      </w:r>
      <w:r>
        <w:t xml:space="preserve">splňoval požadavky na řízení přístupových oprávnění </w:t>
      </w:r>
      <w:r w:rsidR="00F71535">
        <w:t xml:space="preserve">k jednotlivým aktivům informačního a komunikačního systému a pro čtení dat, zápis dat a změnu oprávnění, a § 22 </w:t>
      </w:r>
      <w:r w:rsidR="00F71535" w:rsidRPr="003D534A">
        <w:t>Zaznamenávání událostí informačního a komunikačního systému, jeho uživatelů a administrátorů</w:t>
      </w:r>
      <w:r>
        <w:t>, zaznamenávání použití přístupových oprávnění v souladu s bezpečnostními potřebami a výsledky hodnocení rizik. Každý informační systém skrze integrační vrstvu tak musí poskytovat rozhraní, přes které bude možné řídit oprávnění, získávat informace o uživatelích a rolích a to minimálně na této úrovni:</w:t>
      </w:r>
    </w:p>
    <w:p w14:paraId="6176D37C" w14:textId="77777777" w:rsidR="00FC4AA8" w:rsidRDefault="00FC4AA8" w:rsidP="00FC4AA8">
      <w:pPr>
        <w:pStyle w:val="Zkladntext"/>
      </w:pPr>
      <w:r>
        <w:t>•</w:t>
      </w:r>
      <w:r>
        <w:tab/>
        <w:t>Vytváření nových uživatelů</w:t>
      </w:r>
    </w:p>
    <w:p w14:paraId="269C13DD" w14:textId="77777777" w:rsidR="00FC4AA8" w:rsidRDefault="00FC4AA8" w:rsidP="00FC4AA8">
      <w:pPr>
        <w:pStyle w:val="Zkladntext"/>
      </w:pPr>
      <w:r>
        <w:t>•</w:t>
      </w:r>
      <w:r>
        <w:tab/>
        <w:t>Aktivace a deaktivace uživatelů</w:t>
      </w:r>
    </w:p>
    <w:p w14:paraId="4CB2DAA1" w14:textId="77777777" w:rsidR="00FC4AA8" w:rsidRDefault="00FC4AA8" w:rsidP="00FC4AA8">
      <w:pPr>
        <w:pStyle w:val="Zkladntext"/>
      </w:pPr>
      <w:r>
        <w:t>•</w:t>
      </w:r>
      <w:r>
        <w:tab/>
        <w:t>Aktualizace uživatelů</w:t>
      </w:r>
    </w:p>
    <w:p w14:paraId="047A280F" w14:textId="77777777" w:rsidR="00FC4AA8" w:rsidRDefault="00FC4AA8" w:rsidP="00FC4AA8">
      <w:pPr>
        <w:pStyle w:val="Zkladntext"/>
      </w:pPr>
      <w:r>
        <w:t>•</w:t>
      </w:r>
      <w:r>
        <w:tab/>
        <w:t>Získávání informací o uživatelích</w:t>
      </w:r>
    </w:p>
    <w:p w14:paraId="5D5F8B8F" w14:textId="77777777" w:rsidR="00FC4AA8" w:rsidRDefault="00FC4AA8" w:rsidP="00FC4AA8">
      <w:pPr>
        <w:pStyle w:val="Zkladntext"/>
      </w:pPr>
      <w:r>
        <w:t>•</w:t>
      </w:r>
      <w:r>
        <w:tab/>
        <w:t>Získávání seznamů aplikačních rolí</w:t>
      </w:r>
    </w:p>
    <w:p w14:paraId="3579CB0F" w14:textId="77777777" w:rsidR="00FC4AA8" w:rsidRDefault="00FC4AA8" w:rsidP="00FC4AA8">
      <w:pPr>
        <w:pStyle w:val="Zkladntext"/>
      </w:pPr>
      <w:r>
        <w:t>•</w:t>
      </w:r>
      <w:r>
        <w:tab/>
        <w:t>Získávání seznamů uživatelů</w:t>
      </w:r>
    </w:p>
    <w:p w14:paraId="1C6FDDB0" w14:textId="77777777" w:rsidR="00FC4AA8" w:rsidRDefault="00FC4AA8" w:rsidP="00FC4AA8">
      <w:pPr>
        <w:pStyle w:val="Zkladntext"/>
      </w:pPr>
      <w:r>
        <w:t>•</w:t>
      </w:r>
      <w:r>
        <w:tab/>
        <w:t>Získávání přesných informací o uživatelích a přiřazení do konkrétních aplikačních rolí</w:t>
      </w:r>
    </w:p>
    <w:p w14:paraId="0A98573F" w14:textId="77777777" w:rsidR="00FC4AA8" w:rsidRDefault="00FC4AA8" w:rsidP="00FC4AA8">
      <w:pPr>
        <w:pStyle w:val="Zkladntext"/>
      </w:pPr>
      <w:r>
        <w:t>•</w:t>
      </w:r>
      <w:r>
        <w:tab/>
        <w:t>Přidávání uživatelů do aplikačních rolí</w:t>
      </w:r>
    </w:p>
    <w:p w14:paraId="1157C91B" w14:textId="77777777" w:rsidR="00FC4AA8" w:rsidRDefault="00FC4AA8" w:rsidP="00FC4AA8">
      <w:pPr>
        <w:pStyle w:val="Zkladntext"/>
      </w:pPr>
      <w:r>
        <w:t>•</w:t>
      </w:r>
      <w:r>
        <w:tab/>
        <w:t>Odebírání uživatelů z aplikačních rolí</w:t>
      </w:r>
    </w:p>
    <w:p w14:paraId="4C644619" w14:textId="44364DB5" w:rsidR="00753DE8" w:rsidRDefault="000D2647" w:rsidP="00753DE8">
      <w:pPr>
        <w:pStyle w:val="Nadpis2"/>
      </w:pPr>
      <w:bookmarkStart w:id="35" w:name="_Toc31270347"/>
      <w:r>
        <w:t>Architektura, n</w:t>
      </w:r>
      <w:r w:rsidR="00753DE8">
        <w:t>ákup a vývoj</w:t>
      </w:r>
      <w:r>
        <w:t xml:space="preserve"> řešení</w:t>
      </w:r>
      <w:bookmarkEnd w:id="35"/>
    </w:p>
    <w:p w14:paraId="3A946C15" w14:textId="0EAA4348" w:rsidR="000D2647" w:rsidRDefault="00FF24E0" w:rsidP="000D2647">
      <w:pPr>
        <w:pStyle w:val="Zkladntext"/>
      </w:pPr>
      <w:r>
        <w:t>U nákupu standardizovaných kom</w:t>
      </w:r>
      <w:r w:rsidR="00171C1F">
        <w:t xml:space="preserve">erčních </w:t>
      </w:r>
      <w:r>
        <w:t>prod</w:t>
      </w:r>
      <w:r w:rsidR="00171C1F">
        <w:t>uktů</w:t>
      </w:r>
      <w:r>
        <w:t xml:space="preserve"> požadujeme </w:t>
      </w:r>
      <w:r w:rsidR="000D2647">
        <w:t>schopnost nastavení balíkového řešení interními kapacitami či dalšími externími dodavateli.</w:t>
      </w:r>
    </w:p>
    <w:p w14:paraId="6F2C7192" w14:textId="48161C50" w:rsidR="000D2647" w:rsidRDefault="00FC4AA8" w:rsidP="000D2647">
      <w:pPr>
        <w:pStyle w:val="Zkladntext"/>
      </w:pPr>
      <w:r>
        <w:t>U standardizovaných agend preferujeme n</w:t>
      </w:r>
      <w:r w:rsidR="000D2647">
        <w:t xml:space="preserve">ákup a </w:t>
      </w:r>
      <w:r w:rsidR="00E1317B">
        <w:t xml:space="preserve">úpravu </w:t>
      </w:r>
      <w:r w:rsidR="000D2647">
        <w:t xml:space="preserve">před </w:t>
      </w:r>
      <w:proofErr w:type="spellStart"/>
      <w:r>
        <w:t>custom</w:t>
      </w:r>
      <w:proofErr w:type="spellEnd"/>
      <w:r>
        <w:t xml:space="preserve"> </w:t>
      </w:r>
      <w:r w:rsidR="000D2647">
        <w:t>vývojem</w:t>
      </w:r>
      <w:r w:rsidR="00FF24E0">
        <w:t xml:space="preserve"> </w:t>
      </w:r>
      <w:r w:rsidR="000D2647">
        <w:t>nového zákaznického řešení.</w:t>
      </w:r>
    </w:p>
    <w:p w14:paraId="170DE2C8" w14:textId="257678D5" w:rsidR="000D2647" w:rsidRDefault="000D2647" w:rsidP="000D2647">
      <w:pPr>
        <w:pStyle w:val="Zkladntext"/>
      </w:pPr>
      <w:r>
        <w:t xml:space="preserve">Vzájemná integrace musí být realizované přes aplikační </w:t>
      </w:r>
      <w:proofErr w:type="spellStart"/>
      <w:r>
        <w:t>middleware</w:t>
      </w:r>
      <w:proofErr w:type="spellEnd"/>
      <w:r>
        <w:t>. Integrační scénáře zajišťují, aby implementace nových funkcí v řídící aplikaci minimalizovala vyvolané změny na straně návazných aplikací.</w:t>
      </w:r>
    </w:p>
    <w:p w14:paraId="0AC1C623" w14:textId="079D85BF" w:rsidR="000D2647" w:rsidRDefault="000D2647" w:rsidP="000D2647">
      <w:pPr>
        <w:pStyle w:val="Zkladntext"/>
      </w:pPr>
      <w:r>
        <w:t>Preferujeme přírůstkovou integraci před přenosem kompletních informací.</w:t>
      </w:r>
    </w:p>
    <w:p w14:paraId="549E3791" w14:textId="6B109AAE" w:rsidR="000D2647" w:rsidRDefault="000D2647" w:rsidP="000D2647">
      <w:pPr>
        <w:pStyle w:val="Zkladntext"/>
      </w:pPr>
      <w:r>
        <w:t>Je oddělené produkční a neprodukční prostředí.</w:t>
      </w:r>
    </w:p>
    <w:p w14:paraId="54C6AA43" w14:textId="1A58AD96" w:rsidR="000D2647" w:rsidRDefault="000D2647" w:rsidP="000D2647">
      <w:pPr>
        <w:pStyle w:val="Zkladntext"/>
      </w:pPr>
      <w:r>
        <w:t>Preferujeme řešení v</w:t>
      </w:r>
      <w:r w:rsidR="00FF24E0">
        <w:t> min.</w:t>
      </w:r>
      <w:r w:rsidR="008373A9">
        <w:t xml:space="preserve"> </w:t>
      </w:r>
      <w:r>
        <w:t>třívrstvé či vícevrstvé architektuře s</w:t>
      </w:r>
      <w:r w:rsidR="00E1317B">
        <w:t xml:space="preserve"> min. </w:t>
      </w:r>
      <w:r>
        <w:t>oddělením databázové, aplikační a prezentační vrstvy.</w:t>
      </w:r>
    </w:p>
    <w:p w14:paraId="647EBE74" w14:textId="7FC22495" w:rsidR="000D2647" w:rsidRDefault="000D2647" w:rsidP="000D2647">
      <w:pPr>
        <w:pStyle w:val="Zkladntext"/>
      </w:pPr>
      <w:r>
        <w:t>Topologie a architektura produkčního a testovacího prostředí musí být identická, odlišovat se může v</w:t>
      </w:r>
      <w:r w:rsidR="00E1317B">
        <w:t xml:space="preserve">e výkonu a použitých zdrojích. </w:t>
      </w:r>
    </w:p>
    <w:p w14:paraId="6D5D5A7B" w14:textId="697F4D40" w:rsidR="000D2647" w:rsidRDefault="00E1317B" w:rsidP="000D2647">
      <w:pPr>
        <w:pStyle w:val="Zkladntext"/>
      </w:pPr>
      <w:r>
        <w:t>Minimalizujeme dodávku řešení s takovými úpravami, které by omezoval</w:t>
      </w:r>
      <w:r w:rsidR="00F71535">
        <w:t>y</w:t>
      </w:r>
      <w:r>
        <w:t xml:space="preserve"> nebo eliminoval</w:t>
      </w:r>
      <w:r w:rsidR="00F71535">
        <w:t>y</w:t>
      </w:r>
      <w:r>
        <w:t xml:space="preserve"> </w:t>
      </w:r>
      <w:r w:rsidR="000D2647">
        <w:t>přechod</w:t>
      </w:r>
      <w:r>
        <w:t xml:space="preserve"> </w:t>
      </w:r>
      <w:r w:rsidR="000D2647">
        <w:t xml:space="preserve">na </w:t>
      </w:r>
      <w:r>
        <w:t xml:space="preserve">budoucí </w:t>
      </w:r>
      <w:r w:rsidR="000D2647">
        <w:t>vyšší verze produktu</w:t>
      </w:r>
      <w:r>
        <w:t>.</w:t>
      </w:r>
    </w:p>
    <w:p w14:paraId="31650191" w14:textId="51D2D6F8" w:rsidR="000D2647" w:rsidRDefault="00E1317B" w:rsidP="000D2647">
      <w:pPr>
        <w:pStyle w:val="Zkladntext"/>
      </w:pPr>
      <w:r>
        <w:t>V transakčních systémech preferujeme pouze základní operativní reporting. Plný r</w:t>
      </w:r>
      <w:r w:rsidR="000D2647">
        <w:t>eporting je implementovaný v analytických nástrojích</w:t>
      </w:r>
      <w:r w:rsidR="00BA69F2">
        <w:t>.</w:t>
      </w:r>
    </w:p>
    <w:p w14:paraId="7D41EA32" w14:textId="5708065E" w:rsidR="00E1317B" w:rsidRDefault="000D2647" w:rsidP="000D2647">
      <w:pPr>
        <w:pStyle w:val="Zkladntext"/>
      </w:pPr>
      <w:r>
        <w:t>Řešení je řádně dokumentované</w:t>
      </w:r>
      <w:r w:rsidR="00E1317B">
        <w:t xml:space="preserve"> jak po stránce vývojov</w:t>
      </w:r>
      <w:r w:rsidR="00FF24E0">
        <w:t>é</w:t>
      </w:r>
      <w:r w:rsidR="00E1317B">
        <w:t>, provozní, uživatelské.</w:t>
      </w:r>
    </w:p>
    <w:p w14:paraId="0AF9EC46" w14:textId="06B3DA6A" w:rsidR="000D2647" w:rsidRDefault="00E1317B" w:rsidP="000D2647">
      <w:pPr>
        <w:pStyle w:val="Zkladntext"/>
      </w:pPr>
      <w:r>
        <w:lastRenderedPageBreak/>
        <w:t>P</w:t>
      </w:r>
      <w:r w:rsidR="000D2647">
        <w:t xml:space="preserve">řípadné zdrojové kódy jsou </w:t>
      </w:r>
      <w:proofErr w:type="spellStart"/>
      <w:r w:rsidR="000D2647">
        <w:t>verzovány</w:t>
      </w:r>
      <w:proofErr w:type="spellEnd"/>
      <w:r w:rsidR="000D2647">
        <w:t xml:space="preserve"> a ověřeny</w:t>
      </w:r>
      <w:r w:rsidR="00EB0999">
        <w:t>,</w:t>
      </w:r>
      <w:r w:rsidR="000D2647">
        <w:t xml:space="preserve"> že z nich je možno vytvořit </w:t>
      </w:r>
      <w:r>
        <w:t xml:space="preserve">interními týmy </w:t>
      </w:r>
      <w:r w:rsidR="00FC530C">
        <w:t xml:space="preserve">Správy železnic </w:t>
      </w:r>
      <w:proofErr w:type="spellStart"/>
      <w:r w:rsidR="000D2647">
        <w:t>build</w:t>
      </w:r>
      <w:proofErr w:type="spellEnd"/>
      <w:r w:rsidR="000D2647">
        <w:t xml:space="preserve"> aplikace.</w:t>
      </w:r>
      <w:r w:rsidR="00FF24E0">
        <w:t xml:space="preserve"> Zdrojové kódy a dokum</w:t>
      </w:r>
      <w:r w:rsidR="00BA69F2">
        <w:t>e</w:t>
      </w:r>
      <w:r w:rsidR="00FF24E0">
        <w:t xml:space="preserve">ntace jsou ukládány na standardizované úložiště </w:t>
      </w:r>
      <w:r w:rsidR="00FC530C">
        <w:t>Správy železnic</w:t>
      </w:r>
      <w:r w:rsidR="00FF24E0">
        <w:t>.</w:t>
      </w:r>
    </w:p>
    <w:p w14:paraId="4D59BD29" w14:textId="0B458DBB" w:rsidR="004C7612" w:rsidRDefault="004C7612" w:rsidP="000D2647">
      <w:pPr>
        <w:pStyle w:val="Zkladntext"/>
      </w:pPr>
      <w:r>
        <w:t>Návrh prostředí reflektuje trendy technologií a zároveň business potřeby</w:t>
      </w:r>
      <w:r w:rsidR="00C605A7">
        <w:t>.</w:t>
      </w:r>
    </w:p>
    <w:p w14:paraId="3DE1FB3C" w14:textId="5C85DE0A" w:rsidR="00753DE8" w:rsidRDefault="00753DE8" w:rsidP="00753DE8">
      <w:pPr>
        <w:pStyle w:val="Nadpis2"/>
      </w:pPr>
      <w:bookmarkStart w:id="36" w:name="_Toc31270348"/>
      <w:r>
        <w:t>Business kontinuita jako zásadní činnost</w:t>
      </w:r>
      <w:bookmarkEnd w:id="36"/>
    </w:p>
    <w:p w14:paraId="32CAFAD7" w14:textId="77777777" w:rsidR="008E1CC8" w:rsidRDefault="008E1CC8" w:rsidP="008E1CC8">
      <w:pPr>
        <w:pStyle w:val="Zkladntext"/>
      </w:pPr>
      <w:r w:rsidRPr="00D44F57">
        <w:t>Navržené řešení musí odpovídat kritičnosti aplikace a požadovaným parametrům SLA.</w:t>
      </w:r>
      <w:r w:rsidRPr="008E1CC8">
        <w:t xml:space="preserve"> </w:t>
      </w:r>
    </w:p>
    <w:p w14:paraId="3005C680" w14:textId="77777777" w:rsidR="008E1CC8" w:rsidRDefault="008E1CC8" w:rsidP="008E1CC8">
      <w:pPr>
        <w:pStyle w:val="Zkladntext"/>
      </w:pPr>
      <w:r>
        <w:t xml:space="preserve">Servisní model a parametry aplikace odpovídají bezpečnostní klasifikaci a </w:t>
      </w:r>
      <w:proofErr w:type="spellStart"/>
      <w:r>
        <w:t>byznysové</w:t>
      </w:r>
      <w:proofErr w:type="spellEnd"/>
      <w:r>
        <w:t xml:space="preserve"> kritičnosti aplikace.</w:t>
      </w:r>
    </w:p>
    <w:p w14:paraId="689CDF69" w14:textId="3EF4B07D" w:rsidR="008E1CC8" w:rsidRDefault="008E1CC8" w:rsidP="008E1CC8">
      <w:pPr>
        <w:pStyle w:val="Zkladntext"/>
      </w:pPr>
      <w:r>
        <w:t>Dle servisního modelu jsou definované plány obnovy a „</w:t>
      </w:r>
      <w:proofErr w:type="spellStart"/>
      <w:r>
        <w:t>disaster</w:t>
      </w:r>
      <w:proofErr w:type="spellEnd"/>
      <w:r>
        <w:t xml:space="preserve"> </w:t>
      </w:r>
      <w:proofErr w:type="spellStart"/>
      <w:r>
        <w:t>recovery</w:t>
      </w:r>
      <w:proofErr w:type="spellEnd"/>
      <w:r>
        <w:t>“ postupy.</w:t>
      </w:r>
    </w:p>
    <w:p w14:paraId="16A4052B" w14:textId="77777777" w:rsidR="004C7612" w:rsidRPr="004C7612" w:rsidRDefault="004C7612" w:rsidP="004C7612">
      <w:pPr>
        <w:pStyle w:val="Zkladntext"/>
      </w:pPr>
    </w:p>
    <w:p w14:paraId="1C461F20" w14:textId="68025254" w:rsidR="001A283B" w:rsidRPr="001A283B" w:rsidRDefault="00715A85" w:rsidP="00D23F2F">
      <w:pPr>
        <w:pStyle w:val="Nadpis1"/>
      </w:pPr>
      <w:bookmarkStart w:id="37" w:name="_Toc31270349"/>
      <w:r>
        <w:lastRenderedPageBreak/>
        <w:t>Architektonické vzory</w:t>
      </w:r>
      <w:bookmarkEnd w:id="37"/>
    </w:p>
    <w:p w14:paraId="4707F3E3" w14:textId="77777777" w:rsidR="00715A85" w:rsidRDefault="00715A85" w:rsidP="00715A85"/>
    <w:p w14:paraId="4D0050EE" w14:textId="26C9C1D3" w:rsidR="00715A85" w:rsidRDefault="00715A85" w:rsidP="00715A85">
      <w:r>
        <w:t xml:space="preserve">Architektonické vzory předepisují topologii řešení, které bude </w:t>
      </w:r>
      <w:r w:rsidR="00BF116E">
        <w:t xml:space="preserve">podporovat </w:t>
      </w:r>
      <w:r w:rsidR="00B9492A">
        <w:t>S</w:t>
      </w:r>
      <w:r w:rsidR="007479C7">
        <w:t xml:space="preserve">ervisní modely a </w:t>
      </w:r>
      <w:r>
        <w:t>dodržení SLA parametrů.</w:t>
      </w:r>
    </w:p>
    <w:p w14:paraId="684309E0" w14:textId="77777777" w:rsidR="002C7D2A" w:rsidRDefault="002C7D2A" w:rsidP="00715A85"/>
    <w:p w14:paraId="79CF2152" w14:textId="2C013C6F" w:rsidR="00335D73" w:rsidRDefault="00715A85" w:rsidP="00DA6B98">
      <w:r>
        <w:t xml:space="preserve">Dodavatel návrhu ICT řešení zvolí nejvhodnější architektonický vzor se znalostí konkrétních požadavků, situace a doporučení a </w:t>
      </w:r>
      <w:proofErr w:type="spellStart"/>
      <w:r>
        <w:t>best</w:t>
      </w:r>
      <w:proofErr w:type="spellEnd"/>
      <w:r>
        <w:t xml:space="preserve"> </w:t>
      </w:r>
      <w:proofErr w:type="spellStart"/>
      <w:r>
        <w:t>practices</w:t>
      </w:r>
      <w:proofErr w:type="spellEnd"/>
      <w:r>
        <w:t xml:space="preserve"> výrobce dodávaného řešení.</w:t>
      </w:r>
    </w:p>
    <w:p w14:paraId="3D172B22" w14:textId="77777777" w:rsidR="00DA6B98" w:rsidRDefault="00DA6B98" w:rsidP="00DA6B98"/>
    <w:p w14:paraId="4D42D2B4" w14:textId="77777777" w:rsidR="007479C7" w:rsidRDefault="00DA6B98" w:rsidP="00DA6B98">
      <w:r>
        <w:t>Základní architektonické vzory</w:t>
      </w:r>
      <w:r w:rsidR="007479C7">
        <w:t xml:space="preserve"> se dělí do jednotlivých skupin dle schopnosti podpořit konkrétní servisní modely.</w:t>
      </w:r>
    </w:p>
    <w:p w14:paraId="43B59834" w14:textId="1598E818" w:rsidR="00DA6B98" w:rsidRDefault="007479C7" w:rsidP="00DA6B98">
      <w:r>
        <w:t>D</w:t>
      </w:r>
      <w:r w:rsidR="00DA6B98">
        <w:t xml:space="preserve">ostupné </w:t>
      </w:r>
      <w:r>
        <w:t xml:space="preserve">architektonické vzory </w:t>
      </w:r>
      <w:r w:rsidR="00DA6B98">
        <w:t>pro návrh ICT řešení:</w:t>
      </w:r>
    </w:p>
    <w:p w14:paraId="260CA548" w14:textId="1B247D7C" w:rsidR="007479C7" w:rsidRDefault="007479C7" w:rsidP="00DA6B98">
      <w:r>
        <w:t>Skupina 1:</w:t>
      </w:r>
    </w:p>
    <w:p w14:paraId="3F51659D" w14:textId="39BAF2BA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V1 - </w:t>
      </w:r>
      <w:r w:rsidR="00DA6B98">
        <w:t xml:space="preserve">Jednoúrovňové prostředí </w:t>
      </w:r>
    </w:p>
    <w:p w14:paraId="08E21D61" w14:textId="5A3517BE" w:rsidR="00DA6B98" w:rsidRDefault="00DA6B98" w:rsidP="00DA6B98">
      <w:pPr>
        <w:pStyle w:val="Odstavecseseznamem"/>
        <w:numPr>
          <w:ilvl w:val="1"/>
          <w:numId w:val="44"/>
        </w:numPr>
      </w:pPr>
      <w:r>
        <w:t>prezentační vrstva na koncové stanici</w:t>
      </w:r>
    </w:p>
    <w:p w14:paraId="3BCCA5A5" w14:textId="2CBFBEDC" w:rsidR="00DA6B98" w:rsidRDefault="00DA6B98" w:rsidP="00DA6B98">
      <w:pPr>
        <w:pStyle w:val="Odstavecseseznamem"/>
        <w:numPr>
          <w:ilvl w:val="1"/>
          <w:numId w:val="44"/>
        </w:numPr>
      </w:pPr>
      <w:r>
        <w:t>prezentační, aplikační a datová vrstva na jednom stroji</w:t>
      </w:r>
    </w:p>
    <w:p w14:paraId="5309D6DC" w14:textId="0E914D76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v2 - </w:t>
      </w:r>
      <w:r w:rsidR="00DA6B98">
        <w:t>n-úrovňové prostředí – škálovatelné vnitřně</w:t>
      </w:r>
    </w:p>
    <w:p w14:paraId="1B407772" w14:textId="61EEC6BA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V3 </w:t>
      </w:r>
      <w:r w:rsidR="00DA6B98">
        <w:t xml:space="preserve">n-úrovňové prostředí – vnitřní </w:t>
      </w:r>
      <w:proofErr w:type="spellStart"/>
      <w:r w:rsidR="00DA6B98">
        <w:t>škálování</w:t>
      </w:r>
      <w:proofErr w:type="spellEnd"/>
      <w:r w:rsidR="00DA6B98">
        <w:t xml:space="preserve">, vnější </w:t>
      </w:r>
      <w:proofErr w:type="spellStart"/>
      <w:r w:rsidR="00DA6B98">
        <w:t>škálování</w:t>
      </w:r>
      <w:proofErr w:type="spellEnd"/>
    </w:p>
    <w:p w14:paraId="204AAEC1" w14:textId="539684B8" w:rsidR="007479C7" w:rsidRDefault="007479C7" w:rsidP="007479C7">
      <w:r>
        <w:t>Skupina 2:</w:t>
      </w:r>
    </w:p>
    <w:p w14:paraId="755D00D0" w14:textId="1F679E9C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V4 </w:t>
      </w:r>
      <w:r w:rsidR="00DA6B98">
        <w:t xml:space="preserve">n-úrovňové prostředí – vnitřní </w:t>
      </w:r>
      <w:proofErr w:type="spellStart"/>
      <w:r w:rsidR="00DA6B98">
        <w:t>škálování</w:t>
      </w:r>
      <w:proofErr w:type="spellEnd"/>
      <w:r w:rsidR="00DA6B98">
        <w:t>, replikace záloh</w:t>
      </w:r>
    </w:p>
    <w:p w14:paraId="51EF59AB" w14:textId="53F76F96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V5 </w:t>
      </w:r>
      <w:r w:rsidR="00DA6B98">
        <w:t xml:space="preserve">n-úrovňové prostředí – vnitřní </w:t>
      </w:r>
      <w:proofErr w:type="spellStart"/>
      <w:r w:rsidR="00DA6B98">
        <w:t>škálování</w:t>
      </w:r>
      <w:proofErr w:type="spellEnd"/>
      <w:r w:rsidR="00DA6B98">
        <w:t xml:space="preserve">, vnější </w:t>
      </w:r>
      <w:proofErr w:type="spellStart"/>
      <w:r w:rsidR="00DA6B98">
        <w:t>škálování</w:t>
      </w:r>
      <w:proofErr w:type="spellEnd"/>
      <w:r w:rsidR="00DA6B98">
        <w:t>, replikace záloh</w:t>
      </w:r>
    </w:p>
    <w:p w14:paraId="5680AC47" w14:textId="28588D2B" w:rsidR="007479C7" w:rsidRDefault="007479C7" w:rsidP="007479C7">
      <w:r>
        <w:t>Skupina 3:</w:t>
      </w:r>
    </w:p>
    <w:p w14:paraId="367FBFBD" w14:textId="0F51E629" w:rsidR="007479C7" w:rsidRDefault="007479C7" w:rsidP="007479C7">
      <w:pPr>
        <w:pStyle w:val="Odstavecseseznamem"/>
        <w:numPr>
          <w:ilvl w:val="0"/>
          <w:numId w:val="44"/>
        </w:numPr>
      </w:pPr>
      <w:r>
        <w:t xml:space="preserve">V6 </w:t>
      </w:r>
      <w:r w:rsidR="002C7D2A">
        <w:t xml:space="preserve">n-úrovňové prostředí – vnitřní </w:t>
      </w:r>
      <w:proofErr w:type="spellStart"/>
      <w:r w:rsidR="002C7D2A">
        <w:t>škálování</w:t>
      </w:r>
      <w:proofErr w:type="spellEnd"/>
      <w:r w:rsidR="002C7D2A">
        <w:t xml:space="preserve">, vnější </w:t>
      </w:r>
      <w:proofErr w:type="spellStart"/>
      <w:r w:rsidR="002C7D2A">
        <w:t>škálování</w:t>
      </w:r>
      <w:proofErr w:type="spellEnd"/>
      <w:r w:rsidR="002C7D2A">
        <w:t xml:space="preserve">, replikace </w:t>
      </w:r>
      <w:proofErr w:type="spellStart"/>
      <w:r w:rsidR="002C7D2A">
        <w:t>storage</w:t>
      </w:r>
      <w:proofErr w:type="spellEnd"/>
    </w:p>
    <w:p w14:paraId="7B20FFA8" w14:textId="4C764179" w:rsidR="002C7D2A" w:rsidRDefault="007479C7" w:rsidP="002C7D2A">
      <w:pPr>
        <w:pStyle w:val="Odstavecseseznamem"/>
        <w:numPr>
          <w:ilvl w:val="0"/>
          <w:numId w:val="44"/>
        </w:numPr>
      </w:pPr>
      <w:r>
        <w:t xml:space="preserve">V7 </w:t>
      </w:r>
      <w:r w:rsidR="002C7D2A">
        <w:t xml:space="preserve">n-úrovňové prostředí – vnitřní </w:t>
      </w:r>
      <w:proofErr w:type="spellStart"/>
      <w:r w:rsidR="002C7D2A">
        <w:t>škálování</w:t>
      </w:r>
      <w:proofErr w:type="spellEnd"/>
      <w:r w:rsidR="002C7D2A">
        <w:t xml:space="preserve">, vnější </w:t>
      </w:r>
      <w:proofErr w:type="spellStart"/>
      <w:r w:rsidR="002C7D2A">
        <w:t>škálování</w:t>
      </w:r>
      <w:proofErr w:type="spellEnd"/>
      <w:r w:rsidR="002C7D2A">
        <w:t>, replikace databáze</w:t>
      </w:r>
    </w:p>
    <w:p w14:paraId="48F85E1C" w14:textId="6FBA8BFB" w:rsidR="002C7D2A" w:rsidRDefault="007479C7" w:rsidP="002C7D2A">
      <w:pPr>
        <w:pStyle w:val="Odstavecseseznamem"/>
        <w:numPr>
          <w:ilvl w:val="0"/>
          <w:numId w:val="44"/>
        </w:numPr>
      </w:pPr>
      <w:r>
        <w:t xml:space="preserve">V8 </w:t>
      </w:r>
      <w:r w:rsidR="002C7D2A">
        <w:t xml:space="preserve">n-úrovňové prostředí – vnitřní </w:t>
      </w:r>
      <w:proofErr w:type="spellStart"/>
      <w:r w:rsidR="002C7D2A">
        <w:t>škálování</w:t>
      </w:r>
      <w:proofErr w:type="spellEnd"/>
      <w:r w:rsidR="002C7D2A">
        <w:t xml:space="preserve">, vnější </w:t>
      </w:r>
      <w:proofErr w:type="spellStart"/>
      <w:r w:rsidR="002C7D2A">
        <w:t>škálování</w:t>
      </w:r>
      <w:proofErr w:type="spellEnd"/>
      <w:r w:rsidR="002C7D2A">
        <w:t>, replikace do připraveného prostředí</w:t>
      </w:r>
    </w:p>
    <w:p w14:paraId="3AA796A9" w14:textId="687C6649" w:rsidR="002C7D2A" w:rsidRDefault="002C7D2A" w:rsidP="002C7D2A">
      <w:pPr>
        <w:ind w:left="360"/>
      </w:pPr>
    </w:p>
    <w:p w14:paraId="5D1DC264" w14:textId="77777777" w:rsidR="00A141D1" w:rsidRDefault="00A141D1">
      <w:pPr>
        <w:rPr>
          <w:b/>
          <w:color w:val="00338D"/>
          <w:sz w:val="24"/>
        </w:rPr>
      </w:pPr>
      <w:r>
        <w:br w:type="page"/>
      </w:r>
    </w:p>
    <w:p w14:paraId="02BDA74B" w14:textId="149D4B1C" w:rsidR="00854463" w:rsidRDefault="00FD6B34" w:rsidP="00854463">
      <w:pPr>
        <w:pStyle w:val="Nadpis2"/>
      </w:pPr>
      <w:bookmarkStart w:id="38" w:name="_Toc31270350"/>
      <w:r>
        <w:lastRenderedPageBreak/>
        <w:t>Skupina 1</w:t>
      </w:r>
      <w:bookmarkEnd w:id="38"/>
    </w:p>
    <w:p w14:paraId="70F74E84" w14:textId="1348F472" w:rsidR="002C7D2A" w:rsidRDefault="002C7D2A" w:rsidP="000F4653"/>
    <w:p w14:paraId="1759A9AB" w14:textId="77777777" w:rsidR="009A77E2" w:rsidRDefault="009A77E2" w:rsidP="009A77E2">
      <w:pPr>
        <w:keepNext/>
        <w:sectPr w:rsidR="009A77E2" w:rsidSect="00F94BA6">
          <w:headerReference w:type="default" r:id="rId59"/>
          <w:footerReference w:type="default" r:id="rId60"/>
          <w:pgSz w:w="11907" w:h="16840" w:code="9"/>
          <w:pgMar w:top="1504" w:right="1474" w:bottom="1588" w:left="1474" w:header="1077" w:footer="709" w:gutter="454"/>
          <w:cols w:space="737"/>
        </w:sectPr>
      </w:pPr>
    </w:p>
    <w:p w14:paraId="5A84EFA6" w14:textId="7988FCDD" w:rsidR="009A77E2" w:rsidRDefault="00150791" w:rsidP="000F5C9F">
      <w:pPr>
        <w:keepNext/>
      </w:pPr>
      <w:r>
        <w:rPr>
          <w:noProof/>
          <w:lang w:eastAsia="cs-CZ"/>
        </w:rPr>
        <w:lastRenderedPageBreak/>
        <w:drawing>
          <wp:inline distT="0" distB="0" distL="0" distR="0" wp14:anchorId="7AF9939F" wp14:editId="14D6C4D2">
            <wp:extent cx="1631950" cy="3381266"/>
            <wp:effectExtent l="0" t="0" r="635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1641102" cy="34002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EAA6FF" w14:textId="234FFBAB" w:rsidR="009A77E2" w:rsidRDefault="009A77E2" w:rsidP="009A77E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2E3AD0">
        <w:rPr>
          <w:noProof/>
        </w:rPr>
        <w:t>2</w:t>
      </w:r>
      <w:r>
        <w:fldChar w:fldCharType="end"/>
      </w:r>
      <w:r>
        <w:t>: Jednoúrovňové prostředí</w:t>
      </w:r>
    </w:p>
    <w:p w14:paraId="771736E7" w14:textId="77777777" w:rsidR="009A77E2" w:rsidRDefault="00150791" w:rsidP="000F5C9F">
      <w:pPr>
        <w:keepNext/>
      </w:pPr>
      <w:r>
        <w:rPr>
          <w:noProof/>
          <w:lang w:eastAsia="cs-CZ"/>
        </w:rPr>
        <w:lastRenderedPageBreak/>
        <w:drawing>
          <wp:inline distT="0" distB="0" distL="0" distR="0" wp14:anchorId="78EEAC85" wp14:editId="775D663F">
            <wp:extent cx="1510690" cy="340042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1516969" cy="3414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A23873" w14:textId="6545014A" w:rsidR="009A77E2" w:rsidRDefault="009A77E2" w:rsidP="009A77E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2E3AD0">
        <w:rPr>
          <w:noProof/>
        </w:rPr>
        <w:t>3</w:t>
      </w:r>
      <w:r>
        <w:fldChar w:fldCharType="end"/>
      </w:r>
      <w:r>
        <w:t>: n-úrovňové prostředí - škálovatelné vnitřně</w:t>
      </w:r>
    </w:p>
    <w:p w14:paraId="45562539" w14:textId="77777777" w:rsidR="009A77E2" w:rsidRDefault="009A77E2">
      <w:pPr>
        <w:sectPr w:rsidR="009A77E2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3326FCC1" w14:textId="77777777" w:rsidR="009A77E2" w:rsidRDefault="00150791" w:rsidP="000F5C9F">
      <w:pPr>
        <w:keepNext/>
      </w:pPr>
      <w:r>
        <w:rPr>
          <w:noProof/>
          <w:lang w:eastAsia="cs-CZ"/>
        </w:rPr>
        <w:lastRenderedPageBreak/>
        <w:drawing>
          <wp:inline distT="0" distB="0" distL="0" distR="0" wp14:anchorId="2520AF2F" wp14:editId="5C6B38EF">
            <wp:extent cx="3162300" cy="3965424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3164359" cy="3968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F99F05" w14:textId="5BD4F25A" w:rsidR="007479C7" w:rsidRDefault="009A77E2" w:rsidP="000F5C9F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2E3AD0">
        <w:rPr>
          <w:noProof/>
        </w:rPr>
        <w:t>4</w:t>
      </w:r>
      <w:r>
        <w:fldChar w:fldCharType="end"/>
      </w:r>
      <w:r>
        <w:t xml:space="preserve">: n-úrovňové prostředí - vnitřní </w:t>
      </w:r>
      <w:proofErr w:type="spellStart"/>
      <w:r>
        <w:t>škálování</w:t>
      </w:r>
      <w:proofErr w:type="spellEnd"/>
      <w:r>
        <w:t xml:space="preserve">, vnější </w:t>
      </w:r>
      <w:proofErr w:type="spellStart"/>
      <w:r>
        <w:t>škálování</w:t>
      </w:r>
      <w:proofErr w:type="spellEnd"/>
    </w:p>
    <w:p w14:paraId="5BCA3E58" w14:textId="21314BE6" w:rsidR="007479C7" w:rsidRPr="007479C7" w:rsidRDefault="007479C7" w:rsidP="007479C7">
      <w:pPr>
        <w:rPr>
          <w:b/>
        </w:rPr>
      </w:pPr>
      <w:r w:rsidRPr="007479C7">
        <w:rPr>
          <w:b/>
        </w:rPr>
        <w:t>V1:Jednoduché prostředí</w:t>
      </w:r>
    </w:p>
    <w:p w14:paraId="7B398646" w14:textId="77777777" w:rsidR="007479C7" w:rsidRDefault="007479C7" w:rsidP="007479C7"/>
    <w:p w14:paraId="78C68D55" w14:textId="58AE39F0" w:rsidR="007479C7" w:rsidRDefault="007479C7" w:rsidP="007479C7">
      <w:r>
        <w:t xml:space="preserve">Jednoduché prostředí s webovým, aplikačním a databázovým serverem. Použití pro jednoduché aplikace bez požadavku na </w:t>
      </w:r>
      <w:proofErr w:type="spellStart"/>
      <w:r>
        <w:t>škálování</w:t>
      </w:r>
      <w:proofErr w:type="spellEnd"/>
      <w:r>
        <w:t xml:space="preserve"> a vysokou dostupnost nad rámec virtuálního prostředí.</w:t>
      </w:r>
    </w:p>
    <w:p w14:paraId="2EF190E4" w14:textId="77777777" w:rsidR="007479C7" w:rsidRDefault="007479C7" w:rsidP="007479C7"/>
    <w:p w14:paraId="7428EE23" w14:textId="4B265211" w:rsidR="007479C7" w:rsidRDefault="007479C7" w:rsidP="007479C7">
      <w:r>
        <w:t xml:space="preserve">Prostředí vhodné pro využití jako vývojové a ověřovací prostředí. Jednotlivé vrstvy odděleny na logické úrovni provozované v rámci jednoho virtuálního prostředí. </w:t>
      </w:r>
      <w:proofErr w:type="spellStart"/>
      <w:r>
        <w:t>Škálování</w:t>
      </w:r>
      <w:proofErr w:type="spellEnd"/>
      <w:r>
        <w:t xml:space="preserve"> </w:t>
      </w:r>
      <w:proofErr w:type="spellStart"/>
      <w:r>
        <w:t>scale</w:t>
      </w:r>
      <w:proofErr w:type="spellEnd"/>
      <w:r>
        <w:t xml:space="preserve">-in (doplněním </w:t>
      </w:r>
      <w:proofErr w:type="spellStart"/>
      <w:r>
        <w:t>core</w:t>
      </w:r>
      <w:proofErr w:type="spellEnd"/>
      <w:r>
        <w:t xml:space="preserve">, </w:t>
      </w:r>
      <w:proofErr w:type="spellStart"/>
      <w:r>
        <w:t>ram</w:t>
      </w:r>
      <w:proofErr w:type="spellEnd"/>
      <w:r>
        <w:t>, lan, i/o)</w:t>
      </w:r>
    </w:p>
    <w:p w14:paraId="1827363D" w14:textId="77777777" w:rsidR="007479C7" w:rsidRDefault="007479C7" w:rsidP="007479C7"/>
    <w:p w14:paraId="62DC88F0" w14:textId="77777777" w:rsidR="007479C7" w:rsidRDefault="007479C7" w:rsidP="007479C7">
      <w:r>
        <w:t>Použitelnost pro servisní model: D</w:t>
      </w:r>
    </w:p>
    <w:p w14:paraId="2549F198" w14:textId="77777777" w:rsidR="007479C7" w:rsidRDefault="007479C7" w:rsidP="007479C7"/>
    <w:p w14:paraId="68B9E298" w14:textId="6A286D51" w:rsidR="007479C7" w:rsidRDefault="007479C7" w:rsidP="007479C7">
      <w:pPr>
        <w:rPr>
          <w:b/>
        </w:rPr>
      </w:pPr>
      <w:r w:rsidRPr="007479C7">
        <w:rPr>
          <w:b/>
        </w:rPr>
        <w:t xml:space="preserve">V2:n-úrovňové prostředí </w:t>
      </w:r>
      <w:proofErr w:type="spellStart"/>
      <w:r w:rsidRPr="007479C7">
        <w:rPr>
          <w:b/>
        </w:rPr>
        <w:t>scale</w:t>
      </w:r>
      <w:proofErr w:type="spellEnd"/>
      <w:r w:rsidRPr="007479C7">
        <w:rPr>
          <w:b/>
        </w:rPr>
        <w:t>-in</w:t>
      </w:r>
    </w:p>
    <w:p w14:paraId="2BF69C1C" w14:textId="77777777" w:rsidR="007479C7" w:rsidRPr="007479C7" w:rsidRDefault="007479C7" w:rsidP="007479C7">
      <w:pPr>
        <w:rPr>
          <w:b/>
        </w:rPr>
      </w:pPr>
    </w:p>
    <w:p w14:paraId="3E36E013" w14:textId="1EE6D6A7" w:rsidR="007479C7" w:rsidRDefault="007479C7" w:rsidP="007479C7">
      <w:r>
        <w:t xml:space="preserve">n-úrovňové prostředí s webovým, aplikačním a </w:t>
      </w:r>
      <w:proofErr w:type="spellStart"/>
      <w:r>
        <w:t>db</w:t>
      </w:r>
      <w:proofErr w:type="spellEnd"/>
      <w:r>
        <w:t xml:space="preserve"> serverem. Použití pro jednoduché aplikace bez požadavku na </w:t>
      </w:r>
      <w:proofErr w:type="spellStart"/>
      <w:r>
        <w:t>škálování</w:t>
      </w:r>
      <w:proofErr w:type="spellEnd"/>
      <w:r>
        <w:t xml:space="preserve"> a vysokou dostupnost nad rámec virtuálního prostředí</w:t>
      </w:r>
    </w:p>
    <w:p w14:paraId="5F917453" w14:textId="77777777" w:rsidR="007479C7" w:rsidRDefault="007479C7" w:rsidP="007479C7"/>
    <w:p w14:paraId="5A3F003C" w14:textId="43A30206" w:rsidR="007479C7" w:rsidRDefault="007479C7" w:rsidP="007479C7">
      <w:r>
        <w:t xml:space="preserve">Prostředí pro vývojové a ověřovací, testovací a produkční prostředí. Jednotlivé vrstvy odděleny na virtuální úrovni. </w:t>
      </w:r>
      <w:proofErr w:type="spellStart"/>
      <w:r>
        <w:t>Škálování</w:t>
      </w:r>
      <w:proofErr w:type="spellEnd"/>
      <w:r>
        <w:t xml:space="preserve"> </w:t>
      </w:r>
      <w:proofErr w:type="spellStart"/>
      <w:r>
        <w:t>scale</w:t>
      </w:r>
      <w:proofErr w:type="spellEnd"/>
      <w:r>
        <w:t xml:space="preserve">-in (doplněním </w:t>
      </w:r>
      <w:proofErr w:type="spellStart"/>
      <w:r>
        <w:t>core</w:t>
      </w:r>
      <w:proofErr w:type="spellEnd"/>
      <w:r>
        <w:t xml:space="preserve">, </w:t>
      </w:r>
      <w:proofErr w:type="spellStart"/>
      <w:r>
        <w:t>ram</w:t>
      </w:r>
      <w:proofErr w:type="spellEnd"/>
      <w:r>
        <w:t>, lan, i/o)</w:t>
      </w:r>
    </w:p>
    <w:p w14:paraId="3DF8D4A4" w14:textId="4FED41AC" w:rsidR="007479C7" w:rsidRDefault="007479C7" w:rsidP="007479C7">
      <w:r>
        <w:t>Použitelnost pro servisní model: C, D</w:t>
      </w:r>
    </w:p>
    <w:p w14:paraId="5BFD4903" w14:textId="77777777" w:rsidR="007479C7" w:rsidRPr="007479C7" w:rsidRDefault="007479C7" w:rsidP="007479C7">
      <w:pPr>
        <w:rPr>
          <w:b/>
        </w:rPr>
      </w:pPr>
    </w:p>
    <w:p w14:paraId="05835C3F" w14:textId="77777777" w:rsidR="00F24C47" w:rsidRDefault="00F24C47">
      <w:pPr>
        <w:rPr>
          <w:b/>
        </w:rPr>
      </w:pPr>
      <w:r>
        <w:rPr>
          <w:b/>
        </w:rPr>
        <w:br w:type="page"/>
      </w:r>
    </w:p>
    <w:p w14:paraId="0E025F10" w14:textId="11CD214E" w:rsidR="007479C7" w:rsidRPr="007479C7" w:rsidRDefault="007479C7" w:rsidP="007479C7">
      <w:pPr>
        <w:rPr>
          <w:b/>
        </w:rPr>
      </w:pPr>
      <w:r w:rsidRPr="007479C7">
        <w:rPr>
          <w:b/>
        </w:rPr>
        <w:lastRenderedPageBreak/>
        <w:t xml:space="preserve">V3:n-úrovňové prostředí </w:t>
      </w:r>
      <w:proofErr w:type="spellStart"/>
      <w:r w:rsidRPr="007479C7">
        <w:rPr>
          <w:b/>
        </w:rPr>
        <w:t>scale</w:t>
      </w:r>
      <w:proofErr w:type="spellEnd"/>
      <w:r w:rsidRPr="007479C7">
        <w:rPr>
          <w:b/>
        </w:rPr>
        <w:t xml:space="preserve">-in, </w:t>
      </w:r>
      <w:proofErr w:type="spellStart"/>
      <w:r w:rsidRPr="007479C7">
        <w:rPr>
          <w:b/>
        </w:rPr>
        <w:t>scale-out</w:t>
      </w:r>
      <w:proofErr w:type="spellEnd"/>
    </w:p>
    <w:p w14:paraId="7190FFBC" w14:textId="77777777" w:rsidR="007479C7" w:rsidRDefault="007479C7" w:rsidP="007479C7"/>
    <w:p w14:paraId="1C652467" w14:textId="77777777" w:rsidR="007479C7" w:rsidRPr="005C4ADC" w:rsidRDefault="007479C7" w:rsidP="007479C7">
      <w:pPr>
        <w:rPr>
          <w:szCs w:val="18"/>
        </w:rPr>
      </w:pPr>
      <w:r w:rsidRPr="005C4ADC">
        <w:rPr>
          <w:szCs w:val="18"/>
        </w:rPr>
        <w:t xml:space="preserve">n-úrovňové prostředí s webovým, aplikačním a </w:t>
      </w:r>
      <w:proofErr w:type="spellStart"/>
      <w:r w:rsidRPr="005C4ADC">
        <w:rPr>
          <w:szCs w:val="18"/>
        </w:rPr>
        <w:t>db</w:t>
      </w:r>
      <w:proofErr w:type="spellEnd"/>
      <w:r w:rsidRPr="005C4ADC">
        <w:rPr>
          <w:szCs w:val="18"/>
        </w:rPr>
        <w:t xml:space="preserve"> serverem. </w:t>
      </w:r>
      <w:proofErr w:type="spellStart"/>
      <w:r w:rsidRPr="005C4ADC">
        <w:rPr>
          <w:szCs w:val="18"/>
        </w:rPr>
        <w:t>Škálování</w:t>
      </w:r>
      <w:proofErr w:type="spellEnd"/>
      <w:r w:rsidRPr="005C4ADC">
        <w:rPr>
          <w:szCs w:val="18"/>
        </w:rPr>
        <w:t xml:space="preserve"> na úrovni balancování webové, aplikační a </w:t>
      </w:r>
      <w:proofErr w:type="spellStart"/>
      <w:r w:rsidRPr="005C4ADC">
        <w:rPr>
          <w:szCs w:val="18"/>
        </w:rPr>
        <w:t>db</w:t>
      </w:r>
      <w:proofErr w:type="spellEnd"/>
      <w:r w:rsidRPr="005C4ADC">
        <w:rPr>
          <w:szCs w:val="18"/>
        </w:rPr>
        <w:t xml:space="preserve"> vrstvy. Vhodný pro zajištění vysoké dostupnosti.</w:t>
      </w:r>
    </w:p>
    <w:p w14:paraId="507F07F4" w14:textId="77777777" w:rsidR="007479C7" w:rsidRPr="005C4ADC" w:rsidRDefault="007479C7" w:rsidP="007479C7">
      <w:pPr>
        <w:autoSpaceDE w:val="0"/>
        <w:autoSpaceDN w:val="0"/>
        <w:adjustRightInd w:val="0"/>
        <w:rPr>
          <w:rFonts w:cs="Nimbus CEZ"/>
          <w:color w:val="000000"/>
          <w:szCs w:val="18"/>
          <w:lang w:eastAsia="en-AU"/>
        </w:rPr>
      </w:pPr>
    </w:p>
    <w:p w14:paraId="161C5829" w14:textId="099EBFDD" w:rsidR="007479C7" w:rsidRPr="005C4ADC" w:rsidRDefault="007479C7" w:rsidP="007479C7">
      <w:pPr>
        <w:autoSpaceDE w:val="0"/>
        <w:autoSpaceDN w:val="0"/>
        <w:adjustRightInd w:val="0"/>
        <w:rPr>
          <w:rFonts w:cs="Nimbus CEZ"/>
          <w:color w:val="000000"/>
          <w:szCs w:val="18"/>
          <w:lang w:eastAsia="en-AU"/>
        </w:rPr>
      </w:pPr>
      <w:r w:rsidRPr="005C4ADC">
        <w:rPr>
          <w:rFonts w:cs="Nimbus CEZ"/>
          <w:color w:val="000000"/>
          <w:szCs w:val="18"/>
          <w:lang w:eastAsia="en-AU"/>
        </w:rPr>
        <w:t xml:space="preserve">Prostředí pro vývojové a ověřovací, testovací a produkční prostředí. Jednotlivé vrstvy odděleny na virtuální úrovni. Provozováno na samostatných virtuálních prostředích. </w:t>
      </w:r>
      <w:proofErr w:type="spellStart"/>
      <w:r w:rsidRPr="005C4ADC">
        <w:rPr>
          <w:rFonts w:cs="Nimbus CEZ"/>
          <w:color w:val="000000"/>
          <w:szCs w:val="18"/>
          <w:lang w:eastAsia="en-AU"/>
        </w:rPr>
        <w:t>Škálování</w:t>
      </w:r>
      <w:proofErr w:type="spellEnd"/>
      <w:r w:rsidRPr="005C4ADC">
        <w:rPr>
          <w:rFonts w:cs="Nimbus CEZ"/>
          <w:color w:val="000000"/>
          <w:szCs w:val="18"/>
          <w:lang w:eastAsia="en-AU"/>
        </w:rPr>
        <w:t xml:space="preserve"> </w:t>
      </w:r>
      <w:proofErr w:type="spellStart"/>
      <w:r w:rsidRPr="005C4ADC">
        <w:rPr>
          <w:rFonts w:cs="Nimbus CEZ"/>
          <w:color w:val="000000"/>
          <w:szCs w:val="18"/>
          <w:lang w:eastAsia="en-AU"/>
        </w:rPr>
        <w:t>scale</w:t>
      </w:r>
      <w:proofErr w:type="spellEnd"/>
      <w:r w:rsidRPr="005C4ADC">
        <w:rPr>
          <w:rFonts w:cs="Nimbus CEZ"/>
          <w:color w:val="000000"/>
          <w:szCs w:val="18"/>
          <w:lang w:eastAsia="en-AU"/>
        </w:rPr>
        <w:t xml:space="preserve">-in (doplněním </w:t>
      </w:r>
      <w:proofErr w:type="spellStart"/>
      <w:r w:rsidRPr="005C4ADC">
        <w:rPr>
          <w:rFonts w:cs="Nimbus CEZ"/>
          <w:color w:val="000000"/>
          <w:szCs w:val="18"/>
          <w:lang w:eastAsia="en-AU"/>
        </w:rPr>
        <w:t>core</w:t>
      </w:r>
      <w:proofErr w:type="spellEnd"/>
      <w:r w:rsidRPr="005C4ADC">
        <w:rPr>
          <w:rFonts w:cs="Nimbus CEZ"/>
          <w:color w:val="000000"/>
          <w:szCs w:val="18"/>
          <w:lang w:eastAsia="en-AU"/>
        </w:rPr>
        <w:t xml:space="preserve">, </w:t>
      </w:r>
      <w:proofErr w:type="spellStart"/>
      <w:r w:rsidRPr="005C4ADC">
        <w:rPr>
          <w:rFonts w:cs="Nimbus CEZ"/>
          <w:color w:val="000000"/>
          <w:szCs w:val="18"/>
          <w:lang w:eastAsia="en-AU"/>
        </w:rPr>
        <w:t>ram</w:t>
      </w:r>
      <w:proofErr w:type="spellEnd"/>
      <w:r w:rsidRPr="005C4ADC">
        <w:rPr>
          <w:rFonts w:cs="Nimbus CEZ"/>
          <w:color w:val="000000"/>
          <w:szCs w:val="18"/>
          <w:lang w:eastAsia="en-AU"/>
        </w:rPr>
        <w:t xml:space="preserve">, lan, i/o) a </w:t>
      </w:r>
      <w:proofErr w:type="spellStart"/>
      <w:r w:rsidRPr="005C4ADC">
        <w:rPr>
          <w:rFonts w:cs="Nimbus CEZ"/>
          <w:color w:val="000000"/>
          <w:szCs w:val="18"/>
          <w:lang w:eastAsia="en-AU"/>
        </w:rPr>
        <w:t>scale-out</w:t>
      </w:r>
      <w:proofErr w:type="spellEnd"/>
      <w:r w:rsidRPr="005C4ADC">
        <w:rPr>
          <w:rFonts w:cs="Nimbus CEZ"/>
          <w:color w:val="000000"/>
          <w:szCs w:val="18"/>
          <w:lang w:eastAsia="en-AU"/>
        </w:rPr>
        <w:t xml:space="preserve"> s využitím </w:t>
      </w:r>
      <w:proofErr w:type="spellStart"/>
      <w:r w:rsidRPr="005C4ADC">
        <w:rPr>
          <w:rFonts w:cs="Nimbus CEZ"/>
          <w:color w:val="000000"/>
          <w:szCs w:val="18"/>
          <w:lang w:eastAsia="en-AU"/>
        </w:rPr>
        <w:t>balanceru</w:t>
      </w:r>
      <w:proofErr w:type="spellEnd"/>
      <w:r w:rsidRPr="005C4ADC">
        <w:rPr>
          <w:rFonts w:cs="Nimbus CEZ"/>
          <w:color w:val="000000"/>
          <w:szCs w:val="18"/>
          <w:lang w:eastAsia="en-AU"/>
        </w:rPr>
        <w:t xml:space="preserve">. </w:t>
      </w:r>
    </w:p>
    <w:p w14:paraId="003CB8F8" w14:textId="586EE6D9" w:rsidR="003E0EFE" w:rsidRDefault="007479C7" w:rsidP="007479C7">
      <w:pPr>
        <w:rPr>
          <w:b/>
          <w:color w:val="00338D"/>
          <w:sz w:val="24"/>
        </w:rPr>
      </w:pPr>
      <w:r w:rsidRPr="005C4ADC">
        <w:rPr>
          <w:rFonts w:cs="Nimbus CEZ"/>
          <w:color w:val="000000"/>
          <w:szCs w:val="18"/>
          <w:lang w:eastAsia="en-AU"/>
        </w:rPr>
        <w:t xml:space="preserve">Použitelnost pro servisní model: C </w:t>
      </w:r>
      <w:r w:rsidR="003E0EFE" w:rsidRPr="005C4ADC">
        <w:rPr>
          <w:szCs w:val="18"/>
        </w:rPr>
        <w:br w:type="page"/>
      </w:r>
    </w:p>
    <w:p w14:paraId="1DFD3703" w14:textId="231E98D9" w:rsidR="003C0CE1" w:rsidRDefault="00FD6B34" w:rsidP="003C0CE1">
      <w:pPr>
        <w:pStyle w:val="Nadpis2"/>
      </w:pPr>
      <w:bookmarkStart w:id="39" w:name="_Toc31270351"/>
      <w:r>
        <w:lastRenderedPageBreak/>
        <w:t>Skupina 2</w:t>
      </w:r>
      <w:bookmarkEnd w:id="39"/>
    </w:p>
    <w:p w14:paraId="4CD224A2" w14:textId="77777777" w:rsidR="009A77E2" w:rsidRDefault="009A77E2" w:rsidP="009A77E2">
      <w:pPr>
        <w:pStyle w:val="Zkladntext"/>
        <w:keepNext/>
        <w:sectPr w:rsidR="009A77E2" w:rsidSect="00561457">
          <w:type w:val="continuous"/>
          <w:pgSz w:w="11907" w:h="16840" w:code="9"/>
          <w:pgMar w:top="1418" w:right="1474" w:bottom="1588" w:left="1474" w:header="1077" w:footer="709" w:gutter="454"/>
          <w:pgNumType w:start="24"/>
          <w:cols w:space="737"/>
        </w:sectPr>
      </w:pPr>
    </w:p>
    <w:p w14:paraId="0E127AAE" w14:textId="1CD259F7" w:rsidR="009A77E2" w:rsidRDefault="00FD6B34" w:rsidP="000F5C9F">
      <w:pPr>
        <w:pStyle w:val="Zkladntext"/>
        <w:keepNext/>
      </w:pPr>
      <w:r>
        <w:rPr>
          <w:noProof/>
          <w:lang w:eastAsia="cs-CZ"/>
        </w:rPr>
        <w:lastRenderedPageBreak/>
        <w:drawing>
          <wp:inline distT="0" distB="0" distL="0" distR="0" wp14:anchorId="4FF31F9C" wp14:editId="7707F626">
            <wp:extent cx="2472413" cy="3095625"/>
            <wp:effectExtent l="0" t="0" r="4445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2481330" cy="3106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F9207A" w14:textId="5EFD6ABC" w:rsidR="009A77E2" w:rsidRDefault="009A77E2" w:rsidP="000F5C9F">
      <w:pPr>
        <w:pStyle w:val="Titulek"/>
        <w:jc w:val="both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2E3AD0">
        <w:rPr>
          <w:noProof/>
        </w:rPr>
        <w:t>5</w:t>
      </w:r>
      <w:r>
        <w:fldChar w:fldCharType="end"/>
      </w:r>
      <w:r>
        <w:t xml:space="preserve">: n-úrovňové prostředí - vnitřní </w:t>
      </w:r>
      <w:proofErr w:type="spellStart"/>
      <w:r>
        <w:t>škálování</w:t>
      </w:r>
      <w:proofErr w:type="spellEnd"/>
      <w:r>
        <w:t>, replikace záloh</w:t>
      </w:r>
    </w:p>
    <w:p w14:paraId="7602FC5C" w14:textId="77777777" w:rsidR="009A77E2" w:rsidRDefault="00FD6B34" w:rsidP="000F5C9F">
      <w:pPr>
        <w:pStyle w:val="Zkladntext"/>
        <w:keepNext/>
      </w:pPr>
      <w:r>
        <w:rPr>
          <w:noProof/>
          <w:lang w:eastAsia="cs-CZ"/>
        </w:rPr>
        <w:lastRenderedPageBreak/>
        <w:drawing>
          <wp:inline distT="0" distB="0" distL="0" distR="0" wp14:anchorId="7B42575D" wp14:editId="1820FCF3">
            <wp:extent cx="2457450" cy="3074362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2478816" cy="31010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B1973C" w14:textId="6BC29BF3" w:rsidR="00892A07" w:rsidRDefault="009A77E2" w:rsidP="000F5C9F">
      <w:pPr>
        <w:pStyle w:val="Titulek"/>
        <w:jc w:val="both"/>
        <w:rPr>
          <w:noProof/>
        </w:rPr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2E3AD0">
        <w:rPr>
          <w:noProof/>
        </w:rPr>
        <w:t>6</w:t>
      </w:r>
      <w:r>
        <w:fldChar w:fldCharType="end"/>
      </w:r>
      <w:r>
        <w:t xml:space="preserve">: n-úrovňové prostředí - vnitřní </w:t>
      </w:r>
      <w:proofErr w:type="spellStart"/>
      <w:r>
        <w:t>škálování</w:t>
      </w:r>
      <w:proofErr w:type="spellEnd"/>
      <w:r>
        <w:t xml:space="preserve">, vnější </w:t>
      </w:r>
      <w:proofErr w:type="spellStart"/>
      <w:r>
        <w:t>škálování</w:t>
      </w:r>
      <w:proofErr w:type="spellEnd"/>
      <w:r>
        <w:t>, replikace záloh</w:t>
      </w:r>
    </w:p>
    <w:p w14:paraId="4BF91BD8" w14:textId="77777777" w:rsidR="009A77E2" w:rsidRDefault="009A77E2">
      <w:pPr>
        <w:rPr>
          <w:noProof/>
        </w:rPr>
        <w:sectPr w:rsidR="009A77E2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0A704386" w14:textId="34D434C4" w:rsidR="007479C7" w:rsidRDefault="007479C7">
      <w:pPr>
        <w:rPr>
          <w:noProof/>
        </w:rPr>
      </w:pPr>
    </w:p>
    <w:p w14:paraId="63753CA4" w14:textId="77777777" w:rsidR="007479C7" w:rsidRDefault="007479C7">
      <w:pPr>
        <w:rPr>
          <w:noProof/>
        </w:rPr>
      </w:pPr>
    </w:p>
    <w:p w14:paraId="518B7E30" w14:textId="77777777" w:rsidR="007479C7" w:rsidRPr="007479C7" w:rsidRDefault="007479C7" w:rsidP="007479C7">
      <w:pPr>
        <w:rPr>
          <w:b/>
          <w:noProof/>
        </w:rPr>
      </w:pPr>
      <w:r w:rsidRPr="007479C7">
        <w:rPr>
          <w:b/>
          <w:noProof/>
        </w:rPr>
        <w:t>V4:n-úrovňové prostředí scale-in s replikou záloh</w:t>
      </w:r>
    </w:p>
    <w:p w14:paraId="6F74C86F" w14:textId="32C5EBF9" w:rsidR="007479C7" w:rsidRDefault="007479C7" w:rsidP="007479C7">
      <w:pPr>
        <w:rPr>
          <w:noProof/>
        </w:rPr>
      </w:pPr>
      <w:r>
        <w:rPr>
          <w:noProof/>
        </w:rPr>
        <w:t>n-úrovňové prostředí s webovým, aplikačním a db serverem. Použití pro jednoduché aplikace bez požadavku na škálování a vysokou dostupnost nad rámec virtuálního prostředí se zabezpečením dat replikou záloh do jiné lokality.</w:t>
      </w:r>
    </w:p>
    <w:p w14:paraId="3EE5209E" w14:textId="77777777" w:rsidR="007479C7" w:rsidRDefault="007479C7" w:rsidP="007479C7">
      <w:pPr>
        <w:rPr>
          <w:noProof/>
        </w:rPr>
      </w:pPr>
    </w:p>
    <w:p w14:paraId="6E3A31B9" w14:textId="772130FA" w:rsidR="007479C7" w:rsidRDefault="007479C7" w:rsidP="007479C7">
      <w:pPr>
        <w:rPr>
          <w:noProof/>
        </w:rPr>
      </w:pPr>
      <w:r>
        <w:rPr>
          <w:noProof/>
        </w:rPr>
        <w:t>Prostředí pro vývojové a ověřovací, testovací a produkční prostředí s požadavkem na replikaci dat. Jednotlivé vrstvy odděleny na virtuální úrovni. Škálování scale-in (doplněním core, ram, lan, i/o). Replikace záloh do záložního centra. Ověřování na úrovní obnovy dat.</w:t>
      </w:r>
    </w:p>
    <w:p w14:paraId="49927985" w14:textId="0DE3E629" w:rsidR="007479C7" w:rsidRDefault="007479C7" w:rsidP="007479C7">
      <w:pPr>
        <w:rPr>
          <w:noProof/>
        </w:rPr>
      </w:pPr>
      <w:r>
        <w:rPr>
          <w:noProof/>
        </w:rPr>
        <w:t>Použitelnost pro servisní model: B</w:t>
      </w:r>
    </w:p>
    <w:p w14:paraId="7B0163AB" w14:textId="77777777" w:rsidR="007479C7" w:rsidRDefault="007479C7" w:rsidP="007479C7">
      <w:pPr>
        <w:rPr>
          <w:noProof/>
        </w:rPr>
      </w:pPr>
    </w:p>
    <w:p w14:paraId="134CD223" w14:textId="77777777" w:rsidR="007479C7" w:rsidRPr="007479C7" w:rsidRDefault="007479C7" w:rsidP="007479C7">
      <w:pPr>
        <w:rPr>
          <w:b/>
          <w:noProof/>
        </w:rPr>
      </w:pPr>
      <w:r w:rsidRPr="007479C7">
        <w:rPr>
          <w:b/>
          <w:noProof/>
        </w:rPr>
        <w:t>V5:n-úrovňové prostředí scale-in, scale-out s replikou záloh</w:t>
      </w:r>
    </w:p>
    <w:p w14:paraId="052654FF" w14:textId="4F60D005" w:rsidR="007479C7" w:rsidRDefault="007479C7" w:rsidP="007479C7">
      <w:pPr>
        <w:rPr>
          <w:noProof/>
        </w:rPr>
      </w:pPr>
      <w:r>
        <w:rPr>
          <w:noProof/>
        </w:rPr>
        <w:t>n-úrovňové prostředí s webovým, aplikačním a db serverem. Škálování na úrovni balancování webové, aplikační a db vrstvy se zabezpečením dat replikou záloh do jiné lokality. Vhodný pro zajištění vysoké dostupnosti.</w:t>
      </w:r>
    </w:p>
    <w:p w14:paraId="54FC4078" w14:textId="77777777" w:rsidR="007479C7" w:rsidRDefault="007479C7" w:rsidP="007479C7">
      <w:pPr>
        <w:rPr>
          <w:noProof/>
        </w:rPr>
      </w:pPr>
    </w:p>
    <w:p w14:paraId="3D2EE127" w14:textId="77777777" w:rsidR="007479C7" w:rsidRDefault="007479C7" w:rsidP="007479C7">
      <w:pPr>
        <w:rPr>
          <w:noProof/>
        </w:rPr>
      </w:pPr>
      <w:r>
        <w:rPr>
          <w:noProof/>
        </w:rPr>
        <w:t>Prostředí pro vývojové a ověřovací, testovací a produkční prostředí. Jednotlivé vrstvy odděleny na virtuální úrovni. Provozováno na samostatných virtuálních prostředích. Škálování</w:t>
      </w:r>
    </w:p>
    <w:p w14:paraId="773862A1" w14:textId="77777777" w:rsidR="007479C7" w:rsidRPr="005C4ADC" w:rsidRDefault="007479C7" w:rsidP="007479C7">
      <w:pPr>
        <w:autoSpaceDE w:val="0"/>
        <w:autoSpaceDN w:val="0"/>
        <w:adjustRightInd w:val="0"/>
        <w:rPr>
          <w:noProof/>
        </w:rPr>
      </w:pPr>
      <w:r w:rsidRPr="005C4ADC">
        <w:rPr>
          <w:noProof/>
        </w:rPr>
        <w:t xml:space="preserve">scale-in (doplněním core, ram, lan, i/o) a scale-out s využitím balanceru. Replikace záloh do záložního centra. Ověřování na úrovní obnovy dat. </w:t>
      </w:r>
    </w:p>
    <w:p w14:paraId="526C9F30" w14:textId="77777777" w:rsidR="007479C7" w:rsidRPr="005C4ADC" w:rsidRDefault="007479C7" w:rsidP="007479C7">
      <w:pPr>
        <w:rPr>
          <w:noProof/>
        </w:rPr>
      </w:pPr>
    </w:p>
    <w:p w14:paraId="0DD074E5" w14:textId="382A863D" w:rsidR="00892A07" w:rsidRDefault="007479C7" w:rsidP="007479C7">
      <w:pPr>
        <w:rPr>
          <w:noProof/>
        </w:rPr>
      </w:pPr>
      <w:r w:rsidRPr="005C4ADC">
        <w:rPr>
          <w:noProof/>
        </w:rPr>
        <w:t>Použitelnost pro servisní model: B</w:t>
      </w:r>
      <w:r w:rsidRPr="007479C7">
        <w:rPr>
          <w:rFonts w:ascii="Nimbus CEZ" w:hAnsi="Nimbus CEZ" w:cs="Nimbus CEZ"/>
          <w:color w:val="000000"/>
          <w:sz w:val="23"/>
          <w:szCs w:val="23"/>
          <w:lang w:eastAsia="en-AU"/>
        </w:rPr>
        <w:t xml:space="preserve"> </w:t>
      </w:r>
      <w:r w:rsidR="00892A07">
        <w:rPr>
          <w:noProof/>
        </w:rPr>
        <w:br w:type="page"/>
      </w:r>
    </w:p>
    <w:p w14:paraId="3C08E57C" w14:textId="77777777" w:rsidR="00FD6B34" w:rsidRDefault="00FD6B34" w:rsidP="00FD6B34">
      <w:pPr>
        <w:pStyle w:val="Nadpis2"/>
        <w:rPr>
          <w:noProof/>
        </w:rPr>
      </w:pPr>
      <w:bookmarkStart w:id="40" w:name="_Toc31270352"/>
      <w:r>
        <w:rPr>
          <w:noProof/>
        </w:rPr>
        <w:lastRenderedPageBreak/>
        <w:t>Skupina 3</w:t>
      </w:r>
      <w:bookmarkEnd w:id="40"/>
    </w:p>
    <w:p w14:paraId="67E570DF" w14:textId="68280568" w:rsidR="00FD6B34" w:rsidRDefault="00FD6B34" w:rsidP="00FD6B34">
      <w:pPr>
        <w:rPr>
          <w:noProof/>
        </w:rPr>
      </w:pPr>
    </w:p>
    <w:p w14:paraId="3FADCB9B" w14:textId="77777777" w:rsidR="00CB0E68" w:rsidRDefault="00CB0E68" w:rsidP="00CB0E68">
      <w:pPr>
        <w:keepNext/>
        <w:sectPr w:rsidR="00CB0E68" w:rsidSect="00561457">
          <w:type w:val="continuous"/>
          <w:pgSz w:w="11907" w:h="16840" w:code="9"/>
          <w:pgMar w:top="1560" w:right="1474" w:bottom="1588" w:left="1474" w:header="1077" w:footer="709" w:gutter="454"/>
          <w:pgNumType w:start="27"/>
          <w:cols w:space="737"/>
        </w:sectPr>
      </w:pPr>
    </w:p>
    <w:p w14:paraId="4F3EC14B" w14:textId="5B14953A" w:rsidR="00CB0E68" w:rsidRDefault="00FD6B34" w:rsidP="000F5C9F">
      <w:pPr>
        <w:keepNext/>
      </w:pPr>
      <w:r>
        <w:rPr>
          <w:noProof/>
          <w:lang w:eastAsia="cs-CZ"/>
        </w:rPr>
        <w:lastRenderedPageBreak/>
        <w:drawing>
          <wp:inline distT="0" distB="0" distL="0" distR="0" wp14:anchorId="6DF1E821" wp14:editId="3C157B5A">
            <wp:extent cx="2447925" cy="3039676"/>
            <wp:effectExtent l="0" t="0" r="0" b="889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2461890" cy="3057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A3908" w14:textId="5202A905" w:rsidR="00CB0E68" w:rsidRDefault="00CB0E68" w:rsidP="00CB0E68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2E3AD0">
        <w:rPr>
          <w:noProof/>
        </w:rPr>
        <w:t>7</w:t>
      </w:r>
      <w:r>
        <w:fldChar w:fldCharType="end"/>
      </w:r>
      <w:r>
        <w:t xml:space="preserve">: n-úrovňové prostředí - vnitřní </w:t>
      </w:r>
      <w:proofErr w:type="spellStart"/>
      <w:r>
        <w:t>škálování</w:t>
      </w:r>
      <w:proofErr w:type="spellEnd"/>
      <w:r>
        <w:t xml:space="preserve">, vnější </w:t>
      </w:r>
      <w:proofErr w:type="spellStart"/>
      <w:r>
        <w:t>škálování</w:t>
      </w:r>
      <w:proofErr w:type="spellEnd"/>
      <w:r>
        <w:t xml:space="preserve">, replikace </w:t>
      </w:r>
      <w:proofErr w:type="spellStart"/>
      <w:r>
        <w:t>storage</w:t>
      </w:r>
      <w:proofErr w:type="spellEnd"/>
    </w:p>
    <w:p w14:paraId="1865C5DA" w14:textId="77777777" w:rsidR="00CB0E68" w:rsidRDefault="00FD6B34" w:rsidP="000F5C9F">
      <w:pPr>
        <w:keepNext/>
      </w:pPr>
      <w:r>
        <w:rPr>
          <w:noProof/>
          <w:lang w:eastAsia="cs-CZ"/>
        </w:rPr>
        <w:lastRenderedPageBreak/>
        <w:drawing>
          <wp:inline distT="0" distB="0" distL="0" distR="0" wp14:anchorId="797A7931" wp14:editId="2E4E9818">
            <wp:extent cx="2440315" cy="303784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2469256" cy="3073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7D165A" w14:textId="5F99E72F" w:rsidR="00FD6B34" w:rsidRDefault="00CB0E68" w:rsidP="000F5C9F">
      <w:pPr>
        <w:pStyle w:val="Titulek"/>
        <w:rPr>
          <w:noProof/>
        </w:rPr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2E3AD0">
        <w:rPr>
          <w:noProof/>
        </w:rPr>
        <w:t>8</w:t>
      </w:r>
      <w:r>
        <w:fldChar w:fldCharType="end"/>
      </w:r>
      <w:r>
        <w:t xml:space="preserve">: </w:t>
      </w:r>
      <w:r w:rsidRPr="00543AC5">
        <w:t xml:space="preserve">n-úrovňové prostředí - vnitřní </w:t>
      </w:r>
      <w:proofErr w:type="spellStart"/>
      <w:r w:rsidRPr="00543AC5">
        <w:t>škálování</w:t>
      </w:r>
      <w:proofErr w:type="spellEnd"/>
      <w:r w:rsidRPr="00543AC5">
        <w:t xml:space="preserve">, vnější </w:t>
      </w:r>
      <w:proofErr w:type="spellStart"/>
      <w:r w:rsidRPr="00543AC5">
        <w:t>škálování</w:t>
      </w:r>
      <w:proofErr w:type="spellEnd"/>
      <w:r w:rsidRPr="00543AC5">
        <w:t xml:space="preserve">, replikace </w:t>
      </w:r>
      <w:r>
        <w:t>databáze</w:t>
      </w:r>
    </w:p>
    <w:p w14:paraId="134B8392" w14:textId="77777777" w:rsidR="00CB0E68" w:rsidRDefault="00CB0E68" w:rsidP="00FD6B34">
      <w:pPr>
        <w:rPr>
          <w:noProof/>
        </w:rPr>
        <w:sectPr w:rsidR="00CB0E68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77849258" w14:textId="77777777" w:rsidR="00386E4F" w:rsidRDefault="00FD6B34" w:rsidP="000F5C9F">
      <w:pPr>
        <w:keepNext/>
      </w:pPr>
      <w:r>
        <w:rPr>
          <w:noProof/>
          <w:lang w:eastAsia="cs-CZ"/>
        </w:rPr>
        <w:lastRenderedPageBreak/>
        <w:drawing>
          <wp:inline distT="0" distB="0" distL="0" distR="0" wp14:anchorId="6DCA388C" wp14:editId="399EFEDE">
            <wp:extent cx="2419657" cy="299339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2437170" cy="3015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EF3BD2" w14:textId="74C2CB0A" w:rsidR="00386E4F" w:rsidRDefault="00386E4F" w:rsidP="00386E4F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2E3AD0">
        <w:rPr>
          <w:noProof/>
        </w:rPr>
        <w:t>9</w:t>
      </w:r>
      <w:r>
        <w:fldChar w:fldCharType="end"/>
      </w:r>
      <w:r>
        <w:t xml:space="preserve">: </w:t>
      </w:r>
      <w:r w:rsidRPr="00AB5F1D">
        <w:t xml:space="preserve">n-úrovňové prostředí - vnitřní </w:t>
      </w:r>
      <w:proofErr w:type="spellStart"/>
      <w:r w:rsidRPr="00AB5F1D">
        <w:t>škálování</w:t>
      </w:r>
      <w:proofErr w:type="spellEnd"/>
      <w:r w:rsidRPr="00AB5F1D">
        <w:t xml:space="preserve">, vnější </w:t>
      </w:r>
      <w:proofErr w:type="spellStart"/>
      <w:r w:rsidRPr="00AB5F1D">
        <w:t>škálování</w:t>
      </w:r>
      <w:proofErr w:type="spellEnd"/>
      <w:r w:rsidRPr="00AB5F1D">
        <w:t xml:space="preserve">, replikace </w:t>
      </w:r>
      <w:r>
        <w:t>do připraveného prostředí</w:t>
      </w:r>
    </w:p>
    <w:p w14:paraId="5E69D797" w14:textId="279418B5" w:rsidR="00C3771C" w:rsidRDefault="00C3771C" w:rsidP="00FD6B34">
      <w:pPr>
        <w:rPr>
          <w:noProof/>
        </w:rPr>
      </w:pPr>
      <w:r>
        <w:rPr>
          <w:noProof/>
        </w:rPr>
        <w:br w:type="page"/>
      </w:r>
    </w:p>
    <w:p w14:paraId="5A64A228" w14:textId="777777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lastRenderedPageBreak/>
        <w:t xml:space="preserve">V6:n-úrovňové prostředí </w:t>
      </w:r>
      <w:proofErr w:type="spellStart"/>
      <w:r w:rsidRPr="007479C7">
        <w:rPr>
          <w:b/>
        </w:rPr>
        <w:t>scale</w:t>
      </w:r>
      <w:proofErr w:type="spellEnd"/>
      <w:r w:rsidRPr="007479C7">
        <w:rPr>
          <w:b/>
        </w:rPr>
        <w:t xml:space="preserve">-in, </w:t>
      </w:r>
      <w:proofErr w:type="spellStart"/>
      <w:r w:rsidRPr="007479C7">
        <w:rPr>
          <w:b/>
        </w:rPr>
        <w:t>scale-out</w:t>
      </w:r>
      <w:proofErr w:type="spellEnd"/>
      <w:r w:rsidRPr="007479C7">
        <w:rPr>
          <w:b/>
        </w:rPr>
        <w:t xml:space="preserve"> s replikou </w:t>
      </w:r>
      <w:proofErr w:type="spellStart"/>
      <w:r w:rsidRPr="007479C7">
        <w:rPr>
          <w:b/>
        </w:rPr>
        <w:t>storage</w:t>
      </w:r>
      <w:proofErr w:type="spellEnd"/>
    </w:p>
    <w:p w14:paraId="61ADB31E" w14:textId="5B708338" w:rsidR="007479C7" w:rsidRDefault="007479C7" w:rsidP="007479C7">
      <w:pPr>
        <w:pStyle w:val="Zkladntext"/>
      </w:pPr>
      <w:r>
        <w:t xml:space="preserve">Řešení prostředí s webovým, aplikačním a </w:t>
      </w:r>
      <w:proofErr w:type="spellStart"/>
      <w:r>
        <w:t>db</w:t>
      </w:r>
      <w:proofErr w:type="spellEnd"/>
      <w:r>
        <w:t xml:space="preserve"> prostředí s požadovanou úrovní </w:t>
      </w:r>
      <w:proofErr w:type="spellStart"/>
      <w:r>
        <w:t>škálování</w:t>
      </w:r>
      <w:proofErr w:type="spellEnd"/>
      <w:r>
        <w:t xml:space="preserve"> a zabezpečení na jednotlivých vrstvách (farma, cluster). Zabezpečení dat replikou </w:t>
      </w:r>
      <w:proofErr w:type="spellStart"/>
      <w:r>
        <w:t>storage</w:t>
      </w:r>
      <w:proofErr w:type="spellEnd"/>
      <w:r>
        <w:t xml:space="preserve"> do jiné lokality. Pro zajištění Business </w:t>
      </w:r>
      <w:proofErr w:type="spellStart"/>
      <w:r>
        <w:t>Continuity</w:t>
      </w:r>
      <w:proofErr w:type="spellEnd"/>
      <w:r>
        <w:t xml:space="preserve"> jsou vrstvy nad </w:t>
      </w:r>
      <w:proofErr w:type="spellStart"/>
      <w:r>
        <w:t>storage</w:t>
      </w:r>
      <w:proofErr w:type="spellEnd"/>
      <w:r>
        <w:t xml:space="preserve"> instalovány v rámci scénáře aktivace záložního prostředí.</w:t>
      </w:r>
    </w:p>
    <w:p w14:paraId="5FBD76E4" w14:textId="0666F46F" w:rsidR="007479C7" w:rsidRDefault="007479C7" w:rsidP="007479C7">
      <w:pPr>
        <w:pStyle w:val="Zkladntext"/>
      </w:pPr>
      <w:r>
        <w:t xml:space="preserve">Prostředí pro testovací a produkční prostředí s vysokým požadavkem na dostupnost a škálovatelnost. Jednotlivé vrstvy odděleny na virtuální úrovni. Provozováno na samostatných virtuálních prostředích. </w:t>
      </w:r>
      <w:proofErr w:type="spellStart"/>
      <w:r>
        <w:t>Škálování</w:t>
      </w:r>
      <w:proofErr w:type="spellEnd"/>
      <w:r>
        <w:t xml:space="preserve"> </w:t>
      </w:r>
      <w:proofErr w:type="spellStart"/>
      <w:r>
        <w:t>scale</w:t>
      </w:r>
      <w:proofErr w:type="spellEnd"/>
      <w:r>
        <w:t xml:space="preserve">-in (doplněním </w:t>
      </w:r>
      <w:proofErr w:type="spellStart"/>
      <w:r>
        <w:t>core</w:t>
      </w:r>
      <w:proofErr w:type="spellEnd"/>
      <w:r>
        <w:t xml:space="preserve">, </w:t>
      </w:r>
      <w:proofErr w:type="spellStart"/>
      <w:r>
        <w:t>ram</w:t>
      </w:r>
      <w:proofErr w:type="spellEnd"/>
      <w:r>
        <w:t xml:space="preserve">, lan, i/o) a </w:t>
      </w:r>
      <w:proofErr w:type="spellStart"/>
      <w:r>
        <w:t>scale-out</w:t>
      </w:r>
      <w:proofErr w:type="spellEnd"/>
      <w:r>
        <w:t xml:space="preserve">(doplněním serverů). Replikace </w:t>
      </w:r>
      <w:proofErr w:type="spellStart"/>
      <w:r>
        <w:t>storage</w:t>
      </w:r>
      <w:proofErr w:type="spellEnd"/>
      <w:r>
        <w:t xml:space="preserve"> do záložní lokality. Ověřování na úrovní </w:t>
      </w:r>
      <w:proofErr w:type="spellStart"/>
      <w:r>
        <w:t>storage</w:t>
      </w:r>
      <w:proofErr w:type="spellEnd"/>
      <w:r>
        <w:t>. V případě aktivace záložního prostředí dochází k doinstalování potřebných vrstev při dodržení RTO definovaného servisním modelem.</w:t>
      </w:r>
    </w:p>
    <w:p w14:paraId="0286DF60" w14:textId="77777777" w:rsidR="007479C7" w:rsidRDefault="007479C7" w:rsidP="007479C7">
      <w:pPr>
        <w:pStyle w:val="Zkladntext"/>
      </w:pPr>
      <w:r>
        <w:t>Použitelnost pro servisní model: B</w:t>
      </w:r>
    </w:p>
    <w:p w14:paraId="42F9D743" w14:textId="77777777" w:rsidR="007479C7" w:rsidRDefault="007479C7" w:rsidP="007479C7">
      <w:pPr>
        <w:pStyle w:val="Zkladntext"/>
        <w:rPr>
          <w:b/>
        </w:rPr>
      </w:pPr>
    </w:p>
    <w:p w14:paraId="0B34117D" w14:textId="60A8B3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 xml:space="preserve">V7:n-úrovňové prostředí </w:t>
      </w:r>
      <w:proofErr w:type="spellStart"/>
      <w:r w:rsidRPr="007479C7">
        <w:rPr>
          <w:b/>
        </w:rPr>
        <w:t>scale</w:t>
      </w:r>
      <w:proofErr w:type="spellEnd"/>
      <w:r w:rsidRPr="007479C7">
        <w:rPr>
          <w:b/>
        </w:rPr>
        <w:t xml:space="preserve">-in, </w:t>
      </w:r>
      <w:proofErr w:type="spellStart"/>
      <w:r w:rsidRPr="007479C7">
        <w:rPr>
          <w:b/>
        </w:rPr>
        <w:t>scale-out</w:t>
      </w:r>
      <w:proofErr w:type="spellEnd"/>
      <w:r w:rsidRPr="007479C7">
        <w:rPr>
          <w:b/>
        </w:rPr>
        <w:t xml:space="preserve"> s replikou DB</w:t>
      </w:r>
    </w:p>
    <w:p w14:paraId="678F90F2" w14:textId="36BBE7D1" w:rsidR="007479C7" w:rsidRDefault="007479C7" w:rsidP="007479C7">
      <w:pPr>
        <w:pStyle w:val="Zkladntext"/>
      </w:pPr>
      <w:r>
        <w:t xml:space="preserve">Řešení prostředí s webovým, aplikačním a </w:t>
      </w:r>
      <w:proofErr w:type="spellStart"/>
      <w:r>
        <w:t>db</w:t>
      </w:r>
      <w:proofErr w:type="spellEnd"/>
      <w:r>
        <w:t xml:space="preserve"> prostředí s požadovanou úrovní </w:t>
      </w:r>
      <w:proofErr w:type="spellStart"/>
      <w:r>
        <w:t>škálování</w:t>
      </w:r>
      <w:proofErr w:type="spellEnd"/>
      <w:r>
        <w:t xml:space="preserve"> a zabezpečení na jednotlivých vrstvách (farma, cluster). Zabezpečení dat replikou DB do jiné lokality. Pro zajištění Business </w:t>
      </w:r>
      <w:proofErr w:type="spellStart"/>
      <w:r>
        <w:t>Continuity</w:t>
      </w:r>
      <w:proofErr w:type="spellEnd"/>
      <w:r>
        <w:t xml:space="preserve"> jsou vrstvy nad DB instalovány v rámci scénáře aktivace záložního prostředí.</w:t>
      </w:r>
    </w:p>
    <w:p w14:paraId="09B88F04" w14:textId="61B91E2E" w:rsidR="007479C7" w:rsidRDefault="007479C7" w:rsidP="007479C7">
      <w:pPr>
        <w:pStyle w:val="Zkladntext"/>
      </w:pPr>
      <w:r>
        <w:t xml:space="preserve">Prostředí pro testovací a produkční prostředí s vysokým požadavkem na dostupnost a škálovatelnost. Jednotlivé vrstvy odděleny na virtuální úrovni. Provozováno na samostatných virtuálních prostředích. </w:t>
      </w:r>
      <w:proofErr w:type="spellStart"/>
      <w:r>
        <w:t>Škálování</w:t>
      </w:r>
      <w:proofErr w:type="spellEnd"/>
      <w:r>
        <w:t xml:space="preserve"> </w:t>
      </w:r>
      <w:proofErr w:type="spellStart"/>
      <w:r>
        <w:t>scale</w:t>
      </w:r>
      <w:proofErr w:type="spellEnd"/>
      <w:r>
        <w:t xml:space="preserve">-in (doplněním </w:t>
      </w:r>
      <w:proofErr w:type="spellStart"/>
      <w:r>
        <w:t>core</w:t>
      </w:r>
      <w:proofErr w:type="spellEnd"/>
      <w:r>
        <w:t xml:space="preserve">, </w:t>
      </w:r>
      <w:proofErr w:type="spellStart"/>
      <w:r>
        <w:t>ram</w:t>
      </w:r>
      <w:proofErr w:type="spellEnd"/>
      <w:r>
        <w:t xml:space="preserve">, lan, i/o) a </w:t>
      </w:r>
      <w:proofErr w:type="spellStart"/>
      <w:r>
        <w:t>scale-out</w:t>
      </w:r>
      <w:proofErr w:type="spellEnd"/>
      <w:r>
        <w:t xml:space="preserve"> (doplněním serverů). Replikace databáze do záložní lokality. Ověřování na úrovní připraveného </w:t>
      </w:r>
      <w:proofErr w:type="spellStart"/>
      <w:r>
        <w:t>db</w:t>
      </w:r>
      <w:proofErr w:type="spellEnd"/>
      <w:r>
        <w:t xml:space="preserve"> prostředí. V případě aktivace záložního prostředí dochází k doinstalování potřebných vrstev při dodržení RTO definovaného servisním modelem.</w:t>
      </w:r>
    </w:p>
    <w:p w14:paraId="0853415B" w14:textId="76BBE38F" w:rsidR="007479C7" w:rsidRDefault="007479C7" w:rsidP="007479C7">
      <w:pPr>
        <w:pStyle w:val="Zkladntext"/>
      </w:pPr>
      <w:r>
        <w:t>Použitelnost pro servisní model: A</w:t>
      </w:r>
    </w:p>
    <w:p w14:paraId="2115E96D" w14:textId="77777777" w:rsidR="007479C7" w:rsidRDefault="007479C7" w:rsidP="007479C7">
      <w:pPr>
        <w:pStyle w:val="Zkladntext"/>
      </w:pPr>
    </w:p>
    <w:p w14:paraId="7CFEFCAC" w14:textId="777777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 xml:space="preserve">V8:n-úrovňové prostředí </w:t>
      </w:r>
      <w:proofErr w:type="spellStart"/>
      <w:r w:rsidRPr="007479C7">
        <w:rPr>
          <w:b/>
        </w:rPr>
        <w:t>scale</w:t>
      </w:r>
      <w:proofErr w:type="spellEnd"/>
      <w:r w:rsidRPr="007479C7">
        <w:rPr>
          <w:b/>
        </w:rPr>
        <w:t xml:space="preserve">-in, </w:t>
      </w:r>
      <w:proofErr w:type="spellStart"/>
      <w:r w:rsidRPr="007479C7">
        <w:rPr>
          <w:b/>
        </w:rPr>
        <w:t>scale-out</w:t>
      </w:r>
      <w:proofErr w:type="spellEnd"/>
      <w:r w:rsidRPr="007479C7">
        <w:rPr>
          <w:b/>
        </w:rPr>
        <w:t xml:space="preserve"> s replikou do připraveného prostředí</w:t>
      </w:r>
    </w:p>
    <w:p w14:paraId="5D3050AA" w14:textId="15C7C213" w:rsidR="007479C7" w:rsidRDefault="007479C7" w:rsidP="007479C7">
      <w:pPr>
        <w:pStyle w:val="Zkladntext"/>
      </w:pPr>
      <w:r>
        <w:t xml:space="preserve">Řešení prostředí s webovým, aplikačním a </w:t>
      </w:r>
      <w:proofErr w:type="spellStart"/>
      <w:r>
        <w:t>db</w:t>
      </w:r>
      <w:proofErr w:type="spellEnd"/>
      <w:r>
        <w:t xml:space="preserve"> prostředí s požadovanou úrovní </w:t>
      </w:r>
      <w:proofErr w:type="spellStart"/>
      <w:r>
        <w:t>škálování</w:t>
      </w:r>
      <w:proofErr w:type="spellEnd"/>
      <w:r>
        <w:t xml:space="preserve"> a zabezpečení na jednotlivých vrstvách (farma, cluster). Zabezpečení dat replikou do jiné lokality s připraveným prostředím v této lokalitě. Vzor je vhodný pro řešení s nejvyšším požadavkem na RTO.</w:t>
      </w:r>
    </w:p>
    <w:p w14:paraId="21935F1A" w14:textId="2B6D13F1" w:rsidR="007479C7" w:rsidRDefault="007479C7" w:rsidP="007479C7">
      <w:pPr>
        <w:pStyle w:val="Zkladntext"/>
      </w:pPr>
      <w:r>
        <w:t xml:space="preserve">Prostředí pro testovací a produkční prostředí s vysokým požadavkem na dostupnost a škálovatelnost. Jednotlivé vrstvy odděleny na virtuální úrovni. Provozováno na samostatných virtuálních prostředích. </w:t>
      </w:r>
      <w:proofErr w:type="spellStart"/>
      <w:r>
        <w:t>Škálování</w:t>
      </w:r>
      <w:proofErr w:type="spellEnd"/>
      <w:r>
        <w:t xml:space="preserve"> </w:t>
      </w:r>
      <w:proofErr w:type="spellStart"/>
      <w:r>
        <w:t>scale</w:t>
      </w:r>
      <w:proofErr w:type="spellEnd"/>
      <w:r>
        <w:t xml:space="preserve">-in (doplněním </w:t>
      </w:r>
      <w:proofErr w:type="spellStart"/>
      <w:r>
        <w:t>core</w:t>
      </w:r>
      <w:proofErr w:type="spellEnd"/>
      <w:r>
        <w:t xml:space="preserve">, </w:t>
      </w:r>
      <w:proofErr w:type="spellStart"/>
      <w:r>
        <w:t>ram</w:t>
      </w:r>
      <w:proofErr w:type="spellEnd"/>
      <w:r>
        <w:t xml:space="preserve">, lan, i/o) a </w:t>
      </w:r>
      <w:proofErr w:type="spellStart"/>
      <w:r>
        <w:t>scale-out</w:t>
      </w:r>
      <w:proofErr w:type="spellEnd"/>
      <w:r>
        <w:t xml:space="preserve"> (doplněním serverů). Replikace do záložní lokality na potřebných vrstvách (DB, APP, WEB). Ověřování na úrovní připraveného prostředí dle zvoleného typu repliky.</w:t>
      </w:r>
    </w:p>
    <w:p w14:paraId="007D2D91" w14:textId="2DB43E04" w:rsidR="0087005D" w:rsidRDefault="007479C7" w:rsidP="007479C7">
      <w:pPr>
        <w:pStyle w:val="Zkladntext"/>
      </w:pPr>
      <w:r>
        <w:t>Použitelnost pro servisní model: A</w:t>
      </w:r>
    </w:p>
    <w:p w14:paraId="75E274CB" w14:textId="77777777" w:rsidR="0087005D" w:rsidRDefault="0087005D">
      <w:r>
        <w:br w:type="page"/>
      </w:r>
    </w:p>
    <w:p w14:paraId="23CC19C8" w14:textId="3CCED09A" w:rsidR="00335D73" w:rsidRPr="00FB6B80" w:rsidRDefault="00335D73" w:rsidP="00D23F2F">
      <w:pPr>
        <w:pStyle w:val="Section"/>
      </w:pPr>
      <w:bookmarkStart w:id="41" w:name="_Toc31270353"/>
      <w:r w:rsidRPr="00FB6B80">
        <w:lastRenderedPageBreak/>
        <w:t xml:space="preserve">Principy aplikování platformy </w:t>
      </w:r>
      <w:r w:rsidR="00FC530C">
        <w:t>Správy železnic</w:t>
      </w:r>
      <w:bookmarkEnd w:id="41"/>
    </w:p>
    <w:p w14:paraId="286DF20E" w14:textId="0F5CB6DF" w:rsidR="002C7D2A" w:rsidRDefault="00335D73" w:rsidP="00D23F2F">
      <w:r w:rsidRPr="00F63C15">
        <w:t xml:space="preserve">Následující kapitola popisuje </w:t>
      </w:r>
      <w:r>
        <w:t xml:space="preserve">případy použití </w:t>
      </w:r>
      <w:r w:rsidR="002C7D2A">
        <w:t xml:space="preserve">a principy aplikování </w:t>
      </w:r>
      <w:r>
        <w:t xml:space="preserve">platformy </w:t>
      </w:r>
      <w:r w:rsidR="00FC530C">
        <w:t xml:space="preserve">Správy železnic </w:t>
      </w:r>
      <w:r>
        <w:t xml:space="preserve">v rámci </w:t>
      </w:r>
      <w:r w:rsidR="00FC530C">
        <w:t xml:space="preserve">Správy železnic </w:t>
      </w:r>
      <w:r w:rsidR="002C7D2A">
        <w:t>v konkrétních situacích.</w:t>
      </w:r>
    </w:p>
    <w:p w14:paraId="1B543224" w14:textId="77777777" w:rsidR="002C7D2A" w:rsidRDefault="002C7D2A" w:rsidP="00D23F2F"/>
    <w:p w14:paraId="0D3B8866" w14:textId="1EBFA19F" w:rsidR="002C7D2A" w:rsidRDefault="002C7D2A" w:rsidP="00D23F2F">
      <w:r>
        <w:t xml:space="preserve">Využití platformy </w:t>
      </w:r>
      <w:r w:rsidR="00FC530C">
        <w:t xml:space="preserve">Správy železnic </w:t>
      </w:r>
      <w:r>
        <w:t>je vyžadováno v následujících situacích:</w:t>
      </w:r>
    </w:p>
    <w:p w14:paraId="2CAE91B7" w14:textId="505F9142" w:rsidR="002C7D2A" w:rsidRDefault="002C7D2A" w:rsidP="002C7D2A">
      <w:pPr>
        <w:pStyle w:val="Odstavecseseznamem"/>
        <w:numPr>
          <w:ilvl w:val="0"/>
          <w:numId w:val="45"/>
        </w:numPr>
      </w:pPr>
      <w:r>
        <w:t>marketingový průzkum</w:t>
      </w:r>
    </w:p>
    <w:p w14:paraId="7D547274" w14:textId="26CBEB2C" w:rsidR="002C7D2A" w:rsidRDefault="002C7D2A" w:rsidP="002C7D2A">
      <w:pPr>
        <w:pStyle w:val="Odstavecseseznamem"/>
        <w:numPr>
          <w:ilvl w:val="0"/>
          <w:numId w:val="45"/>
        </w:numPr>
      </w:pPr>
      <w:r>
        <w:t>předběžná tržní konzultace</w:t>
      </w:r>
    </w:p>
    <w:p w14:paraId="7809B4A6" w14:textId="672A36E4" w:rsidR="002C7D2A" w:rsidRDefault="002C7D2A" w:rsidP="002C7D2A">
      <w:pPr>
        <w:pStyle w:val="Odstavecseseznamem"/>
        <w:numPr>
          <w:ilvl w:val="0"/>
          <w:numId w:val="45"/>
        </w:numPr>
      </w:pPr>
      <w:r>
        <w:t>zadávací dokumentace pro externího partnera</w:t>
      </w:r>
    </w:p>
    <w:p w14:paraId="7C0B52AB" w14:textId="344938FC" w:rsidR="002C7D2A" w:rsidRDefault="002C7D2A" w:rsidP="002C7D2A">
      <w:pPr>
        <w:pStyle w:val="Odstavecseseznamem"/>
        <w:numPr>
          <w:ilvl w:val="0"/>
          <w:numId w:val="45"/>
        </w:numPr>
      </w:pPr>
      <w:r>
        <w:t>žádost o informace</w:t>
      </w:r>
    </w:p>
    <w:p w14:paraId="7A3714E5" w14:textId="50AB3A03" w:rsidR="002C7D2A" w:rsidRDefault="002C7D2A" w:rsidP="002C7D2A">
      <w:pPr>
        <w:pStyle w:val="Odstavecseseznamem"/>
        <w:numPr>
          <w:ilvl w:val="0"/>
          <w:numId w:val="45"/>
        </w:numPr>
      </w:pPr>
      <w:r>
        <w:t>poptávka</w:t>
      </w:r>
      <w:r w:rsidR="00567D10">
        <w:t xml:space="preserve"> / objednávka</w:t>
      </w:r>
    </w:p>
    <w:p w14:paraId="4FCF3362" w14:textId="6375CEE2" w:rsidR="002C7D2A" w:rsidRDefault="002C7D2A" w:rsidP="002C7D2A">
      <w:pPr>
        <w:pStyle w:val="Odstavecseseznamem"/>
        <w:numPr>
          <w:ilvl w:val="0"/>
          <w:numId w:val="45"/>
        </w:numPr>
      </w:pPr>
      <w:r>
        <w:t xml:space="preserve">zpracování návrhu řešení </w:t>
      </w:r>
      <w:r w:rsidR="002508A4">
        <w:t xml:space="preserve">účastníkem zadávacího řízení. </w:t>
      </w:r>
    </w:p>
    <w:p w14:paraId="4F4AFFB0" w14:textId="41FBDDB3" w:rsidR="002C7D2A" w:rsidRDefault="002C7D2A" w:rsidP="002C7D2A">
      <w:pPr>
        <w:pStyle w:val="Odstavecseseznamem"/>
        <w:numPr>
          <w:ilvl w:val="0"/>
          <w:numId w:val="45"/>
        </w:numPr>
      </w:pPr>
      <w:r>
        <w:t>hodnocení externích nabídek zadavatelem</w:t>
      </w:r>
    </w:p>
    <w:p w14:paraId="00E66D5E" w14:textId="1D36462B" w:rsidR="002C7D2A" w:rsidRDefault="002C7D2A" w:rsidP="002C7D2A">
      <w:pPr>
        <w:pStyle w:val="Odstavecseseznamem"/>
        <w:numPr>
          <w:ilvl w:val="0"/>
          <w:numId w:val="45"/>
        </w:numPr>
      </w:pPr>
      <w:r>
        <w:t xml:space="preserve">zpracování návrhu řešení interním zpracovatelem </w:t>
      </w:r>
    </w:p>
    <w:p w14:paraId="5720CF9F" w14:textId="77777777" w:rsidR="002C7D2A" w:rsidRDefault="002C7D2A" w:rsidP="002C7D2A">
      <w:pPr>
        <w:pStyle w:val="Odstavecseseznamem"/>
      </w:pPr>
    </w:p>
    <w:p w14:paraId="7AF2D5E7" w14:textId="5AB590CA" w:rsidR="004459C7" w:rsidRDefault="00EC2B85" w:rsidP="004459C7">
      <w:r>
        <w:rPr>
          <w:noProof/>
        </w:rPr>
        <w:t>Platforma je uveřejňována jako součást zadávacích podmínek.  Služby, které jsou uvedeny v platformě jsou standardy Správy železnic</w:t>
      </w:r>
      <w:r w:rsidR="00A01F72">
        <w:rPr>
          <w:noProof/>
        </w:rPr>
        <w:t>, na kterých by dodávaná technologie měla být provozována</w:t>
      </w:r>
      <w:r>
        <w:rPr>
          <w:noProof/>
        </w:rPr>
        <w:t xml:space="preserve">.  </w:t>
      </w:r>
    </w:p>
    <w:p w14:paraId="526F7E63" w14:textId="19D58BC3" w:rsidR="008E4A08" w:rsidRDefault="008E4A08" w:rsidP="002C7D2A"/>
    <w:p w14:paraId="1B1A9924" w14:textId="5F1477AE" w:rsidR="008E4A08" w:rsidRDefault="00F1352E" w:rsidP="004459C7">
      <w:pPr>
        <w:rPr>
          <w:noProof/>
        </w:rPr>
      </w:pPr>
      <w:r>
        <w:rPr>
          <w:noProof/>
        </w:rPr>
        <w:t>Při hodnocení nabídek v zadávacích řízeních bude soulad s Platformou posuzován z pohledu kompatibility nově pořizovaných technologií se stávajícími.</w:t>
      </w:r>
      <w:r w:rsidR="00EC2B85">
        <w:rPr>
          <w:noProof/>
        </w:rPr>
        <w:t xml:space="preserve">  </w:t>
      </w:r>
    </w:p>
    <w:p w14:paraId="4E162C52" w14:textId="77777777" w:rsidR="004459C7" w:rsidRPr="00423B18" w:rsidRDefault="004459C7" w:rsidP="004459C7">
      <w:pPr>
        <w:pStyle w:val="Zkladntext"/>
        <w:rPr>
          <w:noProof/>
        </w:rPr>
      </w:pPr>
      <w:r>
        <w:rPr>
          <w:noProof/>
        </w:rPr>
        <w:t>Ve stávajícím způsobu vypisování a vyhodnocovcání veřejných zakázek j</w:t>
      </w:r>
      <w:r w:rsidRPr="00423B18">
        <w:rPr>
          <w:noProof/>
        </w:rPr>
        <w:t>e doporučeno, aby byl</w:t>
      </w:r>
      <w:r>
        <w:rPr>
          <w:noProof/>
        </w:rPr>
        <w:t>a</w:t>
      </w:r>
      <w:r w:rsidRPr="00423B18">
        <w:rPr>
          <w:noProof/>
        </w:rPr>
        <w:t xml:space="preserve"> </w:t>
      </w:r>
      <w:r>
        <w:rPr>
          <w:noProof/>
        </w:rPr>
        <w:t xml:space="preserve">vyžadována kompatibilita </w:t>
      </w:r>
      <w:r w:rsidRPr="00423B18">
        <w:rPr>
          <w:noProof/>
        </w:rPr>
        <w:t>s</w:t>
      </w:r>
      <w:r>
        <w:rPr>
          <w:noProof/>
        </w:rPr>
        <w:t xml:space="preserve"> technologiemi </w:t>
      </w:r>
      <w:r w:rsidRPr="00423B18">
        <w:rPr>
          <w:noProof/>
        </w:rPr>
        <w:t>platform</w:t>
      </w:r>
      <w:r>
        <w:rPr>
          <w:noProof/>
        </w:rPr>
        <w:t xml:space="preserve">y. </w:t>
      </w:r>
    </w:p>
    <w:p w14:paraId="2F403AA2" w14:textId="77777777" w:rsidR="004459C7" w:rsidRDefault="004459C7" w:rsidP="004459C7">
      <w:pPr>
        <w:rPr>
          <w:noProof/>
        </w:rPr>
      </w:pPr>
    </w:p>
    <w:p w14:paraId="2D1D449D" w14:textId="77777777" w:rsidR="00DC7062" w:rsidRDefault="00DC7062" w:rsidP="00D23F2F">
      <w:pPr>
        <w:rPr>
          <w:noProof/>
        </w:rPr>
      </w:pPr>
    </w:p>
    <w:p w14:paraId="33FBFCA9" w14:textId="032B589F" w:rsidR="008E4A08" w:rsidRDefault="008E4A08" w:rsidP="00D23F2F">
      <w:pPr>
        <w:rPr>
          <w:noProof/>
        </w:rPr>
      </w:pPr>
    </w:p>
    <w:p w14:paraId="30F375F3" w14:textId="0700A8E0" w:rsidR="00EC2B85" w:rsidRDefault="00EC2B85" w:rsidP="00D23F2F">
      <w:pPr>
        <w:rPr>
          <w:noProof/>
        </w:rPr>
      </w:pPr>
    </w:p>
    <w:p w14:paraId="00CEE13D" w14:textId="1BA3A041" w:rsidR="008E4A08" w:rsidRDefault="008E4A08" w:rsidP="00D23F2F">
      <w:pPr>
        <w:rPr>
          <w:noProof/>
        </w:rPr>
      </w:pPr>
    </w:p>
    <w:p w14:paraId="6F478ED7" w14:textId="273FC069" w:rsidR="008E4A08" w:rsidRDefault="008E4A08" w:rsidP="00D23F2F">
      <w:pPr>
        <w:rPr>
          <w:noProof/>
        </w:rPr>
      </w:pPr>
    </w:p>
    <w:p w14:paraId="53C54666" w14:textId="522A911E" w:rsidR="008E4A08" w:rsidRDefault="008E4A08" w:rsidP="00D23F2F">
      <w:pPr>
        <w:rPr>
          <w:noProof/>
        </w:rPr>
      </w:pPr>
    </w:p>
    <w:p w14:paraId="460E127A" w14:textId="24E79F59" w:rsidR="008E4A08" w:rsidRDefault="008E4A08" w:rsidP="00D23F2F">
      <w:pPr>
        <w:rPr>
          <w:noProof/>
        </w:rPr>
      </w:pPr>
    </w:p>
    <w:p w14:paraId="2E448FCB" w14:textId="627D5017" w:rsidR="008E4A08" w:rsidRPr="00944654" w:rsidRDefault="008E4A08" w:rsidP="00D23F2F">
      <w:pPr>
        <w:pStyle w:val="Section"/>
      </w:pPr>
      <w:bookmarkStart w:id="42" w:name="_Toc31270354"/>
      <w:r>
        <w:lastRenderedPageBreak/>
        <w:t>Přílohy</w:t>
      </w:r>
      <w:bookmarkEnd w:id="42"/>
    </w:p>
    <w:p w14:paraId="3C23178A" w14:textId="77777777" w:rsidR="008E4A08" w:rsidRDefault="008E4A08" w:rsidP="00D23F2F">
      <w:pPr>
        <w:rPr>
          <w:noProof/>
        </w:rPr>
      </w:pPr>
    </w:p>
    <w:p w14:paraId="034981AD" w14:textId="1056942F" w:rsidR="00FE7CFC" w:rsidRDefault="00FE7CFC" w:rsidP="00D23F2F">
      <w:pPr>
        <w:rPr>
          <w:b/>
          <w:noProof/>
          <w:color w:val="00338D"/>
          <w:sz w:val="32"/>
        </w:rPr>
      </w:pPr>
    </w:p>
    <w:sectPr w:rsidR="00FE7CFC" w:rsidSect="00561457">
      <w:type w:val="continuous"/>
      <w:pgSz w:w="11907" w:h="16840" w:code="9"/>
      <w:pgMar w:top="1702" w:right="1474" w:bottom="1588" w:left="1474" w:header="0" w:footer="709" w:gutter="454"/>
      <w:pgNumType w:start="28"/>
      <w:cols w:space="737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B92E4FF" w14:textId="77777777" w:rsidR="00260135" w:rsidRDefault="00260135" w:rsidP="00D23F2F">
      <w:r>
        <w:separator/>
      </w:r>
    </w:p>
  </w:endnote>
  <w:endnote w:type="continuationSeparator" w:id="0">
    <w:p w14:paraId="2904E7FE" w14:textId="77777777" w:rsidR="00260135" w:rsidRDefault="00260135" w:rsidP="00D23F2F">
      <w:r>
        <w:continuationSeparator/>
      </w:r>
    </w:p>
  </w:endnote>
  <w:endnote w:type="continuationNotice" w:id="1">
    <w:p w14:paraId="35BF4195" w14:textId="77777777" w:rsidR="00260135" w:rsidRDefault="00260135" w:rsidP="00D23F2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9999999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ms Rmn">
    <w:altName w:val="Times New Roman"/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1" w:fontKey="{6C94F6FC-679B-4447-93BA-EDD1863051F6}"/>
    <w:embedBold r:id="rId2" w:fontKey="{3EB6962B-3721-435C-BE6C-DF45B3F800DD}"/>
    <w:embedItalic r:id="rId3" w:fontKey="{818392B5-4D9E-4175-B675-FB203BBB82E7}"/>
    <w:embedBoldItalic r:id="rId4" w:fontKey="{3F074D70-BF41-414E-9E95-54982E286C92}"/>
  </w:font>
  <w:font w:name="KPMG Extralight">
    <w:charset w:val="EE"/>
    <w:family w:val="swiss"/>
    <w:pitch w:val="variable"/>
    <w:sig w:usb0="00000007" w:usb1="00000000" w:usb2="00000000" w:usb3="00000000" w:csb0="00000093" w:csb1="00000000"/>
    <w:embedRegular r:id="rId5" w:subsetted="1" w:fontKey="{9433D8A7-40CB-449D-9785-2049088DBF09}"/>
  </w:font>
  <w:font w:name="Univers for KPMG Light">
    <w:charset w:val="EE"/>
    <w:family w:val="swiss"/>
    <w:pitch w:val="variable"/>
    <w:sig w:usb0="800002AF" w:usb1="5000204A" w:usb2="00000000" w:usb3="00000000" w:csb0="0000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Cordia New">
    <w:altName w:val="Arial Unicode MS"/>
    <w:panose1 w:val="020B0304020202020204"/>
    <w:charset w:val="DE"/>
    <w:family w:val="roman"/>
    <w:notTrueType/>
    <w:pitch w:val="variable"/>
    <w:sig w:usb0="01000000" w:usb1="00000000" w:usb2="00000000" w:usb3="00000000" w:csb0="00010000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Nimbus CEZ">
    <w:altName w:val="Calibri"/>
    <w:panose1 w:val="00000000000000000000"/>
    <w:charset w:val="00"/>
    <w:family w:val="swiss"/>
    <w:notTrueType/>
    <w:pitch w:val="default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25B8C35" w14:textId="6E9C446E" w:rsidR="00F94BA6" w:rsidRDefault="00F94BA6" w:rsidP="00D23F2F">
    <w:pPr>
      <w:pStyle w:val="Zpat"/>
    </w:pPr>
    <w:r>
      <w:fldChar w:fldCharType="begin"/>
    </w:r>
    <w:r>
      <w:instrText xml:space="preserve"> FILENAME </w:instrText>
    </w:r>
    <w:r>
      <w:fldChar w:fldCharType="separate"/>
    </w:r>
    <w:r w:rsidR="002E3AD0">
      <w:rPr>
        <w:noProof/>
      </w:rPr>
      <w:t>Příloha č. 7 KS_Platforma SŽ</w:t>
    </w:r>
    <w:r>
      <w:rPr>
        <w:noProof/>
      </w:rPr>
      <w:fldChar w:fldCharType="end"/>
    </w:r>
    <w:r>
      <w:t xml:space="preserve"> - </w:t>
    </w:r>
    <w:r>
      <w:fldChar w:fldCharType="begin"/>
    </w:r>
    <w:r>
      <w:instrText xml:space="preserve"> SAVEDATE  \@ </w:instrText>
    </w:r>
    <w:r>
      <w:fldChar w:fldCharType="begin"/>
    </w:r>
    <w:r>
      <w:instrText xml:space="preserve"> DOCPROPERTY "KISDateFmt" </w:instrText>
    </w:r>
    <w:r>
      <w:fldChar w:fldCharType="separate"/>
    </w:r>
    <w:r w:rsidR="002E3AD0">
      <w:rPr>
        <w:b/>
        <w:bCs/>
      </w:rPr>
      <w:instrText>Chyba! Neznámý název vlastnosti dokumentu.</w:instrText>
    </w:r>
    <w:r>
      <w:fldChar w:fldCharType="end"/>
    </w:r>
    <w:r>
      <w:instrText xml:space="preserve"> </w:instrText>
    </w:r>
    <w:r>
      <w:fldChar w:fldCharType="separate"/>
    </w:r>
    <w:r w:rsidR="002E3AD0">
      <w:rPr>
        <w:b/>
        <w:bCs/>
        <w:noProof/>
      </w:rPr>
      <w:t>Chyba! Neznámý znak ve formátovacím řetězci.</w:t>
    </w:r>
    <w:r>
      <w:fldChar w:fldCharType="end"/>
    </w:r>
  </w:p>
  <w:p w14:paraId="5D1E78B6" w14:textId="77777777" w:rsidR="00F94BA6" w:rsidRDefault="00F94BA6" w:rsidP="00D23F2F">
    <w:pPr>
      <w:pStyle w:val="Zpat"/>
    </w:pPr>
    <w:r>
      <w:rPr>
        <w:noProof/>
        <w:sz w:val="20"/>
        <w:lang w:eastAsia="cs-CZ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0B5F5C38" wp14:editId="64617D73">
              <wp:simplePos x="0" y="0"/>
              <wp:positionH relativeFrom="column">
                <wp:align>center</wp:align>
              </wp:positionH>
              <wp:positionV relativeFrom="page">
                <wp:align>bottom</wp:align>
              </wp:positionV>
              <wp:extent cx="2423795" cy="403860"/>
              <wp:effectExtent l="0" t="0" r="0" b="0"/>
              <wp:wrapNone/>
              <wp:docPr id="3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23795" cy="4038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33B1267" w14:textId="7FC64E0D" w:rsidR="00F94BA6" w:rsidRDefault="00F94BA6" w:rsidP="00D23F2F">
                          <w:r>
                            <w:t xml:space="preserve">© </w:t>
                          </w:r>
                          <w:r>
                            <w:fldChar w:fldCharType="begin"/>
                          </w:r>
                          <w:r>
                            <w:instrText xml:space="preserve"> SAVEDATE \@ "yyyy" </w:instrText>
                          </w:r>
                          <w:r>
                            <w:fldChar w:fldCharType="separate"/>
                          </w:r>
                          <w:r w:rsidR="002E3AD0">
                            <w:rPr>
                              <w:noProof/>
                            </w:rPr>
                            <w:t>2021</w:t>
                          </w:r>
                          <w:r>
                            <w:fldChar w:fldCharType="end"/>
                          </w:r>
                          <w: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instrText xml:space="preserve"> if 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"KISFirmPrtName" </w:instrText>
                          </w:r>
                          <w:r>
                            <w:fldChar w:fldCharType="separate"/>
                          </w:r>
                          <w:r w:rsidR="002E3AD0">
                            <w:rPr>
                              <w:b/>
                              <w:bCs/>
                            </w:rPr>
                            <w:instrText>Chyba! Neznámý název vlastnosti dokumentu.</w:instrText>
                          </w:r>
                          <w:r>
                            <w:fldChar w:fldCharType="end"/>
                          </w:r>
                          <w:r>
                            <w:instrText xml:space="preserve"> &lt;&gt; "" "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"KISFirmPrtName" </w:instrText>
                          </w:r>
                          <w:r>
                            <w:fldChar w:fldCharType="separate"/>
                          </w:r>
                          <w:r w:rsidR="002E3AD0">
                            <w:rPr>
                              <w:b/>
                              <w:bCs/>
                            </w:rPr>
                            <w:instrText>Chyba! Neznámý název vlastnosti dokumentu.</w:instrText>
                          </w:r>
                          <w:r>
                            <w:fldChar w:fldCharType="end"/>
                          </w:r>
                          <w:r>
                            <w:instrText xml:space="preserve">" "KPMG 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"KISSvcPrtName" </w:instrText>
                          </w:r>
                          <w:r>
                            <w:fldChar w:fldCharType="separate"/>
                          </w:r>
                          <w:r>
                            <w:instrText>Core service or market</w:instrText>
                          </w:r>
                          <w:r>
                            <w:fldChar w:fldCharType="end"/>
                          </w:r>
                          <w:r>
                            <w:instrText xml:space="preserve">" </w:instrText>
                          </w:r>
                          <w:r>
                            <w:fldChar w:fldCharType="separate"/>
                          </w:r>
                          <w:r w:rsidR="002E3AD0">
                            <w:rPr>
                              <w:b/>
                              <w:bCs/>
                              <w:noProof/>
                            </w:rPr>
                            <w:t>Chyba! Neznámý název vlastnosti dokumentu.</w:t>
                          </w:r>
                          <w:r>
                            <w:fldChar w:fldCharType="end"/>
                          </w:r>
                          <w:r>
                            <w:t xml:space="preserve">. </w:t>
                          </w:r>
                          <w:proofErr w:type="spellStart"/>
                          <w:r>
                            <w:t>All</w:t>
                          </w:r>
                          <w:proofErr w:type="spellEnd"/>
                          <w:r>
                            <w:t xml:space="preserve"> </w:t>
                          </w:r>
                          <w:proofErr w:type="spellStart"/>
                          <w:r>
                            <w:t>rights</w:t>
                          </w:r>
                          <w:proofErr w:type="spellEnd"/>
                          <w:r>
                            <w:t xml:space="preserve"> </w:t>
                          </w:r>
                          <w:proofErr w:type="spellStart"/>
                          <w:r>
                            <w:t>reserved</w:t>
                          </w:r>
                          <w:proofErr w:type="spellEnd"/>
                          <w:r>
                            <w:t>.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0;margin-top:0;width:190.85pt;height:31.8pt;z-index:251660288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" filled="f" stroked="f">
              <v:textbox>
                <w:txbxContent>
                  <w:p w14:paraId="333B1267" w14:textId="7FC64E0D" w:rsidR="00F94BA6" w:rsidRDefault="00F94BA6" w:rsidP="00D23F2F">
                    <w:r>
                      <w:t xml:space="preserve">© </w:t>
                    </w:r>
                    <w:r>
                      <w:fldChar w:fldCharType="begin"/>
                    </w:r>
                    <w:r>
                      <w:instrText xml:space="preserve"> SAVEDATE \@ "yyyy" </w:instrText>
                    </w:r>
                    <w:r>
                      <w:fldChar w:fldCharType="separate"/>
                    </w:r>
                    <w:r w:rsidR="002E3AD0">
                      <w:rPr>
                        <w:noProof/>
                      </w:rPr>
                      <w:t>2021</w:t>
                    </w:r>
                    <w:r>
                      <w:fldChar w:fldCharType="end"/>
                    </w:r>
                    <w:r>
                      <w:t xml:space="preserve"> </w:t>
                    </w:r>
                    <w:r>
                      <w:fldChar w:fldCharType="begin"/>
                    </w:r>
                    <w:r>
                      <w:instrText xml:space="preserve"> if </w:instrText>
                    </w:r>
                    <w:r>
                      <w:fldChar w:fldCharType="begin"/>
                    </w:r>
                    <w:r>
                      <w:instrText xml:space="preserve"> DOCPROPERTY "KISFirmPrtName" </w:instrText>
                    </w:r>
                    <w:r>
                      <w:fldChar w:fldCharType="separate"/>
                    </w:r>
                    <w:r w:rsidR="002E3AD0">
                      <w:rPr>
                        <w:b/>
                        <w:bCs/>
                      </w:rPr>
                      <w:instrText>Chyba! Neznámý název vlastnosti dokumentu.</w:instrText>
                    </w:r>
                    <w:r>
                      <w:fldChar w:fldCharType="end"/>
                    </w:r>
                    <w:r>
                      <w:instrText xml:space="preserve"> &lt;&gt; "" "</w:instrText>
                    </w:r>
                    <w:r>
                      <w:fldChar w:fldCharType="begin"/>
                    </w:r>
                    <w:r>
                      <w:instrText xml:space="preserve"> DOCPROPERTY "KISFirmPrtName" </w:instrText>
                    </w:r>
                    <w:r>
                      <w:fldChar w:fldCharType="separate"/>
                    </w:r>
                    <w:r w:rsidR="002E3AD0">
                      <w:rPr>
                        <w:b/>
                        <w:bCs/>
                      </w:rPr>
                      <w:instrText>Chyba! Neznámý název vlastnosti dokumentu.</w:instrText>
                    </w:r>
                    <w:r>
                      <w:fldChar w:fldCharType="end"/>
                    </w:r>
                    <w:r>
                      <w:instrText xml:space="preserve">" "KPMG </w:instrText>
                    </w:r>
                    <w:r>
                      <w:fldChar w:fldCharType="begin"/>
                    </w:r>
                    <w:r>
                      <w:instrText xml:space="preserve"> DOCPROPERTY "KISSvcPrtName" </w:instrText>
                    </w:r>
                    <w:r>
                      <w:fldChar w:fldCharType="separate"/>
                    </w:r>
                    <w:r>
                      <w:instrText>Core service or market</w:instrText>
                    </w:r>
                    <w:r>
                      <w:fldChar w:fldCharType="end"/>
                    </w:r>
                    <w:r>
                      <w:instrText xml:space="preserve">" </w:instrText>
                    </w:r>
                    <w:r>
                      <w:fldChar w:fldCharType="separate"/>
                    </w:r>
                    <w:r w:rsidR="002E3AD0">
                      <w:rPr>
                        <w:b/>
                        <w:bCs/>
                        <w:noProof/>
                      </w:rPr>
                      <w:t>Chyba! Neznámý název vlastnosti dokumentu.</w:t>
                    </w:r>
                    <w:r>
                      <w:fldChar w:fldCharType="end"/>
                    </w:r>
                    <w:r>
                      <w:t xml:space="preserve">. </w:t>
                    </w:r>
                    <w:proofErr w:type="spellStart"/>
                    <w:r>
                      <w:t>All</w:t>
                    </w:r>
                    <w:proofErr w:type="spellEnd"/>
                    <w:r>
                      <w:t xml:space="preserve"> </w:t>
                    </w:r>
                    <w:proofErr w:type="spellStart"/>
                    <w:r>
                      <w:t>rights</w:t>
                    </w:r>
                    <w:proofErr w:type="spellEnd"/>
                    <w:r>
                      <w:t xml:space="preserve"> </w:t>
                    </w:r>
                    <w:proofErr w:type="spellStart"/>
                    <w:r>
                      <w:t>reserved</w:t>
                    </w:r>
                    <w:proofErr w:type="spellEnd"/>
                    <w:r>
                      <w:t>.</w:t>
                    </w:r>
                  </w:p>
                </w:txbxContent>
              </v:textbox>
              <w10:wrap anchory="page"/>
            </v:shape>
          </w:pict>
        </mc:Fallback>
      </mc:AlternateContent>
    </w:r>
    <w:r>
      <w:rPr>
        <w:rStyle w:val="slostrnky"/>
      </w:rPr>
      <w:fldChar w:fldCharType="begin"/>
    </w:r>
    <w:r>
      <w:rPr>
        <w:rStyle w:val="slostrnky"/>
      </w:rPr>
      <w:instrText xml:space="preserve"> PAGE </w:instrText>
    </w:r>
    <w:r>
      <w:rPr>
        <w:rStyle w:val="slostrnky"/>
      </w:rPr>
      <w:fldChar w:fldCharType="separate"/>
    </w:r>
    <w:r>
      <w:rPr>
        <w:rStyle w:val="slostrnky"/>
        <w:noProof/>
      </w:rPr>
      <w:t>6</w:t>
    </w:r>
    <w:r>
      <w:rPr>
        <w:rStyle w:val="slostrnky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57AA573" w14:textId="77777777" w:rsidR="00F94BA6" w:rsidRDefault="00F94BA6">
    <w:pPr>
      <w:pStyle w:val="Zpat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Mkatabulky"/>
      <w:tblW w:w="10575" w:type="dxa"/>
      <w:tblInd w:w="-1361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94BA6" w14:paraId="075BA803" w14:textId="77777777" w:rsidTr="00C95431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7B232179" w14:textId="2E4C9F14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</w:pP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begin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instrText>PAGE   \* MERGEFORMAT</w:instrTex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separate"/>
          </w:r>
          <w:r w:rsidR="002E3AD0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1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end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/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begin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instrText xml:space="preserve"> NUMPAGES   \* MERGEFORMAT </w:instrTex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separate"/>
          </w:r>
          <w:r w:rsidR="002E3AD0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31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0DC82010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Správa železnic, státní organizace</w:t>
          </w:r>
        </w:p>
        <w:p w14:paraId="5182B817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zapsána v obchodním rejstříku vedeném Městským soudem v Praze, spisová značka A 48384</w:t>
          </w: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1EDD1FA0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Sídlo: Dlážděná 1003/7, 110 00 Praha 1</w:t>
          </w:r>
        </w:p>
        <w:p w14:paraId="24130BBA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IČO: 709 94 234 DIČ: CZ 709 94 234</w:t>
          </w:r>
        </w:p>
        <w:p w14:paraId="09B5A6CE" w14:textId="1BA1CAA8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www.</w:t>
          </w:r>
          <w:r w:rsidR="00C70DA5">
            <w:rPr>
              <w:rStyle w:val="slostrnky"/>
              <w:rFonts w:eastAsiaTheme="minorHAnsi" w:cstheme="minorBidi"/>
              <w:noProof/>
              <w:sz w:val="12"/>
              <w:szCs w:val="12"/>
            </w:rPr>
            <w:t>spravazeleznic</w:t>
          </w: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.cz</w:t>
          </w:r>
        </w:p>
      </w:tc>
      <w:tc>
        <w:tcPr>
          <w:tcW w:w="2921" w:type="dxa"/>
        </w:tcPr>
        <w:p w14:paraId="18CCE436" w14:textId="77777777" w:rsidR="00F94BA6" w:rsidRDefault="00F94BA6" w:rsidP="00C95431">
          <w:pPr>
            <w:pStyle w:val="Zpat"/>
          </w:pPr>
        </w:p>
      </w:tc>
    </w:tr>
  </w:tbl>
  <w:p w14:paraId="62493E00" w14:textId="77777777" w:rsidR="00F94BA6" w:rsidRPr="00B8518B" w:rsidRDefault="00F94BA6" w:rsidP="00C95431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5408" behindDoc="1" locked="1" layoutInCell="1" allowOverlap="1" wp14:anchorId="58835F32" wp14:editId="42E7F634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9" name="Straight Connector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<w:pict>
            <v:line w14:anchorId="60921B86" id="Straight Connector 7" o:spid="_x0000_s1026" style="position:absolute;z-index:-25165107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" strokecolor="#c0504d [3205]" strokeweight="2pt"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4384" behindDoc="1" locked="1" layoutInCell="1" allowOverlap="1" wp14:anchorId="57DCF817" wp14:editId="532663F8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18" name="Straight Connector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<w:pict>
            <v:line w14:anchorId="1D314C6D" id="Straight Connector 10" o:spid="_x0000_s1026" style="position:absolute;z-index:-25165209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" strokecolor="#c0504d [3205]" strokeweight="2pt">
              <w10:wrap anchorx="page" anchory="page"/>
              <w10:anchorlock/>
            </v:line>
          </w:pict>
        </mc:Fallback>
      </mc:AlternateContent>
    </w:r>
  </w:p>
  <w:p w14:paraId="2EDC67B5" w14:textId="77777777" w:rsidR="00F94BA6" w:rsidRPr="00460660" w:rsidRDefault="00F94BA6" w:rsidP="00C95431">
    <w:pPr>
      <w:pStyle w:val="Zpat"/>
      <w:rPr>
        <w:sz w:val="2"/>
        <w:szCs w:val="2"/>
      </w:rPr>
    </w:pPr>
  </w:p>
  <w:p w14:paraId="25669D21" w14:textId="77777777" w:rsidR="00F94BA6" w:rsidRDefault="00F94BA6">
    <w:pPr>
      <w:pStyle w:val="Zpat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7B51772" w14:textId="2B2F8351" w:rsidR="00F94BA6" w:rsidRDefault="00F94BA6" w:rsidP="00C95431">
    <w:pPr>
      <w:pStyle w:val="Zpat"/>
      <w:tabs>
        <w:tab w:val="clear" w:pos="8222"/>
        <w:tab w:val="center" w:pos="4536"/>
        <w:tab w:val="right" w:pos="9072"/>
      </w:tabs>
    </w:pP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begin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instrText>PAGE   \* MERGEFORMAT</w:instrTex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separate"/>
    </w:r>
    <w:r w:rsidR="002E3AD0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31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end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/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begin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instrText xml:space="preserve"> NUMPAGES   \* MERGEFORMAT </w:instrTex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separate"/>
    </w:r>
    <w:r w:rsidR="002E3AD0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31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end"/>
    </w:r>
  </w:p>
  <w:p w14:paraId="29515592" w14:textId="3C6C707D" w:rsidR="00F94BA6" w:rsidRPr="009B7747" w:rsidRDefault="00F94BA6" w:rsidP="00D23F2F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8B00A62" w14:textId="77777777" w:rsidR="00260135" w:rsidRDefault="00260135" w:rsidP="00D23F2F">
      <w:r>
        <w:separator/>
      </w:r>
    </w:p>
  </w:footnote>
  <w:footnote w:type="continuationSeparator" w:id="0">
    <w:p w14:paraId="445FECAA" w14:textId="77777777" w:rsidR="00260135" w:rsidRDefault="00260135" w:rsidP="00D23F2F">
      <w:r>
        <w:continuationSeparator/>
      </w:r>
    </w:p>
  </w:footnote>
  <w:footnote w:type="continuationNotice" w:id="1">
    <w:p w14:paraId="3B58E47D" w14:textId="77777777" w:rsidR="00260135" w:rsidRDefault="00260135" w:rsidP="00D23F2F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Layout w:type="fixed"/>
      <w:tblCellMar>
        <w:left w:w="0" w:type="dxa"/>
        <w:right w:w="71" w:type="dxa"/>
      </w:tblCellMar>
      <w:tblLook w:val="0000" w:firstRow="0" w:lastRow="0" w:firstColumn="0" w:lastColumn="0" w:noHBand="0" w:noVBand="0"/>
    </w:tblPr>
    <w:tblGrid>
      <w:gridCol w:w="7938"/>
    </w:tblGrid>
    <w:tr w:rsidR="00F94BA6" w14:paraId="26E25A6F" w14:textId="77777777" w:rsidTr="00AA4493">
      <w:trPr>
        <w:trHeight w:hRule="exact" w:val="222"/>
      </w:trPr>
      <w:tc>
        <w:tcPr>
          <w:tcW w:w="7938" w:type="dxa"/>
        </w:tcPr>
        <w:p w14:paraId="44024A1F" w14:textId="46F04DB4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KISClient \* charformat </w:instrText>
          </w:r>
          <w:r>
            <w:fldChar w:fldCharType="separate"/>
          </w:r>
          <w:r w:rsidR="002E3AD0">
            <w:rPr>
              <w:b/>
              <w:bCs/>
            </w:rPr>
            <w:t>Chyba! Neznámý název vlastnosti dokumentu.</w:t>
          </w:r>
          <w:r>
            <w:fldChar w:fldCharType="end"/>
          </w:r>
        </w:p>
      </w:tc>
    </w:tr>
    <w:tr w:rsidR="00F94BA6" w14:paraId="1D2E2C05" w14:textId="77777777" w:rsidTr="00AA4493">
      <w:trPr>
        <w:trHeight w:hRule="exact" w:val="222"/>
      </w:trPr>
      <w:tc>
        <w:tcPr>
          <w:tcW w:w="7938" w:type="dxa"/>
        </w:tcPr>
        <w:p w14:paraId="54B41FA0" w14:textId="76C32969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KISSubject  \* charformat </w:instrText>
          </w:r>
          <w:r>
            <w:fldChar w:fldCharType="separate"/>
          </w:r>
          <w:r w:rsidR="002E3AD0">
            <w:rPr>
              <w:b/>
              <w:bCs/>
            </w:rPr>
            <w:t>Chyba! Neznámý název vlastnosti dokumentu.</w:t>
          </w:r>
          <w:r>
            <w:fldChar w:fldCharType="end"/>
          </w:r>
        </w:p>
      </w:tc>
    </w:tr>
    <w:tr w:rsidR="00F94BA6" w14:paraId="0A5DAF68" w14:textId="77777777" w:rsidTr="00AA4493">
      <w:trPr>
        <w:trHeight w:val="452"/>
      </w:trPr>
      <w:tc>
        <w:tcPr>
          <w:tcW w:w="7938" w:type="dxa"/>
        </w:tcPr>
        <w:p w14:paraId="0F5B8F11" w14:textId="3E676590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"KISHdrInfoA" </w:instrText>
          </w:r>
          <w:r>
            <w:fldChar w:fldCharType="separate"/>
          </w:r>
          <w:r w:rsidR="002E3AD0">
            <w:rPr>
              <w:b/>
              <w:bCs/>
            </w:rPr>
            <w:t>Chyba! Neznámý název vlastnosti dokumentu.</w:t>
          </w:r>
          <w:r>
            <w:fldChar w:fldCharType="end"/>
          </w:r>
        </w:p>
        <w:p w14:paraId="468C2B15" w14:textId="17F4D927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KISHdrInfo \* charformat </w:instrText>
          </w:r>
          <w:r>
            <w:fldChar w:fldCharType="separate"/>
          </w:r>
          <w:r w:rsidR="002E3AD0">
            <w:rPr>
              <w:b/>
              <w:bCs/>
            </w:rPr>
            <w:t>Chyba! Neznámý název vlastnosti dokumentu.</w:t>
          </w:r>
          <w:r>
            <w:fldChar w:fldCharType="end"/>
          </w:r>
        </w:p>
      </w:tc>
    </w:tr>
  </w:tbl>
  <w:p w14:paraId="471ED60A" w14:textId="77777777" w:rsidR="00F94BA6" w:rsidRPr="008761B8" w:rsidRDefault="00F94BA6" w:rsidP="00D23F2F">
    <w:pPr>
      <w:pStyle w:val="Zhlav"/>
    </w:pPr>
    <w:r>
      <w:rPr>
        <w:noProof/>
        <w:lang w:eastAsia="cs-CZ"/>
      </w:rPr>
      <w:drawing>
        <wp:inline distT="0" distB="0" distL="0" distR="0" wp14:anchorId="585CC57C" wp14:editId="7A111D7B">
          <wp:extent cx="974090" cy="393065"/>
          <wp:effectExtent l="0" t="0" r="0" b="6985"/>
          <wp:docPr id="36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KPMG_crop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74090" cy="39306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5060C63" w14:textId="77777777" w:rsidR="00F94BA6" w:rsidRDefault="00F94BA6" w:rsidP="00D23F2F">
    <w:pPr>
      <w:pStyle w:val="Zhlav"/>
    </w:pPr>
  </w:p>
  <w:p w14:paraId="5415E1C5" w14:textId="77777777" w:rsidR="00F94BA6" w:rsidRPr="00884874" w:rsidRDefault="00F94BA6" w:rsidP="00D23F2F">
    <w:pPr>
      <w:pStyle w:val="Zhlav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E3EDAF4" w14:textId="26A22D56" w:rsidR="00F94BA6" w:rsidRDefault="00F94BA6" w:rsidP="00D23F2F">
    <w:pPr>
      <w:pStyle w:val="Zhlav"/>
    </w:pPr>
  </w:p>
  <w:p w14:paraId="5C62A4DF" w14:textId="77777777" w:rsidR="00F94BA6" w:rsidRDefault="00F94BA6" w:rsidP="00D23F2F">
    <w:pPr>
      <w:pStyle w:val="Zhlav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04CEC86" w14:textId="0757493A" w:rsidR="00F94BA6" w:rsidRDefault="00F94BA6" w:rsidP="00C95431">
    <w:pPr>
      <w:pStyle w:val="Zhlav"/>
      <w:ind w:left="-1418"/>
    </w:pPr>
    <w:r>
      <w:rPr>
        <w:noProof/>
        <w:lang w:eastAsia="cs-CZ"/>
      </w:rPr>
      <w:drawing>
        <wp:anchor distT="0" distB="0" distL="114300" distR="114300" simplePos="0" relativeHeight="251662336" behindDoc="0" locked="1" layoutInCell="1" allowOverlap="1" wp14:anchorId="3AA0F3BD" wp14:editId="00B555E9">
          <wp:simplePos x="0" y="0"/>
          <wp:positionH relativeFrom="page">
            <wp:posOffset>422910</wp:posOffset>
          </wp:positionH>
          <wp:positionV relativeFrom="page">
            <wp:posOffset>554990</wp:posOffset>
          </wp:positionV>
          <wp:extent cx="1727835" cy="640715"/>
          <wp:effectExtent l="0" t="0" r="5715" b="6985"/>
          <wp:wrapNone/>
          <wp:docPr id="37" name="Obrázek 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sprava-zeleznic_logo_zakladni_10x_sRGB_ms-office.w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27835" cy="6407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2D54489" w14:textId="54D3B70C" w:rsidR="00F94BA6" w:rsidRPr="005C4ADC" w:rsidRDefault="00F94BA6" w:rsidP="005C4ADC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1"/>
    <w:multiLevelType w:val="singleLevel"/>
    <w:tmpl w:val="2B58594C"/>
    <w:lvl w:ilvl="0">
      <w:start w:val="1"/>
      <w:numFmt w:val="bullet"/>
      <w:pStyle w:val="Seznamsodrkami4"/>
      <w:lvlText w:val="-"/>
      <w:lvlJc w:val="left"/>
      <w:pPr>
        <w:tabs>
          <w:tab w:val="num" w:pos="680"/>
        </w:tabs>
        <w:ind w:left="680" w:hanging="340"/>
      </w:pPr>
      <w:rPr>
        <w:rFonts w:ascii="9999999" w:hAnsi="9999999" w:cs="Courier New" w:hint="default"/>
      </w:rPr>
    </w:lvl>
  </w:abstractNum>
  <w:abstractNum w:abstractNumId="1">
    <w:nsid w:val="FFFFFF82"/>
    <w:multiLevelType w:val="singleLevel"/>
    <w:tmpl w:val="182E0586"/>
    <w:lvl w:ilvl="0">
      <w:start w:val="1"/>
      <w:numFmt w:val="bullet"/>
      <w:pStyle w:val="Seznamsodrkami3"/>
      <w:lvlText w:val="—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color w:val="auto"/>
        <w:sz w:val="20"/>
        <w:szCs w:val="18"/>
      </w:rPr>
    </w:lvl>
  </w:abstractNum>
  <w:abstractNum w:abstractNumId="2">
    <w:nsid w:val="02AD6666"/>
    <w:multiLevelType w:val="hybridMultilevel"/>
    <w:tmpl w:val="28442818"/>
    <w:lvl w:ilvl="0" w:tplc="9AAC2928">
      <w:start w:val="1"/>
      <w:numFmt w:val="bullet"/>
      <w:pStyle w:val="Seznamsodrkami"/>
      <w:lvlText w:val="—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color w:val="auto"/>
        <w:sz w:val="24"/>
        <w:szCs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5C50F6B"/>
    <w:multiLevelType w:val="multilevel"/>
    <w:tmpl w:val="7BEEF81E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4">
    <w:nsid w:val="073249F0"/>
    <w:multiLevelType w:val="hybridMultilevel"/>
    <w:tmpl w:val="80C0EB1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8C76E10"/>
    <w:multiLevelType w:val="hybridMultilevel"/>
    <w:tmpl w:val="D1927D96"/>
    <w:lvl w:ilvl="0" w:tplc="6A56FC7C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9D60EFD"/>
    <w:multiLevelType w:val="hybridMultilevel"/>
    <w:tmpl w:val="4A6A1C3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>
    <w:nsid w:val="0A952FFC"/>
    <w:multiLevelType w:val="hybridMultilevel"/>
    <w:tmpl w:val="390C0C6C"/>
    <w:lvl w:ilvl="0" w:tplc="040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>
    <w:nsid w:val="0DFA6A4E"/>
    <w:multiLevelType w:val="hybridMultilevel"/>
    <w:tmpl w:val="0DD86A86"/>
    <w:lvl w:ilvl="0" w:tplc="978A022E">
      <w:numFmt w:val="bullet"/>
      <w:lvlText w:val="·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>
    <w:nsid w:val="10FF33BA"/>
    <w:multiLevelType w:val="hybridMultilevel"/>
    <w:tmpl w:val="61847BE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>
    <w:nsid w:val="140834ED"/>
    <w:multiLevelType w:val="multilevel"/>
    <w:tmpl w:val="423C7CD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17DC066A"/>
    <w:multiLevelType w:val="multilevel"/>
    <w:tmpl w:val="959E36BE"/>
    <w:lvl w:ilvl="0">
      <w:start w:val="1"/>
      <w:numFmt w:val="upperRoman"/>
      <w:pStyle w:val="Section"/>
      <w:lvlText w:val="Část %1.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1">
      <w:start w:val="1"/>
      <w:numFmt w:val="decimal"/>
      <w:pStyle w:val="Nadpis1"/>
      <w:lvlText w:val="%1.%2"/>
      <w:lvlJc w:val="left"/>
      <w:pPr>
        <w:tabs>
          <w:tab w:val="num" w:pos="0"/>
        </w:tabs>
        <w:ind w:left="0" w:hanging="964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pStyle w:val="Nadpis2"/>
      <w:lvlText w:val="%1.%2.%3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3">
      <w:start w:val="1"/>
      <w:numFmt w:val="decimal"/>
      <w:pStyle w:val="Nadpis3"/>
      <w:lvlText w:val="%1.%2.%3.%4"/>
      <w:lvlJc w:val="left"/>
      <w:pPr>
        <w:tabs>
          <w:tab w:val="num" w:pos="20"/>
        </w:tabs>
        <w:ind w:left="0" w:hanging="964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pStyle w:val="Nadpis4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2">
    <w:nsid w:val="18B62541"/>
    <w:multiLevelType w:val="hybridMultilevel"/>
    <w:tmpl w:val="E0FA80E0"/>
    <w:lvl w:ilvl="0" w:tplc="978A022E">
      <w:numFmt w:val="bullet"/>
      <w:lvlText w:val="·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C215C52"/>
    <w:multiLevelType w:val="hybridMultilevel"/>
    <w:tmpl w:val="1DDE47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4133389"/>
    <w:multiLevelType w:val="hybridMultilevel"/>
    <w:tmpl w:val="B2A4B0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4DE1A6A"/>
    <w:multiLevelType w:val="hybridMultilevel"/>
    <w:tmpl w:val="FB4E766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>
    <w:nsid w:val="2D234E8D"/>
    <w:multiLevelType w:val="hybridMultilevel"/>
    <w:tmpl w:val="70B8E3E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D3F7EB9"/>
    <w:multiLevelType w:val="hybridMultilevel"/>
    <w:tmpl w:val="AEA0A53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>
    <w:nsid w:val="30D402F6"/>
    <w:multiLevelType w:val="hybridMultilevel"/>
    <w:tmpl w:val="DFF09E7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23A24C7"/>
    <w:multiLevelType w:val="multilevel"/>
    <w:tmpl w:val="0FFEC0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ascii="Calibri" w:eastAsia="Times New Roman" w:hAnsi="Calibri" w:cs="Calibri"/>
        <w:sz w:val="20"/>
      </w:rPr>
    </w:lvl>
    <w:lvl w:ilvl="2">
      <w:start w:val="1"/>
      <w:numFmt w:val="lowerLetter"/>
      <w:lvlText w:val="%3)"/>
      <w:lvlJc w:val="left"/>
      <w:pPr>
        <w:ind w:left="2160" w:hanging="360"/>
      </w:pPr>
      <w:rPr>
        <w:rFonts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>
    <w:nsid w:val="330D4569"/>
    <w:multiLevelType w:val="multilevel"/>
    <w:tmpl w:val="329CD6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>
    <w:nsid w:val="35605E1E"/>
    <w:multiLevelType w:val="hybridMultilevel"/>
    <w:tmpl w:val="F15CFEA8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2">
    <w:nsid w:val="3BC94A20"/>
    <w:multiLevelType w:val="hybridMultilevel"/>
    <w:tmpl w:val="06F89F0A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3">
    <w:nsid w:val="3CA42AD5"/>
    <w:multiLevelType w:val="hybridMultilevel"/>
    <w:tmpl w:val="D6AE4B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3D8A2756"/>
    <w:multiLevelType w:val="multilevel"/>
    <w:tmpl w:val="785E2F36"/>
    <w:lvl w:ilvl="0">
      <w:start w:val="1"/>
      <w:numFmt w:val="upperLetter"/>
      <w:lvlText w:val="%1"/>
      <w:lvlJc w:val="left"/>
      <w:pPr>
        <w:tabs>
          <w:tab w:val="num" w:pos="-964"/>
        </w:tabs>
        <w:ind w:left="-964" w:hanging="964"/>
      </w:pPr>
    </w:lvl>
    <w:lvl w:ilvl="1">
      <w:start w:val="1"/>
      <w:numFmt w:val="decimal"/>
      <w:lvlText w:val="%1.%2"/>
      <w:lvlJc w:val="left"/>
      <w:pPr>
        <w:tabs>
          <w:tab w:val="num" w:pos="-964"/>
        </w:tabs>
        <w:ind w:left="-964" w:hanging="964"/>
      </w:pPr>
    </w:lvl>
    <w:lvl w:ilvl="2">
      <w:start w:val="1"/>
      <w:numFmt w:val="decimal"/>
      <w:lvlText w:val="%1.%2.%3"/>
      <w:lvlJc w:val="left"/>
      <w:pPr>
        <w:tabs>
          <w:tab w:val="num" w:pos="-964"/>
        </w:tabs>
        <w:ind w:left="-964" w:hanging="964"/>
      </w:pPr>
    </w:lvl>
    <w:lvl w:ilvl="3">
      <w:start w:val="1"/>
      <w:numFmt w:val="decimal"/>
      <w:lvlText w:val="%1.%2.%3.%4"/>
      <w:lvlJc w:val="left"/>
      <w:pPr>
        <w:tabs>
          <w:tab w:val="num" w:pos="-964"/>
        </w:tabs>
        <w:ind w:left="-964" w:hanging="964"/>
      </w:pPr>
    </w:lvl>
    <w:lvl w:ilvl="4">
      <w:start w:val="1"/>
      <w:numFmt w:val="decimal"/>
      <w:pStyle w:val="AppendixHeading4"/>
      <w:lvlText w:val="(%5)"/>
      <w:lvlJc w:val="left"/>
      <w:pPr>
        <w:ind w:left="1916" w:firstLine="0"/>
      </w:pPr>
    </w:lvl>
    <w:lvl w:ilvl="5">
      <w:start w:val="1"/>
      <w:numFmt w:val="lowerLetter"/>
      <w:lvlText w:val="(%6)"/>
      <w:lvlJc w:val="left"/>
      <w:pPr>
        <w:ind w:left="2636" w:firstLine="0"/>
      </w:pPr>
    </w:lvl>
    <w:lvl w:ilvl="6">
      <w:start w:val="1"/>
      <w:numFmt w:val="lowerRoman"/>
      <w:lvlText w:val="(%7)"/>
      <w:lvlJc w:val="left"/>
      <w:pPr>
        <w:ind w:left="3356" w:firstLine="0"/>
      </w:pPr>
    </w:lvl>
    <w:lvl w:ilvl="7">
      <w:start w:val="1"/>
      <w:numFmt w:val="lowerLetter"/>
      <w:lvlText w:val="(%8)"/>
      <w:lvlJc w:val="left"/>
      <w:pPr>
        <w:ind w:left="4076" w:firstLine="0"/>
      </w:pPr>
    </w:lvl>
    <w:lvl w:ilvl="8">
      <w:start w:val="1"/>
      <w:numFmt w:val="lowerRoman"/>
      <w:lvlText w:val="(%9)"/>
      <w:lvlJc w:val="left"/>
      <w:pPr>
        <w:ind w:left="4796" w:firstLine="0"/>
      </w:pPr>
    </w:lvl>
  </w:abstractNum>
  <w:abstractNum w:abstractNumId="25">
    <w:nsid w:val="3DC873A6"/>
    <w:multiLevelType w:val="hybridMultilevel"/>
    <w:tmpl w:val="0510B7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3F3D4302"/>
    <w:multiLevelType w:val="hybridMultilevel"/>
    <w:tmpl w:val="F1169024"/>
    <w:lvl w:ilvl="0" w:tplc="DCCE4B60">
      <w:start w:val="1"/>
      <w:numFmt w:val="bullet"/>
      <w:lvlText w:val="-"/>
      <w:lvlJc w:val="left"/>
      <w:pPr>
        <w:ind w:left="1260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7">
    <w:nsid w:val="411468F0"/>
    <w:multiLevelType w:val="hybridMultilevel"/>
    <w:tmpl w:val="3FE49CC6"/>
    <w:lvl w:ilvl="0" w:tplc="DCCE4B60">
      <w:start w:val="1"/>
      <w:numFmt w:val="bullet"/>
      <w:lvlText w:val="-"/>
      <w:lvlJc w:val="left"/>
      <w:pPr>
        <w:ind w:left="1287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8">
    <w:nsid w:val="4C27420D"/>
    <w:multiLevelType w:val="multilevel"/>
    <w:tmpl w:val="4FD2A1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9">
    <w:nsid w:val="4D562961"/>
    <w:multiLevelType w:val="singleLevel"/>
    <w:tmpl w:val="7B968E98"/>
    <w:lvl w:ilvl="0">
      <w:start w:val="1"/>
      <w:numFmt w:val="bullet"/>
      <w:pStyle w:val="ParagraphCoun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22"/>
      </w:rPr>
    </w:lvl>
  </w:abstractNum>
  <w:abstractNum w:abstractNumId="30">
    <w:nsid w:val="50D42E58"/>
    <w:multiLevelType w:val="hybridMultilevel"/>
    <w:tmpl w:val="2FBEEBA6"/>
    <w:lvl w:ilvl="0" w:tplc="0409000F">
      <w:start w:val="1"/>
      <w:numFmt w:val="decimal"/>
      <w:lvlText w:val="%1."/>
      <w:lvlJc w:val="left"/>
      <w:pPr>
        <w:ind w:left="1287" w:hanging="360"/>
      </w:pPr>
      <w:rPr>
        <w:rFonts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1">
    <w:nsid w:val="65425729"/>
    <w:multiLevelType w:val="hybridMultilevel"/>
    <w:tmpl w:val="2930864A"/>
    <w:lvl w:ilvl="0" w:tplc="DCCE4B60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67E923F4"/>
    <w:multiLevelType w:val="hybridMultilevel"/>
    <w:tmpl w:val="0202703E"/>
    <w:lvl w:ilvl="0" w:tplc="8B34D08A">
      <w:start w:val="1"/>
      <w:numFmt w:val="upperRoman"/>
      <w:lvlText w:val="%1."/>
      <w:lvlJc w:val="left"/>
      <w:pPr>
        <w:ind w:left="1080" w:hanging="720"/>
      </w:pPr>
      <w:rPr>
        <w:rFonts w:hint="default"/>
        <w:b/>
        <w:i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823500C"/>
    <w:multiLevelType w:val="hybridMultilevel"/>
    <w:tmpl w:val="699ABC6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69BE6538"/>
    <w:multiLevelType w:val="multilevel"/>
    <w:tmpl w:val="DF6A9B6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>
    <w:nsid w:val="6AAA47E3"/>
    <w:multiLevelType w:val="hybridMultilevel"/>
    <w:tmpl w:val="0CE04FB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6C4030FF"/>
    <w:multiLevelType w:val="singleLevel"/>
    <w:tmpl w:val="C05AE3E8"/>
    <w:lvl w:ilvl="0">
      <w:start w:val="1"/>
      <w:numFmt w:val="bullet"/>
      <w:pStyle w:val="Seznamsodrkami2"/>
      <w:lvlText w:val="-"/>
      <w:lvlJc w:val="left"/>
      <w:pPr>
        <w:tabs>
          <w:tab w:val="num" w:pos="680"/>
        </w:tabs>
        <w:ind w:left="680" w:hanging="340"/>
      </w:pPr>
      <w:rPr>
        <w:rFonts w:ascii="Times New Roman" w:hAnsi="Times New Roman" w:hint="default"/>
      </w:rPr>
    </w:lvl>
  </w:abstractNum>
  <w:abstractNum w:abstractNumId="37">
    <w:nsid w:val="6D0356C8"/>
    <w:multiLevelType w:val="hybridMultilevel"/>
    <w:tmpl w:val="EBD86FD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6E0D380B"/>
    <w:multiLevelType w:val="hybridMultilevel"/>
    <w:tmpl w:val="80BE62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736D5BE3"/>
    <w:multiLevelType w:val="hybridMultilevel"/>
    <w:tmpl w:val="BD24B89E"/>
    <w:lvl w:ilvl="0" w:tplc="978A022E">
      <w:numFmt w:val="bullet"/>
      <w:lvlText w:val="·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>
    <w:nsid w:val="76381A04"/>
    <w:multiLevelType w:val="hybridMultilevel"/>
    <w:tmpl w:val="0936C3CC"/>
    <w:lvl w:ilvl="0" w:tplc="41BE5FDC">
      <w:start w:val="1"/>
      <w:numFmt w:val="lowerLetter"/>
      <w:lvlText w:val="%1)"/>
      <w:lvlJc w:val="left"/>
      <w:pPr>
        <w:ind w:left="206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781" w:hanging="360"/>
      </w:pPr>
    </w:lvl>
    <w:lvl w:ilvl="2" w:tplc="0409001B" w:tentative="1">
      <w:start w:val="1"/>
      <w:numFmt w:val="lowerRoman"/>
      <w:lvlText w:val="%3."/>
      <w:lvlJc w:val="right"/>
      <w:pPr>
        <w:ind w:left="3501" w:hanging="180"/>
      </w:pPr>
    </w:lvl>
    <w:lvl w:ilvl="3" w:tplc="0409000F" w:tentative="1">
      <w:start w:val="1"/>
      <w:numFmt w:val="decimal"/>
      <w:lvlText w:val="%4."/>
      <w:lvlJc w:val="left"/>
      <w:pPr>
        <w:ind w:left="4221" w:hanging="360"/>
      </w:pPr>
    </w:lvl>
    <w:lvl w:ilvl="4" w:tplc="04090019" w:tentative="1">
      <w:start w:val="1"/>
      <w:numFmt w:val="lowerLetter"/>
      <w:lvlText w:val="%5."/>
      <w:lvlJc w:val="left"/>
      <w:pPr>
        <w:ind w:left="4941" w:hanging="360"/>
      </w:pPr>
    </w:lvl>
    <w:lvl w:ilvl="5" w:tplc="0409001B" w:tentative="1">
      <w:start w:val="1"/>
      <w:numFmt w:val="lowerRoman"/>
      <w:lvlText w:val="%6."/>
      <w:lvlJc w:val="right"/>
      <w:pPr>
        <w:ind w:left="5661" w:hanging="180"/>
      </w:pPr>
    </w:lvl>
    <w:lvl w:ilvl="6" w:tplc="0409000F" w:tentative="1">
      <w:start w:val="1"/>
      <w:numFmt w:val="decimal"/>
      <w:lvlText w:val="%7."/>
      <w:lvlJc w:val="left"/>
      <w:pPr>
        <w:ind w:left="6381" w:hanging="360"/>
      </w:pPr>
    </w:lvl>
    <w:lvl w:ilvl="7" w:tplc="04090019" w:tentative="1">
      <w:start w:val="1"/>
      <w:numFmt w:val="lowerLetter"/>
      <w:lvlText w:val="%8."/>
      <w:lvlJc w:val="left"/>
      <w:pPr>
        <w:ind w:left="7101" w:hanging="360"/>
      </w:pPr>
    </w:lvl>
    <w:lvl w:ilvl="8" w:tplc="0409001B" w:tentative="1">
      <w:start w:val="1"/>
      <w:numFmt w:val="lowerRoman"/>
      <w:lvlText w:val="%9."/>
      <w:lvlJc w:val="right"/>
      <w:pPr>
        <w:ind w:left="7821" w:hanging="180"/>
      </w:pPr>
    </w:lvl>
  </w:abstractNum>
  <w:abstractNum w:abstractNumId="41">
    <w:nsid w:val="78D90147"/>
    <w:multiLevelType w:val="hybridMultilevel"/>
    <w:tmpl w:val="73B432D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2">
    <w:nsid w:val="7A665B38"/>
    <w:multiLevelType w:val="hybridMultilevel"/>
    <w:tmpl w:val="85E63D5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3">
    <w:nsid w:val="7D1A17EC"/>
    <w:multiLevelType w:val="hybridMultilevel"/>
    <w:tmpl w:val="EEF60098"/>
    <w:lvl w:ilvl="0" w:tplc="040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4">
    <w:nsid w:val="7F4E2061"/>
    <w:multiLevelType w:val="hybridMultilevel"/>
    <w:tmpl w:val="D4929D18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6"/>
  </w:num>
  <w:num w:numId="3">
    <w:abstractNumId w:val="1"/>
  </w:num>
  <w:num w:numId="4">
    <w:abstractNumId w:val="0"/>
  </w:num>
  <w:num w:numId="5">
    <w:abstractNumId w:val="11"/>
  </w:num>
  <w:num w:numId="6">
    <w:abstractNumId w:val="24"/>
  </w:num>
  <w:num w:numId="7">
    <w:abstractNumId w:val="29"/>
  </w:num>
  <w:num w:numId="8">
    <w:abstractNumId w:val="8"/>
  </w:num>
  <w:num w:numId="9">
    <w:abstractNumId w:val="11"/>
  </w:num>
  <w:num w:numId="10">
    <w:abstractNumId w:val="12"/>
  </w:num>
  <w:num w:numId="11">
    <w:abstractNumId w:val="7"/>
  </w:num>
  <w:num w:numId="12">
    <w:abstractNumId w:val="39"/>
  </w:num>
  <w:num w:numId="13">
    <w:abstractNumId w:val="17"/>
  </w:num>
  <w:num w:numId="14">
    <w:abstractNumId w:val="4"/>
  </w:num>
  <w:num w:numId="15">
    <w:abstractNumId w:val="15"/>
  </w:num>
  <w:num w:numId="16">
    <w:abstractNumId w:val="42"/>
  </w:num>
  <w:num w:numId="17">
    <w:abstractNumId w:val="6"/>
  </w:num>
  <w:num w:numId="18">
    <w:abstractNumId w:val="35"/>
  </w:num>
  <w:num w:numId="19">
    <w:abstractNumId w:val="9"/>
  </w:num>
  <w:num w:numId="20">
    <w:abstractNumId w:val="44"/>
  </w:num>
  <w:num w:numId="21">
    <w:abstractNumId w:val="13"/>
  </w:num>
  <w:num w:numId="22">
    <w:abstractNumId w:val="38"/>
  </w:num>
  <w:num w:numId="23">
    <w:abstractNumId w:val="19"/>
  </w:num>
  <w:num w:numId="24">
    <w:abstractNumId w:val="22"/>
  </w:num>
  <w:num w:numId="25">
    <w:abstractNumId w:val="21"/>
  </w:num>
  <w:num w:numId="26">
    <w:abstractNumId w:val="28"/>
  </w:num>
  <w:num w:numId="27">
    <w:abstractNumId w:val="10"/>
  </w:num>
  <w:num w:numId="28">
    <w:abstractNumId w:val="34"/>
  </w:num>
  <w:num w:numId="29">
    <w:abstractNumId w:val="20"/>
  </w:num>
  <w:num w:numId="30">
    <w:abstractNumId w:val="31"/>
  </w:num>
  <w:num w:numId="31">
    <w:abstractNumId w:val="26"/>
  </w:num>
  <w:num w:numId="32">
    <w:abstractNumId w:val="27"/>
  </w:num>
  <w:num w:numId="33">
    <w:abstractNumId w:val="40"/>
  </w:num>
  <w:num w:numId="34">
    <w:abstractNumId w:val="25"/>
  </w:num>
  <w:num w:numId="35">
    <w:abstractNumId w:val="3"/>
  </w:num>
  <w:num w:numId="36">
    <w:abstractNumId w:val="30"/>
  </w:num>
  <w:num w:numId="37">
    <w:abstractNumId w:val="43"/>
  </w:num>
  <w:num w:numId="38">
    <w:abstractNumId w:val="14"/>
  </w:num>
  <w:num w:numId="39">
    <w:abstractNumId w:val="23"/>
  </w:num>
  <w:num w:numId="40">
    <w:abstractNumId w:val="41"/>
  </w:num>
  <w:num w:numId="41">
    <w:abstractNumId w:val="32"/>
  </w:num>
  <w:num w:numId="42">
    <w:abstractNumId w:val="37"/>
  </w:num>
  <w:num w:numId="43">
    <w:abstractNumId w:val="16"/>
  </w:num>
  <w:num w:numId="44">
    <w:abstractNumId w:val="18"/>
  </w:num>
  <w:num w:numId="45">
    <w:abstractNumId w:val="33"/>
  </w:num>
  <w:num w:numId="46">
    <w:abstractNumId w:val="5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removeDateAndTime/>
  <w:embedTrueTypeFonts/>
  <w:saveSubsetFonts/>
  <w:hideSpellingErrors/>
  <w:hideGrammaticalErrors/>
  <w:proofState w:spelling="clean"/>
  <w:defaultTabStop w:val="567"/>
  <w:hyphenationZone w:val="425"/>
  <w:doNotHyphenateCaps/>
  <w:displayHorizontalDrawingGridEvery w:val="0"/>
  <w:displayVerticalDrawingGridEvery w:val="0"/>
  <w:doNotUseMarginsForDrawingGridOrigin/>
  <w:doNotShadeFormData/>
  <w:noPunctuationKerning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BrandText" w:val="KPMG International Offices"/>
    <w:docVar w:name="CoName" w:val="Client name"/>
    <w:docVar w:name="FirmName" w:val="KPMG International"/>
    <w:docVar w:name="HdrInfo" w:val="April 2016"/>
    <w:docVar w:name="HdrInfoA" w:val="KPMG International Offices"/>
    <w:docVar w:name="KISDocType" w:val="Report"/>
    <w:docVar w:name="KISFilledIn" w:val="Y"/>
    <w:docVar w:name="KISVer" w:val="5.0"/>
    <w:docVar w:name="Num3Paras" w:val="No"/>
    <w:docVar w:name="OffIndex" w:val=" 0"/>
    <w:docVar w:name="OffName" w:val="KPMG International Amstelveen"/>
    <w:docVar w:name="Orientation" w:val="Portrait"/>
    <w:docVar w:name="ReportName" w:val="Report name"/>
    <w:docVar w:name="RepSubTitle" w:val="Subtitul"/>
    <w:docVar w:name="ReptStyle" w:val=" 0"/>
  </w:docVars>
  <w:rsids>
    <w:rsidRoot w:val="0087492D"/>
    <w:rsid w:val="00000046"/>
    <w:rsid w:val="0000045E"/>
    <w:rsid w:val="00001067"/>
    <w:rsid w:val="000012E2"/>
    <w:rsid w:val="000014A0"/>
    <w:rsid w:val="000023C1"/>
    <w:rsid w:val="0000282C"/>
    <w:rsid w:val="00002C1B"/>
    <w:rsid w:val="00002FD4"/>
    <w:rsid w:val="000039E0"/>
    <w:rsid w:val="000047AA"/>
    <w:rsid w:val="00004D40"/>
    <w:rsid w:val="0000595E"/>
    <w:rsid w:val="00005A34"/>
    <w:rsid w:val="00005BEF"/>
    <w:rsid w:val="00005C89"/>
    <w:rsid w:val="00005F94"/>
    <w:rsid w:val="00006035"/>
    <w:rsid w:val="0000664E"/>
    <w:rsid w:val="00006FA6"/>
    <w:rsid w:val="00007012"/>
    <w:rsid w:val="0000734D"/>
    <w:rsid w:val="0000777D"/>
    <w:rsid w:val="00007B05"/>
    <w:rsid w:val="000107A7"/>
    <w:rsid w:val="000107D2"/>
    <w:rsid w:val="000122E2"/>
    <w:rsid w:val="000127EE"/>
    <w:rsid w:val="00013516"/>
    <w:rsid w:val="00014C93"/>
    <w:rsid w:val="00015394"/>
    <w:rsid w:val="00015484"/>
    <w:rsid w:val="00016A30"/>
    <w:rsid w:val="00016A5F"/>
    <w:rsid w:val="00016F69"/>
    <w:rsid w:val="000206DD"/>
    <w:rsid w:val="0002153F"/>
    <w:rsid w:val="00021605"/>
    <w:rsid w:val="00021AE3"/>
    <w:rsid w:val="00021F9E"/>
    <w:rsid w:val="0002213B"/>
    <w:rsid w:val="000222AD"/>
    <w:rsid w:val="0002262B"/>
    <w:rsid w:val="000228FE"/>
    <w:rsid w:val="00022C02"/>
    <w:rsid w:val="00022D75"/>
    <w:rsid w:val="00023BB4"/>
    <w:rsid w:val="00023F63"/>
    <w:rsid w:val="000240FA"/>
    <w:rsid w:val="000242DE"/>
    <w:rsid w:val="0002436F"/>
    <w:rsid w:val="00024BDF"/>
    <w:rsid w:val="00025382"/>
    <w:rsid w:val="00026726"/>
    <w:rsid w:val="000272A2"/>
    <w:rsid w:val="000274F5"/>
    <w:rsid w:val="0002757E"/>
    <w:rsid w:val="00027858"/>
    <w:rsid w:val="000278D0"/>
    <w:rsid w:val="00027E48"/>
    <w:rsid w:val="00030A37"/>
    <w:rsid w:val="00030CD1"/>
    <w:rsid w:val="00030D96"/>
    <w:rsid w:val="0003105E"/>
    <w:rsid w:val="000310FE"/>
    <w:rsid w:val="000320C2"/>
    <w:rsid w:val="00032569"/>
    <w:rsid w:val="000329C3"/>
    <w:rsid w:val="000335B1"/>
    <w:rsid w:val="00033B9E"/>
    <w:rsid w:val="00033E8C"/>
    <w:rsid w:val="00033F41"/>
    <w:rsid w:val="00033F90"/>
    <w:rsid w:val="000341A0"/>
    <w:rsid w:val="00034604"/>
    <w:rsid w:val="00034610"/>
    <w:rsid w:val="00034CA9"/>
    <w:rsid w:val="00035FA7"/>
    <w:rsid w:val="00036EC9"/>
    <w:rsid w:val="00037E06"/>
    <w:rsid w:val="00037E7D"/>
    <w:rsid w:val="00040047"/>
    <w:rsid w:val="000408E1"/>
    <w:rsid w:val="00041060"/>
    <w:rsid w:val="00041489"/>
    <w:rsid w:val="000419BC"/>
    <w:rsid w:val="00041C40"/>
    <w:rsid w:val="00041FD6"/>
    <w:rsid w:val="00042211"/>
    <w:rsid w:val="00042924"/>
    <w:rsid w:val="00042990"/>
    <w:rsid w:val="00044D27"/>
    <w:rsid w:val="00044FC1"/>
    <w:rsid w:val="0004534C"/>
    <w:rsid w:val="0004568C"/>
    <w:rsid w:val="00045AA7"/>
    <w:rsid w:val="00045B8E"/>
    <w:rsid w:val="00045ECE"/>
    <w:rsid w:val="000465EF"/>
    <w:rsid w:val="00046BA1"/>
    <w:rsid w:val="00046CB0"/>
    <w:rsid w:val="00046E94"/>
    <w:rsid w:val="000473E6"/>
    <w:rsid w:val="0004770A"/>
    <w:rsid w:val="00050117"/>
    <w:rsid w:val="00050DCE"/>
    <w:rsid w:val="00051210"/>
    <w:rsid w:val="0005196E"/>
    <w:rsid w:val="00051996"/>
    <w:rsid w:val="00051EDF"/>
    <w:rsid w:val="00051F2C"/>
    <w:rsid w:val="000528FF"/>
    <w:rsid w:val="00052DC1"/>
    <w:rsid w:val="00053640"/>
    <w:rsid w:val="000536EA"/>
    <w:rsid w:val="00054209"/>
    <w:rsid w:val="0005445B"/>
    <w:rsid w:val="00054B1B"/>
    <w:rsid w:val="00054CE3"/>
    <w:rsid w:val="000557BE"/>
    <w:rsid w:val="00055812"/>
    <w:rsid w:val="000566A9"/>
    <w:rsid w:val="00056766"/>
    <w:rsid w:val="000574A3"/>
    <w:rsid w:val="00057593"/>
    <w:rsid w:val="00057978"/>
    <w:rsid w:val="000601B3"/>
    <w:rsid w:val="000609DA"/>
    <w:rsid w:val="00061157"/>
    <w:rsid w:val="00061BAE"/>
    <w:rsid w:val="00062367"/>
    <w:rsid w:val="0006275D"/>
    <w:rsid w:val="000633E4"/>
    <w:rsid w:val="00064096"/>
    <w:rsid w:val="000649A1"/>
    <w:rsid w:val="00064B77"/>
    <w:rsid w:val="00064F22"/>
    <w:rsid w:val="000656EA"/>
    <w:rsid w:val="00065807"/>
    <w:rsid w:val="0006635A"/>
    <w:rsid w:val="00066433"/>
    <w:rsid w:val="0006685F"/>
    <w:rsid w:val="00066C8B"/>
    <w:rsid w:val="00066E4A"/>
    <w:rsid w:val="000670ED"/>
    <w:rsid w:val="00067255"/>
    <w:rsid w:val="000679EE"/>
    <w:rsid w:val="000703E8"/>
    <w:rsid w:val="00070455"/>
    <w:rsid w:val="00070B5D"/>
    <w:rsid w:val="00071142"/>
    <w:rsid w:val="00071224"/>
    <w:rsid w:val="0007150D"/>
    <w:rsid w:val="00071730"/>
    <w:rsid w:val="00071BE8"/>
    <w:rsid w:val="00071F1F"/>
    <w:rsid w:val="00072893"/>
    <w:rsid w:val="00072912"/>
    <w:rsid w:val="00072CC1"/>
    <w:rsid w:val="00073B4F"/>
    <w:rsid w:val="00074177"/>
    <w:rsid w:val="000745EA"/>
    <w:rsid w:val="00074B8D"/>
    <w:rsid w:val="00074D3E"/>
    <w:rsid w:val="000758D0"/>
    <w:rsid w:val="00075ED0"/>
    <w:rsid w:val="00076566"/>
    <w:rsid w:val="000768CF"/>
    <w:rsid w:val="00076A18"/>
    <w:rsid w:val="00076B9A"/>
    <w:rsid w:val="00076E51"/>
    <w:rsid w:val="00077104"/>
    <w:rsid w:val="00077325"/>
    <w:rsid w:val="00077585"/>
    <w:rsid w:val="00077B61"/>
    <w:rsid w:val="00077ECA"/>
    <w:rsid w:val="000806BA"/>
    <w:rsid w:val="0008175F"/>
    <w:rsid w:val="0008211F"/>
    <w:rsid w:val="00082C45"/>
    <w:rsid w:val="00082D36"/>
    <w:rsid w:val="00083830"/>
    <w:rsid w:val="00083A2C"/>
    <w:rsid w:val="00083EE2"/>
    <w:rsid w:val="00084833"/>
    <w:rsid w:val="00085A1F"/>
    <w:rsid w:val="00085D43"/>
    <w:rsid w:val="00086653"/>
    <w:rsid w:val="0008681F"/>
    <w:rsid w:val="000871F2"/>
    <w:rsid w:val="00087A30"/>
    <w:rsid w:val="00087FCB"/>
    <w:rsid w:val="00090740"/>
    <w:rsid w:val="00090CEB"/>
    <w:rsid w:val="00090E47"/>
    <w:rsid w:val="000917E0"/>
    <w:rsid w:val="0009278A"/>
    <w:rsid w:val="00092C2E"/>
    <w:rsid w:val="00092DA8"/>
    <w:rsid w:val="0009326E"/>
    <w:rsid w:val="00093351"/>
    <w:rsid w:val="00093AA5"/>
    <w:rsid w:val="00093AAF"/>
    <w:rsid w:val="0009413E"/>
    <w:rsid w:val="00094221"/>
    <w:rsid w:val="0009527B"/>
    <w:rsid w:val="0009578C"/>
    <w:rsid w:val="000959DF"/>
    <w:rsid w:val="00095C4D"/>
    <w:rsid w:val="00096FE8"/>
    <w:rsid w:val="000978BD"/>
    <w:rsid w:val="00097A16"/>
    <w:rsid w:val="00097A70"/>
    <w:rsid w:val="00097D06"/>
    <w:rsid w:val="00097E77"/>
    <w:rsid w:val="00097F42"/>
    <w:rsid w:val="000A00FB"/>
    <w:rsid w:val="000A0150"/>
    <w:rsid w:val="000A05E2"/>
    <w:rsid w:val="000A0727"/>
    <w:rsid w:val="000A1640"/>
    <w:rsid w:val="000A2222"/>
    <w:rsid w:val="000A2509"/>
    <w:rsid w:val="000A3630"/>
    <w:rsid w:val="000A3740"/>
    <w:rsid w:val="000A3DFA"/>
    <w:rsid w:val="000A4A4D"/>
    <w:rsid w:val="000A4CF5"/>
    <w:rsid w:val="000A4F91"/>
    <w:rsid w:val="000A663E"/>
    <w:rsid w:val="000A66BA"/>
    <w:rsid w:val="000A6D86"/>
    <w:rsid w:val="000A724F"/>
    <w:rsid w:val="000A7292"/>
    <w:rsid w:val="000A77C2"/>
    <w:rsid w:val="000A794C"/>
    <w:rsid w:val="000B0297"/>
    <w:rsid w:val="000B02CD"/>
    <w:rsid w:val="000B0309"/>
    <w:rsid w:val="000B0355"/>
    <w:rsid w:val="000B2A04"/>
    <w:rsid w:val="000B34AD"/>
    <w:rsid w:val="000B398C"/>
    <w:rsid w:val="000B3EC0"/>
    <w:rsid w:val="000B3ED0"/>
    <w:rsid w:val="000B40AD"/>
    <w:rsid w:val="000B4237"/>
    <w:rsid w:val="000B46A3"/>
    <w:rsid w:val="000B4950"/>
    <w:rsid w:val="000B59CA"/>
    <w:rsid w:val="000B5F7E"/>
    <w:rsid w:val="000B60E1"/>
    <w:rsid w:val="000B6945"/>
    <w:rsid w:val="000B69A8"/>
    <w:rsid w:val="000B74B8"/>
    <w:rsid w:val="000B78FD"/>
    <w:rsid w:val="000C0298"/>
    <w:rsid w:val="000C0768"/>
    <w:rsid w:val="000C0B0C"/>
    <w:rsid w:val="000C0C04"/>
    <w:rsid w:val="000C0EB1"/>
    <w:rsid w:val="000C1671"/>
    <w:rsid w:val="000C2234"/>
    <w:rsid w:val="000C2724"/>
    <w:rsid w:val="000C2ACE"/>
    <w:rsid w:val="000C2C29"/>
    <w:rsid w:val="000C2F57"/>
    <w:rsid w:val="000C31CF"/>
    <w:rsid w:val="000C3C6C"/>
    <w:rsid w:val="000C4008"/>
    <w:rsid w:val="000C41A2"/>
    <w:rsid w:val="000C4BD8"/>
    <w:rsid w:val="000C4FE1"/>
    <w:rsid w:val="000C62E9"/>
    <w:rsid w:val="000C6DC2"/>
    <w:rsid w:val="000C74DC"/>
    <w:rsid w:val="000C7630"/>
    <w:rsid w:val="000D02C7"/>
    <w:rsid w:val="000D1407"/>
    <w:rsid w:val="000D14CB"/>
    <w:rsid w:val="000D1F0F"/>
    <w:rsid w:val="000D2647"/>
    <w:rsid w:val="000D26D9"/>
    <w:rsid w:val="000D27CF"/>
    <w:rsid w:val="000D28FC"/>
    <w:rsid w:val="000D290B"/>
    <w:rsid w:val="000D2E3D"/>
    <w:rsid w:val="000D3263"/>
    <w:rsid w:val="000D38F4"/>
    <w:rsid w:val="000D40E6"/>
    <w:rsid w:val="000D4470"/>
    <w:rsid w:val="000D4A4E"/>
    <w:rsid w:val="000D6079"/>
    <w:rsid w:val="000D614C"/>
    <w:rsid w:val="000D6D4C"/>
    <w:rsid w:val="000D7259"/>
    <w:rsid w:val="000D79B4"/>
    <w:rsid w:val="000D7CB9"/>
    <w:rsid w:val="000D7EB4"/>
    <w:rsid w:val="000E013F"/>
    <w:rsid w:val="000E0F4F"/>
    <w:rsid w:val="000E1698"/>
    <w:rsid w:val="000E1BE4"/>
    <w:rsid w:val="000E1E2B"/>
    <w:rsid w:val="000E2040"/>
    <w:rsid w:val="000E2D55"/>
    <w:rsid w:val="000E3312"/>
    <w:rsid w:val="000E33C2"/>
    <w:rsid w:val="000E3439"/>
    <w:rsid w:val="000E7065"/>
    <w:rsid w:val="000E7AC5"/>
    <w:rsid w:val="000F0217"/>
    <w:rsid w:val="000F0BE6"/>
    <w:rsid w:val="000F2C27"/>
    <w:rsid w:val="000F2E1A"/>
    <w:rsid w:val="000F3C62"/>
    <w:rsid w:val="000F3EF0"/>
    <w:rsid w:val="000F4177"/>
    <w:rsid w:val="000F4210"/>
    <w:rsid w:val="000F4653"/>
    <w:rsid w:val="000F486E"/>
    <w:rsid w:val="000F53E1"/>
    <w:rsid w:val="000F5C9F"/>
    <w:rsid w:val="000F683E"/>
    <w:rsid w:val="000F7298"/>
    <w:rsid w:val="000F7460"/>
    <w:rsid w:val="0010054B"/>
    <w:rsid w:val="00100CD5"/>
    <w:rsid w:val="00100F59"/>
    <w:rsid w:val="00101CE1"/>
    <w:rsid w:val="0010230B"/>
    <w:rsid w:val="00102745"/>
    <w:rsid w:val="00102B1C"/>
    <w:rsid w:val="00103B10"/>
    <w:rsid w:val="00103C4D"/>
    <w:rsid w:val="00103D08"/>
    <w:rsid w:val="00103EFD"/>
    <w:rsid w:val="00104C4E"/>
    <w:rsid w:val="00105210"/>
    <w:rsid w:val="00105939"/>
    <w:rsid w:val="00106218"/>
    <w:rsid w:val="001062DA"/>
    <w:rsid w:val="001070CB"/>
    <w:rsid w:val="0010772E"/>
    <w:rsid w:val="0010774B"/>
    <w:rsid w:val="001078BC"/>
    <w:rsid w:val="00110558"/>
    <w:rsid w:val="00110D1A"/>
    <w:rsid w:val="00110E9B"/>
    <w:rsid w:val="001120BE"/>
    <w:rsid w:val="00112886"/>
    <w:rsid w:val="001130C2"/>
    <w:rsid w:val="001134FC"/>
    <w:rsid w:val="00114012"/>
    <w:rsid w:val="00114064"/>
    <w:rsid w:val="00114C03"/>
    <w:rsid w:val="00114DCD"/>
    <w:rsid w:val="00114F18"/>
    <w:rsid w:val="00115477"/>
    <w:rsid w:val="00115B5F"/>
    <w:rsid w:val="0011692E"/>
    <w:rsid w:val="0011716D"/>
    <w:rsid w:val="00117B7A"/>
    <w:rsid w:val="00117E85"/>
    <w:rsid w:val="0012018B"/>
    <w:rsid w:val="0012044D"/>
    <w:rsid w:val="001206F8"/>
    <w:rsid w:val="00120CF2"/>
    <w:rsid w:val="001213A4"/>
    <w:rsid w:val="00121946"/>
    <w:rsid w:val="001224A7"/>
    <w:rsid w:val="0012265F"/>
    <w:rsid w:val="00122874"/>
    <w:rsid w:val="001236E3"/>
    <w:rsid w:val="0012399B"/>
    <w:rsid w:val="001241BC"/>
    <w:rsid w:val="001241E2"/>
    <w:rsid w:val="00124617"/>
    <w:rsid w:val="0012472B"/>
    <w:rsid w:val="001252B8"/>
    <w:rsid w:val="00125EA4"/>
    <w:rsid w:val="00126D65"/>
    <w:rsid w:val="00126F51"/>
    <w:rsid w:val="001278A6"/>
    <w:rsid w:val="0013028F"/>
    <w:rsid w:val="00130E61"/>
    <w:rsid w:val="00131433"/>
    <w:rsid w:val="00131864"/>
    <w:rsid w:val="00132AE2"/>
    <w:rsid w:val="00132B2B"/>
    <w:rsid w:val="00132BDE"/>
    <w:rsid w:val="00133275"/>
    <w:rsid w:val="00133446"/>
    <w:rsid w:val="001335B6"/>
    <w:rsid w:val="00133AF5"/>
    <w:rsid w:val="001344DA"/>
    <w:rsid w:val="00134C7F"/>
    <w:rsid w:val="0013500D"/>
    <w:rsid w:val="001353B8"/>
    <w:rsid w:val="00135429"/>
    <w:rsid w:val="00135936"/>
    <w:rsid w:val="00136156"/>
    <w:rsid w:val="00136623"/>
    <w:rsid w:val="00136717"/>
    <w:rsid w:val="00136792"/>
    <w:rsid w:val="00136BAA"/>
    <w:rsid w:val="00136C5D"/>
    <w:rsid w:val="00137671"/>
    <w:rsid w:val="00137716"/>
    <w:rsid w:val="00137BFC"/>
    <w:rsid w:val="001407B6"/>
    <w:rsid w:val="00140F46"/>
    <w:rsid w:val="001410BF"/>
    <w:rsid w:val="0014170B"/>
    <w:rsid w:val="00141C30"/>
    <w:rsid w:val="00141E48"/>
    <w:rsid w:val="001423BE"/>
    <w:rsid w:val="001437B9"/>
    <w:rsid w:val="00143F20"/>
    <w:rsid w:val="00144981"/>
    <w:rsid w:val="00145A84"/>
    <w:rsid w:val="001462C1"/>
    <w:rsid w:val="0014640D"/>
    <w:rsid w:val="00146861"/>
    <w:rsid w:val="00147044"/>
    <w:rsid w:val="001473DC"/>
    <w:rsid w:val="00150791"/>
    <w:rsid w:val="00151635"/>
    <w:rsid w:val="0015192C"/>
    <w:rsid w:val="00151A4C"/>
    <w:rsid w:val="00151C3E"/>
    <w:rsid w:val="001520C5"/>
    <w:rsid w:val="001522B8"/>
    <w:rsid w:val="00152727"/>
    <w:rsid w:val="0015286A"/>
    <w:rsid w:val="001530E9"/>
    <w:rsid w:val="0015328B"/>
    <w:rsid w:val="00153310"/>
    <w:rsid w:val="0015339C"/>
    <w:rsid w:val="001536F8"/>
    <w:rsid w:val="00153B7C"/>
    <w:rsid w:val="0015446D"/>
    <w:rsid w:val="00155140"/>
    <w:rsid w:val="0015591F"/>
    <w:rsid w:val="0015597E"/>
    <w:rsid w:val="001574D6"/>
    <w:rsid w:val="0015782B"/>
    <w:rsid w:val="00157ACD"/>
    <w:rsid w:val="00157D18"/>
    <w:rsid w:val="00160582"/>
    <w:rsid w:val="001606ED"/>
    <w:rsid w:val="001607CF"/>
    <w:rsid w:val="00160C2F"/>
    <w:rsid w:val="00161504"/>
    <w:rsid w:val="001626B9"/>
    <w:rsid w:val="001628F4"/>
    <w:rsid w:val="00162EF0"/>
    <w:rsid w:val="001632C6"/>
    <w:rsid w:val="00164C1C"/>
    <w:rsid w:val="001650B1"/>
    <w:rsid w:val="0016530A"/>
    <w:rsid w:val="00165382"/>
    <w:rsid w:val="0016547E"/>
    <w:rsid w:val="00165779"/>
    <w:rsid w:val="001657DA"/>
    <w:rsid w:val="00165A71"/>
    <w:rsid w:val="00165A9F"/>
    <w:rsid w:val="001665D9"/>
    <w:rsid w:val="00166A48"/>
    <w:rsid w:val="00167319"/>
    <w:rsid w:val="0016731E"/>
    <w:rsid w:val="001679A1"/>
    <w:rsid w:val="00167B18"/>
    <w:rsid w:val="00170219"/>
    <w:rsid w:val="00170672"/>
    <w:rsid w:val="00170F0B"/>
    <w:rsid w:val="001714BA"/>
    <w:rsid w:val="001715BD"/>
    <w:rsid w:val="00171932"/>
    <w:rsid w:val="00171C1F"/>
    <w:rsid w:val="00171FBB"/>
    <w:rsid w:val="00172238"/>
    <w:rsid w:val="00172E7C"/>
    <w:rsid w:val="0017332D"/>
    <w:rsid w:val="00173456"/>
    <w:rsid w:val="00173669"/>
    <w:rsid w:val="0017390F"/>
    <w:rsid w:val="00173DBF"/>
    <w:rsid w:val="00173E51"/>
    <w:rsid w:val="00173E5A"/>
    <w:rsid w:val="0017489B"/>
    <w:rsid w:val="00174AD5"/>
    <w:rsid w:val="00174E22"/>
    <w:rsid w:val="00176548"/>
    <w:rsid w:val="00176549"/>
    <w:rsid w:val="00176743"/>
    <w:rsid w:val="00176768"/>
    <w:rsid w:val="00176BEA"/>
    <w:rsid w:val="00176DB2"/>
    <w:rsid w:val="00176F39"/>
    <w:rsid w:val="00177398"/>
    <w:rsid w:val="00180522"/>
    <w:rsid w:val="001813C5"/>
    <w:rsid w:val="001813CA"/>
    <w:rsid w:val="00182178"/>
    <w:rsid w:val="001825E9"/>
    <w:rsid w:val="00182767"/>
    <w:rsid w:val="00182926"/>
    <w:rsid w:val="00182A29"/>
    <w:rsid w:val="00183A41"/>
    <w:rsid w:val="00183E2C"/>
    <w:rsid w:val="00184106"/>
    <w:rsid w:val="00184B61"/>
    <w:rsid w:val="00185822"/>
    <w:rsid w:val="00185EBA"/>
    <w:rsid w:val="00186022"/>
    <w:rsid w:val="0018615D"/>
    <w:rsid w:val="00186D8F"/>
    <w:rsid w:val="00187AB0"/>
    <w:rsid w:val="00187D6D"/>
    <w:rsid w:val="00190179"/>
    <w:rsid w:val="00190295"/>
    <w:rsid w:val="0019057E"/>
    <w:rsid w:val="00190EF6"/>
    <w:rsid w:val="00191832"/>
    <w:rsid w:val="00191B22"/>
    <w:rsid w:val="00191CFA"/>
    <w:rsid w:val="00191D9E"/>
    <w:rsid w:val="00192106"/>
    <w:rsid w:val="001924A8"/>
    <w:rsid w:val="00192ACF"/>
    <w:rsid w:val="00192BA3"/>
    <w:rsid w:val="00192E2A"/>
    <w:rsid w:val="001932AD"/>
    <w:rsid w:val="001935BB"/>
    <w:rsid w:val="00193772"/>
    <w:rsid w:val="00193B8B"/>
    <w:rsid w:val="00193CC5"/>
    <w:rsid w:val="0019479D"/>
    <w:rsid w:val="00195B29"/>
    <w:rsid w:val="00195E49"/>
    <w:rsid w:val="00197500"/>
    <w:rsid w:val="00197DB2"/>
    <w:rsid w:val="00197F3B"/>
    <w:rsid w:val="001A096F"/>
    <w:rsid w:val="001A0C2F"/>
    <w:rsid w:val="001A1FB4"/>
    <w:rsid w:val="001A2586"/>
    <w:rsid w:val="001A273A"/>
    <w:rsid w:val="001A283B"/>
    <w:rsid w:val="001A306C"/>
    <w:rsid w:val="001A3283"/>
    <w:rsid w:val="001A378B"/>
    <w:rsid w:val="001A482A"/>
    <w:rsid w:val="001A48E5"/>
    <w:rsid w:val="001A4A09"/>
    <w:rsid w:val="001A4AB2"/>
    <w:rsid w:val="001A4B93"/>
    <w:rsid w:val="001A57D7"/>
    <w:rsid w:val="001A5B85"/>
    <w:rsid w:val="001A6C17"/>
    <w:rsid w:val="001A6F9A"/>
    <w:rsid w:val="001A73A4"/>
    <w:rsid w:val="001A73AA"/>
    <w:rsid w:val="001A7406"/>
    <w:rsid w:val="001A7957"/>
    <w:rsid w:val="001B0326"/>
    <w:rsid w:val="001B0477"/>
    <w:rsid w:val="001B08BD"/>
    <w:rsid w:val="001B0E1C"/>
    <w:rsid w:val="001B1A83"/>
    <w:rsid w:val="001B2094"/>
    <w:rsid w:val="001B2B7A"/>
    <w:rsid w:val="001B33CC"/>
    <w:rsid w:val="001B3406"/>
    <w:rsid w:val="001B34D8"/>
    <w:rsid w:val="001B34F6"/>
    <w:rsid w:val="001B4BE3"/>
    <w:rsid w:val="001B4C9F"/>
    <w:rsid w:val="001B5203"/>
    <w:rsid w:val="001B5FAF"/>
    <w:rsid w:val="001C0F88"/>
    <w:rsid w:val="001C1A68"/>
    <w:rsid w:val="001C1A74"/>
    <w:rsid w:val="001C1B96"/>
    <w:rsid w:val="001C2353"/>
    <w:rsid w:val="001C3157"/>
    <w:rsid w:val="001C3906"/>
    <w:rsid w:val="001C3954"/>
    <w:rsid w:val="001C3A57"/>
    <w:rsid w:val="001C41C2"/>
    <w:rsid w:val="001C4267"/>
    <w:rsid w:val="001C49E5"/>
    <w:rsid w:val="001C4D9A"/>
    <w:rsid w:val="001C506F"/>
    <w:rsid w:val="001C547B"/>
    <w:rsid w:val="001C6946"/>
    <w:rsid w:val="001C6A91"/>
    <w:rsid w:val="001C6D57"/>
    <w:rsid w:val="001C7870"/>
    <w:rsid w:val="001C7C46"/>
    <w:rsid w:val="001D0396"/>
    <w:rsid w:val="001D0EB0"/>
    <w:rsid w:val="001D0FDA"/>
    <w:rsid w:val="001D1401"/>
    <w:rsid w:val="001D1BA5"/>
    <w:rsid w:val="001D1D95"/>
    <w:rsid w:val="001D3E6E"/>
    <w:rsid w:val="001D4851"/>
    <w:rsid w:val="001D49A8"/>
    <w:rsid w:val="001D4EFC"/>
    <w:rsid w:val="001D5053"/>
    <w:rsid w:val="001D55CD"/>
    <w:rsid w:val="001D5A2D"/>
    <w:rsid w:val="001D5A98"/>
    <w:rsid w:val="001D5BD7"/>
    <w:rsid w:val="001D5DF2"/>
    <w:rsid w:val="001D5E5F"/>
    <w:rsid w:val="001D6358"/>
    <w:rsid w:val="001D66DB"/>
    <w:rsid w:val="001D71D0"/>
    <w:rsid w:val="001D7360"/>
    <w:rsid w:val="001D74B0"/>
    <w:rsid w:val="001D7794"/>
    <w:rsid w:val="001E18DE"/>
    <w:rsid w:val="001E1CFB"/>
    <w:rsid w:val="001E3B2B"/>
    <w:rsid w:val="001E436A"/>
    <w:rsid w:val="001E443B"/>
    <w:rsid w:val="001E4E3F"/>
    <w:rsid w:val="001E55E6"/>
    <w:rsid w:val="001E5BB3"/>
    <w:rsid w:val="001E6A7C"/>
    <w:rsid w:val="001E7415"/>
    <w:rsid w:val="001E7954"/>
    <w:rsid w:val="001F01B6"/>
    <w:rsid w:val="001F0E3F"/>
    <w:rsid w:val="001F1248"/>
    <w:rsid w:val="001F25BC"/>
    <w:rsid w:val="001F2945"/>
    <w:rsid w:val="001F2C12"/>
    <w:rsid w:val="001F334F"/>
    <w:rsid w:val="001F413E"/>
    <w:rsid w:val="001F44D6"/>
    <w:rsid w:val="001F50B5"/>
    <w:rsid w:val="001F6453"/>
    <w:rsid w:val="001F700A"/>
    <w:rsid w:val="001F73B0"/>
    <w:rsid w:val="001F75BE"/>
    <w:rsid w:val="001F76FB"/>
    <w:rsid w:val="001F7862"/>
    <w:rsid w:val="001F78FD"/>
    <w:rsid w:val="002005FE"/>
    <w:rsid w:val="00200789"/>
    <w:rsid w:val="00200845"/>
    <w:rsid w:val="002009E8"/>
    <w:rsid w:val="00200B0F"/>
    <w:rsid w:val="0020123A"/>
    <w:rsid w:val="002013B3"/>
    <w:rsid w:val="0020153C"/>
    <w:rsid w:val="00201574"/>
    <w:rsid w:val="002015E4"/>
    <w:rsid w:val="002016E3"/>
    <w:rsid w:val="00202FEF"/>
    <w:rsid w:val="00203520"/>
    <w:rsid w:val="00203B42"/>
    <w:rsid w:val="00203C18"/>
    <w:rsid w:val="0020459B"/>
    <w:rsid w:val="002045C6"/>
    <w:rsid w:val="00204A40"/>
    <w:rsid w:val="002054B1"/>
    <w:rsid w:val="002057BF"/>
    <w:rsid w:val="002059D9"/>
    <w:rsid w:val="00205AF0"/>
    <w:rsid w:val="00205E09"/>
    <w:rsid w:val="00205E1A"/>
    <w:rsid w:val="0020630D"/>
    <w:rsid w:val="00206E6E"/>
    <w:rsid w:val="00207063"/>
    <w:rsid w:val="00207064"/>
    <w:rsid w:val="00207C1F"/>
    <w:rsid w:val="00207EBB"/>
    <w:rsid w:val="00207F45"/>
    <w:rsid w:val="0021002E"/>
    <w:rsid w:val="0021074F"/>
    <w:rsid w:val="0021131F"/>
    <w:rsid w:val="00211598"/>
    <w:rsid w:val="00211A66"/>
    <w:rsid w:val="0021265E"/>
    <w:rsid w:val="002127F2"/>
    <w:rsid w:val="00212BCB"/>
    <w:rsid w:val="00214638"/>
    <w:rsid w:val="00214942"/>
    <w:rsid w:val="00214DB2"/>
    <w:rsid w:val="002151A8"/>
    <w:rsid w:val="002159BF"/>
    <w:rsid w:val="00215C40"/>
    <w:rsid w:val="0021691E"/>
    <w:rsid w:val="00216FB5"/>
    <w:rsid w:val="002174FF"/>
    <w:rsid w:val="00217991"/>
    <w:rsid w:val="00220485"/>
    <w:rsid w:val="0022058B"/>
    <w:rsid w:val="00220BE3"/>
    <w:rsid w:val="002210DB"/>
    <w:rsid w:val="00221287"/>
    <w:rsid w:val="002216F3"/>
    <w:rsid w:val="00221864"/>
    <w:rsid w:val="00221F2C"/>
    <w:rsid w:val="0022257F"/>
    <w:rsid w:val="002232BB"/>
    <w:rsid w:val="0022372D"/>
    <w:rsid w:val="00223B35"/>
    <w:rsid w:val="00223ED9"/>
    <w:rsid w:val="002256FF"/>
    <w:rsid w:val="002257F0"/>
    <w:rsid w:val="002258BC"/>
    <w:rsid w:val="00227483"/>
    <w:rsid w:val="00227602"/>
    <w:rsid w:val="0022781A"/>
    <w:rsid w:val="00227B0B"/>
    <w:rsid w:val="0023002E"/>
    <w:rsid w:val="00230268"/>
    <w:rsid w:val="00230993"/>
    <w:rsid w:val="00230AC0"/>
    <w:rsid w:val="002315A8"/>
    <w:rsid w:val="00231A28"/>
    <w:rsid w:val="00231BD8"/>
    <w:rsid w:val="002327F4"/>
    <w:rsid w:val="00232A04"/>
    <w:rsid w:val="00232F88"/>
    <w:rsid w:val="00233754"/>
    <w:rsid w:val="002345D3"/>
    <w:rsid w:val="00234B29"/>
    <w:rsid w:val="00235735"/>
    <w:rsid w:val="00236986"/>
    <w:rsid w:val="00236F1A"/>
    <w:rsid w:val="00237C0A"/>
    <w:rsid w:val="00241211"/>
    <w:rsid w:val="0024172C"/>
    <w:rsid w:val="00241C9F"/>
    <w:rsid w:val="00241DD9"/>
    <w:rsid w:val="00242165"/>
    <w:rsid w:val="0024225D"/>
    <w:rsid w:val="0024267B"/>
    <w:rsid w:val="00242917"/>
    <w:rsid w:val="00242BB5"/>
    <w:rsid w:val="00242CDB"/>
    <w:rsid w:val="00242D89"/>
    <w:rsid w:val="002436DF"/>
    <w:rsid w:val="00243832"/>
    <w:rsid w:val="002438AD"/>
    <w:rsid w:val="00243EA5"/>
    <w:rsid w:val="0024407D"/>
    <w:rsid w:val="00244207"/>
    <w:rsid w:val="002449D9"/>
    <w:rsid w:val="002454A6"/>
    <w:rsid w:val="002457FA"/>
    <w:rsid w:val="00245D15"/>
    <w:rsid w:val="0024647D"/>
    <w:rsid w:val="002507F7"/>
    <w:rsid w:val="002508A4"/>
    <w:rsid w:val="00251669"/>
    <w:rsid w:val="00251A4C"/>
    <w:rsid w:val="00251BAC"/>
    <w:rsid w:val="00251FE5"/>
    <w:rsid w:val="00252808"/>
    <w:rsid w:val="00253342"/>
    <w:rsid w:val="002533D3"/>
    <w:rsid w:val="002535FA"/>
    <w:rsid w:val="00253664"/>
    <w:rsid w:val="00253875"/>
    <w:rsid w:val="00253E35"/>
    <w:rsid w:val="00253FBB"/>
    <w:rsid w:val="002546AD"/>
    <w:rsid w:val="002554E2"/>
    <w:rsid w:val="002554F3"/>
    <w:rsid w:val="0025553E"/>
    <w:rsid w:val="002556CC"/>
    <w:rsid w:val="00256701"/>
    <w:rsid w:val="0025677A"/>
    <w:rsid w:val="002568CF"/>
    <w:rsid w:val="00256958"/>
    <w:rsid w:val="00256D5B"/>
    <w:rsid w:val="00256DDC"/>
    <w:rsid w:val="00257042"/>
    <w:rsid w:val="00260135"/>
    <w:rsid w:val="00260BEA"/>
    <w:rsid w:val="00260D0F"/>
    <w:rsid w:val="00261FAB"/>
    <w:rsid w:val="00262448"/>
    <w:rsid w:val="00262C3D"/>
    <w:rsid w:val="00262C83"/>
    <w:rsid w:val="0026328C"/>
    <w:rsid w:val="00264AF4"/>
    <w:rsid w:val="00265283"/>
    <w:rsid w:val="0026653E"/>
    <w:rsid w:val="00266E5F"/>
    <w:rsid w:val="00267055"/>
    <w:rsid w:val="0026730B"/>
    <w:rsid w:val="00267E15"/>
    <w:rsid w:val="0027088B"/>
    <w:rsid w:val="00270960"/>
    <w:rsid w:val="00271261"/>
    <w:rsid w:val="0027167F"/>
    <w:rsid w:val="0027208F"/>
    <w:rsid w:val="0027236F"/>
    <w:rsid w:val="00272661"/>
    <w:rsid w:val="002730FE"/>
    <w:rsid w:val="002733F0"/>
    <w:rsid w:val="002736D6"/>
    <w:rsid w:val="002738EB"/>
    <w:rsid w:val="00273D59"/>
    <w:rsid w:val="00274944"/>
    <w:rsid w:val="002751B4"/>
    <w:rsid w:val="002752FB"/>
    <w:rsid w:val="00275A27"/>
    <w:rsid w:val="00275EAF"/>
    <w:rsid w:val="002761F8"/>
    <w:rsid w:val="0027637B"/>
    <w:rsid w:val="00276514"/>
    <w:rsid w:val="00276D83"/>
    <w:rsid w:val="00276E57"/>
    <w:rsid w:val="002807CC"/>
    <w:rsid w:val="002807E0"/>
    <w:rsid w:val="002809A8"/>
    <w:rsid w:val="002810BD"/>
    <w:rsid w:val="00281D70"/>
    <w:rsid w:val="0028270E"/>
    <w:rsid w:val="00282B4B"/>
    <w:rsid w:val="00283233"/>
    <w:rsid w:val="00284502"/>
    <w:rsid w:val="00284B99"/>
    <w:rsid w:val="00284CCF"/>
    <w:rsid w:val="002853DF"/>
    <w:rsid w:val="002855D5"/>
    <w:rsid w:val="0028606C"/>
    <w:rsid w:val="00286348"/>
    <w:rsid w:val="002863F5"/>
    <w:rsid w:val="002864AB"/>
    <w:rsid w:val="002865D2"/>
    <w:rsid w:val="00286C01"/>
    <w:rsid w:val="002877D3"/>
    <w:rsid w:val="0029074E"/>
    <w:rsid w:val="00290D5F"/>
    <w:rsid w:val="00290EE0"/>
    <w:rsid w:val="002913F6"/>
    <w:rsid w:val="002923AA"/>
    <w:rsid w:val="002928CF"/>
    <w:rsid w:val="0029342F"/>
    <w:rsid w:val="002935FC"/>
    <w:rsid w:val="002939B7"/>
    <w:rsid w:val="00293B54"/>
    <w:rsid w:val="002946AD"/>
    <w:rsid w:val="00294A4A"/>
    <w:rsid w:val="00295C55"/>
    <w:rsid w:val="00295E58"/>
    <w:rsid w:val="00296283"/>
    <w:rsid w:val="002963FD"/>
    <w:rsid w:val="00296C1A"/>
    <w:rsid w:val="0029723D"/>
    <w:rsid w:val="002973B5"/>
    <w:rsid w:val="0029793C"/>
    <w:rsid w:val="00297F97"/>
    <w:rsid w:val="002A06F9"/>
    <w:rsid w:val="002A0713"/>
    <w:rsid w:val="002A1162"/>
    <w:rsid w:val="002A1D7F"/>
    <w:rsid w:val="002A26AC"/>
    <w:rsid w:val="002A297C"/>
    <w:rsid w:val="002A391A"/>
    <w:rsid w:val="002A3F4A"/>
    <w:rsid w:val="002A4120"/>
    <w:rsid w:val="002A4141"/>
    <w:rsid w:val="002A43ED"/>
    <w:rsid w:val="002A476D"/>
    <w:rsid w:val="002A4B2B"/>
    <w:rsid w:val="002A4C24"/>
    <w:rsid w:val="002A57BB"/>
    <w:rsid w:val="002A5B2C"/>
    <w:rsid w:val="002A6512"/>
    <w:rsid w:val="002A69D2"/>
    <w:rsid w:val="002A6ABB"/>
    <w:rsid w:val="002A7309"/>
    <w:rsid w:val="002A73B8"/>
    <w:rsid w:val="002A7701"/>
    <w:rsid w:val="002A7C71"/>
    <w:rsid w:val="002A7E2F"/>
    <w:rsid w:val="002A7E66"/>
    <w:rsid w:val="002B100F"/>
    <w:rsid w:val="002B153F"/>
    <w:rsid w:val="002B18D4"/>
    <w:rsid w:val="002B1B75"/>
    <w:rsid w:val="002B3879"/>
    <w:rsid w:val="002B3E31"/>
    <w:rsid w:val="002B3ED8"/>
    <w:rsid w:val="002B4215"/>
    <w:rsid w:val="002B4A12"/>
    <w:rsid w:val="002B4A88"/>
    <w:rsid w:val="002B50CC"/>
    <w:rsid w:val="002B52D3"/>
    <w:rsid w:val="002B6323"/>
    <w:rsid w:val="002B6354"/>
    <w:rsid w:val="002B6979"/>
    <w:rsid w:val="002B73C3"/>
    <w:rsid w:val="002B7D35"/>
    <w:rsid w:val="002B7FF2"/>
    <w:rsid w:val="002C0BEF"/>
    <w:rsid w:val="002C17D2"/>
    <w:rsid w:val="002C17E4"/>
    <w:rsid w:val="002C2155"/>
    <w:rsid w:val="002C2A41"/>
    <w:rsid w:val="002C37DC"/>
    <w:rsid w:val="002C3E91"/>
    <w:rsid w:val="002C4599"/>
    <w:rsid w:val="002C496C"/>
    <w:rsid w:val="002C500E"/>
    <w:rsid w:val="002C5113"/>
    <w:rsid w:val="002C530D"/>
    <w:rsid w:val="002C54A8"/>
    <w:rsid w:val="002C76A0"/>
    <w:rsid w:val="002C7D2A"/>
    <w:rsid w:val="002D0103"/>
    <w:rsid w:val="002D076E"/>
    <w:rsid w:val="002D07AE"/>
    <w:rsid w:val="002D0883"/>
    <w:rsid w:val="002D11A7"/>
    <w:rsid w:val="002D13D1"/>
    <w:rsid w:val="002D191A"/>
    <w:rsid w:val="002D1BEE"/>
    <w:rsid w:val="002D1D4C"/>
    <w:rsid w:val="002D21B8"/>
    <w:rsid w:val="002D2C01"/>
    <w:rsid w:val="002D3574"/>
    <w:rsid w:val="002D3AD4"/>
    <w:rsid w:val="002D3FD6"/>
    <w:rsid w:val="002D429E"/>
    <w:rsid w:val="002D4D32"/>
    <w:rsid w:val="002D4F43"/>
    <w:rsid w:val="002D50D3"/>
    <w:rsid w:val="002D5C00"/>
    <w:rsid w:val="002D5D89"/>
    <w:rsid w:val="002D62A5"/>
    <w:rsid w:val="002D6F8A"/>
    <w:rsid w:val="002D7379"/>
    <w:rsid w:val="002E0312"/>
    <w:rsid w:val="002E119D"/>
    <w:rsid w:val="002E1B2C"/>
    <w:rsid w:val="002E1D66"/>
    <w:rsid w:val="002E29A6"/>
    <w:rsid w:val="002E2AD1"/>
    <w:rsid w:val="002E31A7"/>
    <w:rsid w:val="002E3AD0"/>
    <w:rsid w:val="002E5343"/>
    <w:rsid w:val="002E5448"/>
    <w:rsid w:val="002E5E9C"/>
    <w:rsid w:val="002E5F25"/>
    <w:rsid w:val="002E5FE9"/>
    <w:rsid w:val="002E625B"/>
    <w:rsid w:val="002E6454"/>
    <w:rsid w:val="002E651B"/>
    <w:rsid w:val="002E6619"/>
    <w:rsid w:val="002E71C4"/>
    <w:rsid w:val="002E7309"/>
    <w:rsid w:val="002E75A8"/>
    <w:rsid w:val="002E774B"/>
    <w:rsid w:val="002E7D79"/>
    <w:rsid w:val="002F06A2"/>
    <w:rsid w:val="002F14D6"/>
    <w:rsid w:val="002F159C"/>
    <w:rsid w:val="002F24F1"/>
    <w:rsid w:val="002F2CDD"/>
    <w:rsid w:val="002F2F9D"/>
    <w:rsid w:val="002F32E8"/>
    <w:rsid w:val="002F38E5"/>
    <w:rsid w:val="002F44D5"/>
    <w:rsid w:val="002F4C80"/>
    <w:rsid w:val="002F4FAB"/>
    <w:rsid w:val="002F5E08"/>
    <w:rsid w:val="002F7041"/>
    <w:rsid w:val="002F77AC"/>
    <w:rsid w:val="002F7965"/>
    <w:rsid w:val="002F7C5C"/>
    <w:rsid w:val="002F7C8B"/>
    <w:rsid w:val="003003F0"/>
    <w:rsid w:val="0030107C"/>
    <w:rsid w:val="003013BB"/>
    <w:rsid w:val="0030146F"/>
    <w:rsid w:val="003017F8"/>
    <w:rsid w:val="003025C5"/>
    <w:rsid w:val="00302AC9"/>
    <w:rsid w:val="00302D86"/>
    <w:rsid w:val="003030AD"/>
    <w:rsid w:val="0030421A"/>
    <w:rsid w:val="00304EE4"/>
    <w:rsid w:val="00305317"/>
    <w:rsid w:val="00305F76"/>
    <w:rsid w:val="003065B4"/>
    <w:rsid w:val="00307382"/>
    <w:rsid w:val="00307AE8"/>
    <w:rsid w:val="00310ECF"/>
    <w:rsid w:val="0031113B"/>
    <w:rsid w:val="003111BF"/>
    <w:rsid w:val="003114D2"/>
    <w:rsid w:val="003115A8"/>
    <w:rsid w:val="00311753"/>
    <w:rsid w:val="00311A4D"/>
    <w:rsid w:val="0031241E"/>
    <w:rsid w:val="00312734"/>
    <w:rsid w:val="00312F0C"/>
    <w:rsid w:val="003142C8"/>
    <w:rsid w:val="00314365"/>
    <w:rsid w:val="003143AE"/>
    <w:rsid w:val="00314776"/>
    <w:rsid w:val="0031563B"/>
    <w:rsid w:val="00315E7B"/>
    <w:rsid w:val="00315EDF"/>
    <w:rsid w:val="003161D4"/>
    <w:rsid w:val="00316963"/>
    <w:rsid w:val="00316B68"/>
    <w:rsid w:val="00316FC5"/>
    <w:rsid w:val="00317350"/>
    <w:rsid w:val="003173A0"/>
    <w:rsid w:val="00317544"/>
    <w:rsid w:val="003176F9"/>
    <w:rsid w:val="003178E7"/>
    <w:rsid w:val="00317934"/>
    <w:rsid w:val="00317BE7"/>
    <w:rsid w:val="00317FAC"/>
    <w:rsid w:val="00320452"/>
    <w:rsid w:val="00320548"/>
    <w:rsid w:val="00320711"/>
    <w:rsid w:val="003221CE"/>
    <w:rsid w:val="003222E0"/>
    <w:rsid w:val="003224FA"/>
    <w:rsid w:val="00322612"/>
    <w:rsid w:val="00322AE9"/>
    <w:rsid w:val="0032441A"/>
    <w:rsid w:val="00324478"/>
    <w:rsid w:val="003245DE"/>
    <w:rsid w:val="00324884"/>
    <w:rsid w:val="00324C1B"/>
    <w:rsid w:val="00324F89"/>
    <w:rsid w:val="00326784"/>
    <w:rsid w:val="00326E7A"/>
    <w:rsid w:val="00327598"/>
    <w:rsid w:val="003279DA"/>
    <w:rsid w:val="00327FD7"/>
    <w:rsid w:val="003307C6"/>
    <w:rsid w:val="003308FF"/>
    <w:rsid w:val="003312A8"/>
    <w:rsid w:val="00331463"/>
    <w:rsid w:val="00331657"/>
    <w:rsid w:val="003316F0"/>
    <w:rsid w:val="00331D23"/>
    <w:rsid w:val="00331E6D"/>
    <w:rsid w:val="00331F4D"/>
    <w:rsid w:val="00332220"/>
    <w:rsid w:val="00332370"/>
    <w:rsid w:val="003329EE"/>
    <w:rsid w:val="00334578"/>
    <w:rsid w:val="00334767"/>
    <w:rsid w:val="00334FC4"/>
    <w:rsid w:val="00335286"/>
    <w:rsid w:val="00335D73"/>
    <w:rsid w:val="00335F45"/>
    <w:rsid w:val="00336178"/>
    <w:rsid w:val="0033617A"/>
    <w:rsid w:val="00336A5F"/>
    <w:rsid w:val="0033734C"/>
    <w:rsid w:val="00337CE6"/>
    <w:rsid w:val="0034081E"/>
    <w:rsid w:val="00340973"/>
    <w:rsid w:val="00340A41"/>
    <w:rsid w:val="003410C4"/>
    <w:rsid w:val="00342AE5"/>
    <w:rsid w:val="0034364D"/>
    <w:rsid w:val="00343FF5"/>
    <w:rsid w:val="00344131"/>
    <w:rsid w:val="00345075"/>
    <w:rsid w:val="003454B3"/>
    <w:rsid w:val="003454C9"/>
    <w:rsid w:val="00346021"/>
    <w:rsid w:val="00346152"/>
    <w:rsid w:val="00347174"/>
    <w:rsid w:val="00347945"/>
    <w:rsid w:val="00347D95"/>
    <w:rsid w:val="00347FE1"/>
    <w:rsid w:val="00350950"/>
    <w:rsid w:val="00350B0F"/>
    <w:rsid w:val="0035108C"/>
    <w:rsid w:val="00351140"/>
    <w:rsid w:val="003511CA"/>
    <w:rsid w:val="00351BAB"/>
    <w:rsid w:val="00351CA1"/>
    <w:rsid w:val="00351E72"/>
    <w:rsid w:val="00351F72"/>
    <w:rsid w:val="00352CFB"/>
    <w:rsid w:val="00352D42"/>
    <w:rsid w:val="003530B5"/>
    <w:rsid w:val="00353175"/>
    <w:rsid w:val="003557A5"/>
    <w:rsid w:val="00356DE9"/>
    <w:rsid w:val="00357712"/>
    <w:rsid w:val="003577A1"/>
    <w:rsid w:val="00357B77"/>
    <w:rsid w:val="00357CC2"/>
    <w:rsid w:val="00357D08"/>
    <w:rsid w:val="00360754"/>
    <w:rsid w:val="00361372"/>
    <w:rsid w:val="003613BF"/>
    <w:rsid w:val="003621A8"/>
    <w:rsid w:val="00362828"/>
    <w:rsid w:val="00362E12"/>
    <w:rsid w:val="00363AD0"/>
    <w:rsid w:val="00363F67"/>
    <w:rsid w:val="00363F6F"/>
    <w:rsid w:val="003642C4"/>
    <w:rsid w:val="0036470D"/>
    <w:rsid w:val="003654FD"/>
    <w:rsid w:val="003667D8"/>
    <w:rsid w:val="00366923"/>
    <w:rsid w:val="0036757D"/>
    <w:rsid w:val="00367F96"/>
    <w:rsid w:val="00367FAE"/>
    <w:rsid w:val="00370719"/>
    <w:rsid w:val="00370C12"/>
    <w:rsid w:val="003710D7"/>
    <w:rsid w:val="00371DFB"/>
    <w:rsid w:val="00372281"/>
    <w:rsid w:val="00372E6D"/>
    <w:rsid w:val="00373B89"/>
    <w:rsid w:val="00374246"/>
    <w:rsid w:val="003744B8"/>
    <w:rsid w:val="003746F0"/>
    <w:rsid w:val="00374987"/>
    <w:rsid w:val="00375659"/>
    <w:rsid w:val="00375860"/>
    <w:rsid w:val="00375983"/>
    <w:rsid w:val="0037621A"/>
    <w:rsid w:val="0037650C"/>
    <w:rsid w:val="003768C3"/>
    <w:rsid w:val="003769AE"/>
    <w:rsid w:val="0037728C"/>
    <w:rsid w:val="0037765A"/>
    <w:rsid w:val="003804A0"/>
    <w:rsid w:val="00380FFA"/>
    <w:rsid w:val="003815A2"/>
    <w:rsid w:val="00381ADB"/>
    <w:rsid w:val="00381C70"/>
    <w:rsid w:val="00382096"/>
    <w:rsid w:val="003820AC"/>
    <w:rsid w:val="00382A31"/>
    <w:rsid w:val="00382EA8"/>
    <w:rsid w:val="00383897"/>
    <w:rsid w:val="00383D58"/>
    <w:rsid w:val="00383D74"/>
    <w:rsid w:val="0038460F"/>
    <w:rsid w:val="003846A4"/>
    <w:rsid w:val="00385F53"/>
    <w:rsid w:val="003867ED"/>
    <w:rsid w:val="00386E4F"/>
    <w:rsid w:val="00387315"/>
    <w:rsid w:val="00387C87"/>
    <w:rsid w:val="00390347"/>
    <w:rsid w:val="00390916"/>
    <w:rsid w:val="00391A94"/>
    <w:rsid w:val="00391F29"/>
    <w:rsid w:val="0039221C"/>
    <w:rsid w:val="003924FE"/>
    <w:rsid w:val="00392986"/>
    <w:rsid w:val="00392F22"/>
    <w:rsid w:val="003931E4"/>
    <w:rsid w:val="003935D4"/>
    <w:rsid w:val="0039368C"/>
    <w:rsid w:val="003938AF"/>
    <w:rsid w:val="00393972"/>
    <w:rsid w:val="00393DC0"/>
    <w:rsid w:val="003940B8"/>
    <w:rsid w:val="0039423C"/>
    <w:rsid w:val="0039469E"/>
    <w:rsid w:val="003952A8"/>
    <w:rsid w:val="003955C6"/>
    <w:rsid w:val="00395BC6"/>
    <w:rsid w:val="00396711"/>
    <w:rsid w:val="00396E20"/>
    <w:rsid w:val="00397088"/>
    <w:rsid w:val="0039742D"/>
    <w:rsid w:val="003A1E59"/>
    <w:rsid w:val="003A2087"/>
    <w:rsid w:val="003A27EF"/>
    <w:rsid w:val="003A2DB5"/>
    <w:rsid w:val="003A34A1"/>
    <w:rsid w:val="003A3A8B"/>
    <w:rsid w:val="003A4D00"/>
    <w:rsid w:val="003A5045"/>
    <w:rsid w:val="003A5122"/>
    <w:rsid w:val="003A52AD"/>
    <w:rsid w:val="003A549A"/>
    <w:rsid w:val="003A5600"/>
    <w:rsid w:val="003A5C90"/>
    <w:rsid w:val="003A5E7D"/>
    <w:rsid w:val="003A6496"/>
    <w:rsid w:val="003A666A"/>
    <w:rsid w:val="003A671E"/>
    <w:rsid w:val="003A7335"/>
    <w:rsid w:val="003A793C"/>
    <w:rsid w:val="003A7B28"/>
    <w:rsid w:val="003A7D71"/>
    <w:rsid w:val="003B1052"/>
    <w:rsid w:val="003B10AE"/>
    <w:rsid w:val="003B41B3"/>
    <w:rsid w:val="003B48BB"/>
    <w:rsid w:val="003B4C8D"/>
    <w:rsid w:val="003B4FA7"/>
    <w:rsid w:val="003B5457"/>
    <w:rsid w:val="003B5523"/>
    <w:rsid w:val="003B5A4E"/>
    <w:rsid w:val="003B5F33"/>
    <w:rsid w:val="003B6B79"/>
    <w:rsid w:val="003B6C17"/>
    <w:rsid w:val="003B7C22"/>
    <w:rsid w:val="003C0CE1"/>
    <w:rsid w:val="003C0F19"/>
    <w:rsid w:val="003C0FB4"/>
    <w:rsid w:val="003C1050"/>
    <w:rsid w:val="003C1C0B"/>
    <w:rsid w:val="003C2194"/>
    <w:rsid w:val="003C240F"/>
    <w:rsid w:val="003C296B"/>
    <w:rsid w:val="003C2CC8"/>
    <w:rsid w:val="003C2EBF"/>
    <w:rsid w:val="003C3F68"/>
    <w:rsid w:val="003C465D"/>
    <w:rsid w:val="003C487B"/>
    <w:rsid w:val="003C4E95"/>
    <w:rsid w:val="003C7728"/>
    <w:rsid w:val="003C7B69"/>
    <w:rsid w:val="003C7EFF"/>
    <w:rsid w:val="003D0887"/>
    <w:rsid w:val="003D1C12"/>
    <w:rsid w:val="003D23FA"/>
    <w:rsid w:val="003D2C3F"/>
    <w:rsid w:val="003D2D02"/>
    <w:rsid w:val="003D2F6E"/>
    <w:rsid w:val="003D32EC"/>
    <w:rsid w:val="003D3916"/>
    <w:rsid w:val="003D42AA"/>
    <w:rsid w:val="003D4530"/>
    <w:rsid w:val="003D456D"/>
    <w:rsid w:val="003D53AE"/>
    <w:rsid w:val="003D70F6"/>
    <w:rsid w:val="003D7C9E"/>
    <w:rsid w:val="003E0057"/>
    <w:rsid w:val="003E078C"/>
    <w:rsid w:val="003E09F0"/>
    <w:rsid w:val="003E0EFE"/>
    <w:rsid w:val="003E1231"/>
    <w:rsid w:val="003E129E"/>
    <w:rsid w:val="003E12FE"/>
    <w:rsid w:val="003E130F"/>
    <w:rsid w:val="003E225D"/>
    <w:rsid w:val="003E231B"/>
    <w:rsid w:val="003E2781"/>
    <w:rsid w:val="003E2905"/>
    <w:rsid w:val="003E2A98"/>
    <w:rsid w:val="003E386F"/>
    <w:rsid w:val="003E38FD"/>
    <w:rsid w:val="003E5A2A"/>
    <w:rsid w:val="003E5F79"/>
    <w:rsid w:val="003E5F9F"/>
    <w:rsid w:val="003E625E"/>
    <w:rsid w:val="003E629F"/>
    <w:rsid w:val="003E7CB5"/>
    <w:rsid w:val="003F0C53"/>
    <w:rsid w:val="003F118B"/>
    <w:rsid w:val="003F1D1B"/>
    <w:rsid w:val="003F2034"/>
    <w:rsid w:val="003F225E"/>
    <w:rsid w:val="003F39B3"/>
    <w:rsid w:val="003F444C"/>
    <w:rsid w:val="003F4478"/>
    <w:rsid w:val="003F498B"/>
    <w:rsid w:val="003F4ED6"/>
    <w:rsid w:val="003F58BF"/>
    <w:rsid w:val="003F58F1"/>
    <w:rsid w:val="003F5A11"/>
    <w:rsid w:val="003F5B30"/>
    <w:rsid w:val="003F5DA2"/>
    <w:rsid w:val="003F6836"/>
    <w:rsid w:val="003F6923"/>
    <w:rsid w:val="003F6DA4"/>
    <w:rsid w:val="003F6F2C"/>
    <w:rsid w:val="003F6FFB"/>
    <w:rsid w:val="003F7BFE"/>
    <w:rsid w:val="003F7CDD"/>
    <w:rsid w:val="003F7F03"/>
    <w:rsid w:val="003F7FFD"/>
    <w:rsid w:val="0040031F"/>
    <w:rsid w:val="004008E7"/>
    <w:rsid w:val="00400CDF"/>
    <w:rsid w:val="0040109D"/>
    <w:rsid w:val="00401104"/>
    <w:rsid w:val="00401745"/>
    <w:rsid w:val="0040187B"/>
    <w:rsid w:val="00402097"/>
    <w:rsid w:val="00402245"/>
    <w:rsid w:val="0040322A"/>
    <w:rsid w:val="004041EA"/>
    <w:rsid w:val="004045EA"/>
    <w:rsid w:val="00405428"/>
    <w:rsid w:val="004072E0"/>
    <w:rsid w:val="004076C1"/>
    <w:rsid w:val="00407AF4"/>
    <w:rsid w:val="00407C69"/>
    <w:rsid w:val="0041062E"/>
    <w:rsid w:val="00410C35"/>
    <w:rsid w:val="0041279D"/>
    <w:rsid w:val="004127F9"/>
    <w:rsid w:val="00412C8A"/>
    <w:rsid w:val="004131D7"/>
    <w:rsid w:val="00414770"/>
    <w:rsid w:val="00414A44"/>
    <w:rsid w:val="00415800"/>
    <w:rsid w:val="00415995"/>
    <w:rsid w:val="00415BDC"/>
    <w:rsid w:val="0041699F"/>
    <w:rsid w:val="00416DC6"/>
    <w:rsid w:val="0041754A"/>
    <w:rsid w:val="00417815"/>
    <w:rsid w:val="00417B82"/>
    <w:rsid w:val="004204A5"/>
    <w:rsid w:val="00420D3B"/>
    <w:rsid w:val="00422254"/>
    <w:rsid w:val="00422559"/>
    <w:rsid w:val="00422C80"/>
    <w:rsid w:val="00422D41"/>
    <w:rsid w:val="00423037"/>
    <w:rsid w:val="00423231"/>
    <w:rsid w:val="004238EB"/>
    <w:rsid w:val="00423933"/>
    <w:rsid w:val="00423CB6"/>
    <w:rsid w:val="004250A1"/>
    <w:rsid w:val="0042511F"/>
    <w:rsid w:val="004251CC"/>
    <w:rsid w:val="00425370"/>
    <w:rsid w:val="00427078"/>
    <w:rsid w:val="00430E16"/>
    <w:rsid w:val="00431190"/>
    <w:rsid w:val="004316CD"/>
    <w:rsid w:val="004316DD"/>
    <w:rsid w:val="004319A8"/>
    <w:rsid w:val="00432A21"/>
    <w:rsid w:val="00432FAE"/>
    <w:rsid w:val="004335E7"/>
    <w:rsid w:val="00433CA7"/>
    <w:rsid w:val="00434735"/>
    <w:rsid w:val="00434AB0"/>
    <w:rsid w:val="0043587E"/>
    <w:rsid w:val="00436028"/>
    <w:rsid w:val="00436857"/>
    <w:rsid w:val="00436C77"/>
    <w:rsid w:val="00436D46"/>
    <w:rsid w:val="00436EEA"/>
    <w:rsid w:val="00437000"/>
    <w:rsid w:val="004376B3"/>
    <w:rsid w:val="00437734"/>
    <w:rsid w:val="004378CD"/>
    <w:rsid w:val="00441532"/>
    <w:rsid w:val="0044222F"/>
    <w:rsid w:val="00442570"/>
    <w:rsid w:val="00442B4D"/>
    <w:rsid w:val="004431EC"/>
    <w:rsid w:val="00443A7C"/>
    <w:rsid w:val="0044401B"/>
    <w:rsid w:val="00444843"/>
    <w:rsid w:val="00444EFE"/>
    <w:rsid w:val="00445154"/>
    <w:rsid w:val="00445790"/>
    <w:rsid w:val="004459C7"/>
    <w:rsid w:val="004462B7"/>
    <w:rsid w:val="00446817"/>
    <w:rsid w:val="00446AE0"/>
    <w:rsid w:val="00446F3B"/>
    <w:rsid w:val="00447176"/>
    <w:rsid w:val="004477D1"/>
    <w:rsid w:val="00450120"/>
    <w:rsid w:val="004503C6"/>
    <w:rsid w:val="00450EA8"/>
    <w:rsid w:val="004511DC"/>
    <w:rsid w:val="00451942"/>
    <w:rsid w:val="00452447"/>
    <w:rsid w:val="00452837"/>
    <w:rsid w:val="00453756"/>
    <w:rsid w:val="00453C19"/>
    <w:rsid w:val="0045416A"/>
    <w:rsid w:val="00454700"/>
    <w:rsid w:val="00454F1B"/>
    <w:rsid w:val="00454FAF"/>
    <w:rsid w:val="0045508E"/>
    <w:rsid w:val="00455BDD"/>
    <w:rsid w:val="00456C78"/>
    <w:rsid w:val="00456EB3"/>
    <w:rsid w:val="004576B3"/>
    <w:rsid w:val="004576ED"/>
    <w:rsid w:val="0045783D"/>
    <w:rsid w:val="00457CB6"/>
    <w:rsid w:val="00457CC1"/>
    <w:rsid w:val="00457D3B"/>
    <w:rsid w:val="00460531"/>
    <w:rsid w:val="0046080C"/>
    <w:rsid w:val="00461C6F"/>
    <w:rsid w:val="00461DB7"/>
    <w:rsid w:val="00462BF2"/>
    <w:rsid w:val="00462E9A"/>
    <w:rsid w:val="00462EB6"/>
    <w:rsid w:val="00462FEA"/>
    <w:rsid w:val="00464239"/>
    <w:rsid w:val="004655DC"/>
    <w:rsid w:val="00465A08"/>
    <w:rsid w:val="00465C6B"/>
    <w:rsid w:val="00465E50"/>
    <w:rsid w:val="0046601F"/>
    <w:rsid w:val="004663EA"/>
    <w:rsid w:val="00466516"/>
    <w:rsid w:val="00466536"/>
    <w:rsid w:val="00466B88"/>
    <w:rsid w:val="00466C1B"/>
    <w:rsid w:val="00466C7C"/>
    <w:rsid w:val="004670BB"/>
    <w:rsid w:val="004675C6"/>
    <w:rsid w:val="004700EC"/>
    <w:rsid w:val="0047089C"/>
    <w:rsid w:val="00470A53"/>
    <w:rsid w:val="0047163C"/>
    <w:rsid w:val="00471685"/>
    <w:rsid w:val="004716A6"/>
    <w:rsid w:val="00471A0F"/>
    <w:rsid w:val="00471D79"/>
    <w:rsid w:val="004723AE"/>
    <w:rsid w:val="00472468"/>
    <w:rsid w:val="00472CB7"/>
    <w:rsid w:val="00473FA9"/>
    <w:rsid w:val="0047452B"/>
    <w:rsid w:val="004747BC"/>
    <w:rsid w:val="00474AE7"/>
    <w:rsid w:val="00474E64"/>
    <w:rsid w:val="00475114"/>
    <w:rsid w:val="00475286"/>
    <w:rsid w:val="00475890"/>
    <w:rsid w:val="00475A0C"/>
    <w:rsid w:val="00475BCF"/>
    <w:rsid w:val="00475F55"/>
    <w:rsid w:val="00476180"/>
    <w:rsid w:val="004762D4"/>
    <w:rsid w:val="004802B4"/>
    <w:rsid w:val="00480E4F"/>
    <w:rsid w:val="004814E5"/>
    <w:rsid w:val="004817FD"/>
    <w:rsid w:val="004818EC"/>
    <w:rsid w:val="00481F09"/>
    <w:rsid w:val="00482156"/>
    <w:rsid w:val="0048500E"/>
    <w:rsid w:val="004853BA"/>
    <w:rsid w:val="00485C6F"/>
    <w:rsid w:val="004863E0"/>
    <w:rsid w:val="004869B3"/>
    <w:rsid w:val="00486B60"/>
    <w:rsid w:val="00487511"/>
    <w:rsid w:val="004878E6"/>
    <w:rsid w:val="00487E3B"/>
    <w:rsid w:val="004909A2"/>
    <w:rsid w:val="00490D58"/>
    <w:rsid w:val="00491285"/>
    <w:rsid w:val="00491836"/>
    <w:rsid w:val="0049189C"/>
    <w:rsid w:val="004919FF"/>
    <w:rsid w:val="0049218C"/>
    <w:rsid w:val="0049222D"/>
    <w:rsid w:val="00492937"/>
    <w:rsid w:val="004929E9"/>
    <w:rsid w:val="00492C27"/>
    <w:rsid w:val="004933D0"/>
    <w:rsid w:val="0049355A"/>
    <w:rsid w:val="00494889"/>
    <w:rsid w:val="0049591B"/>
    <w:rsid w:val="00495B31"/>
    <w:rsid w:val="00496A63"/>
    <w:rsid w:val="00496AB4"/>
    <w:rsid w:val="0049738F"/>
    <w:rsid w:val="004975BD"/>
    <w:rsid w:val="004A03BE"/>
    <w:rsid w:val="004A0A4C"/>
    <w:rsid w:val="004A0ADA"/>
    <w:rsid w:val="004A0D2F"/>
    <w:rsid w:val="004A1623"/>
    <w:rsid w:val="004A1A26"/>
    <w:rsid w:val="004A27A2"/>
    <w:rsid w:val="004A3818"/>
    <w:rsid w:val="004A5164"/>
    <w:rsid w:val="004A5510"/>
    <w:rsid w:val="004A5B68"/>
    <w:rsid w:val="004A5C93"/>
    <w:rsid w:val="004A5D44"/>
    <w:rsid w:val="004A623A"/>
    <w:rsid w:val="004A69B0"/>
    <w:rsid w:val="004A6A63"/>
    <w:rsid w:val="004A6FAC"/>
    <w:rsid w:val="004A7F67"/>
    <w:rsid w:val="004B0164"/>
    <w:rsid w:val="004B09DC"/>
    <w:rsid w:val="004B0D61"/>
    <w:rsid w:val="004B15B3"/>
    <w:rsid w:val="004B16A3"/>
    <w:rsid w:val="004B20A9"/>
    <w:rsid w:val="004B2465"/>
    <w:rsid w:val="004B273B"/>
    <w:rsid w:val="004B29F3"/>
    <w:rsid w:val="004B2B30"/>
    <w:rsid w:val="004B3647"/>
    <w:rsid w:val="004B3F89"/>
    <w:rsid w:val="004B40DE"/>
    <w:rsid w:val="004B4498"/>
    <w:rsid w:val="004B47C4"/>
    <w:rsid w:val="004B4CA0"/>
    <w:rsid w:val="004B55E7"/>
    <w:rsid w:val="004B6244"/>
    <w:rsid w:val="004B6780"/>
    <w:rsid w:val="004B7192"/>
    <w:rsid w:val="004B77E4"/>
    <w:rsid w:val="004B7FCC"/>
    <w:rsid w:val="004C04E6"/>
    <w:rsid w:val="004C0556"/>
    <w:rsid w:val="004C0C3E"/>
    <w:rsid w:val="004C1E5D"/>
    <w:rsid w:val="004C281B"/>
    <w:rsid w:val="004C301E"/>
    <w:rsid w:val="004C32AF"/>
    <w:rsid w:val="004C32CB"/>
    <w:rsid w:val="004C3C2A"/>
    <w:rsid w:val="004C3DAC"/>
    <w:rsid w:val="004C515B"/>
    <w:rsid w:val="004C5628"/>
    <w:rsid w:val="004C5652"/>
    <w:rsid w:val="004C5C08"/>
    <w:rsid w:val="004C5C73"/>
    <w:rsid w:val="004C6802"/>
    <w:rsid w:val="004C69E6"/>
    <w:rsid w:val="004C6A38"/>
    <w:rsid w:val="004C70E8"/>
    <w:rsid w:val="004C7612"/>
    <w:rsid w:val="004D0021"/>
    <w:rsid w:val="004D0026"/>
    <w:rsid w:val="004D063C"/>
    <w:rsid w:val="004D08D8"/>
    <w:rsid w:val="004D0E1F"/>
    <w:rsid w:val="004D1E4F"/>
    <w:rsid w:val="004D309B"/>
    <w:rsid w:val="004D3897"/>
    <w:rsid w:val="004D3B42"/>
    <w:rsid w:val="004D3C55"/>
    <w:rsid w:val="004D4070"/>
    <w:rsid w:val="004D4450"/>
    <w:rsid w:val="004D46EB"/>
    <w:rsid w:val="004D5C44"/>
    <w:rsid w:val="004D5D92"/>
    <w:rsid w:val="004D69F8"/>
    <w:rsid w:val="004D7526"/>
    <w:rsid w:val="004D7941"/>
    <w:rsid w:val="004D7E06"/>
    <w:rsid w:val="004E0125"/>
    <w:rsid w:val="004E013D"/>
    <w:rsid w:val="004E0C7E"/>
    <w:rsid w:val="004E1738"/>
    <w:rsid w:val="004E1F25"/>
    <w:rsid w:val="004E20DB"/>
    <w:rsid w:val="004E224A"/>
    <w:rsid w:val="004E35DB"/>
    <w:rsid w:val="004E3CFF"/>
    <w:rsid w:val="004E3F37"/>
    <w:rsid w:val="004E410B"/>
    <w:rsid w:val="004E47CD"/>
    <w:rsid w:val="004E4AFD"/>
    <w:rsid w:val="004E4DE9"/>
    <w:rsid w:val="004E5AFD"/>
    <w:rsid w:val="004E5F72"/>
    <w:rsid w:val="004E6248"/>
    <w:rsid w:val="004E69E2"/>
    <w:rsid w:val="004E70FE"/>
    <w:rsid w:val="004E7264"/>
    <w:rsid w:val="004E7C7E"/>
    <w:rsid w:val="004F0232"/>
    <w:rsid w:val="004F1261"/>
    <w:rsid w:val="004F23F7"/>
    <w:rsid w:val="004F2646"/>
    <w:rsid w:val="004F29BA"/>
    <w:rsid w:val="004F2A4A"/>
    <w:rsid w:val="004F2D84"/>
    <w:rsid w:val="004F3177"/>
    <w:rsid w:val="004F3A9A"/>
    <w:rsid w:val="004F3E33"/>
    <w:rsid w:val="004F4904"/>
    <w:rsid w:val="004F4B67"/>
    <w:rsid w:val="004F5DD2"/>
    <w:rsid w:val="004F70B7"/>
    <w:rsid w:val="004F7170"/>
    <w:rsid w:val="0050022F"/>
    <w:rsid w:val="00500A89"/>
    <w:rsid w:val="00501055"/>
    <w:rsid w:val="005019DD"/>
    <w:rsid w:val="00501E2E"/>
    <w:rsid w:val="00502BDC"/>
    <w:rsid w:val="005039CF"/>
    <w:rsid w:val="00504E10"/>
    <w:rsid w:val="005050F9"/>
    <w:rsid w:val="00505171"/>
    <w:rsid w:val="00505B03"/>
    <w:rsid w:val="00505DC9"/>
    <w:rsid w:val="00505E13"/>
    <w:rsid w:val="005065AC"/>
    <w:rsid w:val="005068FD"/>
    <w:rsid w:val="00506989"/>
    <w:rsid w:val="00506B3C"/>
    <w:rsid w:val="00506CD3"/>
    <w:rsid w:val="00507251"/>
    <w:rsid w:val="00507500"/>
    <w:rsid w:val="005075E1"/>
    <w:rsid w:val="00507898"/>
    <w:rsid w:val="00507DA9"/>
    <w:rsid w:val="00507F5E"/>
    <w:rsid w:val="00510453"/>
    <w:rsid w:val="005114E5"/>
    <w:rsid w:val="0051197E"/>
    <w:rsid w:val="00512AD6"/>
    <w:rsid w:val="00512C29"/>
    <w:rsid w:val="00512D34"/>
    <w:rsid w:val="00512FDE"/>
    <w:rsid w:val="0051361A"/>
    <w:rsid w:val="0051394C"/>
    <w:rsid w:val="00513D00"/>
    <w:rsid w:val="00514566"/>
    <w:rsid w:val="0051488E"/>
    <w:rsid w:val="00514CFD"/>
    <w:rsid w:val="00515296"/>
    <w:rsid w:val="00515560"/>
    <w:rsid w:val="00515D9A"/>
    <w:rsid w:val="005167E3"/>
    <w:rsid w:val="005170F9"/>
    <w:rsid w:val="00517851"/>
    <w:rsid w:val="00517B2A"/>
    <w:rsid w:val="0052046D"/>
    <w:rsid w:val="00520887"/>
    <w:rsid w:val="00521A17"/>
    <w:rsid w:val="00521ABA"/>
    <w:rsid w:val="0052381A"/>
    <w:rsid w:val="00523827"/>
    <w:rsid w:val="00524378"/>
    <w:rsid w:val="00524660"/>
    <w:rsid w:val="00524684"/>
    <w:rsid w:val="00524993"/>
    <w:rsid w:val="005250C2"/>
    <w:rsid w:val="00525765"/>
    <w:rsid w:val="00525790"/>
    <w:rsid w:val="00525AEB"/>
    <w:rsid w:val="00530945"/>
    <w:rsid w:val="00530A7F"/>
    <w:rsid w:val="00530C7C"/>
    <w:rsid w:val="0053104D"/>
    <w:rsid w:val="005327EF"/>
    <w:rsid w:val="0053315E"/>
    <w:rsid w:val="00533937"/>
    <w:rsid w:val="005339CC"/>
    <w:rsid w:val="005340F3"/>
    <w:rsid w:val="005341B8"/>
    <w:rsid w:val="005341F2"/>
    <w:rsid w:val="005342DF"/>
    <w:rsid w:val="00534C72"/>
    <w:rsid w:val="00536078"/>
    <w:rsid w:val="005368E4"/>
    <w:rsid w:val="005368ED"/>
    <w:rsid w:val="00536D09"/>
    <w:rsid w:val="00537296"/>
    <w:rsid w:val="00537F5F"/>
    <w:rsid w:val="00540498"/>
    <w:rsid w:val="00540E1A"/>
    <w:rsid w:val="00541327"/>
    <w:rsid w:val="005414D7"/>
    <w:rsid w:val="00541650"/>
    <w:rsid w:val="005418A8"/>
    <w:rsid w:val="00541EC3"/>
    <w:rsid w:val="005421A0"/>
    <w:rsid w:val="00542C6C"/>
    <w:rsid w:val="005437DE"/>
    <w:rsid w:val="005441B2"/>
    <w:rsid w:val="00544480"/>
    <w:rsid w:val="005447B7"/>
    <w:rsid w:val="005448F0"/>
    <w:rsid w:val="00544D4C"/>
    <w:rsid w:val="005456A7"/>
    <w:rsid w:val="00545964"/>
    <w:rsid w:val="00546122"/>
    <w:rsid w:val="00546F19"/>
    <w:rsid w:val="005476DB"/>
    <w:rsid w:val="005478F5"/>
    <w:rsid w:val="00547987"/>
    <w:rsid w:val="00547F6A"/>
    <w:rsid w:val="00550B92"/>
    <w:rsid w:val="00551261"/>
    <w:rsid w:val="005512C7"/>
    <w:rsid w:val="00551444"/>
    <w:rsid w:val="00551A7B"/>
    <w:rsid w:val="00551B35"/>
    <w:rsid w:val="00551F40"/>
    <w:rsid w:val="005520A4"/>
    <w:rsid w:val="00552610"/>
    <w:rsid w:val="005534E5"/>
    <w:rsid w:val="00554445"/>
    <w:rsid w:val="005547A1"/>
    <w:rsid w:val="00556A03"/>
    <w:rsid w:val="00557086"/>
    <w:rsid w:val="00560448"/>
    <w:rsid w:val="0056052E"/>
    <w:rsid w:val="00560DA0"/>
    <w:rsid w:val="00561457"/>
    <w:rsid w:val="00561BEA"/>
    <w:rsid w:val="00561DEE"/>
    <w:rsid w:val="005624C3"/>
    <w:rsid w:val="0056336C"/>
    <w:rsid w:val="00563E4D"/>
    <w:rsid w:val="005649DF"/>
    <w:rsid w:val="00564DE2"/>
    <w:rsid w:val="00565746"/>
    <w:rsid w:val="00565CA7"/>
    <w:rsid w:val="00565CAD"/>
    <w:rsid w:val="00566116"/>
    <w:rsid w:val="005665E5"/>
    <w:rsid w:val="0056689A"/>
    <w:rsid w:val="00566BBE"/>
    <w:rsid w:val="00566CAB"/>
    <w:rsid w:val="00567315"/>
    <w:rsid w:val="00567A08"/>
    <w:rsid w:val="00567D10"/>
    <w:rsid w:val="0057011D"/>
    <w:rsid w:val="00570C2C"/>
    <w:rsid w:val="00571562"/>
    <w:rsid w:val="0057191F"/>
    <w:rsid w:val="00571999"/>
    <w:rsid w:val="005727A8"/>
    <w:rsid w:val="005729C6"/>
    <w:rsid w:val="005737F8"/>
    <w:rsid w:val="00575830"/>
    <w:rsid w:val="005758CB"/>
    <w:rsid w:val="005758D4"/>
    <w:rsid w:val="00575978"/>
    <w:rsid w:val="00576C42"/>
    <w:rsid w:val="00577992"/>
    <w:rsid w:val="005806AF"/>
    <w:rsid w:val="0058078F"/>
    <w:rsid w:val="00580C51"/>
    <w:rsid w:val="00581643"/>
    <w:rsid w:val="005817D0"/>
    <w:rsid w:val="0058204D"/>
    <w:rsid w:val="00582B0F"/>
    <w:rsid w:val="005835FC"/>
    <w:rsid w:val="00584790"/>
    <w:rsid w:val="00584D10"/>
    <w:rsid w:val="005851A3"/>
    <w:rsid w:val="00585AAD"/>
    <w:rsid w:val="005860A2"/>
    <w:rsid w:val="00586A65"/>
    <w:rsid w:val="00587718"/>
    <w:rsid w:val="00587E90"/>
    <w:rsid w:val="0059003F"/>
    <w:rsid w:val="0059054D"/>
    <w:rsid w:val="00590FF6"/>
    <w:rsid w:val="0059140A"/>
    <w:rsid w:val="00591463"/>
    <w:rsid w:val="005914B7"/>
    <w:rsid w:val="0059181B"/>
    <w:rsid w:val="005918FF"/>
    <w:rsid w:val="005931F9"/>
    <w:rsid w:val="00593668"/>
    <w:rsid w:val="0059380E"/>
    <w:rsid w:val="00595706"/>
    <w:rsid w:val="00597130"/>
    <w:rsid w:val="00597451"/>
    <w:rsid w:val="00597483"/>
    <w:rsid w:val="005A054F"/>
    <w:rsid w:val="005A08C5"/>
    <w:rsid w:val="005A0A3E"/>
    <w:rsid w:val="005A11BB"/>
    <w:rsid w:val="005A1AFB"/>
    <w:rsid w:val="005A1B90"/>
    <w:rsid w:val="005A1C7B"/>
    <w:rsid w:val="005A1FF3"/>
    <w:rsid w:val="005A22F5"/>
    <w:rsid w:val="005A241C"/>
    <w:rsid w:val="005A2A66"/>
    <w:rsid w:val="005A2D9A"/>
    <w:rsid w:val="005A3CAA"/>
    <w:rsid w:val="005A4B6E"/>
    <w:rsid w:val="005A513E"/>
    <w:rsid w:val="005A5DF1"/>
    <w:rsid w:val="005A61D6"/>
    <w:rsid w:val="005A765B"/>
    <w:rsid w:val="005A770F"/>
    <w:rsid w:val="005A7D93"/>
    <w:rsid w:val="005B014D"/>
    <w:rsid w:val="005B0E89"/>
    <w:rsid w:val="005B10B1"/>
    <w:rsid w:val="005B1412"/>
    <w:rsid w:val="005B1B78"/>
    <w:rsid w:val="005B2594"/>
    <w:rsid w:val="005B4B52"/>
    <w:rsid w:val="005B5EAA"/>
    <w:rsid w:val="005B62A3"/>
    <w:rsid w:val="005B6CB9"/>
    <w:rsid w:val="005B76C4"/>
    <w:rsid w:val="005B7BC7"/>
    <w:rsid w:val="005B7D72"/>
    <w:rsid w:val="005C03C2"/>
    <w:rsid w:val="005C05EC"/>
    <w:rsid w:val="005C073B"/>
    <w:rsid w:val="005C0D6A"/>
    <w:rsid w:val="005C149C"/>
    <w:rsid w:val="005C157E"/>
    <w:rsid w:val="005C19A1"/>
    <w:rsid w:val="005C19FA"/>
    <w:rsid w:val="005C1FC3"/>
    <w:rsid w:val="005C2A82"/>
    <w:rsid w:val="005C2B7D"/>
    <w:rsid w:val="005C3108"/>
    <w:rsid w:val="005C37E8"/>
    <w:rsid w:val="005C3DFD"/>
    <w:rsid w:val="005C43AD"/>
    <w:rsid w:val="005C4A89"/>
    <w:rsid w:val="005C4ADC"/>
    <w:rsid w:val="005C549A"/>
    <w:rsid w:val="005C62C5"/>
    <w:rsid w:val="005C68DB"/>
    <w:rsid w:val="005C6C99"/>
    <w:rsid w:val="005C6F53"/>
    <w:rsid w:val="005C70BF"/>
    <w:rsid w:val="005C71A1"/>
    <w:rsid w:val="005C7368"/>
    <w:rsid w:val="005C7824"/>
    <w:rsid w:val="005C7CB9"/>
    <w:rsid w:val="005C7FA7"/>
    <w:rsid w:val="005D0140"/>
    <w:rsid w:val="005D04AA"/>
    <w:rsid w:val="005D05FA"/>
    <w:rsid w:val="005D074B"/>
    <w:rsid w:val="005D087A"/>
    <w:rsid w:val="005D14A3"/>
    <w:rsid w:val="005D1870"/>
    <w:rsid w:val="005D1EF0"/>
    <w:rsid w:val="005D2379"/>
    <w:rsid w:val="005D265A"/>
    <w:rsid w:val="005D286B"/>
    <w:rsid w:val="005D2A62"/>
    <w:rsid w:val="005D3815"/>
    <w:rsid w:val="005D43A0"/>
    <w:rsid w:val="005D4673"/>
    <w:rsid w:val="005D46B7"/>
    <w:rsid w:val="005D46E2"/>
    <w:rsid w:val="005D4CB4"/>
    <w:rsid w:val="005D4D1C"/>
    <w:rsid w:val="005D5009"/>
    <w:rsid w:val="005D65B4"/>
    <w:rsid w:val="005D67FC"/>
    <w:rsid w:val="005D6A4D"/>
    <w:rsid w:val="005D76E0"/>
    <w:rsid w:val="005D7B39"/>
    <w:rsid w:val="005E03F0"/>
    <w:rsid w:val="005E0A8A"/>
    <w:rsid w:val="005E1067"/>
    <w:rsid w:val="005E13FD"/>
    <w:rsid w:val="005E217D"/>
    <w:rsid w:val="005E2A1F"/>
    <w:rsid w:val="005E2F35"/>
    <w:rsid w:val="005E312F"/>
    <w:rsid w:val="005E389A"/>
    <w:rsid w:val="005E3B9E"/>
    <w:rsid w:val="005E405E"/>
    <w:rsid w:val="005E45FF"/>
    <w:rsid w:val="005E4D47"/>
    <w:rsid w:val="005E54F4"/>
    <w:rsid w:val="005E5DD3"/>
    <w:rsid w:val="005E618A"/>
    <w:rsid w:val="005E62F4"/>
    <w:rsid w:val="005E6B13"/>
    <w:rsid w:val="005E73FC"/>
    <w:rsid w:val="005F03A8"/>
    <w:rsid w:val="005F0B0A"/>
    <w:rsid w:val="005F0CB3"/>
    <w:rsid w:val="005F116C"/>
    <w:rsid w:val="005F16C0"/>
    <w:rsid w:val="005F17FF"/>
    <w:rsid w:val="005F2C04"/>
    <w:rsid w:val="005F2ED2"/>
    <w:rsid w:val="005F387E"/>
    <w:rsid w:val="005F480C"/>
    <w:rsid w:val="005F551F"/>
    <w:rsid w:val="005F5BA1"/>
    <w:rsid w:val="005F5C22"/>
    <w:rsid w:val="005F61AA"/>
    <w:rsid w:val="005F688E"/>
    <w:rsid w:val="005F6F83"/>
    <w:rsid w:val="005F74D9"/>
    <w:rsid w:val="005F7A7C"/>
    <w:rsid w:val="006009C4"/>
    <w:rsid w:val="00600CC7"/>
    <w:rsid w:val="00601895"/>
    <w:rsid w:val="00602EB6"/>
    <w:rsid w:val="0060383A"/>
    <w:rsid w:val="00603C8B"/>
    <w:rsid w:val="00603CC0"/>
    <w:rsid w:val="00603FAD"/>
    <w:rsid w:val="00604539"/>
    <w:rsid w:val="00604600"/>
    <w:rsid w:val="0060482B"/>
    <w:rsid w:val="00604936"/>
    <w:rsid w:val="0060498B"/>
    <w:rsid w:val="00605034"/>
    <w:rsid w:val="00605E99"/>
    <w:rsid w:val="00606BAF"/>
    <w:rsid w:val="00606E94"/>
    <w:rsid w:val="0060701C"/>
    <w:rsid w:val="006072F6"/>
    <w:rsid w:val="00610195"/>
    <w:rsid w:val="0061114E"/>
    <w:rsid w:val="0061288F"/>
    <w:rsid w:val="00612BE1"/>
    <w:rsid w:val="006130E9"/>
    <w:rsid w:val="006134B6"/>
    <w:rsid w:val="006138D0"/>
    <w:rsid w:val="00613ABB"/>
    <w:rsid w:val="006141B1"/>
    <w:rsid w:val="0061427A"/>
    <w:rsid w:val="00615D9D"/>
    <w:rsid w:val="00616205"/>
    <w:rsid w:val="0061654B"/>
    <w:rsid w:val="006166E5"/>
    <w:rsid w:val="00616743"/>
    <w:rsid w:val="00616D2D"/>
    <w:rsid w:val="006171EC"/>
    <w:rsid w:val="00617263"/>
    <w:rsid w:val="0061746F"/>
    <w:rsid w:val="00617D82"/>
    <w:rsid w:val="0062003B"/>
    <w:rsid w:val="006209B8"/>
    <w:rsid w:val="00620F5A"/>
    <w:rsid w:val="006217D2"/>
    <w:rsid w:val="00622273"/>
    <w:rsid w:val="0062268A"/>
    <w:rsid w:val="00622A07"/>
    <w:rsid w:val="00622E82"/>
    <w:rsid w:val="006234E8"/>
    <w:rsid w:val="00623729"/>
    <w:rsid w:val="00623EE1"/>
    <w:rsid w:val="0062400A"/>
    <w:rsid w:val="0062447A"/>
    <w:rsid w:val="00624615"/>
    <w:rsid w:val="006250E2"/>
    <w:rsid w:val="006251BC"/>
    <w:rsid w:val="00625421"/>
    <w:rsid w:val="00625485"/>
    <w:rsid w:val="0062666E"/>
    <w:rsid w:val="00626E6F"/>
    <w:rsid w:val="0062779B"/>
    <w:rsid w:val="00627A64"/>
    <w:rsid w:val="00630167"/>
    <w:rsid w:val="0063059C"/>
    <w:rsid w:val="0063089D"/>
    <w:rsid w:val="0063091A"/>
    <w:rsid w:val="00630A57"/>
    <w:rsid w:val="00630BBC"/>
    <w:rsid w:val="00631C2D"/>
    <w:rsid w:val="006332CE"/>
    <w:rsid w:val="006333A3"/>
    <w:rsid w:val="0063359E"/>
    <w:rsid w:val="00633B13"/>
    <w:rsid w:val="00633B99"/>
    <w:rsid w:val="0063415C"/>
    <w:rsid w:val="00634ED7"/>
    <w:rsid w:val="00635B95"/>
    <w:rsid w:val="00635DF4"/>
    <w:rsid w:val="006362E0"/>
    <w:rsid w:val="0063682B"/>
    <w:rsid w:val="00636AC1"/>
    <w:rsid w:val="00636F1D"/>
    <w:rsid w:val="006370A0"/>
    <w:rsid w:val="00637101"/>
    <w:rsid w:val="006378FC"/>
    <w:rsid w:val="00637B17"/>
    <w:rsid w:val="00637B36"/>
    <w:rsid w:val="00637BA1"/>
    <w:rsid w:val="00640049"/>
    <w:rsid w:val="00640152"/>
    <w:rsid w:val="00640870"/>
    <w:rsid w:val="00640BA9"/>
    <w:rsid w:val="00640C0C"/>
    <w:rsid w:val="00640D76"/>
    <w:rsid w:val="00640DD6"/>
    <w:rsid w:val="0064203F"/>
    <w:rsid w:val="0064297F"/>
    <w:rsid w:val="00643B76"/>
    <w:rsid w:val="0064418F"/>
    <w:rsid w:val="00644360"/>
    <w:rsid w:val="00645036"/>
    <w:rsid w:val="0064586D"/>
    <w:rsid w:val="00645B0D"/>
    <w:rsid w:val="0064693C"/>
    <w:rsid w:val="0064778F"/>
    <w:rsid w:val="00647940"/>
    <w:rsid w:val="0065065E"/>
    <w:rsid w:val="006515AC"/>
    <w:rsid w:val="0065189C"/>
    <w:rsid w:val="00651932"/>
    <w:rsid w:val="00651BBD"/>
    <w:rsid w:val="0065272C"/>
    <w:rsid w:val="00652874"/>
    <w:rsid w:val="00653010"/>
    <w:rsid w:val="00654168"/>
    <w:rsid w:val="00654CDB"/>
    <w:rsid w:val="00654D7E"/>
    <w:rsid w:val="0065506E"/>
    <w:rsid w:val="00655941"/>
    <w:rsid w:val="00655D33"/>
    <w:rsid w:val="0065759E"/>
    <w:rsid w:val="0065763C"/>
    <w:rsid w:val="006614F5"/>
    <w:rsid w:val="0066156B"/>
    <w:rsid w:val="00662149"/>
    <w:rsid w:val="0066298F"/>
    <w:rsid w:val="0066309E"/>
    <w:rsid w:val="00663674"/>
    <w:rsid w:val="00663A32"/>
    <w:rsid w:val="00663FC4"/>
    <w:rsid w:val="00664955"/>
    <w:rsid w:val="00665178"/>
    <w:rsid w:val="00665526"/>
    <w:rsid w:val="006656D1"/>
    <w:rsid w:val="00665941"/>
    <w:rsid w:val="00665A1B"/>
    <w:rsid w:val="00665BC7"/>
    <w:rsid w:val="00665BD7"/>
    <w:rsid w:val="0066626B"/>
    <w:rsid w:val="006663F5"/>
    <w:rsid w:val="006678C9"/>
    <w:rsid w:val="00667EBF"/>
    <w:rsid w:val="00670411"/>
    <w:rsid w:val="006706E0"/>
    <w:rsid w:val="006707BD"/>
    <w:rsid w:val="006707EA"/>
    <w:rsid w:val="00670D01"/>
    <w:rsid w:val="006713FF"/>
    <w:rsid w:val="0067162B"/>
    <w:rsid w:val="00671630"/>
    <w:rsid w:val="00672206"/>
    <w:rsid w:val="0067251B"/>
    <w:rsid w:val="006728A7"/>
    <w:rsid w:val="00672951"/>
    <w:rsid w:val="00672EA3"/>
    <w:rsid w:val="00673AB7"/>
    <w:rsid w:val="00673BE6"/>
    <w:rsid w:val="006753A9"/>
    <w:rsid w:val="0067572E"/>
    <w:rsid w:val="006757A1"/>
    <w:rsid w:val="00675A3F"/>
    <w:rsid w:val="006767CF"/>
    <w:rsid w:val="00676E5C"/>
    <w:rsid w:val="0067768A"/>
    <w:rsid w:val="00677CD3"/>
    <w:rsid w:val="006804F6"/>
    <w:rsid w:val="00680FA9"/>
    <w:rsid w:val="00681CF2"/>
    <w:rsid w:val="00681E74"/>
    <w:rsid w:val="00681EE4"/>
    <w:rsid w:val="00681EFC"/>
    <w:rsid w:val="00681FA6"/>
    <w:rsid w:val="006820F0"/>
    <w:rsid w:val="00682C65"/>
    <w:rsid w:val="00682F50"/>
    <w:rsid w:val="006832FC"/>
    <w:rsid w:val="00683C2C"/>
    <w:rsid w:val="00683C2E"/>
    <w:rsid w:val="006850CE"/>
    <w:rsid w:val="0068530D"/>
    <w:rsid w:val="00685F61"/>
    <w:rsid w:val="006862CF"/>
    <w:rsid w:val="006869F5"/>
    <w:rsid w:val="00686E4E"/>
    <w:rsid w:val="006872A8"/>
    <w:rsid w:val="006875C1"/>
    <w:rsid w:val="00687AB0"/>
    <w:rsid w:val="0069051E"/>
    <w:rsid w:val="00690CE3"/>
    <w:rsid w:val="00690E67"/>
    <w:rsid w:val="0069241B"/>
    <w:rsid w:val="00692562"/>
    <w:rsid w:val="006927DB"/>
    <w:rsid w:val="006929CF"/>
    <w:rsid w:val="00692BF4"/>
    <w:rsid w:val="006932A5"/>
    <w:rsid w:val="0069366C"/>
    <w:rsid w:val="00693856"/>
    <w:rsid w:val="00693B2E"/>
    <w:rsid w:val="00693F65"/>
    <w:rsid w:val="0069461B"/>
    <w:rsid w:val="006948C2"/>
    <w:rsid w:val="00694975"/>
    <w:rsid w:val="00694CB5"/>
    <w:rsid w:val="006959AA"/>
    <w:rsid w:val="00695B92"/>
    <w:rsid w:val="00695D50"/>
    <w:rsid w:val="00696346"/>
    <w:rsid w:val="00696372"/>
    <w:rsid w:val="00696771"/>
    <w:rsid w:val="00696C6D"/>
    <w:rsid w:val="00697A18"/>
    <w:rsid w:val="00697A74"/>
    <w:rsid w:val="006A01C6"/>
    <w:rsid w:val="006A0402"/>
    <w:rsid w:val="006A05DE"/>
    <w:rsid w:val="006A0B01"/>
    <w:rsid w:val="006A0BBB"/>
    <w:rsid w:val="006A1488"/>
    <w:rsid w:val="006A19C9"/>
    <w:rsid w:val="006A20B9"/>
    <w:rsid w:val="006A2440"/>
    <w:rsid w:val="006A269E"/>
    <w:rsid w:val="006A2EFE"/>
    <w:rsid w:val="006A3298"/>
    <w:rsid w:val="006A35FB"/>
    <w:rsid w:val="006A5408"/>
    <w:rsid w:val="006A5957"/>
    <w:rsid w:val="006A59F4"/>
    <w:rsid w:val="006A6030"/>
    <w:rsid w:val="006A614A"/>
    <w:rsid w:val="006A6428"/>
    <w:rsid w:val="006A6651"/>
    <w:rsid w:val="006A780A"/>
    <w:rsid w:val="006A7E35"/>
    <w:rsid w:val="006B0798"/>
    <w:rsid w:val="006B083B"/>
    <w:rsid w:val="006B0DE4"/>
    <w:rsid w:val="006B1489"/>
    <w:rsid w:val="006B1AC6"/>
    <w:rsid w:val="006B21C4"/>
    <w:rsid w:val="006B2206"/>
    <w:rsid w:val="006B23E0"/>
    <w:rsid w:val="006B2EF3"/>
    <w:rsid w:val="006B3372"/>
    <w:rsid w:val="006B3B63"/>
    <w:rsid w:val="006B41D6"/>
    <w:rsid w:val="006B5322"/>
    <w:rsid w:val="006B53FD"/>
    <w:rsid w:val="006B5B86"/>
    <w:rsid w:val="006B68E7"/>
    <w:rsid w:val="006B6C01"/>
    <w:rsid w:val="006B6F7B"/>
    <w:rsid w:val="006B720C"/>
    <w:rsid w:val="006C0260"/>
    <w:rsid w:val="006C0B8A"/>
    <w:rsid w:val="006C1228"/>
    <w:rsid w:val="006C1B96"/>
    <w:rsid w:val="006C1BC5"/>
    <w:rsid w:val="006C1E38"/>
    <w:rsid w:val="006C25B9"/>
    <w:rsid w:val="006C2726"/>
    <w:rsid w:val="006C2AB7"/>
    <w:rsid w:val="006C31F6"/>
    <w:rsid w:val="006C330C"/>
    <w:rsid w:val="006C41F4"/>
    <w:rsid w:val="006C4457"/>
    <w:rsid w:val="006C4822"/>
    <w:rsid w:val="006C6130"/>
    <w:rsid w:val="006C6503"/>
    <w:rsid w:val="006C67D8"/>
    <w:rsid w:val="006C6BA2"/>
    <w:rsid w:val="006C6D44"/>
    <w:rsid w:val="006C710B"/>
    <w:rsid w:val="006C7732"/>
    <w:rsid w:val="006D10AF"/>
    <w:rsid w:val="006D111C"/>
    <w:rsid w:val="006D1306"/>
    <w:rsid w:val="006D13B6"/>
    <w:rsid w:val="006D1E63"/>
    <w:rsid w:val="006D1ED4"/>
    <w:rsid w:val="006D28CF"/>
    <w:rsid w:val="006D2D52"/>
    <w:rsid w:val="006D366A"/>
    <w:rsid w:val="006D3A53"/>
    <w:rsid w:val="006D3F2A"/>
    <w:rsid w:val="006D4258"/>
    <w:rsid w:val="006D4537"/>
    <w:rsid w:val="006D501F"/>
    <w:rsid w:val="006D5044"/>
    <w:rsid w:val="006D6192"/>
    <w:rsid w:val="006D6800"/>
    <w:rsid w:val="006D69EA"/>
    <w:rsid w:val="006D6C9C"/>
    <w:rsid w:val="006E0B5A"/>
    <w:rsid w:val="006E0C72"/>
    <w:rsid w:val="006E140E"/>
    <w:rsid w:val="006E15E3"/>
    <w:rsid w:val="006E16DA"/>
    <w:rsid w:val="006E1DF7"/>
    <w:rsid w:val="006E23DC"/>
    <w:rsid w:val="006E2C9B"/>
    <w:rsid w:val="006E3071"/>
    <w:rsid w:val="006E32D5"/>
    <w:rsid w:val="006E3A32"/>
    <w:rsid w:val="006E3B02"/>
    <w:rsid w:val="006E3B3F"/>
    <w:rsid w:val="006E3EBB"/>
    <w:rsid w:val="006E426C"/>
    <w:rsid w:val="006E519E"/>
    <w:rsid w:val="006E6A05"/>
    <w:rsid w:val="006E6E85"/>
    <w:rsid w:val="006E7196"/>
    <w:rsid w:val="006E723E"/>
    <w:rsid w:val="006E7FB4"/>
    <w:rsid w:val="006F0829"/>
    <w:rsid w:val="006F09AD"/>
    <w:rsid w:val="006F1740"/>
    <w:rsid w:val="006F258B"/>
    <w:rsid w:val="006F2CA8"/>
    <w:rsid w:val="006F34BD"/>
    <w:rsid w:val="006F37DF"/>
    <w:rsid w:val="006F3BA3"/>
    <w:rsid w:val="006F3BC2"/>
    <w:rsid w:val="006F4B33"/>
    <w:rsid w:val="006F5908"/>
    <w:rsid w:val="006F6584"/>
    <w:rsid w:val="006F7325"/>
    <w:rsid w:val="006F7A27"/>
    <w:rsid w:val="00700506"/>
    <w:rsid w:val="00701C89"/>
    <w:rsid w:val="00701D00"/>
    <w:rsid w:val="0070239A"/>
    <w:rsid w:val="00702871"/>
    <w:rsid w:val="0070306B"/>
    <w:rsid w:val="00703C8F"/>
    <w:rsid w:val="00703E33"/>
    <w:rsid w:val="007044DD"/>
    <w:rsid w:val="0070495D"/>
    <w:rsid w:val="00704C0E"/>
    <w:rsid w:val="00704CB9"/>
    <w:rsid w:val="00705642"/>
    <w:rsid w:val="00705724"/>
    <w:rsid w:val="007058AB"/>
    <w:rsid w:val="0070595E"/>
    <w:rsid w:val="007059E6"/>
    <w:rsid w:val="00705B2E"/>
    <w:rsid w:val="0070719A"/>
    <w:rsid w:val="00707EC2"/>
    <w:rsid w:val="007103EE"/>
    <w:rsid w:val="007109E4"/>
    <w:rsid w:val="00710A95"/>
    <w:rsid w:val="0071168A"/>
    <w:rsid w:val="00711BB6"/>
    <w:rsid w:val="00711E84"/>
    <w:rsid w:val="00712F44"/>
    <w:rsid w:val="00712FDF"/>
    <w:rsid w:val="0071315F"/>
    <w:rsid w:val="007131F8"/>
    <w:rsid w:val="0071334F"/>
    <w:rsid w:val="00713895"/>
    <w:rsid w:val="007141D5"/>
    <w:rsid w:val="007143C6"/>
    <w:rsid w:val="007147DA"/>
    <w:rsid w:val="00715704"/>
    <w:rsid w:val="007159C0"/>
    <w:rsid w:val="00715A85"/>
    <w:rsid w:val="00715AE7"/>
    <w:rsid w:val="00715DEC"/>
    <w:rsid w:val="00716DB1"/>
    <w:rsid w:val="0071797B"/>
    <w:rsid w:val="00720437"/>
    <w:rsid w:val="007211D1"/>
    <w:rsid w:val="00721250"/>
    <w:rsid w:val="0072149A"/>
    <w:rsid w:val="00721730"/>
    <w:rsid w:val="0072209D"/>
    <w:rsid w:val="0072255B"/>
    <w:rsid w:val="00722D9A"/>
    <w:rsid w:val="0072331C"/>
    <w:rsid w:val="007247F3"/>
    <w:rsid w:val="00725877"/>
    <w:rsid w:val="00725894"/>
    <w:rsid w:val="00725A5C"/>
    <w:rsid w:val="00725B12"/>
    <w:rsid w:val="00726617"/>
    <w:rsid w:val="0072688C"/>
    <w:rsid w:val="00727688"/>
    <w:rsid w:val="00727995"/>
    <w:rsid w:val="00727E3D"/>
    <w:rsid w:val="00730151"/>
    <w:rsid w:val="00730547"/>
    <w:rsid w:val="00730ED1"/>
    <w:rsid w:val="007310D8"/>
    <w:rsid w:val="00731595"/>
    <w:rsid w:val="0073231B"/>
    <w:rsid w:val="00733442"/>
    <w:rsid w:val="007335D2"/>
    <w:rsid w:val="00733959"/>
    <w:rsid w:val="00733DB9"/>
    <w:rsid w:val="00733E2A"/>
    <w:rsid w:val="00733EFE"/>
    <w:rsid w:val="00734070"/>
    <w:rsid w:val="007341F6"/>
    <w:rsid w:val="00734B55"/>
    <w:rsid w:val="00735991"/>
    <w:rsid w:val="00736C91"/>
    <w:rsid w:val="00736E37"/>
    <w:rsid w:val="00736E68"/>
    <w:rsid w:val="00737019"/>
    <w:rsid w:val="00737233"/>
    <w:rsid w:val="007407A8"/>
    <w:rsid w:val="00740A56"/>
    <w:rsid w:val="00740AA4"/>
    <w:rsid w:val="00741A58"/>
    <w:rsid w:val="00741B86"/>
    <w:rsid w:val="00741FAC"/>
    <w:rsid w:val="00742862"/>
    <w:rsid w:val="00742B0F"/>
    <w:rsid w:val="00743273"/>
    <w:rsid w:val="00743FAF"/>
    <w:rsid w:val="0074421A"/>
    <w:rsid w:val="007447E2"/>
    <w:rsid w:val="00744992"/>
    <w:rsid w:val="00744E69"/>
    <w:rsid w:val="007453E6"/>
    <w:rsid w:val="0074585D"/>
    <w:rsid w:val="007461C6"/>
    <w:rsid w:val="00746CAC"/>
    <w:rsid w:val="0074760B"/>
    <w:rsid w:val="0074792E"/>
    <w:rsid w:val="007479C7"/>
    <w:rsid w:val="00747FD3"/>
    <w:rsid w:val="007509E0"/>
    <w:rsid w:val="00750D05"/>
    <w:rsid w:val="00751696"/>
    <w:rsid w:val="007517AF"/>
    <w:rsid w:val="0075279D"/>
    <w:rsid w:val="00752A54"/>
    <w:rsid w:val="00752B81"/>
    <w:rsid w:val="00752F56"/>
    <w:rsid w:val="00753B50"/>
    <w:rsid w:val="00753B79"/>
    <w:rsid w:val="00753DE8"/>
    <w:rsid w:val="00753FD4"/>
    <w:rsid w:val="00754530"/>
    <w:rsid w:val="00754897"/>
    <w:rsid w:val="007548FC"/>
    <w:rsid w:val="00754B39"/>
    <w:rsid w:val="0075642F"/>
    <w:rsid w:val="007572B7"/>
    <w:rsid w:val="00760027"/>
    <w:rsid w:val="007602A2"/>
    <w:rsid w:val="007605CD"/>
    <w:rsid w:val="00760A7B"/>
    <w:rsid w:val="007613C8"/>
    <w:rsid w:val="007619A5"/>
    <w:rsid w:val="00761E47"/>
    <w:rsid w:val="007629C9"/>
    <w:rsid w:val="00762D07"/>
    <w:rsid w:val="00763534"/>
    <w:rsid w:val="007635AE"/>
    <w:rsid w:val="007637FB"/>
    <w:rsid w:val="00763944"/>
    <w:rsid w:val="00764050"/>
    <w:rsid w:val="00764142"/>
    <w:rsid w:val="00764573"/>
    <w:rsid w:val="0076472A"/>
    <w:rsid w:val="00764AC2"/>
    <w:rsid w:val="00764C22"/>
    <w:rsid w:val="00765AA3"/>
    <w:rsid w:val="00765F79"/>
    <w:rsid w:val="00766280"/>
    <w:rsid w:val="0076641F"/>
    <w:rsid w:val="007664B4"/>
    <w:rsid w:val="007678CF"/>
    <w:rsid w:val="007678F2"/>
    <w:rsid w:val="007719EE"/>
    <w:rsid w:val="00771F5A"/>
    <w:rsid w:val="00771F95"/>
    <w:rsid w:val="00773279"/>
    <w:rsid w:val="00773775"/>
    <w:rsid w:val="0077391A"/>
    <w:rsid w:val="00773B2B"/>
    <w:rsid w:val="0077469A"/>
    <w:rsid w:val="00774C8E"/>
    <w:rsid w:val="0077592F"/>
    <w:rsid w:val="00776273"/>
    <w:rsid w:val="00776667"/>
    <w:rsid w:val="00777A78"/>
    <w:rsid w:val="00781359"/>
    <w:rsid w:val="007815FD"/>
    <w:rsid w:val="00781639"/>
    <w:rsid w:val="0078185E"/>
    <w:rsid w:val="007819B3"/>
    <w:rsid w:val="00781D08"/>
    <w:rsid w:val="00781F8B"/>
    <w:rsid w:val="007824F8"/>
    <w:rsid w:val="00782BB9"/>
    <w:rsid w:val="00783CF8"/>
    <w:rsid w:val="007840A4"/>
    <w:rsid w:val="007842FB"/>
    <w:rsid w:val="007844DA"/>
    <w:rsid w:val="00784A74"/>
    <w:rsid w:val="00785AD9"/>
    <w:rsid w:val="00785E32"/>
    <w:rsid w:val="00786616"/>
    <w:rsid w:val="00786EBD"/>
    <w:rsid w:val="00787772"/>
    <w:rsid w:val="00787A1B"/>
    <w:rsid w:val="00787C4D"/>
    <w:rsid w:val="00787CEF"/>
    <w:rsid w:val="00790041"/>
    <w:rsid w:val="007907AB"/>
    <w:rsid w:val="00790857"/>
    <w:rsid w:val="007909D6"/>
    <w:rsid w:val="0079146C"/>
    <w:rsid w:val="00791C9F"/>
    <w:rsid w:val="00791F35"/>
    <w:rsid w:val="00792B51"/>
    <w:rsid w:val="00792D9F"/>
    <w:rsid w:val="0079301A"/>
    <w:rsid w:val="00793C32"/>
    <w:rsid w:val="0079453C"/>
    <w:rsid w:val="007946AF"/>
    <w:rsid w:val="00794B04"/>
    <w:rsid w:val="00795060"/>
    <w:rsid w:val="007952D6"/>
    <w:rsid w:val="00795541"/>
    <w:rsid w:val="0079560E"/>
    <w:rsid w:val="007959FB"/>
    <w:rsid w:val="007964AC"/>
    <w:rsid w:val="00796646"/>
    <w:rsid w:val="00797169"/>
    <w:rsid w:val="007973A2"/>
    <w:rsid w:val="00797DC7"/>
    <w:rsid w:val="007A02FA"/>
    <w:rsid w:val="007A11D0"/>
    <w:rsid w:val="007A1315"/>
    <w:rsid w:val="007A1460"/>
    <w:rsid w:val="007A14FA"/>
    <w:rsid w:val="007A1B10"/>
    <w:rsid w:val="007A2D44"/>
    <w:rsid w:val="007A36E8"/>
    <w:rsid w:val="007A3BC7"/>
    <w:rsid w:val="007A3FC7"/>
    <w:rsid w:val="007A4235"/>
    <w:rsid w:val="007A4C71"/>
    <w:rsid w:val="007A50E4"/>
    <w:rsid w:val="007A5867"/>
    <w:rsid w:val="007A60F7"/>
    <w:rsid w:val="007A6485"/>
    <w:rsid w:val="007A7333"/>
    <w:rsid w:val="007A7DDB"/>
    <w:rsid w:val="007B1776"/>
    <w:rsid w:val="007B24E5"/>
    <w:rsid w:val="007B25C2"/>
    <w:rsid w:val="007B2FAE"/>
    <w:rsid w:val="007B3242"/>
    <w:rsid w:val="007B3B1E"/>
    <w:rsid w:val="007B51E7"/>
    <w:rsid w:val="007B545C"/>
    <w:rsid w:val="007B5FDC"/>
    <w:rsid w:val="007B64C4"/>
    <w:rsid w:val="007B65AB"/>
    <w:rsid w:val="007B6AE6"/>
    <w:rsid w:val="007B705F"/>
    <w:rsid w:val="007B77C0"/>
    <w:rsid w:val="007C06BF"/>
    <w:rsid w:val="007C074D"/>
    <w:rsid w:val="007C0C05"/>
    <w:rsid w:val="007C0E58"/>
    <w:rsid w:val="007C0F80"/>
    <w:rsid w:val="007C110F"/>
    <w:rsid w:val="007C13EC"/>
    <w:rsid w:val="007C16D0"/>
    <w:rsid w:val="007C185C"/>
    <w:rsid w:val="007C185F"/>
    <w:rsid w:val="007C2310"/>
    <w:rsid w:val="007C254E"/>
    <w:rsid w:val="007C287F"/>
    <w:rsid w:val="007C2BC9"/>
    <w:rsid w:val="007C2BE2"/>
    <w:rsid w:val="007C2D2A"/>
    <w:rsid w:val="007C427F"/>
    <w:rsid w:val="007C4ADE"/>
    <w:rsid w:val="007C526F"/>
    <w:rsid w:val="007C534C"/>
    <w:rsid w:val="007C53E3"/>
    <w:rsid w:val="007C5CDB"/>
    <w:rsid w:val="007C64C0"/>
    <w:rsid w:val="007C6C62"/>
    <w:rsid w:val="007C79B3"/>
    <w:rsid w:val="007C7E82"/>
    <w:rsid w:val="007D087F"/>
    <w:rsid w:val="007D0D61"/>
    <w:rsid w:val="007D128B"/>
    <w:rsid w:val="007D14D0"/>
    <w:rsid w:val="007D346D"/>
    <w:rsid w:val="007D39FB"/>
    <w:rsid w:val="007D3D1C"/>
    <w:rsid w:val="007D44C1"/>
    <w:rsid w:val="007D4876"/>
    <w:rsid w:val="007D4AC4"/>
    <w:rsid w:val="007D53A2"/>
    <w:rsid w:val="007D5B2A"/>
    <w:rsid w:val="007D67C4"/>
    <w:rsid w:val="007D6C9F"/>
    <w:rsid w:val="007D75AC"/>
    <w:rsid w:val="007D7B97"/>
    <w:rsid w:val="007E039B"/>
    <w:rsid w:val="007E0953"/>
    <w:rsid w:val="007E1000"/>
    <w:rsid w:val="007E166B"/>
    <w:rsid w:val="007E19DE"/>
    <w:rsid w:val="007E2E88"/>
    <w:rsid w:val="007E30A0"/>
    <w:rsid w:val="007E33A5"/>
    <w:rsid w:val="007E3661"/>
    <w:rsid w:val="007E47E4"/>
    <w:rsid w:val="007E51A0"/>
    <w:rsid w:val="007E527B"/>
    <w:rsid w:val="007E5718"/>
    <w:rsid w:val="007E6820"/>
    <w:rsid w:val="007E7178"/>
    <w:rsid w:val="007E7C50"/>
    <w:rsid w:val="007F1941"/>
    <w:rsid w:val="007F21DF"/>
    <w:rsid w:val="007F23CC"/>
    <w:rsid w:val="007F23D2"/>
    <w:rsid w:val="007F2684"/>
    <w:rsid w:val="007F26C7"/>
    <w:rsid w:val="007F28E1"/>
    <w:rsid w:val="007F2CF2"/>
    <w:rsid w:val="007F31FA"/>
    <w:rsid w:val="007F3314"/>
    <w:rsid w:val="007F38DF"/>
    <w:rsid w:val="007F391C"/>
    <w:rsid w:val="007F3DCD"/>
    <w:rsid w:val="007F459F"/>
    <w:rsid w:val="007F48FB"/>
    <w:rsid w:val="007F4A17"/>
    <w:rsid w:val="007F4ABB"/>
    <w:rsid w:val="007F5202"/>
    <w:rsid w:val="007F53A4"/>
    <w:rsid w:val="007F5C12"/>
    <w:rsid w:val="007F5D5F"/>
    <w:rsid w:val="007F63E2"/>
    <w:rsid w:val="007F6BC7"/>
    <w:rsid w:val="007F7029"/>
    <w:rsid w:val="007F7140"/>
    <w:rsid w:val="007F7766"/>
    <w:rsid w:val="007F7D59"/>
    <w:rsid w:val="007F7E3D"/>
    <w:rsid w:val="007F7E6F"/>
    <w:rsid w:val="007F7EA9"/>
    <w:rsid w:val="008000D4"/>
    <w:rsid w:val="008002F8"/>
    <w:rsid w:val="0080065A"/>
    <w:rsid w:val="00801BDA"/>
    <w:rsid w:val="00801E8D"/>
    <w:rsid w:val="0080205F"/>
    <w:rsid w:val="0080247E"/>
    <w:rsid w:val="0080249B"/>
    <w:rsid w:val="0080270E"/>
    <w:rsid w:val="008027AF"/>
    <w:rsid w:val="00802930"/>
    <w:rsid w:val="00803309"/>
    <w:rsid w:val="008034BF"/>
    <w:rsid w:val="00803662"/>
    <w:rsid w:val="008041CE"/>
    <w:rsid w:val="00804260"/>
    <w:rsid w:val="00804CED"/>
    <w:rsid w:val="00804E24"/>
    <w:rsid w:val="00805052"/>
    <w:rsid w:val="0080517D"/>
    <w:rsid w:val="00805220"/>
    <w:rsid w:val="00805FF1"/>
    <w:rsid w:val="00806B2E"/>
    <w:rsid w:val="008073D7"/>
    <w:rsid w:val="00807410"/>
    <w:rsid w:val="0081071B"/>
    <w:rsid w:val="00810C3A"/>
    <w:rsid w:val="00810D44"/>
    <w:rsid w:val="008115BD"/>
    <w:rsid w:val="0081232B"/>
    <w:rsid w:val="008128A4"/>
    <w:rsid w:val="0081307F"/>
    <w:rsid w:val="00813290"/>
    <w:rsid w:val="008133E8"/>
    <w:rsid w:val="00813965"/>
    <w:rsid w:val="0081405B"/>
    <w:rsid w:val="00814530"/>
    <w:rsid w:val="008145CD"/>
    <w:rsid w:val="00815168"/>
    <w:rsid w:val="008151BA"/>
    <w:rsid w:val="008155A6"/>
    <w:rsid w:val="0081584A"/>
    <w:rsid w:val="00815EA3"/>
    <w:rsid w:val="008202C7"/>
    <w:rsid w:val="0082030F"/>
    <w:rsid w:val="00820367"/>
    <w:rsid w:val="008206CF"/>
    <w:rsid w:val="00820B4A"/>
    <w:rsid w:val="00821202"/>
    <w:rsid w:val="0082129F"/>
    <w:rsid w:val="008214D7"/>
    <w:rsid w:val="00821812"/>
    <w:rsid w:val="0082236B"/>
    <w:rsid w:val="008223CD"/>
    <w:rsid w:val="00822811"/>
    <w:rsid w:val="008228D6"/>
    <w:rsid w:val="008233CD"/>
    <w:rsid w:val="008238C1"/>
    <w:rsid w:val="00823B89"/>
    <w:rsid w:val="00823E5F"/>
    <w:rsid w:val="00825199"/>
    <w:rsid w:val="0082584F"/>
    <w:rsid w:val="008259A3"/>
    <w:rsid w:val="00825C91"/>
    <w:rsid w:val="00826565"/>
    <w:rsid w:val="00826759"/>
    <w:rsid w:val="0082759F"/>
    <w:rsid w:val="00831A33"/>
    <w:rsid w:val="00831FA2"/>
    <w:rsid w:val="00832C12"/>
    <w:rsid w:val="00832FF8"/>
    <w:rsid w:val="008334C6"/>
    <w:rsid w:val="00834762"/>
    <w:rsid w:val="008349C7"/>
    <w:rsid w:val="0083537E"/>
    <w:rsid w:val="00835B79"/>
    <w:rsid w:val="00836ED4"/>
    <w:rsid w:val="008373A9"/>
    <w:rsid w:val="00837E59"/>
    <w:rsid w:val="008405DF"/>
    <w:rsid w:val="00840A18"/>
    <w:rsid w:val="00840AFF"/>
    <w:rsid w:val="00841AA3"/>
    <w:rsid w:val="0084228A"/>
    <w:rsid w:val="008428FB"/>
    <w:rsid w:val="00843253"/>
    <w:rsid w:val="0084343E"/>
    <w:rsid w:val="00843F67"/>
    <w:rsid w:val="00844843"/>
    <w:rsid w:val="008449A0"/>
    <w:rsid w:val="00845D6F"/>
    <w:rsid w:val="00845E7C"/>
    <w:rsid w:val="0084603A"/>
    <w:rsid w:val="0084685F"/>
    <w:rsid w:val="008468F4"/>
    <w:rsid w:val="00846937"/>
    <w:rsid w:val="00846A73"/>
    <w:rsid w:val="0084746A"/>
    <w:rsid w:val="00850B10"/>
    <w:rsid w:val="008515B4"/>
    <w:rsid w:val="00851647"/>
    <w:rsid w:val="00851AD2"/>
    <w:rsid w:val="00851CB1"/>
    <w:rsid w:val="008522AA"/>
    <w:rsid w:val="00852865"/>
    <w:rsid w:val="008528C9"/>
    <w:rsid w:val="00852C4F"/>
    <w:rsid w:val="00854463"/>
    <w:rsid w:val="00854904"/>
    <w:rsid w:val="00854CC8"/>
    <w:rsid w:val="00855B94"/>
    <w:rsid w:val="00855BC8"/>
    <w:rsid w:val="00855CD1"/>
    <w:rsid w:val="008566EB"/>
    <w:rsid w:val="0085692A"/>
    <w:rsid w:val="0085698A"/>
    <w:rsid w:val="00857088"/>
    <w:rsid w:val="0085722A"/>
    <w:rsid w:val="008572E5"/>
    <w:rsid w:val="008575F6"/>
    <w:rsid w:val="008577F6"/>
    <w:rsid w:val="00857845"/>
    <w:rsid w:val="008606E5"/>
    <w:rsid w:val="00860A9E"/>
    <w:rsid w:val="00860CB2"/>
    <w:rsid w:val="00860CB9"/>
    <w:rsid w:val="00860DB3"/>
    <w:rsid w:val="00861071"/>
    <w:rsid w:val="00861A9D"/>
    <w:rsid w:val="0086317D"/>
    <w:rsid w:val="00863DA8"/>
    <w:rsid w:val="00863E55"/>
    <w:rsid w:val="00863F72"/>
    <w:rsid w:val="00864A58"/>
    <w:rsid w:val="00864AA7"/>
    <w:rsid w:val="008655AD"/>
    <w:rsid w:val="00866CF9"/>
    <w:rsid w:val="008678B8"/>
    <w:rsid w:val="00867D9D"/>
    <w:rsid w:val="00867EE8"/>
    <w:rsid w:val="0087005D"/>
    <w:rsid w:val="008700FC"/>
    <w:rsid w:val="00870A82"/>
    <w:rsid w:val="00870BA2"/>
    <w:rsid w:val="00870DCD"/>
    <w:rsid w:val="008716E9"/>
    <w:rsid w:val="008717C7"/>
    <w:rsid w:val="0087231D"/>
    <w:rsid w:val="00872EA3"/>
    <w:rsid w:val="008731E2"/>
    <w:rsid w:val="0087335C"/>
    <w:rsid w:val="0087481C"/>
    <w:rsid w:val="0087492D"/>
    <w:rsid w:val="008749BA"/>
    <w:rsid w:val="00874A97"/>
    <w:rsid w:val="00874DF5"/>
    <w:rsid w:val="00875AB6"/>
    <w:rsid w:val="00875B08"/>
    <w:rsid w:val="00875EB1"/>
    <w:rsid w:val="00876124"/>
    <w:rsid w:val="008761B8"/>
    <w:rsid w:val="008765BA"/>
    <w:rsid w:val="00876EFC"/>
    <w:rsid w:val="00877517"/>
    <w:rsid w:val="0087761E"/>
    <w:rsid w:val="00877765"/>
    <w:rsid w:val="00877D8C"/>
    <w:rsid w:val="0088109F"/>
    <w:rsid w:val="00882BCA"/>
    <w:rsid w:val="0088300D"/>
    <w:rsid w:val="00883101"/>
    <w:rsid w:val="00883A16"/>
    <w:rsid w:val="00883C89"/>
    <w:rsid w:val="00884053"/>
    <w:rsid w:val="00884874"/>
    <w:rsid w:val="00884B5E"/>
    <w:rsid w:val="0088553D"/>
    <w:rsid w:val="0088594F"/>
    <w:rsid w:val="0088678E"/>
    <w:rsid w:val="00887700"/>
    <w:rsid w:val="00890604"/>
    <w:rsid w:val="00892A03"/>
    <w:rsid w:val="00892A07"/>
    <w:rsid w:val="00893511"/>
    <w:rsid w:val="00894010"/>
    <w:rsid w:val="00895409"/>
    <w:rsid w:val="008959F6"/>
    <w:rsid w:val="00895F90"/>
    <w:rsid w:val="00896297"/>
    <w:rsid w:val="00896880"/>
    <w:rsid w:val="00896F78"/>
    <w:rsid w:val="008A0391"/>
    <w:rsid w:val="008A0A72"/>
    <w:rsid w:val="008A1717"/>
    <w:rsid w:val="008A18B4"/>
    <w:rsid w:val="008A1F4E"/>
    <w:rsid w:val="008A2740"/>
    <w:rsid w:val="008A2971"/>
    <w:rsid w:val="008A2B9B"/>
    <w:rsid w:val="008A32E1"/>
    <w:rsid w:val="008A393C"/>
    <w:rsid w:val="008A3B61"/>
    <w:rsid w:val="008A4561"/>
    <w:rsid w:val="008A5625"/>
    <w:rsid w:val="008A5935"/>
    <w:rsid w:val="008A6A5A"/>
    <w:rsid w:val="008A6A9F"/>
    <w:rsid w:val="008A6CF4"/>
    <w:rsid w:val="008A6E06"/>
    <w:rsid w:val="008A6E18"/>
    <w:rsid w:val="008A72E4"/>
    <w:rsid w:val="008A7445"/>
    <w:rsid w:val="008A7693"/>
    <w:rsid w:val="008A7F9C"/>
    <w:rsid w:val="008B033E"/>
    <w:rsid w:val="008B0AA8"/>
    <w:rsid w:val="008B0F7F"/>
    <w:rsid w:val="008B10F7"/>
    <w:rsid w:val="008B11FD"/>
    <w:rsid w:val="008B2BB6"/>
    <w:rsid w:val="008B315E"/>
    <w:rsid w:val="008B35B7"/>
    <w:rsid w:val="008B3F06"/>
    <w:rsid w:val="008B4752"/>
    <w:rsid w:val="008B495C"/>
    <w:rsid w:val="008B4C31"/>
    <w:rsid w:val="008B543F"/>
    <w:rsid w:val="008B547E"/>
    <w:rsid w:val="008B5F25"/>
    <w:rsid w:val="008B759D"/>
    <w:rsid w:val="008B7D1A"/>
    <w:rsid w:val="008C0145"/>
    <w:rsid w:val="008C0359"/>
    <w:rsid w:val="008C0700"/>
    <w:rsid w:val="008C13FA"/>
    <w:rsid w:val="008C15EB"/>
    <w:rsid w:val="008C1889"/>
    <w:rsid w:val="008C1A5B"/>
    <w:rsid w:val="008C2EBE"/>
    <w:rsid w:val="008C3946"/>
    <w:rsid w:val="008C3FC3"/>
    <w:rsid w:val="008C4C2F"/>
    <w:rsid w:val="008C4FB4"/>
    <w:rsid w:val="008C5154"/>
    <w:rsid w:val="008C5244"/>
    <w:rsid w:val="008C5E6E"/>
    <w:rsid w:val="008C6831"/>
    <w:rsid w:val="008C6AAB"/>
    <w:rsid w:val="008C7474"/>
    <w:rsid w:val="008D004D"/>
    <w:rsid w:val="008D0443"/>
    <w:rsid w:val="008D060C"/>
    <w:rsid w:val="008D08ED"/>
    <w:rsid w:val="008D0998"/>
    <w:rsid w:val="008D1257"/>
    <w:rsid w:val="008D19F0"/>
    <w:rsid w:val="008D1AD9"/>
    <w:rsid w:val="008D1B60"/>
    <w:rsid w:val="008D287E"/>
    <w:rsid w:val="008D28F9"/>
    <w:rsid w:val="008D298E"/>
    <w:rsid w:val="008D2C3E"/>
    <w:rsid w:val="008D2E92"/>
    <w:rsid w:val="008D3033"/>
    <w:rsid w:val="008D3A20"/>
    <w:rsid w:val="008D3C8E"/>
    <w:rsid w:val="008D4BCE"/>
    <w:rsid w:val="008D4E64"/>
    <w:rsid w:val="008D507C"/>
    <w:rsid w:val="008D5602"/>
    <w:rsid w:val="008D58AA"/>
    <w:rsid w:val="008D5B0E"/>
    <w:rsid w:val="008D5D5E"/>
    <w:rsid w:val="008D66DF"/>
    <w:rsid w:val="008D7217"/>
    <w:rsid w:val="008D7374"/>
    <w:rsid w:val="008D756A"/>
    <w:rsid w:val="008D756D"/>
    <w:rsid w:val="008E01A2"/>
    <w:rsid w:val="008E05D9"/>
    <w:rsid w:val="008E0E4C"/>
    <w:rsid w:val="008E119E"/>
    <w:rsid w:val="008E125E"/>
    <w:rsid w:val="008E1CC3"/>
    <w:rsid w:val="008E1CC8"/>
    <w:rsid w:val="008E261E"/>
    <w:rsid w:val="008E285C"/>
    <w:rsid w:val="008E2DA7"/>
    <w:rsid w:val="008E3649"/>
    <w:rsid w:val="008E3C5D"/>
    <w:rsid w:val="008E3F12"/>
    <w:rsid w:val="008E4611"/>
    <w:rsid w:val="008E4666"/>
    <w:rsid w:val="008E4A08"/>
    <w:rsid w:val="008E4BAC"/>
    <w:rsid w:val="008E571A"/>
    <w:rsid w:val="008E58DF"/>
    <w:rsid w:val="008E633B"/>
    <w:rsid w:val="008E6515"/>
    <w:rsid w:val="008E6610"/>
    <w:rsid w:val="008E6F14"/>
    <w:rsid w:val="008E71A0"/>
    <w:rsid w:val="008E794C"/>
    <w:rsid w:val="008E7CD9"/>
    <w:rsid w:val="008F009C"/>
    <w:rsid w:val="008F07BC"/>
    <w:rsid w:val="008F1407"/>
    <w:rsid w:val="008F15B5"/>
    <w:rsid w:val="008F1B81"/>
    <w:rsid w:val="008F20B1"/>
    <w:rsid w:val="008F280A"/>
    <w:rsid w:val="008F38D9"/>
    <w:rsid w:val="008F3A6B"/>
    <w:rsid w:val="008F3D54"/>
    <w:rsid w:val="008F5B02"/>
    <w:rsid w:val="008F5D1A"/>
    <w:rsid w:val="008F674B"/>
    <w:rsid w:val="008F6FC6"/>
    <w:rsid w:val="008F745F"/>
    <w:rsid w:val="008F75AD"/>
    <w:rsid w:val="00901A33"/>
    <w:rsid w:val="00901CC4"/>
    <w:rsid w:val="009022D6"/>
    <w:rsid w:val="00902563"/>
    <w:rsid w:val="00902625"/>
    <w:rsid w:val="009028EC"/>
    <w:rsid w:val="00902FD8"/>
    <w:rsid w:val="009033C4"/>
    <w:rsid w:val="00903B4A"/>
    <w:rsid w:val="009045A2"/>
    <w:rsid w:val="009045C8"/>
    <w:rsid w:val="009049CB"/>
    <w:rsid w:val="00904F67"/>
    <w:rsid w:val="009055D1"/>
    <w:rsid w:val="009055D9"/>
    <w:rsid w:val="0090584A"/>
    <w:rsid w:val="009058DD"/>
    <w:rsid w:val="00905BC9"/>
    <w:rsid w:val="0090675F"/>
    <w:rsid w:val="00906CDB"/>
    <w:rsid w:val="00907047"/>
    <w:rsid w:val="00907237"/>
    <w:rsid w:val="0090788E"/>
    <w:rsid w:val="00907E7D"/>
    <w:rsid w:val="00910A99"/>
    <w:rsid w:val="0091140D"/>
    <w:rsid w:val="00911755"/>
    <w:rsid w:val="00913246"/>
    <w:rsid w:val="00913776"/>
    <w:rsid w:val="009137DF"/>
    <w:rsid w:val="00914ECD"/>
    <w:rsid w:val="009154D9"/>
    <w:rsid w:val="00915B21"/>
    <w:rsid w:val="00915F12"/>
    <w:rsid w:val="0091654A"/>
    <w:rsid w:val="00916554"/>
    <w:rsid w:val="00916B91"/>
    <w:rsid w:val="0091727A"/>
    <w:rsid w:val="009178FC"/>
    <w:rsid w:val="0092001C"/>
    <w:rsid w:val="009221F8"/>
    <w:rsid w:val="00922AC1"/>
    <w:rsid w:val="00923553"/>
    <w:rsid w:val="009238E1"/>
    <w:rsid w:val="0092405A"/>
    <w:rsid w:val="009243E4"/>
    <w:rsid w:val="00924A22"/>
    <w:rsid w:val="00924AEC"/>
    <w:rsid w:val="00924F04"/>
    <w:rsid w:val="00926F89"/>
    <w:rsid w:val="00927907"/>
    <w:rsid w:val="0093003A"/>
    <w:rsid w:val="009300B4"/>
    <w:rsid w:val="00930C61"/>
    <w:rsid w:val="009319D4"/>
    <w:rsid w:val="00931EA9"/>
    <w:rsid w:val="00932260"/>
    <w:rsid w:val="009328F1"/>
    <w:rsid w:val="00932C99"/>
    <w:rsid w:val="00932E5C"/>
    <w:rsid w:val="0093334A"/>
    <w:rsid w:val="00934689"/>
    <w:rsid w:val="009346E1"/>
    <w:rsid w:val="00934DA0"/>
    <w:rsid w:val="009352DC"/>
    <w:rsid w:val="0093699A"/>
    <w:rsid w:val="009369D3"/>
    <w:rsid w:val="00937221"/>
    <w:rsid w:val="009372C1"/>
    <w:rsid w:val="009376D2"/>
    <w:rsid w:val="00937AB3"/>
    <w:rsid w:val="0094065E"/>
    <w:rsid w:val="0094147F"/>
    <w:rsid w:val="00941515"/>
    <w:rsid w:val="009430BA"/>
    <w:rsid w:val="009431A8"/>
    <w:rsid w:val="00943685"/>
    <w:rsid w:val="0094372D"/>
    <w:rsid w:val="009441F6"/>
    <w:rsid w:val="00944577"/>
    <w:rsid w:val="00944654"/>
    <w:rsid w:val="00944B32"/>
    <w:rsid w:val="00944B39"/>
    <w:rsid w:val="00944B61"/>
    <w:rsid w:val="00944C9F"/>
    <w:rsid w:val="00944EDA"/>
    <w:rsid w:val="00944F95"/>
    <w:rsid w:val="00945237"/>
    <w:rsid w:val="00945BC4"/>
    <w:rsid w:val="009462BC"/>
    <w:rsid w:val="00946C45"/>
    <w:rsid w:val="00946EF3"/>
    <w:rsid w:val="00946F55"/>
    <w:rsid w:val="009475C1"/>
    <w:rsid w:val="00947D77"/>
    <w:rsid w:val="009508F9"/>
    <w:rsid w:val="00951414"/>
    <w:rsid w:val="00951E0F"/>
    <w:rsid w:val="009528DC"/>
    <w:rsid w:val="00952C21"/>
    <w:rsid w:val="00955139"/>
    <w:rsid w:val="00955987"/>
    <w:rsid w:val="00955CA8"/>
    <w:rsid w:val="00955D03"/>
    <w:rsid w:val="00956134"/>
    <w:rsid w:val="0095653F"/>
    <w:rsid w:val="00956D74"/>
    <w:rsid w:val="0095767A"/>
    <w:rsid w:val="00960035"/>
    <w:rsid w:val="0096018F"/>
    <w:rsid w:val="00960AE6"/>
    <w:rsid w:val="00960C9D"/>
    <w:rsid w:val="00960E2F"/>
    <w:rsid w:val="0096258A"/>
    <w:rsid w:val="009625D8"/>
    <w:rsid w:val="00962A87"/>
    <w:rsid w:val="00963443"/>
    <w:rsid w:val="009634C1"/>
    <w:rsid w:val="00964D20"/>
    <w:rsid w:val="00965001"/>
    <w:rsid w:val="009651CF"/>
    <w:rsid w:val="0096553E"/>
    <w:rsid w:val="00965648"/>
    <w:rsid w:val="00965894"/>
    <w:rsid w:val="00965DE2"/>
    <w:rsid w:val="00966AF2"/>
    <w:rsid w:val="0096747F"/>
    <w:rsid w:val="00971439"/>
    <w:rsid w:val="00971DDC"/>
    <w:rsid w:val="0097223B"/>
    <w:rsid w:val="009727B5"/>
    <w:rsid w:val="00972903"/>
    <w:rsid w:val="00973AE9"/>
    <w:rsid w:val="00973B66"/>
    <w:rsid w:val="00974025"/>
    <w:rsid w:val="009745B8"/>
    <w:rsid w:val="00974603"/>
    <w:rsid w:val="00975AAF"/>
    <w:rsid w:val="00975FA0"/>
    <w:rsid w:val="00977CEC"/>
    <w:rsid w:val="00977F86"/>
    <w:rsid w:val="0098027F"/>
    <w:rsid w:val="0098038D"/>
    <w:rsid w:val="0098060E"/>
    <w:rsid w:val="00982A13"/>
    <w:rsid w:val="009839BC"/>
    <w:rsid w:val="00983CC4"/>
    <w:rsid w:val="00983D0B"/>
    <w:rsid w:val="009841CC"/>
    <w:rsid w:val="00984225"/>
    <w:rsid w:val="00984472"/>
    <w:rsid w:val="0098447C"/>
    <w:rsid w:val="0098457C"/>
    <w:rsid w:val="00984765"/>
    <w:rsid w:val="00984E5A"/>
    <w:rsid w:val="00985E1D"/>
    <w:rsid w:val="00986014"/>
    <w:rsid w:val="00987702"/>
    <w:rsid w:val="00987D5F"/>
    <w:rsid w:val="00991D32"/>
    <w:rsid w:val="00992099"/>
    <w:rsid w:val="009928ED"/>
    <w:rsid w:val="00993A14"/>
    <w:rsid w:val="00993A74"/>
    <w:rsid w:val="00993D8A"/>
    <w:rsid w:val="00994516"/>
    <w:rsid w:val="00994AB4"/>
    <w:rsid w:val="009957DC"/>
    <w:rsid w:val="00996019"/>
    <w:rsid w:val="009967CD"/>
    <w:rsid w:val="00997302"/>
    <w:rsid w:val="00997B61"/>
    <w:rsid w:val="009A047F"/>
    <w:rsid w:val="009A068B"/>
    <w:rsid w:val="009A0CB6"/>
    <w:rsid w:val="009A0E13"/>
    <w:rsid w:val="009A1D55"/>
    <w:rsid w:val="009A1EB6"/>
    <w:rsid w:val="009A227D"/>
    <w:rsid w:val="009A32C1"/>
    <w:rsid w:val="009A32E9"/>
    <w:rsid w:val="009A3324"/>
    <w:rsid w:val="009A368C"/>
    <w:rsid w:val="009A3E9E"/>
    <w:rsid w:val="009A412E"/>
    <w:rsid w:val="009A44B0"/>
    <w:rsid w:val="009A4784"/>
    <w:rsid w:val="009A4B11"/>
    <w:rsid w:val="009A55F6"/>
    <w:rsid w:val="009A69C9"/>
    <w:rsid w:val="009A6F6E"/>
    <w:rsid w:val="009A7407"/>
    <w:rsid w:val="009A77E2"/>
    <w:rsid w:val="009A77F9"/>
    <w:rsid w:val="009B02C6"/>
    <w:rsid w:val="009B0F8D"/>
    <w:rsid w:val="009B1FE2"/>
    <w:rsid w:val="009B21DE"/>
    <w:rsid w:val="009B2415"/>
    <w:rsid w:val="009B3ADD"/>
    <w:rsid w:val="009B4225"/>
    <w:rsid w:val="009B5145"/>
    <w:rsid w:val="009B5BB9"/>
    <w:rsid w:val="009B5C95"/>
    <w:rsid w:val="009B5CDB"/>
    <w:rsid w:val="009B5E42"/>
    <w:rsid w:val="009B6079"/>
    <w:rsid w:val="009B633E"/>
    <w:rsid w:val="009B69B6"/>
    <w:rsid w:val="009B719C"/>
    <w:rsid w:val="009B73E6"/>
    <w:rsid w:val="009B7747"/>
    <w:rsid w:val="009B78F4"/>
    <w:rsid w:val="009B7E52"/>
    <w:rsid w:val="009C0515"/>
    <w:rsid w:val="009C0DB8"/>
    <w:rsid w:val="009C0E7D"/>
    <w:rsid w:val="009C13E2"/>
    <w:rsid w:val="009C187D"/>
    <w:rsid w:val="009C1CB4"/>
    <w:rsid w:val="009C3462"/>
    <w:rsid w:val="009C3E66"/>
    <w:rsid w:val="009C414F"/>
    <w:rsid w:val="009C4396"/>
    <w:rsid w:val="009C4467"/>
    <w:rsid w:val="009C4AD9"/>
    <w:rsid w:val="009C4E8B"/>
    <w:rsid w:val="009C5033"/>
    <w:rsid w:val="009C5814"/>
    <w:rsid w:val="009C5F6E"/>
    <w:rsid w:val="009C661B"/>
    <w:rsid w:val="009C6E11"/>
    <w:rsid w:val="009C71F8"/>
    <w:rsid w:val="009C7322"/>
    <w:rsid w:val="009D04CF"/>
    <w:rsid w:val="009D06ED"/>
    <w:rsid w:val="009D0C5A"/>
    <w:rsid w:val="009D0FE6"/>
    <w:rsid w:val="009D13FA"/>
    <w:rsid w:val="009D17CE"/>
    <w:rsid w:val="009D184A"/>
    <w:rsid w:val="009D298D"/>
    <w:rsid w:val="009D2A58"/>
    <w:rsid w:val="009D2C74"/>
    <w:rsid w:val="009D2EBD"/>
    <w:rsid w:val="009D34FF"/>
    <w:rsid w:val="009D413A"/>
    <w:rsid w:val="009D4F5B"/>
    <w:rsid w:val="009D5824"/>
    <w:rsid w:val="009D6614"/>
    <w:rsid w:val="009D663E"/>
    <w:rsid w:val="009D6FB4"/>
    <w:rsid w:val="009D7505"/>
    <w:rsid w:val="009D7674"/>
    <w:rsid w:val="009D7C0A"/>
    <w:rsid w:val="009E014D"/>
    <w:rsid w:val="009E080E"/>
    <w:rsid w:val="009E1984"/>
    <w:rsid w:val="009E2165"/>
    <w:rsid w:val="009E326B"/>
    <w:rsid w:val="009E3EC9"/>
    <w:rsid w:val="009E4AE9"/>
    <w:rsid w:val="009E4C8D"/>
    <w:rsid w:val="009E4FAF"/>
    <w:rsid w:val="009E54C3"/>
    <w:rsid w:val="009E59A9"/>
    <w:rsid w:val="009E5DB8"/>
    <w:rsid w:val="009F066F"/>
    <w:rsid w:val="009F08FE"/>
    <w:rsid w:val="009F0949"/>
    <w:rsid w:val="009F0967"/>
    <w:rsid w:val="009F1232"/>
    <w:rsid w:val="009F17C8"/>
    <w:rsid w:val="009F1DAD"/>
    <w:rsid w:val="009F29F6"/>
    <w:rsid w:val="009F33E4"/>
    <w:rsid w:val="009F3C20"/>
    <w:rsid w:val="009F3C30"/>
    <w:rsid w:val="009F3F5B"/>
    <w:rsid w:val="009F4E03"/>
    <w:rsid w:val="009F5089"/>
    <w:rsid w:val="009F5469"/>
    <w:rsid w:val="009F5AE7"/>
    <w:rsid w:val="009F625B"/>
    <w:rsid w:val="009F6511"/>
    <w:rsid w:val="009F6A59"/>
    <w:rsid w:val="009F6A71"/>
    <w:rsid w:val="009F729F"/>
    <w:rsid w:val="009F734E"/>
    <w:rsid w:val="009F7AC0"/>
    <w:rsid w:val="009F7FDD"/>
    <w:rsid w:val="00A00B95"/>
    <w:rsid w:val="00A0111F"/>
    <w:rsid w:val="00A0187E"/>
    <w:rsid w:val="00A01F72"/>
    <w:rsid w:val="00A027F1"/>
    <w:rsid w:val="00A02BD2"/>
    <w:rsid w:val="00A02CD5"/>
    <w:rsid w:val="00A03298"/>
    <w:rsid w:val="00A033B1"/>
    <w:rsid w:val="00A035ED"/>
    <w:rsid w:val="00A03626"/>
    <w:rsid w:val="00A037EB"/>
    <w:rsid w:val="00A039D5"/>
    <w:rsid w:val="00A03BFE"/>
    <w:rsid w:val="00A04D32"/>
    <w:rsid w:val="00A04DBD"/>
    <w:rsid w:val="00A04F21"/>
    <w:rsid w:val="00A04F65"/>
    <w:rsid w:val="00A0571E"/>
    <w:rsid w:val="00A05E03"/>
    <w:rsid w:val="00A05ED0"/>
    <w:rsid w:val="00A06283"/>
    <w:rsid w:val="00A066E7"/>
    <w:rsid w:val="00A0687B"/>
    <w:rsid w:val="00A0689F"/>
    <w:rsid w:val="00A06A8D"/>
    <w:rsid w:val="00A06EA2"/>
    <w:rsid w:val="00A07035"/>
    <w:rsid w:val="00A07480"/>
    <w:rsid w:val="00A07A51"/>
    <w:rsid w:val="00A07C26"/>
    <w:rsid w:val="00A100C1"/>
    <w:rsid w:val="00A10A12"/>
    <w:rsid w:val="00A11193"/>
    <w:rsid w:val="00A11E71"/>
    <w:rsid w:val="00A12184"/>
    <w:rsid w:val="00A12351"/>
    <w:rsid w:val="00A124C4"/>
    <w:rsid w:val="00A124D8"/>
    <w:rsid w:val="00A12584"/>
    <w:rsid w:val="00A12E4A"/>
    <w:rsid w:val="00A132C9"/>
    <w:rsid w:val="00A135F0"/>
    <w:rsid w:val="00A1375C"/>
    <w:rsid w:val="00A1392C"/>
    <w:rsid w:val="00A1392F"/>
    <w:rsid w:val="00A141D1"/>
    <w:rsid w:val="00A142CA"/>
    <w:rsid w:val="00A14553"/>
    <w:rsid w:val="00A14DEA"/>
    <w:rsid w:val="00A163EF"/>
    <w:rsid w:val="00A16685"/>
    <w:rsid w:val="00A16841"/>
    <w:rsid w:val="00A16AAA"/>
    <w:rsid w:val="00A16C56"/>
    <w:rsid w:val="00A16D41"/>
    <w:rsid w:val="00A17162"/>
    <w:rsid w:val="00A17473"/>
    <w:rsid w:val="00A17591"/>
    <w:rsid w:val="00A17C18"/>
    <w:rsid w:val="00A21889"/>
    <w:rsid w:val="00A21A89"/>
    <w:rsid w:val="00A22180"/>
    <w:rsid w:val="00A22B94"/>
    <w:rsid w:val="00A23AFB"/>
    <w:rsid w:val="00A242E6"/>
    <w:rsid w:val="00A24A28"/>
    <w:rsid w:val="00A24BB0"/>
    <w:rsid w:val="00A25D02"/>
    <w:rsid w:val="00A267F0"/>
    <w:rsid w:val="00A26AA7"/>
    <w:rsid w:val="00A271B1"/>
    <w:rsid w:val="00A27288"/>
    <w:rsid w:val="00A27485"/>
    <w:rsid w:val="00A302E6"/>
    <w:rsid w:val="00A30413"/>
    <w:rsid w:val="00A31052"/>
    <w:rsid w:val="00A32357"/>
    <w:rsid w:val="00A323E3"/>
    <w:rsid w:val="00A328BC"/>
    <w:rsid w:val="00A33884"/>
    <w:rsid w:val="00A33D2E"/>
    <w:rsid w:val="00A341A0"/>
    <w:rsid w:val="00A348E8"/>
    <w:rsid w:val="00A349FE"/>
    <w:rsid w:val="00A34D6D"/>
    <w:rsid w:val="00A34FC2"/>
    <w:rsid w:val="00A35504"/>
    <w:rsid w:val="00A358A0"/>
    <w:rsid w:val="00A35EA5"/>
    <w:rsid w:val="00A36939"/>
    <w:rsid w:val="00A36D3B"/>
    <w:rsid w:val="00A3729C"/>
    <w:rsid w:val="00A378AF"/>
    <w:rsid w:val="00A37CBC"/>
    <w:rsid w:val="00A37D02"/>
    <w:rsid w:val="00A403B9"/>
    <w:rsid w:val="00A4090A"/>
    <w:rsid w:val="00A40B6F"/>
    <w:rsid w:val="00A414DE"/>
    <w:rsid w:val="00A42319"/>
    <w:rsid w:val="00A42944"/>
    <w:rsid w:val="00A435A5"/>
    <w:rsid w:val="00A43705"/>
    <w:rsid w:val="00A43CED"/>
    <w:rsid w:val="00A44212"/>
    <w:rsid w:val="00A44244"/>
    <w:rsid w:val="00A44748"/>
    <w:rsid w:val="00A45209"/>
    <w:rsid w:val="00A4529E"/>
    <w:rsid w:val="00A453ED"/>
    <w:rsid w:val="00A45C9B"/>
    <w:rsid w:val="00A45F89"/>
    <w:rsid w:val="00A4601E"/>
    <w:rsid w:val="00A4645A"/>
    <w:rsid w:val="00A47443"/>
    <w:rsid w:val="00A474A6"/>
    <w:rsid w:val="00A475EF"/>
    <w:rsid w:val="00A47A53"/>
    <w:rsid w:val="00A50556"/>
    <w:rsid w:val="00A507AF"/>
    <w:rsid w:val="00A50C0B"/>
    <w:rsid w:val="00A50CE9"/>
    <w:rsid w:val="00A50EA9"/>
    <w:rsid w:val="00A511C5"/>
    <w:rsid w:val="00A51E36"/>
    <w:rsid w:val="00A52710"/>
    <w:rsid w:val="00A532AD"/>
    <w:rsid w:val="00A54649"/>
    <w:rsid w:val="00A55012"/>
    <w:rsid w:val="00A56873"/>
    <w:rsid w:val="00A56F95"/>
    <w:rsid w:val="00A57698"/>
    <w:rsid w:val="00A57D3F"/>
    <w:rsid w:val="00A57DE7"/>
    <w:rsid w:val="00A57FD8"/>
    <w:rsid w:val="00A608E4"/>
    <w:rsid w:val="00A60E10"/>
    <w:rsid w:val="00A61389"/>
    <w:rsid w:val="00A620B9"/>
    <w:rsid w:val="00A63611"/>
    <w:rsid w:val="00A659D8"/>
    <w:rsid w:val="00A65AC7"/>
    <w:rsid w:val="00A65EB0"/>
    <w:rsid w:val="00A662C0"/>
    <w:rsid w:val="00A6710C"/>
    <w:rsid w:val="00A67644"/>
    <w:rsid w:val="00A677C5"/>
    <w:rsid w:val="00A7067C"/>
    <w:rsid w:val="00A7107E"/>
    <w:rsid w:val="00A71482"/>
    <w:rsid w:val="00A71514"/>
    <w:rsid w:val="00A71691"/>
    <w:rsid w:val="00A71D16"/>
    <w:rsid w:val="00A72724"/>
    <w:rsid w:val="00A72819"/>
    <w:rsid w:val="00A72A26"/>
    <w:rsid w:val="00A730EB"/>
    <w:rsid w:val="00A73F6C"/>
    <w:rsid w:val="00A7405C"/>
    <w:rsid w:val="00A743BA"/>
    <w:rsid w:val="00A74CE8"/>
    <w:rsid w:val="00A75BA0"/>
    <w:rsid w:val="00A75F8A"/>
    <w:rsid w:val="00A76284"/>
    <w:rsid w:val="00A76406"/>
    <w:rsid w:val="00A76B89"/>
    <w:rsid w:val="00A77AA0"/>
    <w:rsid w:val="00A801D7"/>
    <w:rsid w:val="00A804CD"/>
    <w:rsid w:val="00A807F4"/>
    <w:rsid w:val="00A8080E"/>
    <w:rsid w:val="00A81600"/>
    <w:rsid w:val="00A81FAB"/>
    <w:rsid w:val="00A82302"/>
    <w:rsid w:val="00A8230E"/>
    <w:rsid w:val="00A8232E"/>
    <w:rsid w:val="00A82936"/>
    <w:rsid w:val="00A8386E"/>
    <w:rsid w:val="00A83D27"/>
    <w:rsid w:val="00A84082"/>
    <w:rsid w:val="00A84184"/>
    <w:rsid w:val="00A846F3"/>
    <w:rsid w:val="00A84D52"/>
    <w:rsid w:val="00A85024"/>
    <w:rsid w:val="00A85245"/>
    <w:rsid w:val="00A85782"/>
    <w:rsid w:val="00A85855"/>
    <w:rsid w:val="00A85BBA"/>
    <w:rsid w:val="00A86159"/>
    <w:rsid w:val="00A86540"/>
    <w:rsid w:val="00A86CD0"/>
    <w:rsid w:val="00A86E33"/>
    <w:rsid w:val="00A87469"/>
    <w:rsid w:val="00A878AE"/>
    <w:rsid w:val="00A87D2D"/>
    <w:rsid w:val="00A90313"/>
    <w:rsid w:val="00A9058B"/>
    <w:rsid w:val="00A9083D"/>
    <w:rsid w:val="00A9182D"/>
    <w:rsid w:val="00A918C0"/>
    <w:rsid w:val="00A91CF2"/>
    <w:rsid w:val="00A91FCC"/>
    <w:rsid w:val="00A92044"/>
    <w:rsid w:val="00A929ED"/>
    <w:rsid w:val="00A92CF1"/>
    <w:rsid w:val="00A933C6"/>
    <w:rsid w:val="00A93479"/>
    <w:rsid w:val="00A93C1B"/>
    <w:rsid w:val="00A94A30"/>
    <w:rsid w:val="00A94D36"/>
    <w:rsid w:val="00A95211"/>
    <w:rsid w:val="00A9538C"/>
    <w:rsid w:val="00A95676"/>
    <w:rsid w:val="00A956F1"/>
    <w:rsid w:val="00A958B9"/>
    <w:rsid w:val="00A95ACC"/>
    <w:rsid w:val="00A9714B"/>
    <w:rsid w:val="00A971BB"/>
    <w:rsid w:val="00A97573"/>
    <w:rsid w:val="00A97B27"/>
    <w:rsid w:val="00A97FCF"/>
    <w:rsid w:val="00AA02DA"/>
    <w:rsid w:val="00AA0518"/>
    <w:rsid w:val="00AA0D64"/>
    <w:rsid w:val="00AA13DA"/>
    <w:rsid w:val="00AA1CA6"/>
    <w:rsid w:val="00AA2F4A"/>
    <w:rsid w:val="00AA2FFE"/>
    <w:rsid w:val="00AA3065"/>
    <w:rsid w:val="00AA3790"/>
    <w:rsid w:val="00AA38DC"/>
    <w:rsid w:val="00AA3B6D"/>
    <w:rsid w:val="00AA4165"/>
    <w:rsid w:val="00AA4493"/>
    <w:rsid w:val="00AA4787"/>
    <w:rsid w:val="00AA4999"/>
    <w:rsid w:val="00AA5686"/>
    <w:rsid w:val="00AA6089"/>
    <w:rsid w:val="00AA64D1"/>
    <w:rsid w:val="00AB0651"/>
    <w:rsid w:val="00AB08E5"/>
    <w:rsid w:val="00AB0E90"/>
    <w:rsid w:val="00AB1201"/>
    <w:rsid w:val="00AB17B6"/>
    <w:rsid w:val="00AB1EC6"/>
    <w:rsid w:val="00AB1FB1"/>
    <w:rsid w:val="00AB32D8"/>
    <w:rsid w:val="00AB478A"/>
    <w:rsid w:val="00AB50A0"/>
    <w:rsid w:val="00AB561C"/>
    <w:rsid w:val="00AB56D3"/>
    <w:rsid w:val="00AB5799"/>
    <w:rsid w:val="00AB5EAF"/>
    <w:rsid w:val="00AB5FA6"/>
    <w:rsid w:val="00AB661F"/>
    <w:rsid w:val="00AB706B"/>
    <w:rsid w:val="00AB742C"/>
    <w:rsid w:val="00AB7A43"/>
    <w:rsid w:val="00AB7E0E"/>
    <w:rsid w:val="00AC150C"/>
    <w:rsid w:val="00AC1979"/>
    <w:rsid w:val="00AC2433"/>
    <w:rsid w:val="00AC2752"/>
    <w:rsid w:val="00AC2FA0"/>
    <w:rsid w:val="00AC331B"/>
    <w:rsid w:val="00AC33F1"/>
    <w:rsid w:val="00AC3A0F"/>
    <w:rsid w:val="00AC3D0D"/>
    <w:rsid w:val="00AC3D98"/>
    <w:rsid w:val="00AC3E12"/>
    <w:rsid w:val="00AC436D"/>
    <w:rsid w:val="00AC4A88"/>
    <w:rsid w:val="00AC4D7E"/>
    <w:rsid w:val="00AC4FC9"/>
    <w:rsid w:val="00AC53E0"/>
    <w:rsid w:val="00AC5A49"/>
    <w:rsid w:val="00AC6635"/>
    <w:rsid w:val="00AC6C29"/>
    <w:rsid w:val="00AC7C7D"/>
    <w:rsid w:val="00AC7D55"/>
    <w:rsid w:val="00AD03A7"/>
    <w:rsid w:val="00AD0770"/>
    <w:rsid w:val="00AD0CCC"/>
    <w:rsid w:val="00AD124F"/>
    <w:rsid w:val="00AD18F9"/>
    <w:rsid w:val="00AD1CC9"/>
    <w:rsid w:val="00AD203D"/>
    <w:rsid w:val="00AD20A9"/>
    <w:rsid w:val="00AD29AE"/>
    <w:rsid w:val="00AD2D84"/>
    <w:rsid w:val="00AD3202"/>
    <w:rsid w:val="00AD3439"/>
    <w:rsid w:val="00AD3B7F"/>
    <w:rsid w:val="00AD407B"/>
    <w:rsid w:val="00AD4747"/>
    <w:rsid w:val="00AD5108"/>
    <w:rsid w:val="00AD570D"/>
    <w:rsid w:val="00AD599C"/>
    <w:rsid w:val="00AD5B49"/>
    <w:rsid w:val="00AD5E05"/>
    <w:rsid w:val="00AD6ABE"/>
    <w:rsid w:val="00AD70F7"/>
    <w:rsid w:val="00AD73A9"/>
    <w:rsid w:val="00AD74DB"/>
    <w:rsid w:val="00AD74DF"/>
    <w:rsid w:val="00AD7696"/>
    <w:rsid w:val="00AD7B26"/>
    <w:rsid w:val="00AD7C89"/>
    <w:rsid w:val="00AD7DDD"/>
    <w:rsid w:val="00AE109D"/>
    <w:rsid w:val="00AE1D95"/>
    <w:rsid w:val="00AE2B57"/>
    <w:rsid w:val="00AE462D"/>
    <w:rsid w:val="00AE50F2"/>
    <w:rsid w:val="00AE59B4"/>
    <w:rsid w:val="00AE5CC0"/>
    <w:rsid w:val="00AE64EE"/>
    <w:rsid w:val="00AE6F4F"/>
    <w:rsid w:val="00AE7B17"/>
    <w:rsid w:val="00AE7FD2"/>
    <w:rsid w:val="00AF00DA"/>
    <w:rsid w:val="00AF01C1"/>
    <w:rsid w:val="00AF04E3"/>
    <w:rsid w:val="00AF0EB1"/>
    <w:rsid w:val="00AF116E"/>
    <w:rsid w:val="00AF13DB"/>
    <w:rsid w:val="00AF18AD"/>
    <w:rsid w:val="00AF19E3"/>
    <w:rsid w:val="00AF2FC2"/>
    <w:rsid w:val="00AF31D4"/>
    <w:rsid w:val="00AF3BB4"/>
    <w:rsid w:val="00AF400B"/>
    <w:rsid w:val="00AF407D"/>
    <w:rsid w:val="00AF4913"/>
    <w:rsid w:val="00AF4D1B"/>
    <w:rsid w:val="00AF4FB0"/>
    <w:rsid w:val="00AF5302"/>
    <w:rsid w:val="00AF5DC1"/>
    <w:rsid w:val="00AF5E78"/>
    <w:rsid w:val="00AF61B6"/>
    <w:rsid w:val="00AF64BE"/>
    <w:rsid w:val="00AF6858"/>
    <w:rsid w:val="00AF7394"/>
    <w:rsid w:val="00B00BE5"/>
    <w:rsid w:val="00B00FBE"/>
    <w:rsid w:val="00B01658"/>
    <w:rsid w:val="00B01F9D"/>
    <w:rsid w:val="00B024B7"/>
    <w:rsid w:val="00B026AF"/>
    <w:rsid w:val="00B02E56"/>
    <w:rsid w:val="00B02E9C"/>
    <w:rsid w:val="00B02F7C"/>
    <w:rsid w:val="00B03525"/>
    <w:rsid w:val="00B03827"/>
    <w:rsid w:val="00B04E6E"/>
    <w:rsid w:val="00B05443"/>
    <w:rsid w:val="00B05881"/>
    <w:rsid w:val="00B06900"/>
    <w:rsid w:val="00B06DF9"/>
    <w:rsid w:val="00B06F1D"/>
    <w:rsid w:val="00B073B3"/>
    <w:rsid w:val="00B07E9C"/>
    <w:rsid w:val="00B1032D"/>
    <w:rsid w:val="00B10391"/>
    <w:rsid w:val="00B11C19"/>
    <w:rsid w:val="00B11CAF"/>
    <w:rsid w:val="00B1257A"/>
    <w:rsid w:val="00B12CD8"/>
    <w:rsid w:val="00B13A36"/>
    <w:rsid w:val="00B14547"/>
    <w:rsid w:val="00B14775"/>
    <w:rsid w:val="00B14B7C"/>
    <w:rsid w:val="00B150B1"/>
    <w:rsid w:val="00B15A8B"/>
    <w:rsid w:val="00B170C5"/>
    <w:rsid w:val="00B174B8"/>
    <w:rsid w:val="00B178AF"/>
    <w:rsid w:val="00B178D7"/>
    <w:rsid w:val="00B17946"/>
    <w:rsid w:val="00B179E7"/>
    <w:rsid w:val="00B17F67"/>
    <w:rsid w:val="00B202A9"/>
    <w:rsid w:val="00B203D2"/>
    <w:rsid w:val="00B204A0"/>
    <w:rsid w:val="00B2206B"/>
    <w:rsid w:val="00B225A8"/>
    <w:rsid w:val="00B2261F"/>
    <w:rsid w:val="00B22A20"/>
    <w:rsid w:val="00B22C50"/>
    <w:rsid w:val="00B22F48"/>
    <w:rsid w:val="00B2342B"/>
    <w:rsid w:val="00B23C3B"/>
    <w:rsid w:val="00B2451E"/>
    <w:rsid w:val="00B24992"/>
    <w:rsid w:val="00B24A02"/>
    <w:rsid w:val="00B24BBE"/>
    <w:rsid w:val="00B24F21"/>
    <w:rsid w:val="00B26336"/>
    <w:rsid w:val="00B27BB8"/>
    <w:rsid w:val="00B27D8F"/>
    <w:rsid w:val="00B303ED"/>
    <w:rsid w:val="00B31811"/>
    <w:rsid w:val="00B319D1"/>
    <w:rsid w:val="00B31F64"/>
    <w:rsid w:val="00B32017"/>
    <w:rsid w:val="00B321CC"/>
    <w:rsid w:val="00B331D4"/>
    <w:rsid w:val="00B33BF8"/>
    <w:rsid w:val="00B33DA7"/>
    <w:rsid w:val="00B344DD"/>
    <w:rsid w:val="00B34A1B"/>
    <w:rsid w:val="00B34B55"/>
    <w:rsid w:val="00B35B47"/>
    <w:rsid w:val="00B35D95"/>
    <w:rsid w:val="00B35EED"/>
    <w:rsid w:val="00B36195"/>
    <w:rsid w:val="00B361C7"/>
    <w:rsid w:val="00B365D0"/>
    <w:rsid w:val="00B368F3"/>
    <w:rsid w:val="00B36B9C"/>
    <w:rsid w:val="00B3781F"/>
    <w:rsid w:val="00B37A46"/>
    <w:rsid w:val="00B37D16"/>
    <w:rsid w:val="00B402F7"/>
    <w:rsid w:val="00B4098B"/>
    <w:rsid w:val="00B40BD0"/>
    <w:rsid w:val="00B40CDD"/>
    <w:rsid w:val="00B40EDD"/>
    <w:rsid w:val="00B41EED"/>
    <w:rsid w:val="00B421D5"/>
    <w:rsid w:val="00B42793"/>
    <w:rsid w:val="00B42AAC"/>
    <w:rsid w:val="00B437A9"/>
    <w:rsid w:val="00B4419D"/>
    <w:rsid w:val="00B44A6E"/>
    <w:rsid w:val="00B4500C"/>
    <w:rsid w:val="00B450FB"/>
    <w:rsid w:val="00B45E02"/>
    <w:rsid w:val="00B46080"/>
    <w:rsid w:val="00B463F4"/>
    <w:rsid w:val="00B467F3"/>
    <w:rsid w:val="00B46876"/>
    <w:rsid w:val="00B471C8"/>
    <w:rsid w:val="00B47402"/>
    <w:rsid w:val="00B47559"/>
    <w:rsid w:val="00B4782F"/>
    <w:rsid w:val="00B50039"/>
    <w:rsid w:val="00B504BB"/>
    <w:rsid w:val="00B50712"/>
    <w:rsid w:val="00B507AE"/>
    <w:rsid w:val="00B50964"/>
    <w:rsid w:val="00B518CD"/>
    <w:rsid w:val="00B51B31"/>
    <w:rsid w:val="00B51D64"/>
    <w:rsid w:val="00B5274B"/>
    <w:rsid w:val="00B52A1A"/>
    <w:rsid w:val="00B530CB"/>
    <w:rsid w:val="00B540FD"/>
    <w:rsid w:val="00B550B4"/>
    <w:rsid w:val="00B55112"/>
    <w:rsid w:val="00B5555E"/>
    <w:rsid w:val="00B55C12"/>
    <w:rsid w:val="00B561CD"/>
    <w:rsid w:val="00B56721"/>
    <w:rsid w:val="00B569F0"/>
    <w:rsid w:val="00B56B8E"/>
    <w:rsid w:val="00B56D38"/>
    <w:rsid w:val="00B57A4E"/>
    <w:rsid w:val="00B600B9"/>
    <w:rsid w:val="00B605AA"/>
    <w:rsid w:val="00B60CB2"/>
    <w:rsid w:val="00B61365"/>
    <w:rsid w:val="00B61DB3"/>
    <w:rsid w:val="00B63A3C"/>
    <w:rsid w:val="00B6448F"/>
    <w:rsid w:val="00B649EE"/>
    <w:rsid w:val="00B64E52"/>
    <w:rsid w:val="00B658DA"/>
    <w:rsid w:val="00B66141"/>
    <w:rsid w:val="00B66290"/>
    <w:rsid w:val="00B66591"/>
    <w:rsid w:val="00B66681"/>
    <w:rsid w:val="00B66A9D"/>
    <w:rsid w:val="00B6700B"/>
    <w:rsid w:val="00B67B35"/>
    <w:rsid w:val="00B67B84"/>
    <w:rsid w:val="00B67C77"/>
    <w:rsid w:val="00B70772"/>
    <w:rsid w:val="00B7092C"/>
    <w:rsid w:val="00B70EA7"/>
    <w:rsid w:val="00B7111B"/>
    <w:rsid w:val="00B71AAD"/>
    <w:rsid w:val="00B71E5B"/>
    <w:rsid w:val="00B71FC3"/>
    <w:rsid w:val="00B737B7"/>
    <w:rsid w:val="00B73943"/>
    <w:rsid w:val="00B73970"/>
    <w:rsid w:val="00B73C03"/>
    <w:rsid w:val="00B745DF"/>
    <w:rsid w:val="00B74A8C"/>
    <w:rsid w:val="00B74E0D"/>
    <w:rsid w:val="00B74E48"/>
    <w:rsid w:val="00B75309"/>
    <w:rsid w:val="00B754FC"/>
    <w:rsid w:val="00B75637"/>
    <w:rsid w:val="00B75900"/>
    <w:rsid w:val="00B764CD"/>
    <w:rsid w:val="00B76991"/>
    <w:rsid w:val="00B76E15"/>
    <w:rsid w:val="00B76EAD"/>
    <w:rsid w:val="00B779F7"/>
    <w:rsid w:val="00B77C12"/>
    <w:rsid w:val="00B81217"/>
    <w:rsid w:val="00B81EE5"/>
    <w:rsid w:val="00B82464"/>
    <w:rsid w:val="00B82BE5"/>
    <w:rsid w:val="00B8318A"/>
    <w:rsid w:val="00B83DEE"/>
    <w:rsid w:val="00B84648"/>
    <w:rsid w:val="00B84A42"/>
    <w:rsid w:val="00B84B24"/>
    <w:rsid w:val="00B8513E"/>
    <w:rsid w:val="00B8588E"/>
    <w:rsid w:val="00B85C67"/>
    <w:rsid w:val="00B85DD3"/>
    <w:rsid w:val="00B86353"/>
    <w:rsid w:val="00B86A16"/>
    <w:rsid w:val="00B870DC"/>
    <w:rsid w:val="00B877DA"/>
    <w:rsid w:val="00B87BF6"/>
    <w:rsid w:val="00B90CB0"/>
    <w:rsid w:val="00B9129D"/>
    <w:rsid w:val="00B92039"/>
    <w:rsid w:val="00B935AF"/>
    <w:rsid w:val="00B9397F"/>
    <w:rsid w:val="00B93C58"/>
    <w:rsid w:val="00B93D15"/>
    <w:rsid w:val="00B943AF"/>
    <w:rsid w:val="00B9492A"/>
    <w:rsid w:val="00B94EF7"/>
    <w:rsid w:val="00B955FD"/>
    <w:rsid w:val="00B95622"/>
    <w:rsid w:val="00B95C82"/>
    <w:rsid w:val="00B96E29"/>
    <w:rsid w:val="00BA0F22"/>
    <w:rsid w:val="00BA1150"/>
    <w:rsid w:val="00BA12A6"/>
    <w:rsid w:val="00BA14C6"/>
    <w:rsid w:val="00BA1A28"/>
    <w:rsid w:val="00BA1E6A"/>
    <w:rsid w:val="00BA21EE"/>
    <w:rsid w:val="00BA2F45"/>
    <w:rsid w:val="00BA4122"/>
    <w:rsid w:val="00BA4259"/>
    <w:rsid w:val="00BA51CB"/>
    <w:rsid w:val="00BA51F5"/>
    <w:rsid w:val="00BA5400"/>
    <w:rsid w:val="00BA5419"/>
    <w:rsid w:val="00BA5CB7"/>
    <w:rsid w:val="00BA62DA"/>
    <w:rsid w:val="00BA69F2"/>
    <w:rsid w:val="00BA7645"/>
    <w:rsid w:val="00BA768C"/>
    <w:rsid w:val="00BA788E"/>
    <w:rsid w:val="00BB08CB"/>
    <w:rsid w:val="00BB1164"/>
    <w:rsid w:val="00BB18D0"/>
    <w:rsid w:val="00BB1D4E"/>
    <w:rsid w:val="00BB2493"/>
    <w:rsid w:val="00BB272E"/>
    <w:rsid w:val="00BB289B"/>
    <w:rsid w:val="00BB2AC9"/>
    <w:rsid w:val="00BB2BE7"/>
    <w:rsid w:val="00BB2BFB"/>
    <w:rsid w:val="00BB30A7"/>
    <w:rsid w:val="00BB318B"/>
    <w:rsid w:val="00BB3455"/>
    <w:rsid w:val="00BB354A"/>
    <w:rsid w:val="00BB3A9E"/>
    <w:rsid w:val="00BB3FBB"/>
    <w:rsid w:val="00BB445F"/>
    <w:rsid w:val="00BB4A58"/>
    <w:rsid w:val="00BB4B17"/>
    <w:rsid w:val="00BB4BB9"/>
    <w:rsid w:val="00BB4C18"/>
    <w:rsid w:val="00BB4D03"/>
    <w:rsid w:val="00BB4F9C"/>
    <w:rsid w:val="00BB5372"/>
    <w:rsid w:val="00BC01FC"/>
    <w:rsid w:val="00BC025F"/>
    <w:rsid w:val="00BC04C4"/>
    <w:rsid w:val="00BC04E7"/>
    <w:rsid w:val="00BC05FF"/>
    <w:rsid w:val="00BC0CBD"/>
    <w:rsid w:val="00BC0E87"/>
    <w:rsid w:val="00BC26BB"/>
    <w:rsid w:val="00BC394E"/>
    <w:rsid w:val="00BC3C07"/>
    <w:rsid w:val="00BC3DFA"/>
    <w:rsid w:val="00BC41FD"/>
    <w:rsid w:val="00BC428E"/>
    <w:rsid w:val="00BC4508"/>
    <w:rsid w:val="00BC525C"/>
    <w:rsid w:val="00BC5663"/>
    <w:rsid w:val="00BC593C"/>
    <w:rsid w:val="00BC5AB7"/>
    <w:rsid w:val="00BC5E29"/>
    <w:rsid w:val="00BC66FF"/>
    <w:rsid w:val="00BC6E5B"/>
    <w:rsid w:val="00BC75D5"/>
    <w:rsid w:val="00BC796D"/>
    <w:rsid w:val="00BD03B1"/>
    <w:rsid w:val="00BD058D"/>
    <w:rsid w:val="00BD1928"/>
    <w:rsid w:val="00BD1B2E"/>
    <w:rsid w:val="00BD1D9E"/>
    <w:rsid w:val="00BD2377"/>
    <w:rsid w:val="00BD24EB"/>
    <w:rsid w:val="00BD26F5"/>
    <w:rsid w:val="00BD44F5"/>
    <w:rsid w:val="00BD5E83"/>
    <w:rsid w:val="00BD629D"/>
    <w:rsid w:val="00BD6360"/>
    <w:rsid w:val="00BD65EF"/>
    <w:rsid w:val="00BD6D9B"/>
    <w:rsid w:val="00BD6E69"/>
    <w:rsid w:val="00BD6FB3"/>
    <w:rsid w:val="00BD6FF2"/>
    <w:rsid w:val="00BD715D"/>
    <w:rsid w:val="00BD71E3"/>
    <w:rsid w:val="00BD76E0"/>
    <w:rsid w:val="00BD7CE2"/>
    <w:rsid w:val="00BE01B6"/>
    <w:rsid w:val="00BE0C8A"/>
    <w:rsid w:val="00BE20BE"/>
    <w:rsid w:val="00BE210E"/>
    <w:rsid w:val="00BE22D7"/>
    <w:rsid w:val="00BE2418"/>
    <w:rsid w:val="00BE3104"/>
    <w:rsid w:val="00BE37A1"/>
    <w:rsid w:val="00BE3803"/>
    <w:rsid w:val="00BE3A5D"/>
    <w:rsid w:val="00BE3B17"/>
    <w:rsid w:val="00BE3B7E"/>
    <w:rsid w:val="00BE3B87"/>
    <w:rsid w:val="00BE3B9D"/>
    <w:rsid w:val="00BE465F"/>
    <w:rsid w:val="00BE466C"/>
    <w:rsid w:val="00BE4B86"/>
    <w:rsid w:val="00BE4BEA"/>
    <w:rsid w:val="00BE50B6"/>
    <w:rsid w:val="00BE5298"/>
    <w:rsid w:val="00BE77D5"/>
    <w:rsid w:val="00BF0C1B"/>
    <w:rsid w:val="00BF116E"/>
    <w:rsid w:val="00BF1895"/>
    <w:rsid w:val="00BF1A39"/>
    <w:rsid w:val="00BF1B62"/>
    <w:rsid w:val="00BF1B7C"/>
    <w:rsid w:val="00BF1E41"/>
    <w:rsid w:val="00BF1FBF"/>
    <w:rsid w:val="00BF211A"/>
    <w:rsid w:val="00BF29E3"/>
    <w:rsid w:val="00BF2B4A"/>
    <w:rsid w:val="00BF33F1"/>
    <w:rsid w:val="00BF6D4A"/>
    <w:rsid w:val="00C01104"/>
    <w:rsid w:val="00C011F2"/>
    <w:rsid w:val="00C01DE0"/>
    <w:rsid w:val="00C027ED"/>
    <w:rsid w:val="00C043E1"/>
    <w:rsid w:val="00C057D5"/>
    <w:rsid w:val="00C066B7"/>
    <w:rsid w:val="00C07049"/>
    <w:rsid w:val="00C07A5A"/>
    <w:rsid w:val="00C10467"/>
    <w:rsid w:val="00C10E56"/>
    <w:rsid w:val="00C1146D"/>
    <w:rsid w:val="00C1148D"/>
    <w:rsid w:val="00C115D3"/>
    <w:rsid w:val="00C123EF"/>
    <w:rsid w:val="00C12455"/>
    <w:rsid w:val="00C1264C"/>
    <w:rsid w:val="00C12A6D"/>
    <w:rsid w:val="00C13324"/>
    <w:rsid w:val="00C1343B"/>
    <w:rsid w:val="00C13A6B"/>
    <w:rsid w:val="00C15860"/>
    <w:rsid w:val="00C1691D"/>
    <w:rsid w:val="00C16EC8"/>
    <w:rsid w:val="00C17654"/>
    <w:rsid w:val="00C20169"/>
    <w:rsid w:val="00C201E4"/>
    <w:rsid w:val="00C20800"/>
    <w:rsid w:val="00C2102C"/>
    <w:rsid w:val="00C22C60"/>
    <w:rsid w:val="00C231D3"/>
    <w:rsid w:val="00C23F59"/>
    <w:rsid w:val="00C23FA9"/>
    <w:rsid w:val="00C2402D"/>
    <w:rsid w:val="00C25DDB"/>
    <w:rsid w:val="00C2606D"/>
    <w:rsid w:val="00C261E7"/>
    <w:rsid w:val="00C2636B"/>
    <w:rsid w:val="00C273B9"/>
    <w:rsid w:val="00C279BA"/>
    <w:rsid w:val="00C27CD7"/>
    <w:rsid w:val="00C27D0F"/>
    <w:rsid w:val="00C31301"/>
    <w:rsid w:val="00C31F3D"/>
    <w:rsid w:val="00C3244A"/>
    <w:rsid w:val="00C32541"/>
    <w:rsid w:val="00C326D9"/>
    <w:rsid w:val="00C32BD1"/>
    <w:rsid w:val="00C33582"/>
    <w:rsid w:val="00C34322"/>
    <w:rsid w:val="00C3494A"/>
    <w:rsid w:val="00C34AE9"/>
    <w:rsid w:val="00C34FBD"/>
    <w:rsid w:val="00C351BF"/>
    <w:rsid w:val="00C3573B"/>
    <w:rsid w:val="00C35ACF"/>
    <w:rsid w:val="00C35BD0"/>
    <w:rsid w:val="00C35FAD"/>
    <w:rsid w:val="00C3771C"/>
    <w:rsid w:val="00C37D5E"/>
    <w:rsid w:val="00C400CE"/>
    <w:rsid w:val="00C400FF"/>
    <w:rsid w:val="00C41459"/>
    <w:rsid w:val="00C421BA"/>
    <w:rsid w:val="00C429B6"/>
    <w:rsid w:val="00C42FE9"/>
    <w:rsid w:val="00C4363F"/>
    <w:rsid w:val="00C43D66"/>
    <w:rsid w:val="00C44E06"/>
    <w:rsid w:val="00C44E18"/>
    <w:rsid w:val="00C45029"/>
    <w:rsid w:val="00C45CD2"/>
    <w:rsid w:val="00C45F55"/>
    <w:rsid w:val="00C474A1"/>
    <w:rsid w:val="00C50130"/>
    <w:rsid w:val="00C50555"/>
    <w:rsid w:val="00C50643"/>
    <w:rsid w:val="00C506B6"/>
    <w:rsid w:val="00C50EFF"/>
    <w:rsid w:val="00C513C6"/>
    <w:rsid w:val="00C514B1"/>
    <w:rsid w:val="00C5183D"/>
    <w:rsid w:val="00C520F7"/>
    <w:rsid w:val="00C5221F"/>
    <w:rsid w:val="00C52495"/>
    <w:rsid w:val="00C525D4"/>
    <w:rsid w:val="00C52703"/>
    <w:rsid w:val="00C529CA"/>
    <w:rsid w:val="00C53613"/>
    <w:rsid w:val="00C53A75"/>
    <w:rsid w:val="00C53E37"/>
    <w:rsid w:val="00C54702"/>
    <w:rsid w:val="00C56473"/>
    <w:rsid w:val="00C569A0"/>
    <w:rsid w:val="00C56EB1"/>
    <w:rsid w:val="00C5708D"/>
    <w:rsid w:val="00C5722C"/>
    <w:rsid w:val="00C57633"/>
    <w:rsid w:val="00C57CCC"/>
    <w:rsid w:val="00C602DC"/>
    <w:rsid w:val="00C605A7"/>
    <w:rsid w:val="00C607E2"/>
    <w:rsid w:val="00C61298"/>
    <w:rsid w:val="00C61760"/>
    <w:rsid w:val="00C62D95"/>
    <w:rsid w:val="00C63607"/>
    <w:rsid w:val="00C63887"/>
    <w:rsid w:val="00C643A5"/>
    <w:rsid w:val="00C64487"/>
    <w:rsid w:val="00C64F8F"/>
    <w:rsid w:val="00C65710"/>
    <w:rsid w:val="00C658BB"/>
    <w:rsid w:val="00C65922"/>
    <w:rsid w:val="00C6596B"/>
    <w:rsid w:val="00C65C27"/>
    <w:rsid w:val="00C65F26"/>
    <w:rsid w:val="00C66A78"/>
    <w:rsid w:val="00C66DB3"/>
    <w:rsid w:val="00C66DBB"/>
    <w:rsid w:val="00C66ED4"/>
    <w:rsid w:val="00C67B70"/>
    <w:rsid w:val="00C70292"/>
    <w:rsid w:val="00C70DA5"/>
    <w:rsid w:val="00C70F9A"/>
    <w:rsid w:val="00C71500"/>
    <w:rsid w:val="00C71B0B"/>
    <w:rsid w:val="00C7223E"/>
    <w:rsid w:val="00C72D16"/>
    <w:rsid w:val="00C72DB2"/>
    <w:rsid w:val="00C732DF"/>
    <w:rsid w:val="00C733DB"/>
    <w:rsid w:val="00C7353B"/>
    <w:rsid w:val="00C73C77"/>
    <w:rsid w:val="00C73FC0"/>
    <w:rsid w:val="00C7421E"/>
    <w:rsid w:val="00C74650"/>
    <w:rsid w:val="00C74F35"/>
    <w:rsid w:val="00C750E0"/>
    <w:rsid w:val="00C75173"/>
    <w:rsid w:val="00C752CB"/>
    <w:rsid w:val="00C7548E"/>
    <w:rsid w:val="00C765D4"/>
    <w:rsid w:val="00C7720B"/>
    <w:rsid w:val="00C77A4C"/>
    <w:rsid w:val="00C77E08"/>
    <w:rsid w:val="00C8099E"/>
    <w:rsid w:val="00C80AFE"/>
    <w:rsid w:val="00C80FF9"/>
    <w:rsid w:val="00C81483"/>
    <w:rsid w:val="00C81523"/>
    <w:rsid w:val="00C81729"/>
    <w:rsid w:val="00C81883"/>
    <w:rsid w:val="00C82105"/>
    <w:rsid w:val="00C82382"/>
    <w:rsid w:val="00C8245C"/>
    <w:rsid w:val="00C82499"/>
    <w:rsid w:val="00C82A7D"/>
    <w:rsid w:val="00C82C5A"/>
    <w:rsid w:val="00C830E6"/>
    <w:rsid w:val="00C832DD"/>
    <w:rsid w:val="00C8332F"/>
    <w:rsid w:val="00C837C1"/>
    <w:rsid w:val="00C84261"/>
    <w:rsid w:val="00C864B3"/>
    <w:rsid w:val="00C874D1"/>
    <w:rsid w:val="00C903A5"/>
    <w:rsid w:val="00C908BF"/>
    <w:rsid w:val="00C90A8B"/>
    <w:rsid w:val="00C90B6F"/>
    <w:rsid w:val="00C916AC"/>
    <w:rsid w:val="00C9180C"/>
    <w:rsid w:val="00C91EA0"/>
    <w:rsid w:val="00C92E14"/>
    <w:rsid w:val="00C92E9A"/>
    <w:rsid w:val="00C9372E"/>
    <w:rsid w:val="00C938A2"/>
    <w:rsid w:val="00C93EF8"/>
    <w:rsid w:val="00C93F22"/>
    <w:rsid w:val="00C940FA"/>
    <w:rsid w:val="00C9411C"/>
    <w:rsid w:val="00C9448A"/>
    <w:rsid w:val="00C94A94"/>
    <w:rsid w:val="00C95205"/>
    <w:rsid w:val="00C95431"/>
    <w:rsid w:val="00C957B3"/>
    <w:rsid w:val="00C959C0"/>
    <w:rsid w:val="00C95C43"/>
    <w:rsid w:val="00C96828"/>
    <w:rsid w:val="00C971F9"/>
    <w:rsid w:val="00CA0007"/>
    <w:rsid w:val="00CA0649"/>
    <w:rsid w:val="00CA0937"/>
    <w:rsid w:val="00CA10F0"/>
    <w:rsid w:val="00CA1D7B"/>
    <w:rsid w:val="00CA21A4"/>
    <w:rsid w:val="00CA2672"/>
    <w:rsid w:val="00CA28A5"/>
    <w:rsid w:val="00CA2F6B"/>
    <w:rsid w:val="00CA353D"/>
    <w:rsid w:val="00CA3AF3"/>
    <w:rsid w:val="00CA4613"/>
    <w:rsid w:val="00CA467D"/>
    <w:rsid w:val="00CA475D"/>
    <w:rsid w:val="00CA484E"/>
    <w:rsid w:val="00CA51D2"/>
    <w:rsid w:val="00CA5F65"/>
    <w:rsid w:val="00CA61D5"/>
    <w:rsid w:val="00CA6BED"/>
    <w:rsid w:val="00CA70FB"/>
    <w:rsid w:val="00CA71F1"/>
    <w:rsid w:val="00CA7A87"/>
    <w:rsid w:val="00CA7AAB"/>
    <w:rsid w:val="00CA7F79"/>
    <w:rsid w:val="00CB0008"/>
    <w:rsid w:val="00CB076A"/>
    <w:rsid w:val="00CB0E1A"/>
    <w:rsid w:val="00CB0E68"/>
    <w:rsid w:val="00CB10BC"/>
    <w:rsid w:val="00CB13FE"/>
    <w:rsid w:val="00CB147F"/>
    <w:rsid w:val="00CB19FC"/>
    <w:rsid w:val="00CB22D5"/>
    <w:rsid w:val="00CB2DEE"/>
    <w:rsid w:val="00CB30CF"/>
    <w:rsid w:val="00CB36B4"/>
    <w:rsid w:val="00CB3FF6"/>
    <w:rsid w:val="00CB47A1"/>
    <w:rsid w:val="00CB5048"/>
    <w:rsid w:val="00CB53DA"/>
    <w:rsid w:val="00CB773D"/>
    <w:rsid w:val="00CB78DF"/>
    <w:rsid w:val="00CB7977"/>
    <w:rsid w:val="00CB79AC"/>
    <w:rsid w:val="00CC0867"/>
    <w:rsid w:val="00CC1560"/>
    <w:rsid w:val="00CC1C9C"/>
    <w:rsid w:val="00CC2001"/>
    <w:rsid w:val="00CC21A3"/>
    <w:rsid w:val="00CC2693"/>
    <w:rsid w:val="00CC2B40"/>
    <w:rsid w:val="00CC2C85"/>
    <w:rsid w:val="00CC392E"/>
    <w:rsid w:val="00CC39A7"/>
    <w:rsid w:val="00CC3A7D"/>
    <w:rsid w:val="00CC4981"/>
    <w:rsid w:val="00CC4FA3"/>
    <w:rsid w:val="00CC560A"/>
    <w:rsid w:val="00CC598B"/>
    <w:rsid w:val="00CC6729"/>
    <w:rsid w:val="00CC7820"/>
    <w:rsid w:val="00CC7E97"/>
    <w:rsid w:val="00CC7FCE"/>
    <w:rsid w:val="00CD0704"/>
    <w:rsid w:val="00CD077E"/>
    <w:rsid w:val="00CD15E2"/>
    <w:rsid w:val="00CD1730"/>
    <w:rsid w:val="00CD1B0A"/>
    <w:rsid w:val="00CD2040"/>
    <w:rsid w:val="00CD21D9"/>
    <w:rsid w:val="00CD2A04"/>
    <w:rsid w:val="00CD2C7F"/>
    <w:rsid w:val="00CD3D37"/>
    <w:rsid w:val="00CD418A"/>
    <w:rsid w:val="00CD4328"/>
    <w:rsid w:val="00CD4A06"/>
    <w:rsid w:val="00CD4D9B"/>
    <w:rsid w:val="00CD4E56"/>
    <w:rsid w:val="00CD5BF7"/>
    <w:rsid w:val="00CD5BFB"/>
    <w:rsid w:val="00CD6B2A"/>
    <w:rsid w:val="00CD7C3A"/>
    <w:rsid w:val="00CE02B1"/>
    <w:rsid w:val="00CE05B5"/>
    <w:rsid w:val="00CE063C"/>
    <w:rsid w:val="00CE1E8C"/>
    <w:rsid w:val="00CE284A"/>
    <w:rsid w:val="00CE2F0B"/>
    <w:rsid w:val="00CE3729"/>
    <w:rsid w:val="00CE3A12"/>
    <w:rsid w:val="00CE44E2"/>
    <w:rsid w:val="00CE46D8"/>
    <w:rsid w:val="00CE4743"/>
    <w:rsid w:val="00CE4FC9"/>
    <w:rsid w:val="00CE50F3"/>
    <w:rsid w:val="00CE6E8C"/>
    <w:rsid w:val="00CE7F9A"/>
    <w:rsid w:val="00CF03E8"/>
    <w:rsid w:val="00CF05A0"/>
    <w:rsid w:val="00CF05EF"/>
    <w:rsid w:val="00CF0ACE"/>
    <w:rsid w:val="00CF2074"/>
    <w:rsid w:val="00CF3D73"/>
    <w:rsid w:val="00CF4467"/>
    <w:rsid w:val="00CF46DD"/>
    <w:rsid w:val="00CF5196"/>
    <w:rsid w:val="00CF54EA"/>
    <w:rsid w:val="00CF577E"/>
    <w:rsid w:val="00CF631D"/>
    <w:rsid w:val="00CF68CB"/>
    <w:rsid w:val="00CF692E"/>
    <w:rsid w:val="00CF6C9D"/>
    <w:rsid w:val="00CF6CCB"/>
    <w:rsid w:val="00CF6EDD"/>
    <w:rsid w:val="00CF6F2F"/>
    <w:rsid w:val="00CF7014"/>
    <w:rsid w:val="00CF78F8"/>
    <w:rsid w:val="00CF7CCE"/>
    <w:rsid w:val="00D01222"/>
    <w:rsid w:val="00D012C6"/>
    <w:rsid w:val="00D015A7"/>
    <w:rsid w:val="00D02062"/>
    <w:rsid w:val="00D03752"/>
    <w:rsid w:val="00D0384A"/>
    <w:rsid w:val="00D03A20"/>
    <w:rsid w:val="00D04315"/>
    <w:rsid w:val="00D0433D"/>
    <w:rsid w:val="00D0437C"/>
    <w:rsid w:val="00D04D74"/>
    <w:rsid w:val="00D05205"/>
    <w:rsid w:val="00D05BFF"/>
    <w:rsid w:val="00D064D8"/>
    <w:rsid w:val="00D066A2"/>
    <w:rsid w:val="00D07114"/>
    <w:rsid w:val="00D07403"/>
    <w:rsid w:val="00D07FFA"/>
    <w:rsid w:val="00D10C52"/>
    <w:rsid w:val="00D10F09"/>
    <w:rsid w:val="00D110BD"/>
    <w:rsid w:val="00D121B7"/>
    <w:rsid w:val="00D123B1"/>
    <w:rsid w:val="00D12FC7"/>
    <w:rsid w:val="00D13A28"/>
    <w:rsid w:val="00D14212"/>
    <w:rsid w:val="00D147E2"/>
    <w:rsid w:val="00D15136"/>
    <w:rsid w:val="00D1558A"/>
    <w:rsid w:val="00D1685B"/>
    <w:rsid w:val="00D16BA8"/>
    <w:rsid w:val="00D16F30"/>
    <w:rsid w:val="00D171B1"/>
    <w:rsid w:val="00D17A6A"/>
    <w:rsid w:val="00D207F7"/>
    <w:rsid w:val="00D20C0B"/>
    <w:rsid w:val="00D21667"/>
    <w:rsid w:val="00D21950"/>
    <w:rsid w:val="00D2221A"/>
    <w:rsid w:val="00D222BB"/>
    <w:rsid w:val="00D22718"/>
    <w:rsid w:val="00D22796"/>
    <w:rsid w:val="00D22AF3"/>
    <w:rsid w:val="00D22ED8"/>
    <w:rsid w:val="00D23A80"/>
    <w:rsid w:val="00D23B51"/>
    <w:rsid w:val="00D23F19"/>
    <w:rsid w:val="00D23F2F"/>
    <w:rsid w:val="00D248F5"/>
    <w:rsid w:val="00D26109"/>
    <w:rsid w:val="00D26F90"/>
    <w:rsid w:val="00D27697"/>
    <w:rsid w:val="00D276EC"/>
    <w:rsid w:val="00D3012C"/>
    <w:rsid w:val="00D3050B"/>
    <w:rsid w:val="00D307B7"/>
    <w:rsid w:val="00D31224"/>
    <w:rsid w:val="00D317E0"/>
    <w:rsid w:val="00D32207"/>
    <w:rsid w:val="00D3284D"/>
    <w:rsid w:val="00D34085"/>
    <w:rsid w:val="00D34498"/>
    <w:rsid w:val="00D349D0"/>
    <w:rsid w:val="00D34B5E"/>
    <w:rsid w:val="00D36115"/>
    <w:rsid w:val="00D364E4"/>
    <w:rsid w:val="00D369F7"/>
    <w:rsid w:val="00D375BD"/>
    <w:rsid w:val="00D376D8"/>
    <w:rsid w:val="00D37DFE"/>
    <w:rsid w:val="00D414B9"/>
    <w:rsid w:val="00D418CF"/>
    <w:rsid w:val="00D419F7"/>
    <w:rsid w:val="00D41E7A"/>
    <w:rsid w:val="00D424C0"/>
    <w:rsid w:val="00D42B5F"/>
    <w:rsid w:val="00D43443"/>
    <w:rsid w:val="00D43F08"/>
    <w:rsid w:val="00D4447B"/>
    <w:rsid w:val="00D44E57"/>
    <w:rsid w:val="00D44F57"/>
    <w:rsid w:val="00D45375"/>
    <w:rsid w:val="00D464A2"/>
    <w:rsid w:val="00D46DBC"/>
    <w:rsid w:val="00D46E9E"/>
    <w:rsid w:val="00D470B8"/>
    <w:rsid w:val="00D47C11"/>
    <w:rsid w:val="00D47E9B"/>
    <w:rsid w:val="00D50D3C"/>
    <w:rsid w:val="00D50EC4"/>
    <w:rsid w:val="00D50FF7"/>
    <w:rsid w:val="00D5105F"/>
    <w:rsid w:val="00D5140D"/>
    <w:rsid w:val="00D51B08"/>
    <w:rsid w:val="00D51E20"/>
    <w:rsid w:val="00D5218F"/>
    <w:rsid w:val="00D52CCB"/>
    <w:rsid w:val="00D52D3D"/>
    <w:rsid w:val="00D539F0"/>
    <w:rsid w:val="00D53CD1"/>
    <w:rsid w:val="00D546DC"/>
    <w:rsid w:val="00D54739"/>
    <w:rsid w:val="00D5480F"/>
    <w:rsid w:val="00D55AD5"/>
    <w:rsid w:val="00D563D3"/>
    <w:rsid w:val="00D56549"/>
    <w:rsid w:val="00D565BB"/>
    <w:rsid w:val="00D56E73"/>
    <w:rsid w:val="00D56FFD"/>
    <w:rsid w:val="00D579FC"/>
    <w:rsid w:val="00D57A59"/>
    <w:rsid w:val="00D60767"/>
    <w:rsid w:val="00D60D4A"/>
    <w:rsid w:val="00D610A0"/>
    <w:rsid w:val="00D61389"/>
    <w:rsid w:val="00D616CA"/>
    <w:rsid w:val="00D6445A"/>
    <w:rsid w:val="00D645B4"/>
    <w:rsid w:val="00D64A01"/>
    <w:rsid w:val="00D64E14"/>
    <w:rsid w:val="00D64F2E"/>
    <w:rsid w:val="00D660FA"/>
    <w:rsid w:val="00D66C32"/>
    <w:rsid w:val="00D67304"/>
    <w:rsid w:val="00D6730B"/>
    <w:rsid w:val="00D673A1"/>
    <w:rsid w:val="00D67609"/>
    <w:rsid w:val="00D67665"/>
    <w:rsid w:val="00D678EB"/>
    <w:rsid w:val="00D67C64"/>
    <w:rsid w:val="00D70876"/>
    <w:rsid w:val="00D70EE1"/>
    <w:rsid w:val="00D716DE"/>
    <w:rsid w:val="00D71C5C"/>
    <w:rsid w:val="00D72150"/>
    <w:rsid w:val="00D73D62"/>
    <w:rsid w:val="00D73E1A"/>
    <w:rsid w:val="00D74595"/>
    <w:rsid w:val="00D75BFC"/>
    <w:rsid w:val="00D762A1"/>
    <w:rsid w:val="00D763B4"/>
    <w:rsid w:val="00D76903"/>
    <w:rsid w:val="00D76A02"/>
    <w:rsid w:val="00D770B7"/>
    <w:rsid w:val="00D775F8"/>
    <w:rsid w:val="00D80244"/>
    <w:rsid w:val="00D80B18"/>
    <w:rsid w:val="00D80C39"/>
    <w:rsid w:val="00D82041"/>
    <w:rsid w:val="00D8205D"/>
    <w:rsid w:val="00D82F57"/>
    <w:rsid w:val="00D832D0"/>
    <w:rsid w:val="00D83569"/>
    <w:rsid w:val="00D83B8F"/>
    <w:rsid w:val="00D8450D"/>
    <w:rsid w:val="00D84665"/>
    <w:rsid w:val="00D8527C"/>
    <w:rsid w:val="00D85610"/>
    <w:rsid w:val="00D86842"/>
    <w:rsid w:val="00D86D17"/>
    <w:rsid w:val="00D86D64"/>
    <w:rsid w:val="00D87719"/>
    <w:rsid w:val="00D879D7"/>
    <w:rsid w:val="00D907D3"/>
    <w:rsid w:val="00D908E1"/>
    <w:rsid w:val="00D93055"/>
    <w:rsid w:val="00D93F63"/>
    <w:rsid w:val="00D947D5"/>
    <w:rsid w:val="00D956D1"/>
    <w:rsid w:val="00D956D7"/>
    <w:rsid w:val="00D959E2"/>
    <w:rsid w:val="00D969CA"/>
    <w:rsid w:val="00D971F3"/>
    <w:rsid w:val="00D973E6"/>
    <w:rsid w:val="00D978BA"/>
    <w:rsid w:val="00D97CA4"/>
    <w:rsid w:val="00DA0975"/>
    <w:rsid w:val="00DA1E9C"/>
    <w:rsid w:val="00DA2683"/>
    <w:rsid w:val="00DA28C0"/>
    <w:rsid w:val="00DA2A2B"/>
    <w:rsid w:val="00DA2BEA"/>
    <w:rsid w:val="00DA3361"/>
    <w:rsid w:val="00DA33D8"/>
    <w:rsid w:val="00DA3630"/>
    <w:rsid w:val="00DA36D0"/>
    <w:rsid w:val="00DA3968"/>
    <w:rsid w:val="00DA3BC1"/>
    <w:rsid w:val="00DA3E7B"/>
    <w:rsid w:val="00DA4BB6"/>
    <w:rsid w:val="00DA5407"/>
    <w:rsid w:val="00DA6477"/>
    <w:rsid w:val="00DA6AC2"/>
    <w:rsid w:val="00DA6B98"/>
    <w:rsid w:val="00DA74C8"/>
    <w:rsid w:val="00DB004C"/>
    <w:rsid w:val="00DB0FB1"/>
    <w:rsid w:val="00DB12F3"/>
    <w:rsid w:val="00DB35A6"/>
    <w:rsid w:val="00DB3DA2"/>
    <w:rsid w:val="00DB40C3"/>
    <w:rsid w:val="00DB5974"/>
    <w:rsid w:val="00DB61BA"/>
    <w:rsid w:val="00DB6592"/>
    <w:rsid w:val="00DB69E8"/>
    <w:rsid w:val="00DB6F3D"/>
    <w:rsid w:val="00DB7032"/>
    <w:rsid w:val="00DB7159"/>
    <w:rsid w:val="00DB7289"/>
    <w:rsid w:val="00DB7446"/>
    <w:rsid w:val="00DC0871"/>
    <w:rsid w:val="00DC090C"/>
    <w:rsid w:val="00DC0A73"/>
    <w:rsid w:val="00DC143B"/>
    <w:rsid w:val="00DC1F01"/>
    <w:rsid w:val="00DC1F7E"/>
    <w:rsid w:val="00DC2968"/>
    <w:rsid w:val="00DC2E15"/>
    <w:rsid w:val="00DC31D6"/>
    <w:rsid w:val="00DC3561"/>
    <w:rsid w:val="00DC4553"/>
    <w:rsid w:val="00DC46B9"/>
    <w:rsid w:val="00DC47FD"/>
    <w:rsid w:val="00DC4FF6"/>
    <w:rsid w:val="00DC5BFA"/>
    <w:rsid w:val="00DC5E00"/>
    <w:rsid w:val="00DC644D"/>
    <w:rsid w:val="00DC6AC9"/>
    <w:rsid w:val="00DC7062"/>
    <w:rsid w:val="00DC7225"/>
    <w:rsid w:val="00DD0E6C"/>
    <w:rsid w:val="00DD1D58"/>
    <w:rsid w:val="00DD1DC5"/>
    <w:rsid w:val="00DD1DED"/>
    <w:rsid w:val="00DD278D"/>
    <w:rsid w:val="00DD29EA"/>
    <w:rsid w:val="00DD33B1"/>
    <w:rsid w:val="00DD3468"/>
    <w:rsid w:val="00DD358B"/>
    <w:rsid w:val="00DD3DF0"/>
    <w:rsid w:val="00DD5158"/>
    <w:rsid w:val="00DD547F"/>
    <w:rsid w:val="00DD54AE"/>
    <w:rsid w:val="00DD55AB"/>
    <w:rsid w:val="00DD6AF9"/>
    <w:rsid w:val="00DD6D76"/>
    <w:rsid w:val="00DD6DBC"/>
    <w:rsid w:val="00DD7002"/>
    <w:rsid w:val="00DD7540"/>
    <w:rsid w:val="00DD7BD8"/>
    <w:rsid w:val="00DE033E"/>
    <w:rsid w:val="00DE0A37"/>
    <w:rsid w:val="00DE2818"/>
    <w:rsid w:val="00DE2F77"/>
    <w:rsid w:val="00DE30AF"/>
    <w:rsid w:val="00DE3605"/>
    <w:rsid w:val="00DE40F2"/>
    <w:rsid w:val="00DE42B5"/>
    <w:rsid w:val="00DE486B"/>
    <w:rsid w:val="00DE4F79"/>
    <w:rsid w:val="00DE5358"/>
    <w:rsid w:val="00DE54CC"/>
    <w:rsid w:val="00DE595F"/>
    <w:rsid w:val="00DE662F"/>
    <w:rsid w:val="00DE6A00"/>
    <w:rsid w:val="00DE7720"/>
    <w:rsid w:val="00DE790D"/>
    <w:rsid w:val="00DE79B0"/>
    <w:rsid w:val="00DF000C"/>
    <w:rsid w:val="00DF0A6C"/>
    <w:rsid w:val="00DF0A95"/>
    <w:rsid w:val="00DF0E7A"/>
    <w:rsid w:val="00DF0EBD"/>
    <w:rsid w:val="00DF11A2"/>
    <w:rsid w:val="00DF12FB"/>
    <w:rsid w:val="00DF2289"/>
    <w:rsid w:val="00DF2B2F"/>
    <w:rsid w:val="00DF3245"/>
    <w:rsid w:val="00DF440C"/>
    <w:rsid w:val="00DF4493"/>
    <w:rsid w:val="00DF4EF9"/>
    <w:rsid w:val="00DF5D97"/>
    <w:rsid w:val="00DF6435"/>
    <w:rsid w:val="00DF7138"/>
    <w:rsid w:val="00DF7B10"/>
    <w:rsid w:val="00E0007B"/>
    <w:rsid w:val="00E00894"/>
    <w:rsid w:val="00E00A64"/>
    <w:rsid w:val="00E01256"/>
    <w:rsid w:val="00E016BE"/>
    <w:rsid w:val="00E01F97"/>
    <w:rsid w:val="00E02290"/>
    <w:rsid w:val="00E02419"/>
    <w:rsid w:val="00E02D0F"/>
    <w:rsid w:val="00E03B7D"/>
    <w:rsid w:val="00E03DE9"/>
    <w:rsid w:val="00E0446C"/>
    <w:rsid w:val="00E0471C"/>
    <w:rsid w:val="00E049BD"/>
    <w:rsid w:val="00E053E4"/>
    <w:rsid w:val="00E05786"/>
    <w:rsid w:val="00E07BED"/>
    <w:rsid w:val="00E10A35"/>
    <w:rsid w:val="00E10F00"/>
    <w:rsid w:val="00E11D39"/>
    <w:rsid w:val="00E11E33"/>
    <w:rsid w:val="00E12965"/>
    <w:rsid w:val="00E12AB0"/>
    <w:rsid w:val="00E12DBE"/>
    <w:rsid w:val="00E1301F"/>
    <w:rsid w:val="00E1317B"/>
    <w:rsid w:val="00E13790"/>
    <w:rsid w:val="00E1481F"/>
    <w:rsid w:val="00E14C5F"/>
    <w:rsid w:val="00E14E3F"/>
    <w:rsid w:val="00E153E4"/>
    <w:rsid w:val="00E15476"/>
    <w:rsid w:val="00E15C9F"/>
    <w:rsid w:val="00E15CB2"/>
    <w:rsid w:val="00E15F6A"/>
    <w:rsid w:val="00E1667B"/>
    <w:rsid w:val="00E166BA"/>
    <w:rsid w:val="00E179FD"/>
    <w:rsid w:val="00E200A2"/>
    <w:rsid w:val="00E20374"/>
    <w:rsid w:val="00E209E6"/>
    <w:rsid w:val="00E21569"/>
    <w:rsid w:val="00E22171"/>
    <w:rsid w:val="00E22582"/>
    <w:rsid w:val="00E228B4"/>
    <w:rsid w:val="00E22E15"/>
    <w:rsid w:val="00E22E1D"/>
    <w:rsid w:val="00E232D7"/>
    <w:rsid w:val="00E23766"/>
    <w:rsid w:val="00E23F02"/>
    <w:rsid w:val="00E248F0"/>
    <w:rsid w:val="00E24E98"/>
    <w:rsid w:val="00E250D8"/>
    <w:rsid w:val="00E253ED"/>
    <w:rsid w:val="00E255B5"/>
    <w:rsid w:val="00E26318"/>
    <w:rsid w:val="00E26341"/>
    <w:rsid w:val="00E26388"/>
    <w:rsid w:val="00E26DA1"/>
    <w:rsid w:val="00E272EB"/>
    <w:rsid w:val="00E275ED"/>
    <w:rsid w:val="00E27EB7"/>
    <w:rsid w:val="00E30270"/>
    <w:rsid w:val="00E3048B"/>
    <w:rsid w:val="00E30729"/>
    <w:rsid w:val="00E30860"/>
    <w:rsid w:val="00E3114D"/>
    <w:rsid w:val="00E3208B"/>
    <w:rsid w:val="00E33377"/>
    <w:rsid w:val="00E34494"/>
    <w:rsid w:val="00E34B5A"/>
    <w:rsid w:val="00E352CC"/>
    <w:rsid w:val="00E35D5B"/>
    <w:rsid w:val="00E36C46"/>
    <w:rsid w:val="00E3768E"/>
    <w:rsid w:val="00E376C4"/>
    <w:rsid w:val="00E37D57"/>
    <w:rsid w:val="00E37FEE"/>
    <w:rsid w:val="00E40234"/>
    <w:rsid w:val="00E40754"/>
    <w:rsid w:val="00E416E8"/>
    <w:rsid w:val="00E427B8"/>
    <w:rsid w:val="00E4407E"/>
    <w:rsid w:val="00E440D3"/>
    <w:rsid w:val="00E446B3"/>
    <w:rsid w:val="00E446BF"/>
    <w:rsid w:val="00E451F5"/>
    <w:rsid w:val="00E45D79"/>
    <w:rsid w:val="00E45EE5"/>
    <w:rsid w:val="00E46239"/>
    <w:rsid w:val="00E46344"/>
    <w:rsid w:val="00E47070"/>
    <w:rsid w:val="00E471A5"/>
    <w:rsid w:val="00E472B6"/>
    <w:rsid w:val="00E4732A"/>
    <w:rsid w:val="00E474D3"/>
    <w:rsid w:val="00E47B5A"/>
    <w:rsid w:val="00E47F13"/>
    <w:rsid w:val="00E5089E"/>
    <w:rsid w:val="00E50A70"/>
    <w:rsid w:val="00E50EE1"/>
    <w:rsid w:val="00E51509"/>
    <w:rsid w:val="00E5165E"/>
    <w:rsid w:val="00E51C63"/>
    <w:rsid w:val="00E51FB7"/>
    <w:rsid w:val="00E5249D"/>
    <w:rsid w:val="00E524A2"/>
    <w:rsid w:val="00E52802"/>
    <w:rsid w:val="00E5286A"/>
    <w:rsid w:val="00E529ED"/>
    <w:rsid w:val="00E53220"/>
    <w:rsid w:val="00E53523"/>
    <w:rsid w:val="00E5396F"/>
    <w:rsid w:val="00E53CC9"/>
    <w:rsid w:val="00E546D3"/>
    <w:rsid w:val="00E5470D"/>
    <w:rsid w:val="00E55942"/>
    <w:rsid w:val="00E55C8C"/>
    <w:rsid w:val="00E55D46"/>
    <w:rsid w:val="00E5644E"/>
    <w:rsid w:val="00E5659A"/>
    <w:rsid w:val="00E56BD3"/>
    <w:rsid w:val="00E56CCF"/>
    <w:rsid w:val="00E57382"/>
    <w:rsid w:val="00E57718"/>
    <w:rsid w:val="00E57CDA"/>
    <w:rsid w:val="00E60178"/>
    <w:rsid w:val="00E614BE"/>
    <w:rsid w:val="00E623AB"/>
    <w:rsid w:val="00E63E75"/>
    <w:rsid w:val="00E63FC5"/>
    <w:rsid w:val="00E643F9"/>
    <w:rsid w:val="00E644FD"/>
    <w:rsid w:val="00E65F3D"/>
    <w:rsid w:val="00E66638"/>
    <w:rsid w:val="00E66847"/>
    <w:rsid w:val="00E674F6"/>
    <w:rsid w:val="00E67908"/>
    <w:rsid w:val="00E70008"/>
    <w:rsid w:val="00E70C1D"/>
    <w:rsid w:val="00E70F3E"/>
    <w:rsid w:val="00E712AD"/>
    <w:rsid w:val="00E71D23"/>
    <w:rsid w:val="00E723B6"/>
    <w:rsid w:val="00E72DEF"/>
    <w:rsid w:val="00E72F1B"/>
    <w:rsid w:val="00E735EA"/>
    <w:rsid w:val="00E73957"/>
    <w:rsid w:val="00E73C0D"/>
    <w:rsid w:val="00E73EC6"/>
    <w:rsid w:val="00E7419B"/>
    <w:rsid w:val="00E7458F"/>
    <w:rsid w:val="00E745F7"/>
    <w:rsid w:val="00E75A88"/>
    <w:rsid w:val="00E7605E"/>
    <w:rsid w:val="00E76159"/>
    <w:rsid w:val="00E76A4F"/>
    <w:rsid w:val="00E76EFB"/>
    <w:rsid w:val="00E77233"/>
    <w:rsid w:val="00E77DA4"/>
    <w:rsid w:val="00E80C71"/>
    <w:rsid w:val="00E81444"/>
    <w:rsid w:val="00E820C7"/>
    <w:rsid w:val="00E8230E"/>
    <w:rsid w:val="00E8255F"/>
    <w:rsid w:val="00E826C0"/>
    <w:rsid w:val="00E827AA"/>
    <w:rsid w:val="00E82F71"/>
    <w:rsid w:val="00E83010"/>
    <w:rsid w:val="00E84375"/>
    <w:rsid w:val="00E84BBB"/>
    <w:rsid w:val="00E84ECE"/>
    <w:rsid w:val="00E866A5"/>
    <w:rsid w:val="00E866EB"/>
    <w:rsid w:val="00E86A9A"/>
    <w:rsid w:val="00E86F28"/>
    <w:rsid w:val="00E9162B"/>
    <w:rsid w:val="00E91EC7"/>
    <w:rsid w:val="00E91F45"/>
    <w:rsid w:val="00E9224A"/>
    <w:rsid w:val="00E922E1"/>
    <w:rsid w:val="00E926C3"/>
    <w:rsid w:val="00E92FD1"/>
    <w:rsid w:val="00E93DF4"/>
    <w:rsid w:val="00E94BB5"/>
    <w:rsid w:val="00E953AF"/>
    <w:rsid w:val="00E95FF7"/>
    <w:rsid w:val="00E96147"/>
    <w:rsid w:val="00E9647F"/>
    <w:rsid w:val="00E96F12"/>
    <w:rsid w:val="00E9743E"/>
    <w:rsid w:val="00EA0088"/>
    <w:rsid w:val="00EA10CA"/>
    <w:rsid w:val="00EA1467"/>
    <w:rsid w:val="00EA1475"/>
    <w:rsid w:val="00EA1732"/>
    <w:rsid w:val="00EA19EB"/>
    <w:rsid w:val="00EA25F8"/>
    <w:rsid w:val="00EA2950"/>
    <w:rsid w:val="00EA2988"/>
    <w:rsid w:val="00EA2C58"/>
    <w:rsid w:val="00EA363A"/>
    <w:rsid w:val="00EA3A4B"/>
    <w:rsid w:val="00EA3B8A"/>
    <w:rsid w:val="00EA4292"/>
    <w:rsid w:val="00EA4FC6"/>
    <w:rsid w:val="00EA515C"/>
    <w:rsid w:val="00EA58CC"/>
    <w:rsid w:val="00EA599E"/>
    <w:rsid w:val="00EA606D"/>
    <w:rsid w:val="00EA712F"/>
    <w:rsid w:val="00EA7969"/>
    <w:rsid w:val="00EA7FCB"/>
    <w:rsid w:val="00EB029C"/>
    <w:rsid w:val="00EB07A2"/>
    <w:rsid w:val="00EB0999"/>
    <w:rsid w:val="00EB1247"/>
    <w:rsid w:val="00EB1732"/>
    <w:rsid w:val="00EB19B3"/>
    <w:rsid w:val="00EB21EA"/>
    <w:rsid w:val="00EB2332"/>
    <w:rsid w:val="00EB2490"/>
    <w:rsid w:val="00EB250E"/>
    <w:rsid w:val="00EB293A"/>
    <w:rsid w:val="00EB2C37"/>
    <w:rsid w:val="00EB2C73"/>
    <w:rsid w:val="00EB2F56"/>
    <w:rsid w:val="00EB39E3"/>
    <w:rsid w:val="00EB3D0D"/>
    <w:rsid w:val="00EB4ED2"/>
    <w:rsid w:val="00EB5693"/>
    <w:rsid w:val="00EB5F15"/>
    <w:rsid w:val="00EB6090"/>
    <w:rsid w:val="00EB610C"/>
    <w:rsid w:val="00EB6873"/>
    <w:rsid w:val="00EB69C8"/>
    <w:rsid w:val="00EB6D0A"/>
    <w:rsid w:val="00EB75C5"/>
    <w:rsid w:val="00EB7E61"/>
    <w:rsid w:val="00EC06AE"/>
    <w:rsid w:val="00EC2662"/>
    <w:rsid w:val="00EC28E9"/>
    <w:rsid w:val="00EC2B26"/>
    <w:rsid w:val="00EC2B85"/>
    <w:rsid w:val="00EC3766"/>
    <w:rsid w:val="00EC399A"/>
    <w:rsid w:val="00EC4798"/>
    <w:rsid w:val="00EC48CD"/>
    <w:rsid w:val="00EC50D6"/>
    <w:rsid w:val="00EC51A1"/>
    <w:rsid w:val="00EC5635"/>
    <w:rsid w:val="00EC663D"/>
    <w:rsid w:val="00EC67D3"/>
    <w:rsid w:val="00EC69E8"/>
    <w:rsid w:val="00EC77A7"/>
    <w:rsid w:val="00EC7DCB"/>
    <w:rsid w:val="00EC7E4D"/>
    <w:rsid w:val="00ED0DC4"/>
    <w:rsid w:val="00ED1DFD"/>
    <w:rsid w:val="00ED291D"/>
    <w:rsid w:val="00ED2DD1"/>
    <w:rsid w:val="00ED3165"/>
    <w:rsid w:val="00ED431E"/>
    <w:rsid w:val="00ED44A0"/>
    <w:rsid w:val="00ED4855"/>
    <w:rsid w:val="00ED4FE2"/>
    <w:rsid w:val="00ED7711"/>
    <w:rsid w:val="00ED78D5"/>
    <w:rsid w:val="00ED78DD"/>
    <w:rsid w:val="00ED7D13"/>
    <w:rsid w:val="00EE000E"/>
    <w:rsid w:val="00EE0EAB"/>
    <w:rsid w:val="00EE1519"/>
    <w:rsid w:val="00EE1691"/>
    <w:rsid w:val="00EE1C7F"/>
    <w:rsid w:val="00EE1DDF"/>
    <w:rsid w:val="00EE2284"/>
    <w:rsid w:val="00EE2F7C"/>
    <w:rsid w:val="00EE2F96"/>
    <w:rsid w:val="00EE359F"/>
    <w:rsid w:val="00EE39DE"/>
    <w:rsid w:val="00EE3A01"/>
    <w:rsid w:val="00EE3CA6"/>
    <w:rsid w:val="00EE4460"/>
    <w:rsid w:val="00EE4A7A"/>
    <w:rsid w:val="00EE4B32"/>
    <w:rsid w:val="00EE5106"/>
    <w:rsid w:val="00EE5FAE"/>
    <w:rsid w:val="00EE60F1"/>
    <w:rsid w:val="00EE62BF"/>
    <w:rsid w:val="00EE65E9"/>
    <w:rsid w:val="00EE7D21"/>
    <w:rsid w:val="00EF0065"/>
    <w:rsid w:val="00EF03AF"/>
    <w:rsid w:val="00EF0670"/>
    <w:rsid w:val="00EF0D29"/>
    <w:rsid w:val="00EF0EC6"/>
    <w:rsid w:val="00EF1645"/>
    <w:rsid w:val="00EF1D4C"/>
    <w:rsid w:val="00EF1F8D"/>
    <w:rsid w:val="00EF211C"/>
    <w:rsid w:val="00EF26A2"/>
    <w:rsid w:val="00EF3554"/>
    <w:rsid w:val="00EF367B"/>
    <w:rsid w:val="00EF3EB2"/>
    <w:rsid w:val="00EF428F"/>
    <w:rsid w:val="00EF43BE"/>
    <w:rsid w:val="00EF5231"/>
    <w:rsid w:val="00EF541D"/>
    <w:rsid w:val="00EF5472"/>
    <w:rsid w:val="00EF66BD"/>
    <w:rsid w:val="00EF7306"/>
    <w:rsid w:val="00EF7766"/>
    <w:rsid w:val="00EF7B6E"/>
    <w:rsid w:val="00F00555"/>
    <w:rsid w:val="00F00D22"/>
    <w:rsid w:val="00F00F35"/>
    <w:rsid w:val="00F01084"/>
    <w:rsid w:val="00F01379"/>
    <w:rsid w:val="00F02750"/>
    <w:rsid w:val="00F02A61"/>
    <w:rsid w:val="00F03F04"/>
    <w:rsid w:val="00F042DB"/>
    <w:rsid w:val="00F04C8A"/>
    <w:rsid w:val="00F06586"/>
    <w:rsid w:val="00F0665E"/>
    <w:rsid w:val="00F06C30"/>
    <w:rsid w:val="00F07AA6"/>
    <w:rsid w:val="00F07C43"/>
    <w:rsid w:val="00F07DB3"/>
    <w:rsid w:val="00F106FD"/>
    <w:rsid w:val="00F10DEA"/>
    <w:rsid w:val="00F11FD8"/>
    <w:rsid w:val="00F12064"/>
    <w:rsid w:val="00F1229B"/>
    <w:rsid w:val="00F12E18"/>
    <w:rsid w:val="00F1352E"/>
    <w:rsid w:val="00F1376F"/>
    <w:rsid w:val="00F13771"/>
    <w:rsid w:val="00F13AB9"/>
    <w:rsid w:val="00F13B57"/>
    <w:rsid w:val="00F14949"/>
    <w:rsid w:val="00F14BB7"/>
    <w:rsid w:val="00F16532"/>
    <w:rsid w:val="00F165D8"/>
    <w:rsid w:val="00F16A26"/>
    <w:rsid w:val="00F17B92"/>
    <w:rsid w:val="00F21C90"/>
    <w:rsid w:val="00F23199"/>
    <w:rsid w:val="00F24C47"/>
    <w:rsid w:val="00F25199"/>
    <w:rsid w:val="00F25665"/>
    <w:rsid w:val="00F25691"/>
    <w:rsid w:val="00F258D3"/>
    <w:rsid w:val="00F25F45"/>
    <w:rsid w:val="00F26189"/>
    <w:rsid w:val="00F26928"/>
    <w:rsid w:val="00F271A7"/>
    <w:rsid w:val="00F27D34"/>
    <w:rsid w:val="00F301B2"/>
    <w:rsid w:val="00F30644"/>
    <w:rsid w:val="00F31173"/>
    <w:rsid w:val="00F31858"/>
    <w:rsid w:val="00F318B3"/>
    <w:rsid w:val="00F31DAD"/>
    <w:rsid w:val="00F32447"/>
    <w:rsid w:val="00F328EB"/>
    <w:rsid w:val="00F332D2"/>
    <w:rsid w:val="00F334DF"/>
    <w:rsid w:val="00F335E6"/>
    <w:rsid w:val="00F337B9"/>
    <w:rsid w:val="00F33984"/>
    <w:rsid w:val="00F3530A"/>
    <w:rsid w:val="00F353AC"/>
    <w:rsid w:val="00F35438"/>
    <w:rsid w:val="00F3566D"/>
    <w:rsid w:val="00F35740"/>
    <w:rsid w:val="00F35788"/>
    <w:rsid w:val="00F362A7"/>
    <w:rsid w:val="00F3642D"/>
    <w:rsid w:val="00F36461"/>
    <w:rsid w:val="00F3770E"/>
    <w:rsid w:val="00F409FA"/>
    <w:rsid w:val="00F410BE"/>
    <w:rsid w:val="00F419C8"/>
    <w:rsid w:val="00F41C2C"/>
    <w:rsid w:val="00F422E4"/>
    <w:rsid w:val="00F42566"/>
    <w:rsid w:val="00F4260A"/>
    <w:rsid w:val="00F43672"/>
    <w:rsid w:val="00F43FB5"/>
    <w:rsid w:val="00F442DE"/>
    <w:rsid w:val="00F44AED"/>
    <w:rsid w:val="00F44B32"/>
    <w:rsid w:val="00F4605E"/>
    <w:rsid w:val="00F4606F"/>
    <w:rsid w:val="00F4720B"/>
    <w:rsid w:val="00F4776D"/>
    <w:rsid w:val="00F5027D"/>
    <w:rsid w:val="00F50EB1"/>
    <w:rsid w:val="00F510D5"/>
    <w:rsid w:val="00F51348"/>
    <w:rsid w:val="00F516F9"/>
    <w:rsid w:val="00F5178A"/>
    <w:rsid w:val="00F517A5"/>
    <w:rsid w:val="00F5194D"/>
    <w:rsid w:val="00F51A8F"/>
    <w:rsid w:val="00F51AFC"/>
    <w:rsid w:val="00F51F80"/>
    <w:rsid w:val="00F52510"/>
    <w:rsid w:val="00F52FF7"/>
    <w:rsid w:val="00F53538"/>
    <w:rsid w:val="00F53DC5"/>
    <w:rsid w:val="00F545A9"/>
    <w:rsid w:val="00F5582E"/>
    <w:rsid w:val="00F55D46"/>
    <w:rsid w:val="00F5610D"/>
    <w:rsid w:val="00F56274"/>
    <w:rsid w:val="00F56428"/>
    <w:rsid w:val="00F56A0A"/>
    <w:rsid w:val="00F56FC9"/>
    <w:rsid w:val="00F57588"/>
    <w:rsid w:val="00F5761B"/>
    <w:rsid w:val="00F60032"/>
    <w:rsid w:val="00F60225"/>
    <w:rsid w:val="00F619B0"/>
    <w:rsid w:val="00F61D6D"/>
    <w:rsid w:val="00F61E0D"/>
    <w:rsid w:val="00F62582"/>
    <w:rsid w:val="00F62EE3"/>
    <w:rsid w:val="00F63446"/>
    <w:rsid w:val="00F63C15"/>
    <w:rsid w:val="00F642FB"/>
    <w:rsid w:val="00F650CC"/>
    <w:rsid w:val="00F65340"/>
    <w:rsid w:val="00F6537B"/>
    <w:rsid w:val="00F655CF"/>
    <w:rsid w:val="00F65788"/>
    <w:rsid w:val="00F664E3"/>
    <w:rsid w:val="00F669FE"/>
    <w:rsid w:val="00F66B87"/>
    <w:rsid w:val="00F679D0"/>
    <w:rsid w:val="00F67D45"/>
    <w:rsid w:val="00F7007F"/>
    <w:rsid w:val="00F70191"/>
    <w:rsid w:val="00F70FDC"/>
    <w:rsid w:val="00F71535"/>
    <w:rsid w:val="00F718E1"/>
    <w:rsid w:val="00F719CA"/>
    <w:rsid w:val="00F71CBE"/>
    <w:rsid w:val="00F71D8C"/>
    <w:rsid w:val="00F72D32"/>
    <w:rsid w:val="00F72FC7"/>
    <w:rsid w:val="00F73373"/>
    <w:rsid w:val="00F73C16"/>
    <w:rsid w:val="00F749AB"/>
    <w:rsid w:val="00F7513A"/>
    <w:rsid w:val="00F752B3"/>
    <w:rsid w:val="00F75A1F"/>
    <w:rsid w:val="00F767A8"/>
    <w:rsid w:val="00F77166"/>
    <w:rsid w:val="00F777C4"/>
    <w:rsid w:val="00F7796F"/>
    <w:rsid w:val="00F77AC8"/>
    <w:rsid w:val="00F77CB0"/>
    <w:rsid w:val="00F77D12"/>
    <w:rsid w:val="00F77F04"/>
    <w:rsid w:val="00F8001D"/>
    <w:rsid w:val="00F80146"/>
    <w:rsid w:val="00F80682"/>
    <w:rsid w:val="00F807F6"/>
    <w:rsid w:val="00F809C9"/>
    <w:rsid w:val="00F80E36"/>
    <w:rsid w:val="00F828AC"/>
    <w:rsid w:val="00F82CC6"/>
    <w:rsid w:val="00F83438"/>
    <w:rsid w:val="00F836C6"/>
    <w:rsid w:val="00F83D5E"/>
    <w:rsid w:val="00F8410D"/>
    <w:rsid w:val="00F841BE"/>
    <w:rsid w:val="00F84F90"/>
    <w:rsid w:val="00F8545C"/>
    <w:rsid w:val="00F855BA"/>
    <w:rsid w:val="00F85EE2"/>
    <w:rsid w:val="00F86BCE"/>
    <w:rsid w:val="00F86D37"/>
    <w:rsid w:val="00F87181"/>
    <w:rsid w:val="00F871B5"/>
    <w:rsid w:val="00F879AE"/>
    <w:rsid w:val="00F87A9C"/>
    <w:rsid w:val="00F9089F"/>
    <w:rsid w:val="00F908B4"/>
    <w:rsid w:val="00F91E61"/>
    <w:rsid w:val="00F9248D"/>
    <w:rsid w:val="00F9309B"/>
    <w:rsid w:val="00F93C6C"/>
    <w:rsid w:val="00F93FF8"/>
    <w:rsid w:val="00F94219"/>
    <w:rsid w:val="00F94279"/>
    <w:rsid w:val="00F94284"/>
    <w:rsid w:val="00F94A39"/>
    <w:rsid w:val="00F94BA6"/>
    <w:rsid w:val="00F94DB2"/>
    <w:rsid w:val="00F94DE1"/>
    <w:rsid w:val="00F94E65"/>
    <w:rsid w:val="00F951CF"/>
    <w:rsid w:val="00F95305"/>
    <w:rsid w:val="00F954FE"/>
    <w:rsid w:val="00F9576D"/>
    <w:rsid w:val="00F95A03"/>
    <w:rsid w:val="00F95B92"/>
    <w:rsid w:val="00F95F15"/>
    <w:rsid w:val="00F9671D"/>
    <w:rsid w:val="00F97058"/>
    <w:rsid w:val="00F97EBF"/>
    <w:rsid w:val="00FA0337"/>
    <w:rsid w:val="00FA0F30"/>
    <w:rsid w:val="00FA1106"/>
    <w:rsid w:val="00FA1305"/>
    <w:rsid w:val="00FA1733"/>
    <w:rsid w:val="00FA2179"/>
    <w:rsid w:val="00FA2719"/>
    <w:rsid w:val="00FA27C1"/>
    <w:rsid w:val="00FA2B90"/>
    <w:rsid w:val="00FA2BF6"/>
    <w:rsid w:val="00FA372E"/>
    <w:rsid w:val="00FA4C40"/>
    <w:rsid w:val="00FA4DCD"/>
    <w:rsid w:val="00FA4F6C"/>
    <w:rsid w:val="00FA5A34"/>
    <w:rsid w:val="00FA5A38"/>
    <w:rsid w:val="00FA5D6F"/>
    <w:rsid w:val="00FA618C"/>
    <w:rsid w:val="00FA6AFC"/>
    <w:rsid w:val="00FA6F27"/>
    <w:rsid w:val="00FA7575"/>
    <w:rsid w:val="00FA7663"/>
    <w:rsid w:val="00FA77FE"/>
    <w:rsid w:val="00FB0227"/>
    <w:rsid w:val="00FB0711"/>
    <w:rsid w:val="00FB09E5"/>
    <w:rsid w:val="00FB0D29"/>
    <w:rsid w:val="00FB18C6"/>
    <w:rsid w:val="00FB2959"/>
    <w:rsid w:val="00FB2AE0"/>
    <w:rsid w:val="00FB4C23"/>
    <w:rsid w:val="00FB5089"/>
    <w:rsid w:val="00FB5222"/>
    <w:rsid w:val="00FB5639"/>
    <w:rsid w:val="00FB5A77"/>
    <w:rsid w:val="00FB607A"/>
    <w:rsid w:val="00FB6759"/>
    <w:rsid w:val="00FB6B80"/>
    <w:rsid w:val="00FB6E80"/>
    <w:rsid w:val="00FB75B5"/>
    <w:rsid w:val="00FC0084"/>
    <w:rsid w:val="00FC0530"/>
    <w:rsid w:val="00FC0AFA"/>
    <w:rsid w:val="00FC1BD4"/>
    <w:rsid w:val="00FC2317"/>
    <w:rsid w:val="00FC2EFA"/>
    <w:rsid w:val="00FC338C"/>
    <w:rsid w:val="00FC36C0"/>
    <w:rsid w:val="00FC3776"/>
    <w:rsid w:val="00FC39ED"/>
    <w:rsid w:val="00FC3CB7"/>
    <w:rsid w:val="00FC4477"/>
    <w:rsid w:val="00FC4AA8"/>
    <w:rsid w:val="00FC4DF5"/>
    <w:rsid w:val="00FC5045"/>
    <w:rsid w:val="00FC530C"/>
    <w:rsid w:val="00FC556B"/>
    <w:rsid w:val="00FC560B"/>
    <w:rsid w:val="00FC5E26"/>
    <w:rsid w:val="00FC632E"/>
    <w:rsid w:val="00FC63D9"/>
    <w:rsid w:val="00FC711E"/>
    <w:rsid w:val="00FC71B0"/>
    <w:rsid w:val="00FC726C"/>
    <w:rsid w:val="00FC73DF"/>
    <w:rsid w:val="00FC7F86"/>
    <w:rsid w:val="00FD04D2"/>
    <w:rsid w:val="00FD127E"/>
    <w:rsid w:val="00FD1744"/>
    <w:rsid w:val="00FD1B81"/>
    <w:rsid w:val="00FD2426"/>
    <w:rsid w:val="00FD2866"/>
    <w:rsid w:val="00FD3CE0"/>
    <w:rsid w:val="00FD4358"/>
    <w:rsid w:val="00FD4BD6"/>
    <w:rsid w:val="00FD4CDE"/>
    <w:rsid w:val="00FD4D4C"/>
    <w:rsid w:val="00FD5784"/>
    <w:rsid w:val="00FD664C"/>
    <w:rsid w:val="00FD6B34"/>
    <w:rsid w:val="00FD7122"/>
    <w:rsid w:val="00FD7B8A"/>
    <w:rsid w:val="00FD7D48"/>
    <w:rsid w:val="00FE0145"/>
    <w:rsid w:val="00FE03FE"/>
    <w:rsid w:val="00FE0762"/>
    <w:rsid w:val="00FE0DD3"/>
    <w:rsid w:val="00FE10B8"/>
    <w:rsid w:val="00FE111B"/>
    <w:rsid w:val="00FE1168"/>
    <w:rsid w:val="00FE1302"/>
    <w:rsid w:val="00FE15E5"/>
    <w:rsid w:val="00FE1701"/>
    <w:rsid w:val="00FE1E24"/>
    <w:rsid w:val="00FE1E54"/>
    <w:rsid w:val="00FE1E8C"/>
    <w:rsid w:val="00FE1F3E"/>
    <w:rsid w:val="00FE1F60"/>
    <w:rsid w:val="00FE234B"/>
    <w:rsid w:val="00FE2AD8"/>
    <w:rsid w:val="00FE31AC"/>
    <w:rsid w:val="00FE32D6"/>
    <w:rsid w:val="00FE3B2F"/>
    <w:rsid w:val="00FE3E1F"/>
    <w:rsid w:val="00FE4A20"/>
    <w:rsid w:val="00FE51DF"/>
    <w:rsid w:val="00FE593E"/>
    <w:rsid w:val="00FE6051"/>
    <w:rsid w:val="00FE6178"/>
    <w:rsid w:val="00FE65B6"/>
    <w:rsid w:val="00FE7547"/>
    <w:rsid w:val="00FE7CFC"/>
    <w:rsid w:val="00FE7D6D"/>
    <w:rsid w:val="00FE7DB9"/>
    <w:rsid w:val="00FE7E90"/>
    <w:rsid w:val="00FF032B"/>
    <w:rsid w:val="00FF05CE"/>
    <w:rsid w:val="00FF1019"/>
    <w:rsid w:val="00FF10B0"/>
    <w:rsid w:val="00FF19AC"/>
    <w:rsid w:val="00FF1E32"/>
    <w:rsid w:val="00FF24E0"/>
    <w:rsid w:val="00FF2801"/>
    <w:rsid w:val="00FF2A1E"/>
    <w:rsid w:val="00FF30F7"/>
    <w:rsid w:val="00FF34DD"/>
    <w:rsid w:val="00FF35A2"/>
    <w:rsid w:val="00FF3902"/>
    <w:rsid w:val="00FF3A60"/>
    <w:rsid w:val="00FF3C38"/>
    <w:rsid w:val="00FF5240"/>
    <w:rsid w:val="00FF5DA5"/>
    <w:rsid w:val="00FF6207"/>
    <w:rsid w:val="00FF661A"/>
    <w:rsid w:val="00FF6A8E"/>
    <w:rsid w:val="00FF6F26"/>
    <w:rsid w:val="00FF70A4"/>
    <w:rsid w:val="00FF70E2"/>
    <w:rsid w:val="00FF736E"/>
    <w:rsid w:val="00FF78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zh-TW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21AD970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ms Rmn" w:eastAsia="Times New Roman" w:hAnsi="Tms Rmn" w:cs="Times New Roman"/>
        <w:lang w:val="en-AU" w:eastAsia="en-A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/>
    <w:lsdException w:name="heading 7" w:semiHidden="0" w:uiPriority="0" w:unhideWhenUsed="0"/>
    <w:lsdException w:name="heading 8" w:semiHidden="0" w:uiPriority="0" w:unhideWhenUsed="0"/>
    <w:lsdException w:name="heading 9" w:semiHidden="0" w:uiPriority="0" w:unhideWhenUsed="0"/>
    <w:lsdException w:name="index 1" w:uiPriority="0"/>
    <w:lsdException w:name="index 2" w:uiPriority="0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caption" w:semiHidden="0" w:uiPriority="35" w:unhideWhenUsed="0" w:qFormat="1"/>
    <w:lsdException w:name="List Bullet" w:uiPriority="0" w:qFormat="1"/>
    <w:lsdException w:name="List Bullet 2" w:uiPriority="0" w:qFormat="1"/>
    <w:lsdException w:name="List Bullet 3" w:uiPriority="0" w:qFormat="1"/>
    <w:lsdException w:name="List Bullet 4" w:uiPriority="0"/>
    <w:lsdException w:name="Title" w:semiHidden="0" w:uiPriority="10" w:unhideWhenUsed="0"/>
    <w:lsdException w:name="Signature" w:uiPriority="0"/>
    <w:lsdException w:name="Default Paragraph Font" w:uiPriority="1"/>
    <w:lsdException w:name="Body Text" w:uiPriority="0" w:qFormat="1"/>
    <w:lsdException w:name="Body Text Indent" w:uiPriority="0"/>
    <w:lsdException w:name="Subtitle" w:uiPriority="11"/>
    <w:lsdException w:name="Body Text 3" w:uiPriority="0" w:qFormat="1"/>
    <w:lsdException w:name="Strong" w:semiHidden="0" w:uiPriority="22" w:unhideWhenUsed="0"/>
    <w:lsdException w:name="Emphasis" w:semiHidden="0" w:uiPriority="20" w:unhideWhenUsed="0" w:qFormat="1"/>
    <w:lsdException w:name="Balloon Text" w:uiPriority="0"/>
    <w:lsdException w:name="Table Grid" w:semiHidden="0" w:uiPriority="39" w:unhideWhenUsed="0"/>
    <w:lsdException w:name="Placeholder Text" w:unhideWhenUsed="0"/>
    <w:lsdException w:name="No Spacing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5C4ADC"/>
    <w:rPr>
      <w:rFonts w:ascii="Verdana" w:hAnsi="Verdana" w:cs="Calibri"/>
      <w:sz w:val="18"/>
      <w:lang w:val="cs-CZ" w:eastAsia="en-US"/>
    </w:rPr>
  </w:style>
  <w:style w:type="paragraph" w:styleId="Nadpis1">
    <w:name w:val="heading 1"/>
    <w:basedOn w:val="Nadpis2"/>
    <w:next w:val="Zkladntext"/>
    <w:qFormat/>
    <w:rsid w:val="005C4ADC"/>
    <w:pPr>
      <w:pageBreakBefore/>
      <w:numPr>
        <w:ilvl w:val="1"/>
      </w:numPr>
      <w:spacing w:before="0" w:line="360" w:lineRule="exact"/>
      <w:outlineLvl w:val="0"/>
    </w:pPr>
    <w:rPr>
      <w:noProof/>
    </w:rPr>
  </w:style>
  <w:style w:type="paragraph" w:styleId="Nadpis2">
    <w:name w:val="heading 2"/>
    <w:basedOn w:val="Zkladntext"/>
    <w:next w:val="Zkladntext"/>
    <w:link w:val="Nadpis2Char"/>
    <w:qFormat/>
    <w:rsid w:val="00C74F35"/>
    <w:pPr>
      <w:numPr>
        <w:ilvl w:val="2"/>
        <w:numId w:val="5"/>
      </w:numPr>
      <w:spacing w:before="400" w:after="0" w:line="320" w:lineRule="exact"/>
      <w:jc w:val="left"/>
      <w:outlineLvl w:val="1"/>
    </w:pPr>
    <w:rPr>
      <w:b/>
      <w:color w:val="00338D"/>
      <w:sz w:val="24"/>
    </w:rPr>
  </w:style>
  <w:style w:type="paragraph" w:styleId="Nadpis3">
    <w:name w:val="heading 3"/>
    <w:basedOn w:val="Nadpis4"/>
    <w:next w:val="Zkladntext"/>
    <w:link w:val="Nadpis3Char"/>
    <w:qFormat/>
    <w:rsid w:val="003955C6"/>
    <w:pPr>
      <w:numPr>
        <w:ilvl w:val="3"/>
      </w:numPr>
      <w:ind w:left="284"/>
      <w:outlineLvl w:val="2"/>
    </w:pPr>
    <w:rPr>
      <w:b/>
      <w:i w:val="0"/>
    </w:rPr>
  </w:style>
  <w:style w:type="paragraph" w:styleId="Nadpis4">
    <w:name w:val="heading 4"/>
    <w:basedOn w:val="Nadpis5"/>
    <w:next w:val="Zkladntext"/>
    <w:qFormat/>
    <w:rsid w:val="00D248F5"/>
    <w:pPr>
      <w:numPr>
        <w:ilvl w:val="4"/>
        <w:numId w:val="5"/>
      </w:numPr>
      <w:spacing w:line="280" w:lineRule="exact"/>
      <w:outlineLvl w:val="3"/>
    </w:pPr>
    <w:rPr>
      <w:b w:val="0"/>
      <w:sz w:val="24"/>
    </w:rPr>
  </w:style>
  <w:style w:type="paragraph" w:styleId="Nadpis5">
    <w:name w:val="heading 5"/>
    <w:basedOn w:val="Zkladntext"/>
    <w:next w:val="Zkladntext"/>
    <w:link w:val="Nadpis5Char"/>
    <w:qFormat/>
    <w:rsid w:val="00D248F5"/>
    <w:pPr>
      <w:keepNext/>
      <w:spacing w:before="400" w:after="0" w:line="260" w:lineRule="exact"/>
      <w:jc w:val="left"/>
      <w:outlineLvl w:val="4"/>
    </w:pPr>
    <w:rPr>
      <w:b/>
      <w:i/>
      <w:color w:val="00338D"/>
    </w:rPr>
  </w:style>
  <w:style w:type="paragraph" w:styleId="Nadpis6">
    <w:name w:val="heading 6"/>
    <w:basedOn w:val="Normln"/>
    <w:next w:val="Normln"/>
    <w:semiHidden/>
    <w:rsid w:val="0076641F"/>
    <w:pPr>
      <w:outlineLvl w:val="5"/>
    </w:pPr>
  </w:style>
  <w:style w:type="paragraph" w:styleId="Nadpis7">
    <w:name w:val="heading 7"/>
    <w:basedOn w:val="Normln"/>
    <w:next w:val="Normln"/>
    <w:semiHidden/>
    <w:rsid w:val="0076641F"/>
    <w:pPr>
      <w:outlineLvl w:val="6"/>
    </w:pPr>
  </w:style>
  <w:style w:type="paragraph" w:styleId="Nadpis8">
    <w:name w:val="heading 8"/>
    <w:basedOn w:val="Normln"/>
    <w:next w:val="Normln"/>
    <w:semiHidden/>
    <w:rsid w:val="0076641F"/>
    <w:pPr>
      <w:outlineLvl w:val="7"/>
    </w:pPr>
  </w:style>
  <w:style w:type="paragraph" w:styleId="Nadpis9">
    <w:name w:val="heading 9"/>
    <w:basedOn w:val="Normln"/>
    <w:next w:val="Normln"/>
    <w:semiHidden/>
    <w:rsid w:val="0076641F"/>
    <w:pPr>
      <w:outlineLvl w:val="8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">
    <w:name w:val="Body Text"/>
    <w:basedOn w:val="Normln"/>
    <w:link w:val="ZkladntextChar"/>
    <w:qFormat/>
    <w:rsid w:val="00221287"/>
    <w:pPr>
      <w:spacing w:before="120" w:after="120"/>
      <w:jc w:val="both"/>
    </w:pPr>
  </w:style>
  <w:style w:type="character" w:customStyle="1" w:styleId="ZkladntextChar">
    <w:name w:val="Základní text Char"/>
    <w:basedOn w:val="Standardnpsmoodstavce"/>
    <w:link w:val="Zkladntext"/>
    <w:rsid w:val="00221287"/>
    <w:rPr>
      <w:rFonts w:ascii="Arial" w:hAnsi="Arial"/>
      <w:sz w:val="22"/>
      <w:lang w:val="cs-CZ" w:eastAsia="en-US"/>
    </w:rPr>
  </w:style>
  <w:style w:type="character" w:customStyle="1" w:styleId="Nadpis2Char">
    <w:name w:val="Nadpis 2 Char"/>
    <w:basedOn w:val="Standardnpsmoodstavce"/>
    <w:link w:val="Nadpis2"/>
    <w:rsid w:val="00C74F35"/>
    <w:rPr>
      <w:rFonts w:ascii="Arial" w:hAnsi="Arial"/>
      <w:b/>
      <w:color w:val="00338D"/>
      <w:sz w:val="24"/>
      <w:lang w:val="cs-CZ" w:eastAsia="en-US"/>
    </w:rPr>
  </w:style>
  <w:style w:type="character" w:customStyle="1" w:styleId="Nadpis5Char">
    <w:name w:val="Nadpis 5 Char"/>
    <w:basedOn w:val="Standardnpsmoodstavce"/>
    <w:link w:val="Nadpis5"/>
    <w:rsid w:val="00DA74C8"/>
    <w:rPr>
      <w:rFonts w:ascii="Arial" w:hAnsi="Arial"/>
      <w:b/>
      <w:i/>
      <w:color w:val="00338D"/>
      <w:sz w:val="22"/>
      <w:lang w:val="cs-CZ" w:eastAsia="en-US"/>
    </w:rPr>
  </w:style>
  <w:style w:type="character" w:customStyle="1" w:styleId="Nadpis3Char">
    <w:name w:val="Nadpis 3 Char"/>
    <w:basedOn w:val="Standardnpsmoodstavce"/>
    <w:link w:val="Nadpis3"/>
    <w:rsid w:val="003955C6"/>
    <w:rPr>
      <w:rFonts w:ascii="Arial" w:hAnsi="Arial"/>
      <w:b/>
      <w:color w:val="00338D"/>
      <w:sz w:val="24"/>
      <w:lang w:val="cs-CZ" w:eastAsia="en-US"/>
    </w:rPr>
  </w:style>
  <w:style w:type="paragraph" w:styleId="Obsah4">
    <w:name w:val="toc 4"/>
    <w:basedOn w:val="Obsah3"/>
    <w:uiPriority w:val="39"/>
    <w:rsid w:val="000B4237"/>
    <w:pPr>
      <w:ind w:left="660"/>
    </w:pPr>
    <w:rPr>
      <w:i w:val="0"/>
      <w:iCs w:val="0"/>
      <w:sz w:val="18"/>
      <w:szCs w:val="18"/>
    </w:rPr>
  </w:style>
  <w:style w:type="paragraph" w:styleId="Obsah3">
    <w:name w:val="toc 3"/>
    <w:basedOn w:val="Obsah2"/>
    <w:uiPriority w:val="39"/>
    <w:rsid w:val="00021AE3"/>
    <w:pPr>
      <w:ind w:left="440"/>
    </w:pPr>
    <w:rPr>
      <w:i/>
      <w:iCs/>
      <w:smallCaps w:val="0"/>
    </w:rPr>
  </w:style>
  <w:style w:type="paragraph" w:styleId="Obsah2">
    <w:name w:val="toc 2"/>
    <w:basedOn w:val="Obsah1"/>
    <w:uiPriority w:val="39"/>
    <w:rsid w:val="000B4237"/>
    <w:pPr>
      <w:spacing w:before="0" w:after="0"/>
      <w:ind w:left="220"/>
    </w:pPr>
    <w:rPr>
      <w:b w:val="0"/>
      <w:bCs w:val="0"/>
      <w:caps w:val="0"/>
      <w:smallCaps/>
    </w:rPr>
  </w:style>
  <w:style w:type="paragraph" w:styleId="Obsah1">
    <w:name w:val="toc 1"/>
    <w:basedOn w:val="Normln"/>
    <w:uiPriority w:val="39"/>
    <w:rsid w:val="000B4237"/>
    <w:pPr>
      <w:spacing w:before="120" w:after="120"/>
    </w:pPr>
    <w:rPr>
      <w:rFonts w:asciiTheme="minorHAnsi" w:hAnsiTheme="minorHAnsi" w:cstheme="minorHAnsi"/>
      <w:b/>
      <w:bCs/>
      <w:caps/>
      <w:sz w:val="20"/>
    </w:rPr>
  </w:style>
  <w:style w:type="paragraph" w:styleId="Zpat">
    <w:name w:val="footer"/>
    <w:basedOn w:val="Normln"/>
    <w:link w:val="ZpatChar"/>
    <w:uiPriority w:val="99"/>
    <w:rsid w:val="00021AE3"/>
    <w:pPr>
      <w:tabs>
        <w:tab w:val="right" w:pos="8222"/>
      </w:tabs>
    </w:pPr>
  </w:style>
  <w:style w:type="paragraph" w:styleId="Zhlav">
    <w:name w:val="header"/>
    <w:basedOn w:val="Normln"/>
    <w:rsid w:val="002E0312"/>
    <w:pPr>
      <w:spacing w:line="220" w:lineRule="atLeast"/>
    </w:pPr>
  </w:style>
  <w:style w:type="paragraph" w:styleId="Seznamsodrkami">
    <w:name w:val="List Bullet"/>
    <w:basedOn w:val="Zkladntext"/>
    <w:qFormat/>
    <w:rsid w:val="007F391C"/>
    <w:pPr>
      <w:numPr>
        <w:numId w:val="1"/>
      </w:numPr>
    </w:pPr>
  </w:style>
  <w:style w:type="paragraph" w:styleId="Seznamsodrkami2">
    <w:name w:val="List Bullet 2"/>
    <w:basedOn w:val="Seznamsodrkami"/>
    <w:qFormat/>
    <w:rsid w:val="00021AE3"/>
    <w:pPr>
      <w:numPr>
        <w:numId w:val="2"/>
      </w:numPr>
    </w:pPr>
  </w:style>
  <w:style w:type="paragraph" w:customStyle="1" w:styleId="zreportname">
    <w:name w:val="zreport name"/>
    <w:basedOn w:val="Normln"/>
    <w:rsid w:val="002E0312"/>
    <w:pPr>
      <w:keepLines/>
      <w:framePr w:hSpace="180" w:wrap="around" w:vAnchor="page" w:hAnchor="text" w:y="4047"/>
      <w:spacing w:after="120"/>
    </w:pPr>
    <w:rPr>
      <w:b/>
      <w:color w:val="00338D"/>
      <w:sz w:val="28"/>
    </w:rPr>
  </w:style>
  <w:style w:type="paragraph" w:customStyle="1" w:styleId="zcontents">
    <w:name w:val="zcontents"/>
    <w:basedOn w:val="Normln"/>
    <w:rsid w:val="008761B8"/>
    <w:pPr>
      <w:spacing w:after="260"/>
    </w:pPr>
    <w:rPr>
      <w:b/>
      <w:color w:val="00338D"/>
      <w:sz w:val="32"/>
    </w:rPr>
  </w:style>
  <w:style w:type="paragraph" w:customStyle="1" w:styleId="zcompanyname">
    <w:name w:val="zcompany name"/>
    <w:basedOn w:val="Normln"/>
    <w:rsid w:val="00412C8A"/>
    <w:pPr>
      <w:framePr w:hSpace="180" w:wrap="around" w:vAnchor="page" w:hAnchor="text" w:y="2898"/>
      <w:spacing w:line="2180" w:lineRule="exact"/>
    </w:pPr>
    <w:rPr>
      <w:rFonts w:ascii="KPMG Extralight" w:hAnsi="KPMG Extralight"/>
      <w:noProof/>
      <w:color w:val="00338D"/>
      <w:sz w:val="220"/>
      <w:szCs w:val="220"/>
    </w:rPr>
  </w:style>
  <w:style w:type="paragraph" w:styleId="Textpoznpodarou">
    <w:name w:val="footnote text"/>
    <w:basedOn w:val="Normln"/>
    <w:rsid w:val="00021AE3"/>
  </w:style>
  <w:style w:type="paragraph" w:customStyle="1" w:styleId="zreportsubtitle">
    <w:name w:val="zreport subtitle"/>
    <w:basedOn w:val="zreportname"/>
    <w:rsid w:val="00021AE3"/>
    <w:pPr>
      <w:framePr w:wrap="around"/>
    </w:pPr>
  </w:style>
  <w:style w:type="paragraph" w:styleId="Zkladntextodsazen">
    <w:name w:val="Body Text Indent"/>
    <w:basedOn w:val="Zkladntext"/>
    <w:link w:val="ZkladntextodsazenChar"/>
    <w:rsid w:val="00021AE3"/>
  </w:style>
  <w:style w:type="character" w:customStyle="1" w:styleId="ZkladntextodsazenChar">
    <w:name w:val="Základní text odsazený Char"/>
    <w:basedOn w:val="ZkladntextChar"/>
    <w:link w:val="Zkladntextodsazen"/>
    <w:rsid w:val="00021AE3"/>
    <w:rPr>
      <w:rFonts w:ascii="Univers for KPMG Light" w:hAnsi="Univers for KPMG Light"/>
      <w:sz w:val="22"/>
      <w:lang w:val="en-US" w:eastAsia="en-US"/>
    </w:rPr>
  </w:style>
  <w:style w:type="paragraph" w:styleId="Rejstk1">
    <w:name w:val="index 1"/>
    <w:basedOn w:val="Normln"/>
    <w:next w:val="Normln"/>
    <w:rsid w:val="00021AE3"/>
    <w:pPr>
      <w:keepNext/>
      <w:spacing w:before="260" w:line="280" w:lineRule="exact"/>
      <w:ind w:right="851"/>
    </w:pPr>
    <w:rPr>
      <w:b/>
      <w:sz w:val="24"/>
    </w:rPr>
  </w:style>
  <w:style w:type="paragraph" w:customStyle="1" w:styleId="Graphic">
    <w:name w:val="Graphic"/>
    <w:basedOn w:val="Podpis"/>
    <w:next w:val="Titulek"/>
    <w:qFormat/>
    <w:rsid w:val="00021AE3"/>
    <w:pPr>
      <w:pBdr>
        <w:top w:val="single" w:sz="4" w:space="1" w:color="auto"/>
        <w:left w:val="single" w:sz="4" w:space="1" w:color="auto"/>
        <w:bottom w:val="single" w:sz="4" w:space="1" w:color="auto"/>
        <w:right w:val="single" w:sz="4" w:space="1" w:color="auto"/>
      </w:pBdr>
      <w:jc w:val="center"/>
    </w:pPr>
  </w:style>
  <w:style w:type="paragraph" w:styleId="Podpis">
    <w:name w:val="Signature"/>
    <w:basedOn w:val="Normln"/>
    <w:rsid w:val="00021AE3"/>
  </w:style>
  <w:style w:type="paragraph" w:styleId="Titulek">
    <w:name w:val="caption"/>
    <w:basedOn w:val="Normln"/>
    <w:next w:val="Zkladntext"/>
    <w:uiPriority w:val="35"/>
    <w:qFormat/>
    <w:rsid w:val="000B4237"/>
    <w:rPr>
      <w:bCs/>
      <w:i/>
      <w:sz w:val="14"/>
    </w:rPr>
  </w:style>
  <w:style w:type="character" w:styleId="slostrnky">
    <w:name w:val="page number"/>
    <w:basedOn w:val="Standardnpsmoodstavce"/>
    <w:uiPriority w:val="99"/>
    <w:rsid w:val="00021AE3"/>
    <w:rPr>
      <w:sz w:val="22"/>
    </w:rPr>
  </w:style>
  <w:style w:type="paragraph" w:styleId="Rejstk2">
    <w:name w:val="index 2"/>
    <w:basedOn w:val="Normln"/>
    <w:next w:val="Normln"/>
    <w:rsid w:val="00021AE3"/>
    <w:pPr>
      <w:ind w:left="340" w:right="851"/>
    </w:pPr>
  </w:style>
  <w:style w:type="paragraph" w:customStyle="1" w:styleId="zreportaddinfo">
    <w:name w:val="zreport addinfo"/>
    <w:basedOn w:val="Normln"/>
    <w:rsid w:val="00021AE3"/>
    <w:pPr>
      <w:framePr w:hSpace="180" w:wrap="around" w:vAnchor="text" w:hAnchor="page" w:x="1606" w:y="5627"/>
      <w:spacing w:after="240"/>
    </w:pPr>
    <w:rPr>
      <w:noProof/>
      <w:color w:val="00338D"/>
      <w:sz w:val="24"/>
    </w:rPr>
  </w:style>
  <w:style w:type="paragraph" w:customStyle="1" w:styleId="AppendixHeading">
    <w:name w:val="Appendix Heading"/>
    <w:basedOn w:val="Nadpis1"/>
    <w:next w:val="Zkladntext"/>
    <w:qFormat/>
    <w:rsid w:val="000B4237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styleId="Seznamsodrkami3">
    <w:name w:val="List Bullet 3"/>
    <w:basedOn w:val="Seznamsodrkami"/>
    <w:qFormat/>
    <w:rsid w:val="00E472B6"/>
    <w:pPr>
      <w:numPr>
        <w:numId w:val="3"/>
      </w:numPr>
      <w:jc w:val="left"/>
    </w:pPr>
  </w:style>
  <w:style w:type="paragraph" w:customStyle="1" w:styleId="AppendixHeading2">
    <w:name w:val="Appendix Heading 2"/>
    <w:basedOn w:val="Nadpis2"/>
    <w:next w:val="Zkladntext"/>
    <w:qFormat/>
    <w:rsid w:val="004F2646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customStyle="1" w:styleId="AppendixHeading3">
    <w:name w:val="Appendix Heading 3"/>
    <w:basedOn w:val="Nadpis3"/>
    <w:next w:val="Zkladntext"/>
    <w:qFormat/>
    <w:rsid w:val="004F2646"/>
    <w:pPr>
      <w:numPr>
        <w:ilvl w:val="0"/>
        <w:numId w:val="0"/>
      </w:numPr>
      <w:tabs>
        <w:tab w:val="num" w:pos="-964"/>
        <w:tab w:val="num" w:pos="0"/>
      </w:tabs>
      <w:ind w:hanging="964"/>
      <w:outlineLvl w:val="9"/>
    </w:pPr>
  </w:style>
  <w:style w:type="paragraph" w:customStyle="1" w:styleId="AppendixHeading4">
    <w:name w:val="Appendix Heading 4"/>
    <w:basedOn w:val="Nadpis4"/>
    <w:next w:val="Zkladntext"/>
    <w:qFormat/>
    <w:rsid w:val="004F2646"/>
    <w:pPr>
      <w:numPr>
        <w:numId w:val="6"/>
      </w:numPr>
      <w:tabs>
        <w:tab w:val="num" w:pos="0"/>
      </w:tabs>
      <w:ind w:left="0"/>
      <w:outlineLvl w:val="9"/>
    </w:pPr>
  </w:style>
  <w:style w:type="paragraph" w:customStyle="1" w:styleId="AppendixHeading5">
    <w:name w:val="Appendix Heading 5"/>
    <w:basedOn w:val="Nadpis5"/>
    <w:next w:val="Zkladntext"/>
    <w:qFormat/>
    <w:rsid w:val="00021AE3"/>
    <w:pPr>
      <w:outlineLvl w:val="9"/>
    </w:pPr>
  </w:style>
  <w:style w:type="paragraph" w:styleId="Zkladntext3">
    <w:name w:val="Body Text 3"/>
    <w:basedOn w:val="Normln"/>
    <w:qFormat/>
    <w:rsid w:val="00412C8A"/>
    <w:pPr>
      <w:ind w:left="142" w:hanging="142"/>
    </w:pPr>
    <w:rPr>
      <w:szCs w:val="16"/>
    </w:rPr>
  </w:style>
  <w:style w:type="paragraph" w:styleId="Seznamsodrkami4">
    <w:name w:val="List Bullet 4"/>
    <w:basedOn w:val="Seznamsodrkami2"/>
    <w:rsid w:val="00021AE3"/>
    <w:pPr>
      <w:numPr>
        <w:numId w:val="4"/>
      </w:numPr>
      <w:jc w:val="left"/>
    </w:pPr>
  </w:style>
  <w:style w:type="paragraph" w:customStyle="1" w:styleId="zDocRevwH2">
    <w:name w:val="zDocRevwH2"/>
    <w:basedOn w:val="Normln"/>
    <w:rsid w:val="009352DC"/>
    <w:pPr>
      <w:spacing w:before="130" w:after="130"/>
    </w:pPr>
    <w:rPr>
      <w:b/>
      <w:color w:val="00338D"/>
      <w:sz w:val="28"/>
    </w:rPr>
  </w:style>
  <w:style w:type="paragraph" w:customStyle="1" w:styleId="zDocRevwH1">
    <w:name w:val="zDocRevwH1"/>
    <w:basedOn w:val="Normln"/>
    <w:rsid w:val="009352DC"/>
    <w:pPr>
      <w:spacing w:before="720" w:after="130"/>
    </w:pPr>
    <w:rPr>
      <w:b/>
      <w:noProof/>
      <w:color w:val="00338D"/>
      <w:sz w:val="32"/>
    </w:rPr>
  </w:style>
  <w:style w:type="character" w:styleId="Zstupntext">
    <w:name w:val="Placeholder Text"/>
    <w:basedOn w:val="Standardnpsmoodstavce"/>
    <w:uiPriority w:val="99"/>
    <w:semiHidden/>
    <w:rsid w:val="00872EA3"/>
    <w:rPr>
      <w:color w:val="808080"/>
    </w:rPr>
  </w:style>
  <w:style w:type="paragraph" w:customStyle="1" w:styleId="Section">
    <w:name w:val="Section"/>
    <w:basedOn w:val="Nadpis1"/>
    <w:next w:val="Nadpis1"/>
    <w:qFormat/>
    <w:rsid w:val="005C4ADC"/>
    <w:pPr>
      <w:numPr>
        <w:ilvl w:val="0"/>
      </w:numPr>
      <w:pBdr>
        <w:top w:val="single" w:sz="4" w:space="1" w:color="1F497D" w:themeColor="text2"/>
        <w:bottom w:val="single" w:sz="4" w:space="1" w:color="1F497D" w:themeColor="text2"/>
      </w:pBdr>
      <w:spacing w:before="240" w:after="360"/>
      <w:jc w:val="center"/>
    </w:pPr>
  </w:style>
  <w:style w:type="table" w:styleId="Mkatabulky">
    <w:name w:val="Table Grid"/>
    <w:basedOn w:val="Normlntabulka"/>
    <w:uiPriority w:val="39"/>
    <w:rsid w:val="00910A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ulkasmkou4zvraznn11">
    <w:name w:val="Tabulka s mřížkou 4 – zvýraznění 11"/>
    <w:basedOn w:val="Normlntabulka"/>
    <w:uiPriority w:val="49"/>
    <w:rsid w:val="00910A99"/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Obsah5">
    <w:name w:val="toc 5"/>
    <w:basedOn w:val="Normln"/>
    <w:next w:val="Normln"/>
    <w:autoRedefine/>
    <w:uiPriority w:val="39"/>
    <w:unhideWhenUsed/>
    <w:rsid w:val="00AA4165"/>
    <w:pPr>
      <w:ind w:left="880"/>
    </w:pPr>
    <w:rPr>
      <w:rFonts w:asciiTheme="minorHAnsi" w:hAnsiTheme="minorHAnsi" w:cstheme="minorHAnsi"/>
      <w:szCs w:val="18"/>
    </w:rPr>
  </w:style>
  <w:style w:type="paragraph" w:styleId="Obsah6">
    <w:name w:val="toc 6"/>
    <w:basedOn w:val="Normln"/>
    <w:next w:val="Normln"/>
    <w:autoRedefine/>
    <w:uiPriority w:val="39"/>
    <w:unhideWhenUsed/>
    <w:rsid w:val="00AA4165"/>
    <w:pPr>
      <w:ind w:left="1100"/>
    </w:pPr>
    <w:rPr>
      <w:rFonts w:asciiTheme="minorHAnsi" w:hAnsiTheme="minorHAnsi" w:cstheme="minorHAnsi"/>
      <w:szCs w:val="18"/>
    </w:rPr>
  </w:style>
  <w:style w:type="paragraph" w:styleId="Obsah7">
    <w:name w:val="toc 7"/>
    <w:basedOn w:val="Normln"/>
    <w:next w:val="Normln"/>
    <w:autoRedefine/>
    <w:uiPriority w:val="39"/>
    <w:unhideWhenUsed/>
    <w:rsid w:val="00AA4165"/>
    <w:pPr>
      <w:ind w:left="1320"/>
    </w:pPr>
    <w:rPr>
      <w:rFonts w:asciiTheme="minorHAnsi" w:hAnsiTheme="minorHAnsi" w:cstheme="minorHAnsi"/>
      <w:szCs w:val="18"/>
    </w:rPr>
  </w:style>
  <w:style w:type="paragraph" w:styleId="Obsah8">
    <w:name w:val="toc 8"/>
    <w:basedOn w:val="Normln"/>
    <w:next w:val="Normln"/>
    <w:autoRedefine/>
    <w:uiPriority w:val="39"/>
    <w:unhideWhenUsed/>
    <w:rsid w:val="00AA4165"/>
    <w:pPr>
      <w:ind w:left="1540"/>
    </w:pPr>
    <w:rPr>
      <w:rFonts w:asciiTheme="minorHAnsi" w:hAnsiTheme="minorHAnsi" w:cstheme="minorHAnsi"/>
      <w:szCs w:val="18"/>
    </w:rPr>
  </w:style>
  <w:style w:type="paragraph" w:styleId="Obsah9">
    <w:name w:val="toc 9"/>
    <w:basedOn w:val="Normln"/>
    <w:next w:val="Normln"/>
    <w:autoRedefine/>
    <w:uiPriority w:val="39"/>
    <w:unhideWhenUsed/>
    <w:rsid w:val="00AA4165"/>
    <w:pPr>
      <w:ind w:left="1760"/>
    </w:pPr>
    <w:rPr>
      <w:rFonts w:asciiTheme="minorHAnsi" w:hAnsiTheme="minorHAnsi" w:cstheme="minorHAnsi"/>
      <w:szCs w:val="18"/>
    </w:rPr>
  </w:style>
  <w:style w:type="character" w:styleId="Hypertextovodkaz">
    <w:name w:val="Hyperlink"/>
    <w:basedOn w:val="Standardnpsmoodstavce"/>
    <w:uiPriority w:val="99"/>
    <w:unhideWhenUsed/>
    <w:rsid w:val="00AA4165"/>
    <w:rPr>
      <w:color w:val="0000FF" w:themeColor="hyperlink"/>
      <w:u w:val="single"/>
    </w:rPr>
  </w:style>
  <w:style w:type="character" w:styleId="Odkaznakoment">
    <w:name w:val="annotation reference"/>
    <w:basedOn w:val="Standardnpsmoodstavce"/>
    <w:uiPriority w:val="99"/>
    <w:semiHidden/>
    <w:unhideWhenUsed/>
    <w:rsid w:val="005F74D9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5F74D9"/>
    <w:rPr>
      <w:sz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5F74D9"/>
    <w:rPr>
      <w:rFonts w:ascii="Arial" w:hAnsi="Arial"/>
      <w:lang w:val="en-US" w:eastAsia="en-US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5F74D9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5F74D9"/>
    <w:rPr>
      <w:rFonts w:ascii="Arial" w:hAnsi="Arial"/>
      <w:b/>
      <w:bCs/>
      <w:lang w:val="en-US" w:eastAsia="en-US"/>
    </w:rPr>
  </w:style>
  <w:style w:type="paragraph" w:styleId="Textbubliny">
    <w:name w:val="Balloon Text"/>
    <w:basedOn w:val="Normln"/>
    <w:link w:val="TextbublinyChar"/>
    <w:semiHidden/>
    <w:unhideWhenUsed/>
    <w:rsid w:val="005F74D9"/>
    <w:rPr>
      <w:rFonts w:ascii="Segoe UI" w:hAnsi="Segoe UI" w:cs="Segoe UI"/>
      <w:szCs w:val="18"/>
    </w:rPr>
  </w:style>
  <w:style w:type="character" w:customStyle="1" w:styleId="TextbublinyChar">
    <w:name w:val="Text bubliny Char"/>
    <w:basedOn w:val="Standardnpsmoodstavce"/>
    <w:link w:val="Textbubliny"/>
    <w:semiHidden/>
    <w:rsid w:val="005F74D9"/>
    <w:rPr>
      <w:rFonts w:ascii="Segoe UI" w:hAnsi="Segoe UI" w:cs="Segoe UI"/>
      <w:sz w:val="18"/>
      <w:szCs w:val="18"/>
      <w:lang w:val="en-US" w:eastAsia="en-US"/>
    </w:rPr>
  </w:style>
  <w:style w:type="character" w:styleId="Znakapoznpodarou">
    <w:name w:val="footnote reference"/>
    <w:basedOn w:val="Standardnpsmoodstavce"/>
    <w:uiPriority w:val="99"/>
    <w:semiHidden/>
    <w:unhideWhenUsed/>
    <w:rsid w:val="00746CAC"/>
    <w:rPr>
      <w:vertAlign w:val="superscript"/>
    </w:rPr>
  </w:style>
  <w:style w:type="paragraph" w:styleId="Odstavecseseznamem">
    <w:name w:val="List Paragraph"/>
    <w:basedOn w:val="Normln"/>
    <w:link w:val="OdstavecseseznamemChar"/>
    <w:uiPriority w:val="34"/>
    <w:unhideWhenUsed/>
    <w:qFormat/>
    <w:rsid w:val="00C733DB"/>
    <w:pPr>
      <w:ind w:left="720"/>
      <w:contextualSpacing/>
    </w:pPr>
  </w:style>
  <w:style w:type="character" w:customStyle="1" w:styleId="OdstavecseseznamemChar">
    <w:name w:val="Odstavec se seznamem Char"/>
    <w:link w:val="Odstavecseseznamem"/>
    <w:uiPriority w:val="34"/>
    <w:locked/>
    <w:rsid w:val="00F1229B"/>
    <w:rPr>
      <w:rFonts w:ascii="Arial" w:hAnsi="Arial"/>
      <w:sz w:val="22"/>
      <w:lang w:val="en-US" w:eastAsia="en-US"/>
    </w:rPr>
  </w:style>
  <w:style w:type="table" w:customStyle="1" w:styleId="Barevntabulkaseznamu6zvraznn11">
    <w:name w:val="Barevná tabulka seznamu 6 – zvýraznění 11"/>
    <w:basedOn w:val="Normlntabulka"/>
    <w:uiPriority w:val="51"/>
    <w:rsid w:val="00192BA3"/>
    <w:rPr>
      <w:color w:val="365F91" w:themeColor="accent1" w:themeShade="BF"/>
    </w:rPr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Textvysvtlivek">
    <w:name w:val="endnote text"/>
    <w:basedOn w:val="Normln"/>
    <w:link w:val="TextvysvtlivekChar"/>
    <w:uiPriority w:val="99"/>
    <w:semiHidden/>
    <w:unhideWhenUsed/>
    <w:rsid w:val="00AD5E05"/>
    <w:rPr>
      <w:sz w:val="20"/>
    </w:rPr>
  </w:style>
  <w:style w:type="character" w:customStyle="1" w:styleId="TextvysvtlivekChar">
    <w:name w:val="Text vysvětlivek Char"/>
    <w:basedOn w:val="Standardnpsmoodstavce"/>
    <w:link w:val="Textvysvtlivek"/>
    <w:uiPriority w:val="99"/>
    <w:semiHidden/>
    <w:rsid w:val="00AD5E05"/>
    <w:rPr>
      <w:rFonts w:ascii="Arial" w:hAnsi="Arial"/>
      <w:lang w:val="en-US" w:eastAsia="en-US"/>
    </w:rPr>
  </w:style>
  <w:style w:type="character" w:styleId="Odkaznavysvtlivky">
    <w:name w:val="endnote reference"/>
    <w:basedOn w:val="Standardnpsmoodstavce"/>
    <w:uiPriority w:val="99"/>
    <w:semiHidden/>
    <w:unhideWhenUsed/>
    <w:rsid w:val="00AD5E05"/>
    <w:rPr>
      <w:vertAlign w:val="superscript"/>
    </w:rPr>
  </w:style>
  <w:style w:type="paragraph" w:styleId="Normlnweb">
    <w:name w:val="Normal (Web)"/>
    <w:basedOn w:val="Normln"/>
    <w:uiPriority w:val="99"/>
    <w:semiHidden/>
    <w:unhideWhenUsed/>
    <w:rsid w:val="00787772"/>
    <w:pPr>
      <w:spacing w:before="100" w:beforeAutospacing="1" w:after="100" w:afterAutospacing="1"/>
    </w:pPr>
    <w:rPr>
      <w:rFonts w:ascii="Times New Roman" w:eastAsiaTheme="minorEastAsia" w:hAnsi="Times New Roman"/>
      <w:sz w:val="24"/>
      <w:szCs w:val="24"/>
      <w:lang w:eastAsia="cs-CZ"/>
    </w:rPr>
  </w:style>
  <w:style w:type="table" w:customStyle="1" w:styleId="Tabulkaseznamu3zvraznn11">
    <w:name w:val="Tabulka seznamu 3 – zvýraznění 11"/>
    <w:basedOn w:val="Normlntabulka"/>
    <w:uiPriority w:val="48"/>
    <w:rsid w:val="00FE10B8"/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tblPr/>
      <w:tcPr>
        <w:tcBorders>
          <w:top w:val="single" w:sz="4" w:space="0" w:color="4F81BD" w:themeColor="accent1"/>
          <w:bottom w:val="single" w:sz="4" w:space="0" w:color="4F81BD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F81BD" w:themeColor="accent1"/>
          <w:left w:val="nil"/>
        </w:tcBorders>
      </w:tcPr>
    </w:tblStylePr>
    <w:tblStylePr w:type="swCell">
      <w:tblPr/>
      <w:tcPr>
        <w:tcBorders>
          <w:top w:val="double" w:sz="4" w:space="0" w:color="4F81BD" w:themeColor="accent1"/>
          <w:right w:val="nil"/>
        </w:tcBorders>
      </w:tcPr>
    </w:tblStylePr>
  </w:style>
  <w:style w:type="table" w:customStyle="1" w:styleId="Tmavtabulkasmkou5zvraznn11">
    <w:name w:val="Tmavá tabulka s mřížkou 5 – zvýraznění 11"/>
    <w:basedOn w:val="Normlntabulka"/>
    <w:uiPriority w:val="50"/>
    <w:rsid w:val="00174AD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B8CCE4" w:themeFill="accent1" w:themeFillTint="66"/>
      </w:tcPr>
    </w:tblStylePr>
  </w:style>
  <w:style w:type="table" w:customStyle="1" w:styleId="GridTable4-Accent61">
    <w:name w:val="Grid Table 4 - Accent 61"/>
    <w:basedOn w:val="Normlntabulka"/>
    <w:next w:val="Tabulkasmkou4zvraznn61"/>
    <w:uiPriority w:val="49"/>
    <w:rsid w:val="00090740"/>
    <w:rPr>
      <w:rFonts w:ascii="Calibri" w:eastAsia="Calibri" w:hAnsi="Calibri"/>
      <w:sz w:val="22"/>
      <w:szCs w:val="22"/>
      <w:lang w:val="cs-CZ" w:eastAsia="en-US"/>
    </w:rPr>
    <w:tblPr>
      <w:tblStyleRowBandSize w:val="1"/>
      <w:tblStyleColBandSize w:val="1"/>
      <w:tblBorders>
        <w:top w:val="single" w:sz="4" w:space="0" w:color="A8D08D"/>
        <w:left w:val="single" w:sz="4" w:space="0" w:color="A8D08D"/>
        <w:bottom w:val="single" w:sz="4" w:space="0" w:color="A8D08D"/>
        <w:right w:val="single" w:sz="4" w:space="0" w:color="A8D08D"/>
        <w:insideH w:val="single" w:sz="4" w:space="0" w:color="A8D08D"/>
        <w:insideV w:val="single" w:sz="4" w:space="0" w:color="A8D08D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70AD47"/>
          <w:left w:val="single" w:sz="4" w:space="0" w:color="70AD47"/>
          <w:bottom w:val="single" w:sz="4" w:space="0" w:color="70AD47"/>
          <w:right w:val="single" w:sz="4" w:space="0" w:color="70AD47"/>
          <w:insideH w:val="nil"/>
          <w:insideV w:val="nil"/>
        </w:tcBorders>
        <w:shd w:val="clear" w:color="auto" w:fill="70AD47"/>
      </w:tcPr>
    </w:tblStylePr>
    <w:tblStylePr w:type="lastRow">
      <w:rPr>
        <w:b/>
        <w:bCs/>
      </w:rPr>
      <w:tblPr/>
      <w:tcPr>
        <w:tcBorders>
          <w:top w:val="double" w:sz="4" w:space="0" w:color="70AD47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</w:style>
  <w:style w:type="table" w:customStyle="1" w:styleId="Tabulkasmkou4zvraznn61">
    <w:name w:val="Tabulka s mřížkou 4 – zvýraznění 61"/>
    <w:basedOn w:val="Normlntabulka"/>
    <w:uiPriority w:val="49"/>
    <w:rsid w:val="00090740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  <w:insideV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character" w:styleId="Sledovanodkaz">
    <w:name w:val="FollowedHyperlink"/>
    <w:basedOn w:val="Standardnpsmoodstavce"/>
    <w:uiPriority w:val="99"/>
    <w:semiHidden/>
    <w:unhideWhenUsed/>
    <w:rsid w:val="00357CC2"/>
    <w:rPr>
      <w:color w:val="800080" w:themeColor="followedHyperlink"/>
      <w:u w:val="single"/>
    </w:rPr>
  </w:style>
  <w:style w:type="paragraph" w:styleId="Revize">
    <w:name w:val="Revision"/>
    <w:hidden/>
    <w:uiPriority w:val="99"/>
    <w:semiHidden/>
    <w:rsid w:val="00D015A7"/>
    <w:rPr>
      <w:rFonts w:ascii="Arial" w:hAnsi="Arial"/>
      <w:sz w:val="22"/>
      <w:lang w:val="en-US" w:eastAsia="en-US"/>
    </w:rPr>
  </w:style>
  <w:style w:type="paragraph" w:styleId="Nadpisobsahu">
    <w:name w:val="TOC Heading"/>
    <w:basedOn w:val="Nadpis1"/>
    <w:next w:val="Normln"/>
    <w:uiPriority w:val="39"/>
    <w:unhideWhenUsed/>
    <w:qFormat/>
    <w:rsid w:val="00E953AF"/>
    <w:pPr>
      <w:keepLines/>
      <w:numPr>
        <w:ilvl w:val="0"/>
        <w:numId w:val="0"/>
      </w:numPr>
      <w:spacing w:before="240" w:line="259" w:lineRule="auto"/>
      <w:outlineLvl w:val="9"/>
    </w:pPr>
    <w:rPr>
      <w:rFonts w:asciiTheme="majorHAnsi" w:eastAsiaTheme="majorEastAsia" w:hAnsiTheme="majorHAnsi" w:cstheme="majorBidi"/>
      <w:b w:val="0"/>
      <w:noProof w:val="0"/>
      <w:color w:val="365F91" w:themeColor="accent1" w:themeShade="BF"/>
      <w:szCs w:val="32"/>
      <w:lang w:val="en-US"/>
    </w:rPr>
  </w:style>
  <w:style w:type="paragraph" w:customStyle="1" w:styleId="TableHeading">
    <w:name w:val="Table Heading"/>
    <w:basedOn w:val="Normln"/>
    <w:rsid w:val="004A5164"/>
    <w:pPr>
      <w:spacing w:before="60" w:after="60"/>
    </w:pPr>
    <w:rPr>
      <w:rFonts w:eastAsia="MS Mincho"/>
      <w:b/>
      <w:color w:val="000000"/>
      <w:lang w:val="de-DE"/>
    </w:rPr>
  </w:style>
  <w:style w:type="paragraph" w:customStyle="1" w:styleId="TableText1">
    <w:name w:val="TableText1"/>
    <w:basedOn w:val="Normln"/>
    <w:rsid w:val="004A5164"/>
    <w:pPr>
      <w:spacing w:before="40"/>
    </w:pPr>
    <w:rPr>
      <w:rFonts w:eastAsia="MS Mincho"/>
      <w:color w:val="000000"/>
    </w:rPr>
  </w:style>
  <w:style w:type="paragraph" w:customStyle="1" w:styleId="ParagraphCount">
    <w:name w:val="ParagraphCount"/>
    <w:basedOn w:val="Normln"/>
    <w:next w:val="Normln"/>
    <w:rsid w:val="004A5164"/>
    <w:pPr>
      <w:numPr>
        <w:numId w:val="7"/>
      </w:numPr>
    </w:pPr>
    <w:rPr>
      <w:rFonts w:eastAsia="MS Mincho"/>
      <w:color w:val="000000"/>
      <w:kern w:val="2"/>
    </w:rPr>
  </w:style>
  <w:style w:type="table" w:customStyle="1" w:styleId="Tabulkasmkou4zvraznn41">
    <w:name w:val="Tabulka s mřížkou 4 – zvýraznění 41"/>
    <w:basedOn w:val="Normlntabulka"/>
    <w:uiPriority w:val="49"/>
    <w:rsid w:val="0027208F"/>
    <w:rPr>
      <w:rFonts w:asciiTheme="minorHAnsi" w:eastAsiaTheme="minorHAnsi" w:hAnsiTheme="minorHAnsi" w:cstheme="minorBidi"/>
      <w:sz w:val="22"/>
      <w:szCs w:val="22"/>
    </w:rPr>
    <w:tblPr>
      <w:tblStyleRowBandSize w:val="1"/>
      <w:tblStyleColBandSize w:val="1"/>
      <w:tblBorders>
        <w:top w:val="single" w:sz="4" w:space="0" w:color="B2A1C7" w:themeColor="accent4" w:themeTint="99"/>
        <w:left w:val="single" w:sz="4" w:space="0" w:color="B2A1C7" w:themeColor="accent4" w:themeTint="99"/>
        <w:bottom w:val="single" w:sz="4" w:space="0" w:color="B2A1C7" w:themeColor="accent4" w:themeTint="99"/>
        <w:right w:val="single" w:sz="4" w:space="0" w:color="B2A1C7" w:themeColor="accent4" w:themeTint="99"/>
        <w:insideH w:val="single" w:sz="4" w:space="0" w:color="B2A1C7" w:themeColor="accent4" w:themeTint="99"/>
        <w:insideV w:val="single" w:sz="4" w:space="0" w:color="B2A1C7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064A2" w:themeColor="accent4"/>
          <w:left w:val="single" w:sz="4" w:space="0" w:color="8064A2" w:themeColor="accent4"/>
          <w:bottom w:val="single" w:sz="4" w:space="0" w:color="8064A2" w:themeColor="accent4"/>
          <w:right w:val="single" w:sz="4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rPr>
        <w:b/>
        <w:bCs/>
      </w:rPr>
      <w:tblPr/>
      <w:tcPr>
        <w:tcBorders>
          <w:top w:val="double" w:sz="4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DFEC" w:themeFill="accent4" w:themeFillTint="33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customStyle="1" w:styleId="Tabulkaseznamu4zvraznn61">
    <w:name w:val="Tabulka seznamu 4 – zvýraznění 61"/>
    <w:basedOn w:val="Normlntabulka"/>
    <w:uiPriority w:val="49"/>
    <w:rsid w:val="0027208F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ABF8F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customStyle="1" w:styleId="Barevntabulkasmkou6zvraznn11">
    <w:name w:val="Barevná tabulka s mřížkou 6 – zvýraznění 11"/>
    <w:basedOn w:val="Normlntabulka"/>
    <w:uiPriority w:val="51"/>
    <w:rsid w:val="007F48FB"/>
    <w:rPr>
      <w:color w:val="365F91" w:themeColor="accent1" w:themeShade="BF"/>
    </w:r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customStyle="1" w:styleId="Tabulkasmkou4zvraznn51">
    <w:name w:val="Tabulka s mřížkou 4 – zvýraznění 51"/>
    <w:basedOn w:val="Normlntabulka"/>
    <w:uiPriority w:val="49"/>
    <w:rsid w:val="00BE3803"/>
    <w:tblPr>
      <w:tblStyleRowBandSize w:val="1"/>
      <w:tblStyleColBandSize w:val="1"/>
      <w:tblBorders>
        <w:top w:val="single" w:sz="4" w:space="0" w:color="92CDDC" w:themeColor="accent5" w:themeTint="99"/>
        <w:left w:val="single" w:sz="4" w:space="0" w:color="92CDDC" w:themeColor="accent5" w:themeTint="99"/>
        <w:bottom w:val="single" w:sz="4" w:space="0" w:color="92CDDC" w:themeColor="accent5" w:themeTint="99"/>
        <w:right w:val="single" w:sz="4" w:space="0" w:color="92CDDC" w:themeColor="accent5" w:themeTint="99"/>
        <w:insideH w:val="single" w:sz="4" w:space="0" w:color="92CDDC" w:themeColor="accent5" w:themeTint="99"/>
        <w:insideV w:val="single" w:sz="4" w:space="0" w:color="92CDDC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</w:rPr>
      <w:tblPr/>
      <w:tcPr>
        <w:tcBorders>
          <w:top w:val="double" w:sz="4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customStyle="1" w:styleId="Tmavtabulkasmkou51">
    <w:name w:val="Tmavá tabulka s mřížkou 51"/>
    <w:basedOn w:val="Normlntabulka"/>
    <w:uiPriority w:val="50"/>
    <w:rsid w:val="009B5C9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customStyle="1" w:styleId="Svtltabulkasmkou11">
    <w:name w:val="Světlá tabulka s mřížkou 11"/>
    <w:basedOn w:val="Normlntabulka"/>
    <w:uiPriority w:val="46"/>
    <w:rsid w:val="009B5C95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Zkladntext2">
    <w:name w:val="Základní text (2)"/>
    <w:basedOn w:val="Standardnpsmoodstavce"/>
    <w:rsid w:val="006D6192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lang w:val="cs-CZ" w:eastAsia="cs-CZ" w:bidi="cs-CZ"/>
    </w:rPr>
  </w:style>
  <w:style w:type="character" w:customStyle="1" w:styleId="Zkladntext14">
    <w:name w:val="Základní text (14)_"/>
    <w:basedOn w:val="Standardnpsmoodstavce"/>
    <w:link w:val="Zkladntext140"/>
    <w:locked/>
    <w:rsid w:val="006D6192"/>
    <w:rPr>
      <w:rFonts w:ascii="Times New Roman" w:hAnsi="Times New Roman"/>
      <w:shd w:val="clear" w:color="auto" w:fill="FFFFFF"/>
    </w:rPr>
  </w:style>
  <w:style w:type="paragraph" w:customStyle="1" w:styleId="Zkladntext140">
    <w:name w:val="Základní text (14)"/>
    <w:basedOn w:val="Normln"/>
    <w:link w:val="Zkladntext14"/>
    <w:rsid w:val="006D6192"/>
    <w:pPr>
      <w:widowControl w:val="0"/>
      <w:shd w:val="clear" w:color="auto" w:fill="FFFFFF"/>
      <w:spacing w:before="360" w:after="120" w:line="312" w:lineRule="exact"/>
      <w:jc w:val="both"/>
    </w:pPr>
    <w:rPr>
      <w:rFonts w:ascii="Times New Roman" w:hAnsi="Times New Roman"/>
      <w:sz w:val="20"/>
      <w:lang w:val="en-AU" w:eastAsia="en-AU"/>
    </w:rPr>
  </w:style>
  <w:style w:type="paragraph" w:styleId="Seznamobrzk">
    <w:name w:val="table of figures"/>
    <w:basedOn w:val="Normln"/>
    <w:next w:val="Normln"/>
    <w:uiPriority w:val="99"/>
    <w:unhideWhenUsed/>
    <w:rsid w:val="009A7407"/>
  </w:style>
  <w:style w:type="character" w:customStyle="1" w:styleId="UnresolvedMention">
    <w:name w:val="Unresolved Mention"/>
    <w:basedOn w:val="Standardnpsmoodstavce"/>
    <w:uiPriority w:val="99"/>
    <w:semiHidden/>
    <w:unhideWhenUsed/>
    <w:rsid w:val="006959AA"/>
    <w:rPr>
      <w:color w:val="605E5C"/>
      <w:shd w:val="clear" w:color="auto" w:fill="E1DFDD"/>
    </w:rPr>
  </w:style>
  <w:style w:type="paragraph" w:customStyle="1" w:styleId="Default">
    <w:name w:val="Default"/>
    <w:rsid w:val="00BB4F9C"/>
    <w:pPr>
      <w:autoSpaceDE w:val="0"/>
      <w:autoSpaceDN w:val="0"/>
      <w:adjustRightInd w:val="0"/>
    </w:pPr>
    <w:rPr>
      <w:rFonts w:ascii="Nimbus CEZ" w:hAnsi="Nimbus CEZ" w:cs="Nimbus CEZ"/>
      <w:color w:val="000000"/>
      <w:sz w:val="24"/>
      <w:szCs w:val="24"/>
      <w:lang w:val="en-US"/>
    </w:rPr>
  </w:style>
  <w:style w:type="character" w:styleId="Zvraznn">
    <w:name w:val="Emphasis"/>
    <w:basedOn w:val="Standardnpsmoodstavce"/>
    <w:uiPriority w:val="20"/>
    <w:qFormat/>
    <w:rsid w:val="00D16F30"/>
    <w:rPr>
      <w:i/>
      <w:iCs/>
    </w:rPr>
  </w:style>
  <w:style w:type="character" w:customStyle="1" w:styleId="ZpatChar">
    <w:name w:val="Zápatí Char"/>
    <w:basedOn w:val="Standardnpsmoodstavce"/>
    <w:link w:val="Zpat"/>
    <w:uiPriority w:val="99"/>
    <w:rsid w:val="00037E7D"/>
    <w:rPr>
      <w:rFonts w:ascii="Calibri" w:hAnsi="Calibri" w:cs="Calibri"/>
      <w:sz w:val="18"/>
      <w:lang w:val="cs-CZ" w:eastAsia="en-US"/>
    </w:rPr>
  </w:style>
  <w:style w:type="table" w:customStyle="1" w:styleId="Tmavtabulkasmkou5zvraznn61">
    <w:name w:val="Tmavá tabulka s mřížkou 5 – zvýraznění 61"/>
    <w:basedOn w:val="Normlntabulka"/>
    <w:uiPriority w:val="50"/>
    <w:rsid w:val="0029074E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D4B4" w:themeFill="accent6" w:themeFillTint="66"/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ms Rmn" w:eastAsia="Times New Roman" w:hAnsi="Tms Rmn" w:cs="Times New Roman"/>
        <w:lang w:val="en-AU" w:eastAsia="en-A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/>
    <w:lsdException w:name="heading 7" w:semiHidden="0" w:uiPriority="0" w:unhideWhenUsed="0"/>
    <w:lsdException w:name="heading 8" w:semiHidden="0" w:uiPriority="0" w:unhideWhenUsed="0"/>
    <w:lsdException w:name="heading 9" w:semiHidden="0" w:uiPriority="0" w:unhideWhenUsed="0"/>
    <w:lsdException w:name="index 1" w:uiPriority="0"/>
    <w:lsdException w:name="index 2" w:uiPriority="0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caption" w:semiHidden="0" w:uiPriority="35" w:unhideWhenUsed="0" w:qFormat="1"/>
    <w:lsdException w:name="List Bullet" w:uiPriority="0" w:qFormat="1"/>
    <w:lsdException w:name="List Bullet 2" w:uiPriority="0" w:qFormat="1"/>
    <w:lsdException w:name="List Bullet 3" w:uiPriority="0" w:qFormat="1"/>
    <w:lsdException w:name="List Bullet 4" w:uiPriority="0"/>
    <w:lsdException w:name="Title" w:semiHidden="0" w:uiPriority="10" w:unhideWhenUsed="0"/>
    <w:lsdException w:name="Signature" w:uiPriority="0"/>
    <w:lsdException w:name="Default Paragraph Font" w:uiPriority="1"/>
    <w:lsdException w:name="Body Text" w:uiPriority="0" w:qFormat="1"/>
    <w:lsdException w:name="Body Text Indent" w:uiPriority="0"/>
    <w:lsdException w:name="Subtitle" w:uiPriority="11"/>
    <w:lsdException w:name="Body Text 3" w:uiPriority="0" w:qFormat="1"/>
    <w:lsdException w:name="Strong" w:semiHidden="0" w:uiPriority="22" w:unhideWhenUsed="0"/>
    <w:lsdException w:name="Emphasis" w:semiHidden="0" w:uiPriority="20" w:unhideWhenUsed="0" w:qFormat="1"/>
    <w:lsdException w:name="Balloon Text" w:uiPriority="0"/>
    <w:lsdException w:name="Table Grid" w:semiHidden="0" w:uiPriority="39" w:unhideWhenUsed="0"/>
    <w:lsdException w:name="Placeholder Text" w:unhideWhenUsed="0"/>
    <w:lsdException w:name="No Spacing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5C4ADC"/>
    <w:rPr>
      <w:rFonts w:ascii="Verdana" w:hAnsi="Verdana" w:cs="Calibri"/>
      <w:sz w:val="18"/>
      <w:lang w:val="cs-CZ" w:eastAsia="en-US"/>
    </w:rPr>
  </w:style>
  <w:style w:type="paragraph" w:styleId="Nadpis1">
    <w:name w:val="heading 1"/>
    <w:basedOn w:val="Nadpis2"/>
    <w:next w:val="Zkladntext"/>
    <w:qFormat/>
    <w:rsid w:val="005C4ADC"/>
    <w:pPr>
      <w:pageBreakBefore/>
      <w:numPr>
        <w:ilvl w:val="1"/>
      </w:numPr>
      <w:spacing w:before="0" w:line="360" w:lineRule="exact"/>
      <w:outlineLvl w:val="0"/>
    </w:pPr>
    <w:rPr>
      <w:noProof/>
    </w:rPr>
  </w:style>
  <w:style w:type="paragraph" w:styleId="Nadpis2">
    <w:name w:val="heading 2"/>
    <w:basedOn w:val="Zkladntext"/>
    <w:next w:val="Zkladntext"/>
    <w:link w:val="Nadpis2Char"/>
    <w:qFormat/>
    <w:rsid w:val="00C74F35"/>
    <w:pPr>
      <w:numPr>
        <w:ilvl w:val="2"/>
        <w:numId w:val="5"/>
      </w:numPr>
      <w:spacing w:before="400" w:after="0" w:line="320" w:lineRule="exact"/>
      <w:jc w:val="left"/>
      <w:outlineLvl w:val="1"/>
    </w:pPr>
    <w:rPr>
      <w:b/>
      <w:color w:val="00338D"/>
      <w:sz w:val="24"/>
    </w:rPr>
  </w:style>
  <w:style w:type="paragraph" w:styleId="Nadpis3">
    <w:name w:val="heading 3"/>
    <w:basedOn w:val="Nadpis4"/>
    <w:next w:val="Zkladntext"/>
    <w:link w:val="Nadpis3Char"/>
    <w:qFormat/>
    <w:rsid w:val="003955C6"/>
    <w:pPr>
      <w:numPr>
        <w:ilvl w:val="3"/>
      </w:numPr>
      <w:ind w:left="284"/>
      <w:outlineLvl w:val="2"/>
    </w:pPr>
    <w:rPr>
      <w:b/>
      <w:i w:val="0"/>
    </w:rPr>
  </w:style>
  <w:style w:type="paragraph" w:styleId="Nadpis4">
    <w:name w:val="heading 4"/>
    <w:basedOn w:val="Nadpis5"/>
    <w:next w:val="Zkladntext"/>
    <w:qFormat/>
    <w:rsid w:val="00D248F5"/>
    <w:pPr>
      <w:numPr>
        <w:ilvl w:val="4"/>
        <w:numId w:val="5"/>
      </w:numPr>
      <w:spacing w:line="280" w:lineRule="exact"/>
      <w:outlineLvl w:val="3"/>
    </w:pPr>
    <w:rPr>
      <w:b w:val="0"/>
      <w:sz w:val="24"/>
    </w:rPr>
  </w:style>
  <w:style w:type="paragraph" w:styleId="Nadpis5">
    <w:name w:val="heading 5"/>
    <w:basedOn w:val="Zkladntext"/>
    <w:next w:val="Zkladntext"/>
    <w:link w:val="Nadpis5Char"/>
    <w:qFormat/>
    <w:rsid w:val="00D248F5"/>
    <w:pPr>
      <w:keepNext/>
      <w:spacing w:before="400" w:after="0" w:line="260" w:lineRule="exact"/>
      <w:jc w:val="left"/>
      <w:outlineLvl w:val="4"/>
    </w:pPr>
    <w:rPr>
      <w:b/>
      <w:i/>
      <w:color w:val="00338D"/>
    </w:rPr>
  </w:style>
  <w:style w:type="paragraph" w:styleId="Nadpis6">
    <w:name w:val="heading 6"/>
    <w:basedOn w:val="Normln"/>
    <w:next w:val="Normln"/>
    <w:semiHidden/>
    <w:rsid w:val="0076641F"/>
    <w:pPr>
      <w:outlineLvl w:val="5"/>
    </w:pPr>
  </w:style>
  <w:style w:type="paragraph" w:styleId="Nadpis7">
    <w:name w:val="heading 7"/>
    <w:basedOn w:val="Normln"/>
    <w:next w:val="Normln"/>
    <w:semiHidden/>
    <w:rsid w:val="0076641F"/>
    <w:pPr>
      <w:outlineLvl w:val="6"/>
    </w:pPr>
  </w:style>
  <w:style w:type="paragraph" w:styleId="Nadpis8">
    <w:name w:val="heading 8"/>
    <w:basedOn w:val="Normln"/>
    <w:next w:val="Normln"/>
    <w:semiHidden/>
    <w:rsid w:val="0076641F"/>
    <w:pPr>
      <w:outlineLvl w:val="7"/>
    </w:pPr>
  </w:style>
  <w:style w:type="paragraph" w:styleId="Nadpis9">
    <w:name w:val="heading 9"/>
    <w:basedOn w:val="Normln"/>
    <w:next w:val="Normln"/>
    <w:semiHidden/>
    <w:rsid w:val="0076641F"/>
    <w:pPr>
      <w:outlineLvl w:val="8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">
    <w:name w:val="Body Text"/>
    <w:basedOn w:val="Normln"/>
    <w:link w:val="ZkladntextChar"/>
    <w:qFormat/>
    <w:rsid w:val="00221287"/>
    <w:pPr>
      <w:spacing w:before="120" w:after="120"/>
      <w:jc w:val="both"/>
    </w:pPr>
  </w:style>
  <w:style w:type="character" w:customStyle="1" w:styleId="ZkladntextChar">
    <w:name w:val="Základní text Char"/>
    <w:basedOn w:val="Standardnpsmoodstavce"/>
    <w:link w:val="Zkladntext"/>
    <w:rsid w:val="00221287"/>
    <w:rPr>
      <w:rFonts w:ascii="Arial" w:hAnsi="Arial"/>
      <w:sz w:val="22"/>
      <w:lang w:val="cs-CZ" w:eastAsia="en-US"/>
    </w:rPr>
  </w:style>
  <w:style w:type="character" w:customStyle="1" w:styleId="Nadpis2Char">
    <w:name w:val="Nadpis 2 Char"/>
    <w:basedOn w:val="Standardnpsmoodstavce"/>
    <w:link w:val="Nadpis2"/>
    <w:rsid w:val="00C74F35"/>
    <w:rPr>
      <w:rFonts w:ascii="Arial" w:hAnsi="Arial"/>
      <w:b/>
      <w:color w:val="00338D"/>
      <w:sz w:val="24"/>
      <w:lang w:val="cs-CZ" w:eastAsia="en-US"/>
    </w:rPr>
  </w:style>
  <w:style w:type="character" w:customStyle="1" w:styleId="Nadpis5Char">
    <w:name w:val="Nadpis 5 Char"/>
    <w:basedOn w:val="Standardnpsmoodstavce"/>
    <w:link w:val="Nadpis5"/>
    <w:rsid w:val="00DA74C8"/>
    <w:rPr>
      <w:rFonts w:ascii="Arial" w:hAnsi="Arial"/>
      <w:b/>
      <w:i/>
      <w:color w:val="00338D"/>
      <w:sz w:val="22"/>
      <w:lang w:val="cs-CZ" w:eastAsia="en-US"/>
    </w:rPr>
  </w:style>
  <w:style w:type="character" w:customStyle="1" w:styleId="Nadpis3Char">
    <w:name w:val="Nadpis 3 Char"/>
    <w:basedOn w:val="Standardnpsmoodstavce"/>
    <w:link w:val="Nadpis3"/>
    <w:rsid w:val="003955C6"/>
    <w:rPr>
      <w:rFonts w:ascii="Arial" w:hAnsi="Arial"/>
      <w:b/>
      <w:color w:val="00338D"/>
      <w:sz w:val="24"/>
      <w:lang w:val="cs-CZ" w:eastAsia="en-US"/>
    </w:rPr>
  </w:style>
  <w:style w:type="paragraph" w:styleId="Obsah4">
    <w:name w:val="toc 4"/>
    <w:basedOn w:val="Obsah3"/>
    <w:uiPriority w:val="39"/>
    <w:rsid w:val="000B4237"/>
    <w:pPr>
      <w:ind w:left="660"/>
    </w:pPr>
    <w:rPr>
      <w:i w:val="0"/>
      <w:iCs w:val="0"/>
      <w:sz w:val="18"/>
      <w:szCs w:val="18"/>
    </w:rPr>
  </w:style>
  <w:style w:type="paragraph" w:styleId="Obsah3">
    <w:name w:val="toc 3"/>
    <w:basedOn w:val="Obsah2"/>
    <w:uiPriority w:val="39"/>
    <w:rsid w:val="00021AE3"/>
    <w:pPr>
      <w:ind w:left="440"/>
    </w:pPr>
    <w:rPr>
      <w:i/>
      <w:iCs/>
      <w:smallCaps w:val="0"/>
    </w:rPr>
  </w:style>
  <w:style w:type="paragraph" w:styleId="Obsah2">
    <w:name w:val="toc 2"/>
    <w:basedOn w:val="Obsah1"/>
    <w:uiPriority w:val="39"/>
    <w:rsid w:val="000B4237"/>
    <w:pPr>
      <w:spacing w:before="0" w:after="0"/>
      <w:ind w:left="220"/>
    </w:pPr>
    <w:rPr>
      <w:b w:val="0"/>
      <w:bCs w:val="0"/>
      <w:caps w:val="0"/>
      <w:smallCaps/>
    </w:rPr>
  </w:style>
  <w:style w:type="paragraph" w:styleId="Obsah1">
    <w:name w:val="toc 1"/>
    <w:basedOn w:val="Normln"/>
    <w:uiPriority w:val="39"/>
    <w:rsid w:val="000B4237"/>
    <w:pPr>
      <w:spacing w:before="120" w:after="120"/>
    </w:pPr>
    <w:rPr>
      <w:rFonts w:asciiTheme="minorHAnsi" w:hAnsiTheme="minorHAnsi" w:cstheme="minorHAnsi"/>
      <w:b/>
      <w:bCs/>
      <w:caps/>
      <w:sz w:val="20"/>
    </w:rPr>
  </w:style>
  <w:style w:type="paragraph" w:styleId="Zpat">
    <w:name w:val="footer"/>
    <w:basedOn w:val="Normln"/>
    <w:link w:val="ZpatChar"/>
    <w:uiPriority w:val="99"/>
    <w:rsid w:val="00021AE3"/>
    <w:pPr>
      <w:tabs>
        <w:tab w:val="right" w:pos="8222"/>
      </w:tabs>
    </w:pPr>
  </w:style>
  <w:style w:type="paragraph" w:styleId="Zhlav">
    <w:name w:val="header"/>
    <w:basedOn w:val="Normln"/>
    <w:rsid w:val="002E0312"/>
    <w:pPr>
      <w:spacing w:line="220" w:lineRule="atLeast"/>
    </w:pPr>
  </w:style>
  <w:style w:type="paragraph" w:styleId="Seznamsodrkami">
    <w:name w:val="List Bullet"/>
    <w:basedOn w:val="Zkladntext"/>
    <w:qFormat/>
    <w:rsid w:val="007F391C"/>
    <w:pPr>
      <w:numPr>
        <w:numId w:val="1"/>
      </w:numPr>
    </w:pPr>
  </w:style>
  <w:style w:type="paragraph" w:styleId="Seznamsodrkami2">
    <w:name w:val="List Bullet 2"/>
    <w:basedOn w:val="Seznamsodrkami"/>
    <w:qFormat/>
    <w:rsid w:val="00021AE3"/>
    <w:pPr>
      <w:numPr>
        <w:numId w:val="2"/>
      </w:numPr>
    </w:pPr>
  </w:style>
  <w:style w:type="paragraph" w:customStyle="1" w:styleId="zreportname">
    <w:name w:val="zreport name"/>
    <w:basedOn w:val="Normln"/>
    <w:rsid w:val="002E0312"/>
    <w:pPr>
      <w:keepLines/>
      <w:framePr w:hSpace="180" w:wrap="around" w:vAnchor="page" w:hAnchor="text" w:y="4047"/>
      <w:spacing w:after="120"/>
    </w:pPr>
    <w:rPr>
      <w:b/>
      <w:color w:val="00338D"/>
      <w:sz w:val="28"/>
    </w:rPr>
  </w:style>
  <w:style w:type="paragraph" w:customStyle="1" w:styleId="zcontents">
    <w:name w:val="zcontents"/>
    <w:basedOn w:val="Normln"/>
    <w:rsid w:val="008761B8"/>
    <w:pPr>
      <w:spacing w:after="260"/>
    </w:pPr>
    <w:rPr>
      <w:b/>
      <w:color w:val="00338D"/>
      <w:sz w:val="32"/>
    </w:rPr>
  </w:style>
  <w:style w:type="paragraph" w:customStyle="1" w:styleId="zcompanyname">
    <w:name w:val="zcompany name"/>
    <w:basedOn w:val="Normln"/>
    <w:rsid w:val="00412C8A"/>
    <w:pPr>
      <w:framePr w:hSpace="180" w:wrap="around" w:vAnchor="page" w:hAnchor="text" w:y="2898"/>
      <w:spacing w:line="2180" w:lineRule="exact"/>
    </w:pPr>
    <w:rPr>
      <w:rFonts w:ascii="KPMG Extralight" w:hAnsi="KPMG Extralight"/>
      <w:noProof/>
      <w:color w:val="00338D"/>
      <w:sz w:val="220"/>
      <w:szCs w:val="220"/>
    </w:rPr>
  </w:style>
  <w:style w:type="paragraph" w:styleId="Textpoznpodarou">
    <w:name w:val="footnote text"/>
    <w:basedOn w:val="Normln"/>
    <w:rsid w:val="00021AE3"/>
  </w:style>
  <w:style w:type="paragraph" w:customStyle="1" w:styleId="zreportsubtitle">
    <w:name w:val="zreport subtitle"/>
    <w:basedOn w:val="zreportname"/>
    <w:rsid w:val="00021AE3"/>
    <w:pPr>
      <w:framePr w:wrap="around"/>
    </w:pPr>
  </w:style>
  <w:style w:type="paragraph" w:styleId="Zkladntextodsazen">
    <w:name w:val="Body Text Indent"/>
    <w:basedOn w:val="Zkladntext"/>
    <w:link w:val="ZkladntextodsazenChar"/>
    <w:rsid w:val="00021AE3"/>
  </w:style>
  <w:style w:type="character" w:customStyle="1" w:styleId="ZkladntextodsazenChar">
    <w:name w:val="Základní text odsazený Char"/>
    <w:basedOn w:val="ZkladntextChar"/>
    <w:link w:val="Zkladntextodsazen"/>
    <w:rsid w:val="00021AE3"/>
    <w:rPr>
      <w:rFonts w:ascii="Univers for KPMG Light" w:hAnsi="Univers for KPMG Light"/>
      <w:sz w:val="22"/>
      <w:lang w:val="en-US" w:eastAsia="en-US"/>
    </w:rPr>
  </w:style>
  <w:style w:type="paragraph" w:styleId="Rejstk1">
    <w:name w:val="index 1"/>
    <w:basedOn w:val="Normln"/>
    <w:next w:val="Normln"/>
    <w:rsid w:val="00021AE3"/>
    <w:pPr>
      <w:keepNext/>
      <w:spacing w:before="260" w:line="280" w:lineRule="exact"/>
      <w:ind w:right="851"/>
    </w:pPr>
    <w:rPr>
      <w:b/>
      <w:sz w:val="24"/>
    </w:rPr>
  </w:style>
  <w:style w:type="paragraph" w:customStyle="1" w:styleId="Graphic">
    <w:name w:val="Graphic"/>
    <w:basedOn w:val="Podpis"/>
    <w:next w:val="Titulek"/>
    <w:qFormat/>
    <w:rsid w:val="00021AE3"/>
    <w:pPr>
      <w:pBdr>
        <w:top w:val="single" w:sz="4" w:space="1" w:color="auto"/>
        <w:left w:val="single" w:sz="4" w:space="1" w:color="auto"/>
        <w:bottom w:val="single" w:sz="4" w:space="1" w:color="auto"/>
        <w:right w:val="single" w:sz="4" w:space="1" w:color="auto"/>
      </w:pBdr>
      <w:jc w:val="center"/>
    </w:pPr>
  </w:style>
  <w:style w:type="paragraph" w:styleId="Podpis">
    <w:name w:val="Signature"/>
    <w:basedOn w:val="Normln"/>
    <w:rsid w:val="00021AE3"/>
  </w:style>
  <w:style w:type="paragraph" w:styleId="Titulek">
    <w:name w:val="caption"/>
    <w:basedOn w:val="Normln"/>
    <w:next w:val="Zkladntext"/>
    <w:uiPriority w:val="35"/>
    <w:qFormat/>
    <w:rsid w:val="000B4237"/>
    <w:rPr>
      <w:bCs/>
      <w:i/>
      <w:sz w:val="14"/>
    </w:rPr>
  </w:style>
  <w:style w:type="character" w:styleId="slostrnky">
    <w:name w:val="page number"/>
    <w:basedOn w:val="Standardnpsmoodstavce"/>
    <w:uiPriority w:val="99"/>
    <w:rsid w:val="00021AE3"/>
    <w:rPr>
      <w:sz w:val="22"/>
    </w:rPr>
  </w:style>
  <w:style w:type="paragraph" w:styleId="Rejstk2">
    <w:name w:val="index 2"/>
    <w:basedOn w:val="Normln"/>
    <w:next w:val="Normln"/>
    <w:rsid w:val="00021AE3"/>
    <w:pPr>
      <w:ind w:left="340" w:right="851"/>
    </w:pPr>
  </w:style>
  <w:style w:type="paragraph" w:customStyle="1" w:styleId="zreportaddinfo">
    <w:name w:val="zreport addinfo"/>
    <w:basedOn w:val="Normln"/>
    <w:rsid w:val="00021AE3"/>
    <w:pPr>
      <w:framePr w:hSpace="180" w:wrap="around" w:vAnchor="text" w:hAnchor="page" w:x="1606" w:y="5627"/>
      <w:spacing w:after="240"/>
    </w:pPr>
    <w:rPr>
      <w:noProof/>
      <w:color w:val="00338D"/>
      <w:sz w:val="24"/>
    </w:rPr>
  </w:style>
  <w:style w:type="paragraph" w:customStyle="1" w:styleId="AppendixHeading">
    <w:name w:val="Appendix Heading"/>
    <w:basedOn w:val="Nadpis1"/>
    <w:next w:val="Zkladntext"/>
    <w:qFormat/>
    <w:rsid w:val="000B4237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styleId="Seznamsodrkami3">
    <w:name w:val="List Bullet 3"/>
    <w:basedOn w:val="Seznamsodrkami"/>
    <w:qFormat/>
    <w:rsid w:val="00E472B6"/>
    <w:pPr>
      <w:numPr>
        <w:numId w:val="3"/>
      </w:numPr>
      <w:jc w:val="left"/>
    </w:pPr>
  </w:style>
  <w:style w:type="paragraph" w:customStyle="1" w:styleId="AppendixHeading2">
    <w:name w:val="Appendix Heading 2"/>
    <w:basedOn w:val="Nadpis2"/>
    <w:next w:val="Zkladntext"/>
    <w:qFormat/>
    <w:rsid w:val="004F2646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customStyle="1" w:styleId="AppendixHeading3">
    <w:name w:val="Appendix Heading 3"/>
    <w:basedOn w:val="Nadpis3"/>
    <w:next w:val="Zkladntext"/>
    <w:qFormat/>
    <w:rsid w:val="004F2646"/>
    <w:pPr>
      <w:numPr>
        <w:ilvl w:val="0"/>
        <w:numId w:val="0"/>
      </w:numPr>
      <w:tabs>
        <w:tab w:val="num" w:pos="-964"/>
        <w:tab w:val="num" w:pos="0"/>
      </w:tabs>
      <w:ind w:hanging="964"/>
      <w:outlineLvl w:val="9"/>
    </w:pPr>
  </w:style>
  <w:style w:type="paragraph" w:customStyle="1" w:styleId="AppendixHeading4">
    <w:name w:val="Appendix Heading 4"/>
    <w:basedOn w:val="Nadpis4"/>
    <w:next w:val="Zkladntext"/>
    <w:qFormat/>
    <w:rsid w:val="004F2646"/>
    <w:pPr>
      <w:numPr>
        <w:numId w:val="6"/>
      </w:numPr>
      <w:tabs>
        <w:tab w:val="num" w:pos="0"/>
      </w:tabs>
      <w:ind w:left="0"/>
      <w:outlineLvl w:val="9"/>
    </w:pPr>
  </w:style>
  <w:style w:type="paragraph" w:customStyle="1" w:styleId="AppendixHeading5">
    <w:name w:val="Appendix Heading 5"/>
    <w:basedOn w:val="Nadpis5"/>
    <w:next w:val="Zkladntext"/>
    <w:qFormat/>
    <w:rsid w:val="00021AE3"/>
    <w:pPr>
      <w:outlineLvl w:val="9"/>
    </w:pPr>
  </w:style>
  <w:style w:type="paragraph" w:styleId="Zkladntext3">
    <w:name w:val="Body Text 3"/>
    <w:basedOn w:val="Normln"/>
    <w:qFormat/>
    <w:rsid w:val="00412C8A"/>
    <w:pPr>
      <w:ind w:left="142" w:hanging="142"/>
    </w:pPr>
    <w:rPr>
      <w:szCs w:val="16"/>
    </w:rPr>
  </w:style>
  <w:style w:type="paragraph" w:styleId="Seznamsodrkami4">
    <w:name w:val="List Bullet 4"/>
    <w:basedOn w:val="Seznamsodrkami2"/>
    <w:rsid w:val="00021AE3"/>
    <w:pPr>
      <w:numPr>
        <w:numId w:val="4"/>
      </w:numPr>
      <w:jc w:val="left"/>
    </w:pPr>
  </w:style>
  <w:style w:type="paragraph" w:customStyle="1" w:styleId="zDocRevwH2">
    <w:name w:val="zDocRevwH2"/>
    <w:basedOn w:val="Normln"/>
    <w:rsid w:val="009352DC"/>
    <w:pPr>
      <w:spacing w:before="130" w:after="130"/>
    </w:pPr>
    <w:rPr>
      <w:b/>
      <w:color w:val="00338D"/>
      <w:sz w:val="28"/>
    </w:rPr>
  </w:style>
  <w:style w:type="paragraph" w:customStyle="1" w:styleId="zDocRevwH1">
    <w:name w:val="zDocRevwH1"/>
    <w:basedOn w:val="Normln"/>
    <w:rsid w:val="009352DC"/>
    <w:pPr>
      <w:spacing w:before="720" w:after="130"/>
    </w:pPr>
    <w:rPr>
      <w:b/>
      <w:noProof/>
      <w:color w:val="00338D"/>
      <w:sz w:val="32"/>
    </w:rPr>
  </w:style>
  <w:style w:type="character" w:styleId="Zstupntext">
    <w:name w:val="Placeholder Text"/>
    <w:basedOn w:val="Standardnpsmoodstavce"/>
    <w:uiPriority w:val="99"/>
    <w:semiHidden/>
    <w:rsid w:val="00872EA3"/>
    <w:rPr>
      <w:color w:val="808080"/>
    </w:rPr>
  </w:style>
  <w:style w:type="paragraph" w:customStyle="1" w:styleId="Section">
    <w:name w:val="Section"/>
    <w:basedOn w:val="Nadpis1"/>
    <w:next w:val="Nadpis1"/>
    <w:qFormat/>
    <w:rsid w:val="005C4ADC"/>
    <w:pPr>
      <w:numPr>
        <w:ilvl w:val="0"/>
      </w:numPr>
      <w:pBdr>
        <w:top w:val="single" w:sz="4" w:space="1" w:color="1F497D" w:themeColor="text2"/>
        <w:bottom w:val="single" w:sz="4" w:space="1" w:color="1F497D" w:themeColor="text2"/>
      </w:pBdr>
      <w:spacing w:before="240" w:after="360"/>
      <w:jc w:val="center"/>
    </w:pPr>
  </w:style>
  <w:style w:type="table" w:styleId="Mkatabulky">
    <w:name w:val="Table Grid"/>
    <w:basedOn w:val="Normlntabulka"/>
    <w:uiPriority w:val="39"/>
    <w:rsid w:val="00910A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ulkasmkou4zvraznn11">
    <w:name w:val="Tabulka s mřížkou 4 – zvýraznění 11"/>
    <w:basedOn w:val="Normlntabulka"/>
    <w:uiPriority w:val="49"/>
    <w:rsid w:val="00910A99"/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Obsah5">
    <w:name w:val="toc 5"/>
    <w:basedOn w:val="Normln"/>
    <w:next w:val="Normln"/>
    <w:autoRedefine/>
    <w:uiPriority w:val="39"/>
    <w:unhideWhenUsed/>
    <w:rsid w:val="00AA4165"/>
    <w:pPr>
      <w:ind w:left="880"/>
    </w:pPr>
    <w:rPr>
      <w:rFonts w:asciiTheme="minorHAnsi" w:hAnsiTheme="minorHAnsi" w:cstheme="minorHAnsi"/>
      <w:szCs w:val="18"/>
    </w:rPr>
  </w:style>
  <w:style w:type="paragraph" w:styleId="Obsah6">
    <w:name w:val="toc 6"/>
    <w:basedOn w:val="Normln"/>
    <w:next w:val="Normln"/>
    <w:autoRedefine/>
    <w:uiPriority w:val="39"/>
    <w:unhideWhenUsed/>
    <w:rsid w:val="00AA4165"/>
    <w:pPr>
      <w:ind w:left="1100"/>
    </w:pPr>
    <w:rPr>
      <w:rFonts w:asciiTheme="minorHAnsi" w:hAnsiTheme="minorHAnsi" w:cstheme="minorHAnsi"/>
      <w:szCs w:val="18"/>
    </w:rPr>
  </w:style>
  <w:style w:type="paragraph" w:styleId="Obsah7">
    <w:name w:val="toc 7"/>
    <w:basedOn w:val="Normln"/>
    <w:next w:val="Normln"/>
    <w:autoRedefine/>
    <w:uiPriority w:val="39"/>
    <w:unhideWhenUsed/>
    <w:rsid w:val="00AA4165"/>
    <w:pPr>
      <w:ind w:left="1320"/>
    </w:pPr>
    <w:rPr>
      <w:rFonts w:asciiTheme="minorHAnsi" w:hAnsiTheme="minorHAnsi" w:cstheme="minorHAnsi"/>
      <w:szCs w:val="18"/>
    </w:rPr>
  </w:style>
  <w:style w:type="paragraph" w:styleId="Obsah8">
    <w:name w:val="toc 8"/>
    <w:basedOn w:val="Normln"/>
    <w:next w:val="Normln"/>
    <w:autoRedefine/>
    <w:uiPriority w:val="39"/>
    <w:unhideWhenUsed/>
    <w:rsid w:val="00AA4165"/>
    <w:pPr>
      <w:ind w:left="1540"/>
    </w:pPr>
    <w:rPr>
      <w:rFonts w:asciiTheme="minorHAnsi" w:hAnsiTheme="minorHAnsi" w:cstheme="minorHAnsi"/>
      <w:szCs w:val="18"/>
    </w:rPr>
  </w:style>
  <w:style w:type="paragraph" w:styleId="Obsah9">
    <w:name w:val="toc 9"/>
    <w:basedOn w:val="Normln"/>
    <w:next w:val="Normln"/>
    <w:autoRedefine/>
    <w:uiPriority w:val="39"/>
    <w:unhideWhenUsed/>
    <w:rsid w:val="00AA4165"/>
    <w:pPr>
      <w:ind w:left="1760"/>
    </w:pPr>
    <w:rPr>
      <w:rFonts w:asciiTheme="minorHAnsi" w:hAnsiTheme="minorHAnsi" w:cstheme="minorHAnsi"/>
      <w:szCs w:val="18"/>
    </w:rPr>
  </w:style>
  <w:style w:type="character" w:styleId="Hypertextovodkaz">
    <w:name w:val="Hyperlink"/>
    <w:basedOn w:val="Standardnpsmoodstavce"/>
    <w:uiPriority w:val="99"/>
    <w:unhideWhenUsed/>
    <w:rsid w:val="00AA4165"/>
    <w:rPr>
      <w:color w:val="0000FF" w:themeColor="hyperlink"/>
      <w:u w:val="single"/>
    </w:rPr>
  </w:style>
  <w:style w:type="character" w:styleId="Odkaznakoment">
    <w:name w:val="annotation reference"/>
    <w:basedOn w:val="Standardnpsmoodstavce"/>
    <w:uiPriority w:val="99"/>
    <w:semiHidden/>
    <w:unhideWhenUsed/>
    <w:rsid w:val="005F74D9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5F74D9"/>
    <w:rPr>
      <w:sz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5F74D9"/>
    <w:rPr>
      <w:rFonts w:ascii="Arial" w:hAnsi="Arial"/>
      <w:lang w:val="en-US" w:eastAsia="en-US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5F74D9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5F74D9"/>
    <w:rPr>
      <w:rFonts w:ascii="Arial" w:hAnsi="Arial"/>
      <w:b/>
      <w:bCs/>
      <w:lang w:val="en-US" w:eastAsia="en-US"/>
    </w:rPr>
  </w:style>
  <w:style w:type="paragraph" w:styleId="Textbubliny">
    <w:name w:val="Balloon Text"/>
    <w:basedOn w:val="Normln"/>
    <w:link w:val="TextbublinyChar"/>
    <w:semiHidden/>
    <w:unhideWhenUsed/>
    <w:rsid w:val="005F74D9"/>
    <w:rPr>
      <w:rFonts w:ascii="Segoe UI" w:hAnsi="Segoe UI" w:cs="Segoe UI"/>
      <w:szCs w:val="18"/>
    </w:rPr>
  </w:style>
  <w:style w:type="character" w:customStyle="1" w:styleId="TextbublinyChar">
    <w:name w:val="Text bubliny Char"/>
    <w:basedOn w:val="Standardnpsmoodstavce"/>
    <w:link w:val="Textbubliny"/>
    <w:semiHidden/>
    <w:rsid w:val="005F74D9"/>
    <w:rPr>
      <w:rFonts w:ascii="Segoe UI" w:hAnsi="Segoe UI" w:cs="Segoe UI"/>
      <w:sz w:val="18"/>
      <w:szCs w:val="18"/>
      <w:lang w:val="en-US" w:eastAsia="en-US"/>
    </w:rPr>
  </w:style>
  <w:style w:type="character" w:styleId="Znakapoznpodarou">
    <w:name w:val="footnote reference"/>
    <w:basedOn w:val="Standardnpsmoodstavce"/>
    <w:uiPriority w:val="99"/>
    <w:semiHidden/>
    <w:unhideWhenUsed/>
    <w:rsid w:val="00746CAC"/>
    <w:rPr>
      <w:vertAlign w:val="superscript"/>
    </w:rPr>
  </w:style>
  <w:style w:type="paragraph" w:styleId="Odstavecseseznamem">
    <w:name w:val="List Paragraph"/>
    <w:basedOn w:val="Normln"/>
    <w:link w:val="OdstavecseseznamemChar"/>
    <w:uiPriority w:val="34"/>
    <w:unhideWhenUsed/>
    <w:qFormat/>
    <w:rsid w:val="00C733DB"/>
    <w:pPr>
      <w:ind w:left="720"/>
      <w:contextualSpacing/>
    </w:pPr>
  </w:style>
  <w:style w:type="character" w:customStyle="1" w:styleId="OdstavecseseznamemChar">
    <w:name w:val="Odstavec se seznamem Char"/>
    <w:link w:val="Odstavecseseznamem"/>
    <w:uiPriority w:val="34"/>
    <w:locked/>
    <w:rsid w:val="00F1229B"/>
    <w:rPr>
      <w:rFonts w:ascii="Arial" w:hAnsi="Arial"/>
      <w:sz w:val="22"/>
      <w:lang w:val="en-US" w:eastAsia="en-US"/>
    </w:rPr>
  </w:style>
  <w:style w:type="table" w:customStyle="1" w:styleId="Barevntabulkaseznamu6zvraznn11">
    <w:name w:val="Barevná tabulka seznamu 6 – zvýraznění 11"/>
    <w:basedOn w:val="Normlntabulka"/>
    <w:uiPriority w:val="51"/>
    <w:rsid w:val="00192BA3"/>
    <w:rPr>
      <w:color w:val="365F91" w:themeColor="accent1" w:themeShade="BF"/>
    </w:rPr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Textvysvtlivek">
    <w:name w:val="endnote text"/>
    <w:basedOn w:val="Normln"/>
    <w:link w:val="TextvysvtlivekChar"/>
    <w:uiPriority w:val="99"/>
    <w:semiHidden/>
    <w:unhideWhenUsed/>
    <w:rsid w:val="00AD5E05"/>
    <w:rPr>
      <w:sz w:val="20"/>
    </w:rPr>
  </w:style>
  <w:style w:type="character" w:customStyle="1" w:styleId="TextvysvtlivekChar">
    <w:name w:val="Text vysvětlivek Char"/>
    <w:basedOn w:val="Standardnpsmoodstavce"/>
    <w:link w:val="Textvysvtlivek"/>
    <w:uiPriority w:val="99"/>
    <w:semiHidden/>
    <w:rsid w:val="00AD5E05"/>
    <w:rPr>
      <w:rFonts w:ascii="Arial" w:hAnsi="Arial"/>
      <w:lang w:val="en-US" w:eastAsia="en-US"/>
    </w:rPr>
  </w:style>
  <w:style w:type="character" w:styleId="Odkaznavysvtlivky">
    <w:name w:val="endnote reference"/>
    <w:basedOn w:val="Standardnpsmoodstavce"/>
    <w:uiPriority w:val="99"/>
    <w:semiHidden/>
    <w:unhideWhenUsed/>
    <w:rsid w:val="00AD5E05"/>
    <w:rPr>
      <w:vertAlign w:val="superscript"/>
    </w:rPr>
  </w:style>
  <w:style w:type="paragraph" w:styleId="Normlnweb">
    <w:name w:val="Normal (Web)"/>
    <w:basedOn w:val="Normln"/>
    <w:uiPriority w:val="99"/>
    <w:semiHidden/>
    <w:unhideWhenUsed/>
    <w:rsid w:val="00787772"/>
    <w:pPr>
      <w:spacing w:before="100" w:beforeAutospacing="1" w:after="100" w:afterAutospacing="1"/>
    </w:pPr>
    <w:rPr>
      <w:rFonts w:ascii="Times New Roman" w:eastAsiaTheme="minorEastAsia" w:hAnsi="Times New Roman"/>
      <w:sz w:val="24"/>
      <w:szCs w:val="24"/>
      <w:lang w:eastAsia="cs-CZ"/>
    </w:rPr>
  </w:style>
  <w:style w:type="table" w:customStyle="1" w:styleId="Tabulkaseznamu3zvraznn11">
    <w:name w:val="Tabulka seznamu 3 – zvýraznění 11"/>
    <w:basedOn w:val="Normlntabulka"/>
    <w:uiPriority w:val="48"/>
    <w:rsid w:val="00FE10B8"/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tblPr/>
      <w:tcPr>
        <w:tcBorders>
          <w:top w:val="single" w:sz="4" w:space="0" w:color="4F81BD" w:themeColor="accent1"/>
          <w:bottom w:val="single" w:sz="4" w:space="0" w:color="4F81BD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F81BD" w:themeColor="accent1"/>
          <w:left w:val="nil"/>
        </w:tcBorders>
      </w:tcPr>
    </w:tblStylePr>
    <w:tblStylePr w:type="swCell">
      <w:tblPr/>
      <w:tcPr>
        <w:tcBorders>
          <w:top w:val="double" w:sz="4" w:space="0" w:color="4F81BD" w:themeColor="accent1"/>
          <w:right w:val="nil"/>
        </w:tcBorders>
      </w:tcPr>
    </w:tblStylePr>
  </w:style>
  <w:style w:type="table" w:customStyle="1" w:styleId="Tmavtabulkasmkou5zvraznn11">
    <w:name w:val="Tmavá tabulka s mřížkou 5 – zvýraznění 11"/>
    <w:basedOn w:val="Normlntabulka"/>
    <w:uiPriority w:val="50"/>
    <w:rsid w:val="00174AD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B8CCE4" w:themeFill="accent1" w:themeFillTint="66"/>
      </w:tcPr>
    </w:tblStylePr>
  </w:style>
  <w:style w:type="table" w:customStyle="1" w:styleId="GridTable4-Accent61">
    <w:name w:val="Grid Table 4 - Accent 61"/>
    <w:basedOn w:val="Normlntabulka"/>
    <w:next w:val="Tabulkasmkou4zvraznn61"/>
    <w:uiPriority w:val="49"/>
    <w:rsid w:val="00090740"/>
    <w:rPr>
      <w:rFonts w:ascii="Calibri" w:eastAsia="Calibri" w:hAnsi="Calibri"/>
      <w:sz w:val="22"/>
      <w:szCs w:val="22"/>
      <w:lang w:val="cs-CZ" w:eastAsia="en-US"/>
    </w:rPr>
    <w:tblPr>
      <w:tblStyleRowBandSize w:val="1"/>
      <w:tblStyleColBandSize w:val="1"/>
      <w:tblBorders>
        <w:top w:val="single" w:sz="4" w:space="0" w:color="A8D08D"/>
        <w:left w:val="single" w:sz="4" w:space="0" w:color="A8D08D"/>
        <w:bottom w:val="single" w:sz="4" w:space="0" w:color="A8D08D"/>
        <w:right w:val="single" w:sz="4" w:space="0" w:color="A8D08D"/>
        <w:insideH w:val="single" w:sz="4" w:space="0" w:color="A8D08D"/>
        <w:insideV w:val="single" w:sz="4" w:space="0" w:color="A8D08D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70AD47"/>
          <w:left w:val="single" w:sz="4" w:space="0" w:color="70AD47"/>
          <w:bottom w:val="single" w:sz="4" w:space="0" w:color="70AD47"/>
          <w:right w:val="single" w:sz="4" w:space="0" w:color="70AD47"/>
          <w:insideH w:val="nil"/>
          <w:insideV w:val="nil"/>
        </w:tcBorders>
        <w:shd w:val="clear" w:color="auto" w:fill="70AD47"/>
      </w:tcPr>
    </w:tblStylePr>
    <w:tblStylePr w:type="lastRow">
      <w:rPr>
        <w:b/>
        <w:bCs/>
      </w:rPr>
      <w:tblPr/>
      <w:tcPr>
        <w:tcBorders>
          <w:top w:val="double" w:sz="4" w:space="0" w:color="70AD47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</w:style>
  <w:style w:type="table" w:customStyle="1" w:styleId="Tabulkasmkou4zvraznn61">
    <w:name w:val="Tabulka s mřížkou 4 – zvýraznění 61"/>
    <w:basedOn w:val="Normlntabulka"/>
    <w:uiPriority w:val="49"/>
    <w:rsid w:val="00090740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  <w:insideV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character" w:styleId="Sledovanodkaz">
    <w:name w:val="FollowedHyperlink"/>
    <w:basedOn w:val="Standardnpsmoodstavce"/>
    <w:uiPriority w:val="99"/>
    <w:semiHidden/>
    <w:unhideWhenUsed/>
    <w:rsid w:val="00357CC2"/>
    <w:rPr>
      <w:color w:val="800080" w:themeColor="followedHyperlink"/>
      <w:u w:val="single"/>
    </w:rPr>
  </w:style>
  <w:style w:type="paragraph" w:styleId="Revize">
    <w:name w:val="Revision"/>
    <w:hidden/>
    <w:uiPriority w:val="99"/>
    <w:semiHidden/>
    <w:rsid w:val="00D015A7"/>
    <w:rPr>
      <w:rFonts w:ascii="Arial" w:hAnsi="Arial"/>
      <w:sz w:val="22"/>
      <w:lang w:val="en-US" w:eastAsia="en-US"/>
    </w:rPr>
  </w:style>
  <w:style w:type="paragraph" w:styleId="Nadpisobsahu">
    <w:name w:val="TOC Heading"/>
    <w:basedOn w:val="Nadpis1"/>
    <w:next w:val="Normln"/>
    <w:uiPriority w:val="39"/>
    <w:unhideWhenUsed/>
    <w:qFormat/>
    <w:rsid w:val="00E953AF"/>
    <w:pPr>
      <w:keepLines/>
      <w:numPr>
        <w:ilvl w:val="0"/>
        <w:numId w:val="0"/>
      </w:numPr>
      <w:spacing w:before="240" w:line="259" w:lineRule="auto"/>
      <w:outlineLvl w:val="9"/>
    </w:pPr>
    <w:rPr>
      <w:rFonts w:asciiTheme="majorHAnsi" w:eastAsiaTheme="majorEastAsia" w:hAnsiTheme="majorHAnsi" w:cstheme="majorBidi"/>
      <w:b w:val="0"/>
      <w:noProof w:val="0"/>
      <w:color w:val="365F91" w:themeColor="accent1" w:themeShade="BF"/>
      <w:szCs w:val="32"/>
      <w:lang w:val="en-US"/>
    </w:rPr>
  </w:style>
  <w:style w:type="paragraph" w:customStyle="1" w:styleId="TableHeading">
    <w:name w:val="Table Heading"/>
    <w:basedOn w:val="Normln"/>
    <w:rsid w:val="004A5164"/>
    <w:pPr>
      <w:spacing w:before="60" w:after="60"/>
    </w:pPr>
    <w:rPr>
      <w:rFonts w:eastAsia="MS Mincho"/>
      <w:b/>
      <w:color w:val="000000"/>
      <w:lang w:val="de-DE"/>
    </w:rPr>
  </w:style>
  <w:style w:type="paragraph" w:customStyle="1" w:styleId="TableText1">
    <w:name w:val="TableText1"/>
    <w:basedOn w:val="Normln"/>
    <w:rsid w:val="004A5164"/>
    <w:pPr>
      <w:spacing w:before="40"/>
    </w:pPr>
    <w:rPr>
      <w:rFonts w:eastAsia="MS Mincho"/>
      <w:color w:val="000000"/>
    </w:rPr>
  </w:style>
  <w:style w:type="paragraph" w:customStyle="1" w:styleId="ParagraphCount">
    <w:name w:val="ParagraphCount"/>
    <w:basedOn w:val="Normln"/>
    <w:next w:val="Normln"/>
    <w:rsid w:val="004A5164"/>
    <w:pPr>
      <w:numPr>
        <w:numId w:val="7"/>
      </w:numPr>
    </w:pPr>
    <w:rPr>
      <w:rFonts w:eastAsia="MS Mincho"/>
      <w:color w:val="000000"/>
      <w:kern w:val="2"/>
    </w:rPr>
  </w:style>
  <w:style w:type="table" w:customStyle="1" w:styleId="Tabulkasmkou4zvraznn41">
    <w:name w:val="Tabulka s mřížkou 4 – zvýraznění 41"/>
    <w:basedOn w:val="Normlntabulka"/>
    <w:uiPriority w:val="49"/>
    <w:rsid w:val="0027208F"/>
    <w:rPr>
      <w:rFonts w:asciiTheme="minorHAnsi" w:eastAsiaTheme="minorHAnsi" w:hAnsiTheme="minorHAnsi" w:cstheme="minorBidi"/>
      <w:sz w:val="22"/>
      <w:szCs w:val="22"/>
    </w:rPr>
    <w:tblPr>
      <w:tblStyleRowBandSize w:val="1"/>
      <w:tblStyleColBandSize w:val="1"/>
      <w:tblBorders>
        <w:top w:val="single" w:sz="4" w:space="0" w:color="B2A1C7" w:themeColor="accent4" w:themeTint="99"/>
        <w:left w:val="single" w:sz="4" w:space="0" w:color="B2A1C7" w:themeColor="accent4" w:themeTint="99"/>
        <w:bottom w:val="single" w:sz="4" w:space="0" w:color="B2A1C7" w:themeColor="accent4" w:themeTint="99"/>
        <w:right w:val="single" w:sz="4" w:space="0" w:color="B2A1C7" w:themeColor="accent4" w:themeTint="99"/>
        <w:insideH w:val="single" w:sz="4" w:space="0" w:color="B2A1C7" w:themeColor="accent4" w:themeTint="99"/>
        <w:insideV w:val="single" w:sz="4" w:space="0" w:color="B2A1C7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064A2" w:themeColor="accent4"/>
          <w:left w:val="single" w:sz="4" w:space="0" w:color="8064A2" w:themeColor="accent4"/>
          <w:bottom w:val="single" w:sz="4" w:space="0" w:color="8064A2" w:themeColor="accent4"/>
          <w:right w:val="single" w:sz="4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rPr>
        <w:b/>
        <w:bCs/>
      </w:rPr>
      <w:tblPr/>
      <w:tcPr>
        <w:tcBorders>
          <w:top w:val="double" w:sz="4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DFEC" w:themeFill="accent4" w:themeFillTint="33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customStyle="1" w:styleId="Tabulkaseznamu4zvraznn61">
    <w:name w:val="Tabulka seznamu 4 – zvýraznění 61"/>
    <w:basedOn w:val="Normlntabulka"/>
    <w:uiPriority w:val="49"/>
    <w:rsid w:val="0027208F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ABF8F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customStyle="1" w:styleId="Barevntabulkasmkou6zvraznn11">
    <w:name w:val="Barevná tabulka s mřížkou 6 – zvýraznění 11"/>
    <w:basedOn w:val="Normlntabulka"/>
    <w:uiPriority w:val="51"/>
    <w:rsid w:val="007F48FB"/>
    <w:rPr>
      <w:color w:val="365F91" w:themeColor="accent1" w:themeShade="BF"/>
    </w:r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customStyle="1" w:styleId="Tabulkasmkou4zvraznn51">
    <w:name w:val="Tabulka s mřížkou 4 – zvýraznění 51"/>
    <w:basedOn w:val="Normlntabulka"/>
    <w:uiPriority w:val="49"/>
    <w:rsid w:val="00BE3803"/>
    <w:tblPr>
      <w:tblStyleRowBandSize w:val="1"/>
      <w:tblStyleColBandSize w:val="1"/>
      <w:tblBorders>
        <w:top w:val="single" w:sz="4" w:space="0" w:color="92CDDC" w:themeColor="accent5" w:themeTint="99"/>
        <w:left w:val="single" w:sz="4" w:space="0" w:color="92CDDC" w:themeColor="accent5" w:themeTint="99"/>
        <w:bottom w:val="single" w:sz="4" w:space="0" w:color="92CDDC" w:themeColor="accent5" w:themeTint="99"/>
        <w:right w:val="single" w:sz="4" w:space="0" w:color="92CDDC" w:themeColor="accent5" w:themeTint="99"/>
        <w:insideH w:val="single" w:sz="4" w:space="0" w:color="92CDDC" w:themeColor="accent5" w:themeTint="99"/>
        <w:insideV w:val="single" w:sz="4" w:space="0" w:color="92CDDC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</w:rPr>
      <w:tblPr/>
      <w:tcPr>
        <w:tcBorders>
          <w:top w:val="double" w:sz="4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customStyle="1" w:styleId="Tmavtabulkasmkou51">
    <w:name w:val="Tmavá tabulka s mřížkou 51"/>
    <w:basedOn w:val="Normlntabulka"/>
    <w:uiPriority w:val="50"/>
    <w:rsid w:val="009B5C9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customStyle="1" w:styleId="Svtltabulkasmkou11">
    <w:name w:val="Světlá tabulka s mřížkou 11"/>
    <w:basedOn w:val="Normlntabulka"/>
    <w:uiPriority w:val="46"/>
    <w:rsid w:val="009B5C95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Zkladntext2">
    <w:name w:val="Základní text (2)"/>
    <w:basedOn w:val="Standardnpsmoodstavce"/>
    <w:rsid w:val="006D6192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lang w:val="cs-CZ" w:eastAsia="cs-CZ" w:bidi="cs-CZ"/>
    </w:rPr>
  </w:style>
  <w:style w:type="character" w:customStyle="1" w:styleId="Zkladntext14">
    <w:name w:val="Základní text (14)_"/>
    <w:basedOn w:val="Standardnpsmoodstavce"/>
    <w:link w:val="Zkladntext140"/>
    <w:locked/>
    <w:rsid w:val="006D6192"/>
    <w:rPr>
      <w:rFonts w:ascii="Times New Roman" w:hAnsi="Times New Roman"/>
      <w:shd w:val="clear" w:color="auto" w:fill="FFFFFF"/>
    </w:rPr>
  </w:style>
  <w:style w:type="paragraph" w:customStyle="1" w:styleId="Zkladntext140">
    <w:name w:val="Základní text (14)"/>
    <w:basedOn w:val="Normln"/>
    <w:link w:val="Zkladntext14"/>
    <w:rsid w:val="006D6192"/>
    <w:pPr>
      <w:widowControl w:val="0"/>
      <w:shd w:val="clear" w:color="auto" w:fill="FFFFFF"/>
      <w:spacing w:before="360" w:after="120" w:line="312" w:lineRule="exact"/>
      <w:jc w:val="both"/>
    </w:pPr>
    <w:rPr>
      <w:rFonts w:ascii="Times New Roman" w:hAnsi="Times New Roman"/>
      <w:sz w:val="20"/>
      <w:lang w:val="en-AU" w:eastAsia="en-AU"/>
    </w:rPr>
  </w:style>
  <w:style w:type="paragraph" w:styleId="Seznamobrzk">
    <w:name w:val="table of figures"/>
    <w:basedOn w:val="Normln"/>
    <w:next w:val="Normln"/>
    <w:uiPriority w:val="99"/>
    <w:unhideWhenUsed/>
    <w:rsid w:val="009A7407"/>
  </w:style>
  <w:style w:type="character" w:customStyle="1" w:styleId="UnresolvedMention">
    <w:name w:val="Unresolved Mention"/>
    <w:basedOn w:val="Standardnpsmoodstavce"/>
    <w:uiPriority w:val="99"/>
    <w:semiHidden/>
    <w:unhideWhenUsed/>
    <w:rsid w:val="006959AA"/>
    <w:rPr>
      <w:color w:val="605E5C"/>
      <w:shd w:val="clear" w:color="auto" w:fill="E1DFDD"/>
    </w:rPr>
  </w:style>
  <w:style w:type="paragraph" w:customStyle="1" w:styleId="Default">
    <w:name w:val="Default"/>
    <w:rsid w:val="00BB4F9C"/>
    <w:pPr>
      <w:autoSpaceDE w:val="0"/>
      <w:autoSpaceDN w:val="0"/>
      <w:adjustRightInd w:val="0"/>
    </w:pPr>
    <w:rPr>
      <w:rFonts w:ascii="Nimbus CEZ" w:hAnsi="Nimbus CEZ" w:cs="Nimbus CEZ"/>
      <w:color w:val="000000"/>
      <w:sz w:val="24"/>
      <w:szCs w:val="24"/>
      <w:lang w:val="en-US"/>
    </w:rPr>
  </w:style>
  <w:style w:type="character" w:styleId="Zvraznn">
    <w:name w:val="Emphasis"/>
    <w:basedOn w:val="Standardnpsmoodstavce"/>
    <w:uiPriority w:val="20"/>
    <w:qFormat/>
    <w:rsid w:val="00D16F30"/>
    <w:rPr>
      <w:i/>
      <w:iCs/>
    </w:rPr>
  </w:style>
  <w:style w:type="character" w:customStyle="1" w:styleId="ZpatChar">
    <w:name w:val="Zápatí Char"/>
    <w:basedOn w:val="Standardnpsmoodstavce"/>
    <w:link w:val="Zpat"/>
    <w:uiPriority w:val="99"/>
    <w:rsid w:val="00037E7D"/>
    <w:rPr>
      <w:rFonts w:ascii="Calibri" w:hAnsi="Calibri" w:cs="Calibri"/>
      <w:sz w:val="18"/>
      <w:lang w:val="cs-CZ" w:eastAsia="en-US"/>
    </w:rPr>
  </w:style>
  <w:style w:type="table" w:customStyle="1" w:styleId="Tmavtabulkasmkou5zvraznn61">
    <w:name w:val="Tmavá tabulka s mřížkou 5 – zvýraznění 61"/>
    <w:basedOn w:val="Normlntabulka"/>
    <w:uiPriority w:val="50"/>
    <w:rsid w:val="0029074E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D4B4" w:themeFill="accent6" w:themeFillTint="66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962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4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6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32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95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60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04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31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06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5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04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006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74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795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284178">
          <w:marLeft w:val="27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3268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54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817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221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206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04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375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756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114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57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981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35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790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533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515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273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126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283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001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212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531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756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825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664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067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643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292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0152655">
          <w:marLeft w:val="27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679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174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84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552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90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2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7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75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32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09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651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467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6768008">
          <w:marLeft w:val="85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5782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913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213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25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834261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375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6464162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645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786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972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410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75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546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454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92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92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451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736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061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91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254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447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727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98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37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46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2.xml"/><Relationship Id="rId18" Type="http://schemas.openxmlformats.org/officeDocument/2006/relationships/hyperlink" Target="https://cs.wikipedia.org/wiki/Po%C4%8D%C3%ADta%C4%8Dov%C3%BD_program" TargetMode="External"/><Relationship Id="rId26" Type="http://schemas.openxmlformats.org/officeDocument/2006/relationships/hyperlink" Target="https://e.huawei.com/en/products/servers/rh-series" TargetMode="External"/><Relationship Id="rId39" Type="http://schemas.openxmlformats.org/officeDocument/2006/relationships/hyperlink" Target="https://support.huawei.com/enterprise/en/enterprise-storage/oceanstor-5500-v3-pid-21122039" TargetMode="External"/><Relationship Id="rId21" Type="http://schemas.openxmlformats.org/officeDocument/2006/relationships/diagramData" Target="diagrams/data1.xml"/><Relationship Id="rId34" Type="http://schemas.openxmlformats.org/officeDocument/2006/relationships/hyperlink" Target="https://www.vmware.com/" TargetMode="External"/><Relationship Id="rId42" Type="http://schemas.openxmlformats.org/officeDocument/2006/relationships/hyperlink" Target="https://www.sap.com/products/database-data-management/hana-database-management-system.html" TargetMode="External"/><Relationship Id="rId47" Type="http://schemas.openxmlformats.org/officeDocument/2006/relationships/hyperlink" Target="https://www.redhat.com/en/technologies/jboss-middleware/application-platform" TargetMode="External"/><Relationship Id="rId50" Type="http://schemas.openxmlformats.org/officeDocument/2006/relationships/hyperlink" Target="https://www.zabbix.com/" TargetMode="External"/><Relationship Id="rId55" Type="http://schemas.openxmlformats.org/officeDocument/2006/relationships/image" Target="media/image4.png"/><Relationship Id="rId63" Type="http://schemas.openxmlformats.org/officeDocument/2006/relationships/image" Target="media/image10.png"/><Relationship Id="rId68" Type="http://schemas.openxmlformats.org/officeDocument/2006/relationships/image" Target="media/image15.png"/><Relationship Id="rId7" Type="http://schemas.microsoft.com/office/2007/relationships/stylesWithEffects" Target="stylesWithEffects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29" Type="http://schemas.openxmlformats.org/officeDocument/2006/relationships/hyperlink" Target="https://www.suse.com/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24" Type="http://schemas.openxmlformats.org/officeDocument/2006/relationships/diagramColors" Target="diagrams/colors1.xml"/><Relationship Id="rId32" Type="http://schemas.openxmlformats.org/officeDocument/2006/relationships/hyperlink" Target="https://www.vmware.com/cz.html" TargetMode="External"/><Relationship Id="rId37" Type="http://schemas.openxmlformats.org/officeDocument/2006/relationships/hyperlink" Target="https://docs.microsoft.com/cs-cz/windows-server/virtualization/hyper-v/hyper-v-server-2016" TargetMode="External"/><Relationship Id="rId40" Type="http://schemas.openxmlformats.org/officeDocument/2006/relationships/hyperlink" Target="https://www.hpe.com/cz/en/storage.html" TargetMode="External"/><Relationship Id="rId45" Type="http://schemas.openxmlformats.org/officeDocument/2006/relationships/hyperlink" Target="https://www.oracle.com/cz/middleware/technologies/weblogic.html" TargetMode="External"/><Relationship Id="rId53" Type="http://schemas.openxmlformats.org/officeDocument/2006/relationships/hyperlink" Target="https://www.synology.com/cs-cz" TargetMode="External"/><Relationship Id="rId58" Type="http://schemas.openxmlformats.org/officeDocument/2006/relationships/image" Target="media/image7.png"/><Relationship Id="rId66" Type="http://schemas.openxmlformats.org/officeDocument/2006/relationships/image" Target="media/image13.png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23" Type="http://schemas.openxmlformats.org/officeDocument/2006/relationships/diagramQuickStyle" Target="diagrams/quickStyle1.xml"/><Relationship Id="rId28" Type="http://schemas.openxmlformats.org/officeDocument/2006/relationships/hyperlink" Target="https://www.microsoft.com/cs-cz/cloud-platform/windows-server" TargetMode="External"/><Relationship Id="rId36" Type="http://schemas.openxmlformats.org/officeDocument/2006/relationships/hyperlink" Target="https://www.vmware.com/" TargetMode="External"/><Relationship Id="rId49" Type="http://schemas.openxmlformats.org/officeDocument/2006/relationships/hyperlink" Target="https://www.liferay.com/" TargetMode="External"/><Relationship Id="rId57" Type="http://schemas.openxmlformats.org/officeDocument/2006/relationships/image" Target="media/image6.png"/><Relationship Id="rId61" Type="http://schemas.openxmlformats.org/officeDocument/2006/relationships/image" Target="media/image8.png"/><Relationship Id="rId10" Type="http://schemas.openxmlformats.org/officeDocument/2006/relationships/footnotes" Target="footnotes.xml"/><Relationship Id="rId19" Type="http://schemas.openxmlformats.org/officeDocument/2006/relationships/hyperlink" Target="https://cs.wikipedia.org/wiki/Po%C4%8D%C3%ADta%C4%8D" TargetMode="External"/><Relationship Id="rId31" Type="http://schemas.openxmlformats.org/officeDocument/2006/relationships/hyperlink" Target="https://www.redhat.com/en/technologies/linux-platforms/enterprise-linux" TargetMode="External"/><Relationship Id="rId44" Type="http://schemas.openxmlformats.org/officeDocument/2006/relationships/hyperlink" Target="https://www.mysql.com/" TargetMode="External"/><Relationship Id="rId52" Type="http://schemas.openxmlformats.org/officeDocument/2006/relationships/hyperlink" Target="https://www.ibm.com/cz-en/marketplace/data-protection-and-recovery" TargetMode="External"/><Relationship Id="rId60" Type="http://schemas.openxmlformats.org/officeDocument/2006/relationships/footer" Target="footer4.xml"/><Relationship Id="rId65" Type="http://schemas.openxmlformats.org/officeDocument/2006/relationships/image" Target="media/image12.png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oter" Target="footer1.xml"/><Relationship Id="rId22" Type="http://schemas.openxmlformats.org/officeDocument/2006/relationships/diagramLayout" Target="diagrams/layout1.xml"/><Relationship Id="rId27" Type="http://schemas.openxmlformats.org/officeDocument/2006/relationships/hyperlink" Target="https://buy.hpe.com/us/en/servers/mission-critical-x86-servers/c/1010550750" TargetMode="External"/><Relationship Id="rId30" Type="http://schemas.openxmlformats.org/officeDocument/2006/relationships/hyperlink" Target="https://www.centos.org/" TargetMode="External"/><Relationship Id="rId35" Type="http://schemas.openxmlformats.org/officeDocument/2006/relationships/hyperlink" Target="https://docs.microsoft.com/cs-cz/windows-server/virtualization/hyper-v/hyper-v-server-2016" TargetMode="External"/><Relationship Id="rId43" Type="http://schemas.openxmlformats.org/officeDocument/2006/relationships/hyperlink" Target="https://www.microsoft.com/cs-cz/sql-server/sql-server-2019" TargetMode="External"/><Relationship Id="rId48" Type="http://schemas.openxmlformats.org/officeDocument/2006/relationships/hyperlink" Target="https://wiki.scn.sap.com/wiki/display/ASJAVA/AS+Java+Home" TargetMode="External"/><Relationship Id="rId56" Type="http://schemas.openxmlformats.org/officeDocument/2006/relationships/image" Target="media/image5.png"/><Relationship Id="rId64" Type="http://schemas.openxmlformats.org/officeDocument/2006/relationships/image" Target="media/image11.png"/><Relationship Id="rId69" Type="http://schemas.openxmlformats.org/officeDocument/2006/relationships/fontTable" Target="fontTable.xml"/><Relationship Id="rId8" Type="http://schemas.openxmlformats.org/officeDocument/2006/relationships/settings" Target="settings.xml"/><Relationship Id="rId51" Type="http://schemas.openxmlformats.org/officeDocument/2006/relationships/hyperlink" Target="https://www.zabbix.com/" TargetMode="External"/><Relationship Id="rId3" Type="http://schemas.openxmlformats.org/officeDocument/2006/relationships/customXml" Target="../customXml/item3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5" Type="http://schemas.microsoft.com/office/2007/relationships/diagramDrawing" Target="diagrams/drawing1.xml"/><Relationship Id="rId33" Type="http://schemas.openxmlformats.org/officeDocument/2006/relationships/hyperlink" Target="https://docs.microsoft.com/cs-cz/windows-server/virtualization/hyper-v/hyper-v-server-2016" TargetMode="External"/><Relationship Id="rId38" Type="http://schemas.openxmlformats.org/officeDocument/2006/relationships/hyperlink" Target="https://support.huawei.com/enterprise/en/enterprise-storage/oceanstor-5800-v3-pid-21041237" TargetMode="External"/><Relationship Id="rId46" Type="http://schemas.openxmlformats.org/officeDocument/2006/relationships/hyperlink" Target="https://www.iis.net/" TargetMode="External"/><Relationship Id="rId59" Type="http://schemas.openxmlformats.org/officeDocument/2006/relationships/header" Target="header4.xml"/><Relationship Id="rId67" Type="http://schemas.openxmlformats.org/officeDocument/2006/relationships/image" Target="media/image14.png"/><Relationship Id="rId20" Type="http://schemas.openxmlformats.org/officeDocument/2006/relationships/hyperlink" Target="https://cs.wikipedia.org/wiki/Po%C4%8D%C3%ADta%C4%8D" TargetMode="External"/><Relationship Id="rId41" Type="http://schemas.openxmlformats.org/officeDocument/2006/relationships/hyperlink" Target="https://www.oracle.com/cz/database/" TargetMode="External"/><Relationship Id="rId54" Type="http://schemas.openxmlformats.org/officeDocument/2006/relationships/image" Target="media/image3.png"/><Relationship Id="rId62" Type="http://schemas.openxmlformats.org/officeDocument/2006/relationships/image" Target="media/image9.png"/><Relationship Id="rId70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wmf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50213A53-42FB-42A6-81A4-E1E5C79FA8AD}" type="doc">
      <dgm:prSet loTypeId="urn:microsoft.com/office/officeart/2005/8/layout/pyramid2" loCatId="pyramid" qsTypeId="urn:microsoft.com/office/officeart/2005/8/quickstyle/simple1" qsCatId="simple" csTypeId="urn:microsoft.com/office/officeart/2005/8/colors/accent1_2" csCatId="accent1" phldr="1"/>
      <dgm:spPr/>
    </dgm:pt>
    <dgm:pt modelId="{0F88D1BD-CBDA-44BE-A398-1371ACE11AAB}">
      <dgm:prSet phldrT="[Text]"/>
      <dgm:spPr/>
      <dgm:t>
        <a:bodyPr/>
        <a:lstStyle/>
        <a:p>
          <a:r>
            <a:rPr lang="cs-CZ">
              <a:solidFill>
                <a:schemeClr val="bg1">
                  <a:lumMod val="85000"/>
                </a:schemeClr>
              </a:solidFill>
            </a:rPr>
            <a:t>Aplikace</a:t>
          </a:r>
        </a:p>
      </dgm:t>
    </dgm:pt>
    <dgm:pt modelId="{14859ADD-2DF8-47BD-80DA-1CDBD248E9AB}" type="parTrans" cxnId="{A36DB93E-C161-45AB-8AC1-67C86CB3E83A}">
      <dgm:prSet/>
      <dgm:spPr/>
      <dgm:t>
        <a:bodyPr/>
        <a:lstStyle/>
        <a:p>
          <a:endParaRPr lang="cs-CZ"/>
        </a:p>
      </dgm:t>
    </dgm:pt>
    <dgm:pt modelId="{31CAED70-9757-45EA-9C11-196E26B4CFF2}" type="sibTrans" cxnId="{A36DB93E-C161-45AB-8AC1-67C86CB3E83A}">
      <dgm:prSet/>
      <dgm:spPr/>
      <dgm:t>
        <a:bodyPr/>
        <a:lstStyle/>
        <a:p>
          <a:endParaRPr lang="cs-CZ"/>
        </a:p>
      </dgm:t>
    </dgm:pt>
    <dgm:pt modelId="{FA093375-EBC6-4E44-803A-0817F402080F}">
      <dgm:prSet phldrT="[Text]"/>
      <dgm:spPr/>
      <dgm:t>
        <a:bodyPr/>
        <a:lstStyle/>
        <a:p>
          <a:r>
            <a:rPr lang="cs-CZ"/>
            <a:t>Kategorie: Platformní služby</a:t>
          </a:r>
        </a:p>
      </dgm:t>
    </dgm:pt>
    <dgm:pt modelId="{61C436FB-C2A9-4AF1-8BBC-2994B6DB9276}" type="parTrans" cxnId="{6360CD95-2117-4D5A-8353-37DC30B3F059}">
      <dgm:prSet/>
      <dgm:spPr/>
      <dgm:t>
        <a:bodyPr/>
        <a:lstStyle/>
        <a:p>
          <a:endParaRPr lang="cs-CZ"/>
        </a:p>
      </dgm:t>
    </dgm:pt>
    <dgm:pt modelId="{E45F7FC2-DCE7-4549-8804-D18145846CFE}" type="sibTrans" cxnId="{6360CD95-2117-4D5A-8353-37DC30B3F059}">
      <dgm:prSet/>
      <dgm:spPr/>
      <dgm:t>
        <a:bodyPr/>
        <a:lstStyle/>
        <a:p>
          <a:endParaRPr lang="cs-CZ"/>
        </a:p>
      </dgm:t>
    </dgm:pt>
    <dgm:pt modelId="{D719E5D6-A98C-4988-A0D8-D82BC47D7CF7}">
      <dgm:prSet phldrT="[Text]"/>
      <dgm:spPr/>
      <dgm:t>
        <a:bodyPr/>
        <a:lstStyle/>
        <a:p>
          <a:r>
            <a:rPr lang="cs-CZ"/>
            <a:t>Kategorie: Infrastrukturní služby</a:t>
          </a:r>
        </a:p>
      </dgm:t>
    </dgm:pt>
    <dgm:pt modelId="{9469B8CF-D00E-4A1A-BDD6-238AFA76A39A}" type="parTrans" cxnId="{4107DACA-0EC4-4496-9FFF-3E41799E0EC8}">
      <dgm:prSet/>
      <dgm:spPr/>
      <dgm:t>
        <a:bodyPr/>
        <a:lstStyle/>
        <a:p>
          <a:endParaRPr lang="cs-CZ"/>
        </a:p>
      </dgm:t>
    </dgm:pt>
    <dgm:pt modelId="{0059DDB7-C8ED-4356-8CE8-024ADDF0272C}" type="sibTrans" cxnId="{4107DACA-0EC4-4496-9FFF-3E41799E0EC8}">
      <dgm:prSet/>
      <dgm:spPr/>
      <dgm:t>
        <a:bodyPr/>
        <a:lstStyle/>
        <a:p>
          <a:endParaRPr lang="cs-CZ"/>
        </a:p>
      </dgm:t>
    </dgm:pt>
    <dgm:pt modelId="{91936078-3F2C-4723-87CC-61D987E5B6C3}">
      <dgm:prSet phldrT="[Text]"/>
      <dgm:spPr/>
      <dgm:t>
        <a:bodyPr/>
        <a:lstStyle/>
        <a:p>
          <a:r>
            <a:rPr lang="cs-CZ"/>
            <a:t>Kategorie: Podpůrné služby</a:t>
          </a:r>
        </a:p>
      </dgm:t>
    </dgm:pt>
    <dgm:pt modelId="{20E2A86A-E99C-4E92-AC72-06E064BDFB1B}" type="parTrans" cxnId="{420F277F-2AD2-41DA-9736-5ACC8B2AE12C}">
      <dgm:prSet/>
      <dgm:spPr/>
      <dgm:t>
        <a:bodyPr/>
        <a:lstStyle/>
        <a:p>
          <a:endParaRPr lang="cs-CZ"/>
        </a:p>
      </dgm:t>
    </dgm:pt>
    <dgm:pt modelId="{FCFB28FC-B3A7-49D9-A9A3-FAB100DC6AF1}" type="sibTrans" cxnId="{420F277F-2AD2-41DA-9736-5ACC8B2AE12C}">
      <dgm:prSet/>
      <dgm:spPr/>
      <dgm:t>
        <a:bodyPr/>
        <a:lstStyle/>
        <a:p>
          <a:endParaRPr lang="cs-CZ"/>
        </a:p>
      </dgm:t>
    </dgm:pt>
    <dgm:pt modelId="{EA807BE1-8715-4F75-813F-5F1AEC02E514}" type="pres">
      <dgm:prSet presAssocID="{50213A53-42FB-42A6-81A4-E1E5C79FA8AD}" presName="compositeShape" presStyleCnt="0">
        <dgm:presLayoutVars>
          <dgm:dir/>
          <dgm:resizeHandles/>
        </dgm:presLayoutVars>
      </dgm:prSet>
      <dgm:spPr/>
    </dgm:pt>
    <dgm:pt modelId="{C93C7D90-46C7-41B0-A2D2-A2D3CED4620F}" type="pres">
      <dgm:prSet presAssocID="{50213A53-42FB-42A6-81A4-E1E5C79FA8AD}" presName="pyramid" presStyleLbl="node1" presStyleIdx="0" presStyleCnt="1"/>
      <dgm:spPr/>
    </dgm:pt>
    <dgm:pt modelId="{B6FEAD31-DA2F-4AC5-911B-7A0BF18E4BF3}" type="pres">
      <dgm:prSet presAssocID="{50213A53-42FB-42A6-81A4-E1E5C79FA8AD}" presName="theList" presStyleCnt="0"/>
      <dgm:spPr/>
    </dgm:pt>
    <dgm:pt modelId="{5FF8BB4E-74A2-4ECA-9127-D603D656B247}" type="pres">
      <dgm:prSet presAssocID="{0F88D1BD-CBDA-44BE-A398-1371ACE11AAB}" presName="aNode" presStyleLbl="fgAcc1" presStyleIdx="0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84949A2A-9812-4C01-B539-CFB76D25096A}" type="pres">
      <dgm:prSet presAssocID="{0F88D1BD-CBDA-44BE-A398-1371ACE11AAB}" presName="aSpace" presStyleCnt="0"/>
      <dgm:spPr/>
    </dgm:pt>
    <dgm:pt modelId="{0267A933-9BAE-49A6-8263-9BA5256A0CB5}" type="pres">
      <dgm:prSet presAssocID="{FA093375-EBC6-4E44-803A-0817F402080F}" presName="aNode" presStyleLbl="fgAcc1" presStyleIdx="1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4314ADE1-0C16-42B4-B761-6DC5EE9F7B88}" type="pres">
      <dgm:prSet presAssocID="{FA093375-EBC6-4E44-803A-0817F402080F}" presName="aSpace" presStyleCnt="0"/>
      <dgm:spPr/>
    </dgm:pt>
    <dgm:pt modelId="{3EB9EDB7-60F0-4996-90FB-635E246AE2B5}" type="pres">
      <dgm:prSet presAssocID="{D719E5D6-A98C-4988-A0D8-D82BC47D7CF7}" presName="aNode" presStyleLbl="fgAcc1" presStyleIdx="2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C44F32DB-5266-4248-B590-E80F14789C57}" type="pres">
      <dgm:prSet presAssocID="{D719E5D6-A98C-4988-A0D8-D82BC47D7CF7}" presName="aSpace" presStyleCnt="0"/>
      <dgm:spPr/>
    </dgm:pt>
    <dgm:pt modelId="{DC18E192-5BCC-43A3-A997-B74B1037CA3F}" type="pres">
      <dgm:prSet presAssocID="{91936078-3F2C-4723-87CC-61D987E5B6C3}" presName="aNode" presStyleLbl="fgAcc1" presStyleIdx="3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E1797042-11DC-47F3-A5B3-60A8395F98E7}" type="pres">
      <dgm:prSet presAssocID="{91936078-3F2C-4723-87CC-61D987E5B6C3}" presName="aSpace" presStyleCnt="0"/>
      <dgm:spPr/>
    </dgm:pt>
  </dgm:ptLst>
  <dgm:cxnLst>
    <dgm:cxn modelId="{A540E4EA-EA49-4643-A841-6FC7AD18FE01}" type="presOf" srcId="{50213A53-42FB-42A6-81A4-E1E5C79FA8AD}" destId="{EA807BE1-8715-4F75-813F-5F1AEC02E514}" srcOrd="0" destOrd="0" presId="urn:microsoft.com/office/officeart/2005/8/layout/pyramid2"/>
    <dgm:cxn modelId="{4107DACA-0EC4-4496-9FFF-3E41799E0EC8}" srcId="{50213A53-42FB-42A6-81A4-E1E5C79FA8AD}" destId="{D719E5D6-A98C-4988-A0D8-D82BC47D7CF7}" srcOrd="2" destOrd="0" parTransId="{9469B8CF-D00E-4A1A-BDD6-238AFA76A39A}" sibTransId="{0059DDB7-C8ED-4356-8CE8-024ADDF0272C}"/>
    <dgm:cxn modelId="{3F676658-FED9-4AC9-B028-C888B219E051}" type="presOf" srcId="{D719E5D6-A98C-4988-A0D8-D82BC47D7CF7}" destId="{3EB9EDB7-60F0-4996-90FB-635E246AE2B5}" srcOrd="0" destOrd="0" presId="urn:microsoft.com/office/officeart/2005/8/layout/pyramid2"/>
    <dgm:cxn modelId="{420F277F-2AD2-41DA-9736-5ACC8B2AE12C}" srcId="{50213A53-42FB-42A6-81A4-E1E5C79FA8AD}" destId="{91936078-3F2C-4723-87CC-61D987E5B6C3}" srcOrd="3" destOrd="0" parTransId="{20E2A86A-E99C-4E92-AC72-06E064BDFB1B}" sibTransId="{FCFB28FC-B3A7-49D9-A9A3-FAB100DC6AF1}"/>
    <dgm:cxn modelId="{6360CD95-2117-4D5A-8353-37DC30B3F059}" srcId="{50213A53-42FB-42A6-81A4-E1E5C79FA8AD}" destId="{FA093375-EBC6-4E44-803A-0817F402080F}" srcOrd="1" destOrd="0" parTransId="{61C436FB-C2A9-4AF1-8BBC-2994B6DB9276}" sibTransId="{E45F7FC2-DCE7-4549-8804-D18145846CFE}"/>
    <dgm:cxn modelId="{A36DB93E-C161-45AB-8AC1-67C86CB3E83A}" srcId="{50213A53-42FB-42A6-81A4-E1E5C79FA8AD}" destId="{0F88D1BD-CBDA-44BE-A398-1371ACE11AAB}" srcOrd="0" destOrd="0" parTransId="{14859ADD-2DF8-47BD-80DA-1CDBD248E9AB}" sibTransId="{31CAED70-9757-45EA-9C11-196E26B4CFF2}"/>
    <dgm:cxn modelId="{7B8CD71A-5CC9-469E-90E5-93EF207FC944}" type="presOf" srcId="{91936078-3F2C-4723-87CC-61D987E5B6C3}" destId="{DC18E192-5BCC-43A3-A997-B74B1037CA3F}" srcOrd="0" destOrd="0" presId="urn:microsoft.com/office/officeart/2005/8/layout/pyramid2"/>
    <dgm:cxn modelId="{4400FA2E-F6C2-4A80-8BE1-482F5924A8BC}" type="presOf" srcId="{0F88D1BD-CBDA-44BE-A398-1371ACE11AAB}" destId="{5FF8BB4E-74A2-4ECA-9127-D603D656B247}" srcOrd="0" destOrd="0" presId="urn:microsoft.com/office/officeart/2005/8/layout/pyramid2"/>
    <dgm:cxn modelId="{61A16825-6072-4CE7-AEE3-3DED7BC811B1}" type="presOf" srcId="{FA093375-EBC6-4E44-803A-0817F402080F}" destId="{0267A933-9BAE-49A6-8263-9BA5256A0CB5}" srcOrd="0" destOrd="0" presId="urn:microsoft.com/office/officeart/2005/8/layout/pyramid2"/>
    <dgm:cxn modelId="{3654CFE7-A232-4637-9DAF-83A6C71DE637}" type="presParOf" srcId="{EA807BE1-8715-4F75-813F-5F1AEC02E514}" destId="{C93C7D90-46C7-41B0-A2D2-A2D3CED4620F}" srcOrd="0" destOrd="0" presId="urn:microsoft.com/office/officeart/2005/8/layout/pyramid2"/>
    <dgm:cxn modelId="{E90DF90B-C03B-407B-B34C-BA1EEF600EB5}" type="presParOf" srcId="{EA807BE1-8715-4F75-813F-5F1AEC02E514}" destId="{B6FEAD31-DA2F-4AC5-911B-7A0BF18E4BF3}" srcOrd="1" destOrd="0" presId="urn:microsoft.com/office/officeart/2005/8/layout/pyramid2"/>
    <dgm:cxn modelId="{7F1E831F-997A-4AAA-A7CA-996D202ECED3}" type="presParOf" srcId="{B6FEAD31-DA2F-4AC5-911B-7A0BF18E4BF3}" destId="{5FF8BB4E-74A2-4ECA-9127-D603D656B247}" srcOrd="0" destOrd="0" presId="urn:microsoft.com/office/officeart/2005/8/layout/pyramid2"/>
    <dgm:cxn modelId="{0216FEE7-590A-4E15-8B39-EDD47D47287C}" type="presParOf" srcId="{B6FEAD31-DA2F-4AC5-911B-7A0BF18E4BF3}" destId="{84949A2A-9812-4C01-B539-CFB76D25096A}" srcOrd="1" destOrd="0" presId="urn:microsoft.com/office/officeart/2005/8/layout/pyramid2"/>
    <dgm:cxn modelId="{1121EF0B-C0E1-4C6F-94E5-21D185816AAA}" type="presParOf" srcId="{B6FEAD31-DA2F-4AC5-911B-7A0BF18E4BF3}" destId="{0267A933-9BAE-49A6-8263-9BA5256A0CB5}" srcOrd="2" destOrd="0" presId="urn:microsoft.com/office/officeart/2005/8/layout/pyramid2"/>
    <dgm:cxn modelId="{859B3456-1EC3-4605-845E-601D1076F63C}" type="presParOf" srcId="{B6FEAD31-DA2F-4AC5-911B-7A0BF18E4BF3}" destId="{4314ADE1-0C16-42B4-B761-6DC5EE9F7B88}" srcOrd="3" destOrd="0" presId="urn:microsoft.com/office/officeart/2005/8/layout/pyramid2"/>
    <dgm:cxn modelId="{598E3BE8-B838-4450-BB08-AF8C2EE04871}" type="presParOf" srcId="{B6FEAD31-DA2F-4AC5-911B-7A0BF18E4BF3}" destId="{3EB9EDB7-60F0-4996-90FB-635E246AE2B5}" srcOrd="4" destOrd="0" presId="urn:microsoft.com/office/officeart/2005/8/layout/pyramid2"/>
    <dgm:cxn modelId="{0492D485-DCB4-472E-A8C6-4223A752E5A5}" type="presParOf" srcId="{B6FEAD31-DA2F-4AC5-911B-7A0BF18E4BF3}" destId="{C44F32DB-5266-4248-B590-E80F14789C57}" srcOrd="5" destOrd="0" presId="urn:microsoft.com/office/officeart/2005/8/layout/pyramid2"/>
    <dgm:cxn modelId="{5EEF4C26-F42D-40C0-A16A-37D6FAA6C0C9}" type="presParOf" srcId="{B6FEAD31-DA2F-4AC5-911B-7A0BF18E4BF3}" destId="{DC18E192-5BCC-43A3-A997-B74B1037CA3F}" srcOrd="6" destOrd="0" presId="urn:microsoft.com/office/officeart/2005/8/layout/pyramid2"/>
    <dgm:cxn modelId="{FA9AB2E0-765A-49D8-BF58-8D55D78ADE1F}" type="presParOf" srcId="{B6FEAD31-DA2F-4AC5-911B-7A0BF18E4BF3}" destId="{E1797042-11DC-47F3-A5B3-60A8395F98E7}" srcOrd="7" destOrd="0" presId="urn:microsoft.com/office/officeart/2005/8/layout/pyramid2"/>
  </dgm:cxnLst>
  <dgm:bg/>
  <dgm:whole/>
  <dgm:extLst>
    <a:ext uri="http://schemas.microsoft.com/office/drawing/2008/diagram">
      <dsp:dataModelExt xmlns:dsp="http://schemas.microsoft.com/office/drawing/2008/diagram" relId="rId25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C93C7D90-46C7-41B0-A2D2-A2D3CED4620F}">
      <dsp:nvSpPr>
        <dsp:cNvPr id="0" name=""/>
        <dsp:cNvSpPr/>
      </dsp:nvSpPr>
      <dsp:spPr>
        <a:xfrm>
          <a:off x="888952" y="0"/>
          <a:ext cx="3150235" cy="3150235"/>
        </a:xfrm>
        <a:prstGeom prst="triangl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5FF8BB4E-74A2-4ECA-9127-D603D656B247}">
      <dsp:nvSpPr>
        <dsp:cNvPr id="0" name=""/>
        <dsp:cNvSpPr/>
      </dsp:nvSpPr>
      <dsp:spPr>
        <a:xfrm>
          <a:off x="2464069" y="315331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>
              <a:solidFill>
                <a:schemeClr val="bg1">
                  <a:lumMod val="85000"/>
                </a:schemeClr>
              </a:solidFill>
            </a:rPr>
            <a:t>Aplikace</a:t>
          </a:r>
        </a:p>
      </dsp:txBody>
      <dsp:txXfrm>
        <a:off x="2491401" y="342663"/>
        <a:ext cx="1992988" cy="505241"/>
      </dsp:txXfrm>
    </dsp:sp>
    <dsp:sp modelId="{0267A933-9BAE-49A6-8263-9BA5256A0CB5}">
      <dsp:nvSpPr>
        <dsp:cNvPr id="0" name=""/>
        <dsp:cNvSpPr/>
      </dsp:nvSpPr>
      <dsp:spPr>
        <a:xfrm>
          <a:off x="2464069" y="945224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Platformní služby</a:t>
          </a:r>
        </a:p>
      </dsp:txBody>
      <dsp:txXfrm>
        <a:off x="2491401" y="972556"/>
        <a:ext cx="1992988" cy="505241"/>
      </dsp:txXfrm>
    </dsp:sp>
    <dsp:sp modelId="{3EB9EDB7-60F0-4996-90FB-635E246AE2B5}">
      <dsp:nvSpPr>
        <dsp:cNvPr id="0" name=""/>
        <dsp:cNvSpPr/>
      </dsp:nvSpPr>
      <dsp:spPr>
        <a:xfrm>
          <a:off x="2464069" y="1575117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Infrastrukturní služby</a:t>
          </a:r>
        </a:p>
      </dsp:txBody>
      <dsp:txXfrm>
        <a:off x="2491401" y="1602449"/>
        <a:ext cx="1992988" cy="505241"/>
      </dsp:txXfrm>
    </dsp:sp>
    <dsp:sp modelId="{DC18E192-5BCC-43A3-A997-B74B1037CA3F}">
      <dsp:nvSpPr>
        <dsp:cNvPr id="0" name=""/>
        <dsp:cNvSpPr/>
      </dsp:nvSpPr>
      <dsp:spPr>
        <a:xfrm>
          <a:off x="2464069" y="2205010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Podpůrné služby</a:t>
          </a:r>
        </a:p>
      </dsp:txBody>
      <dsp:txXfrm>
        <a:off x="2491401" y="2232342"/>
        <a:ext cx="1992988" cy="505241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pyramid2">
  <dgm:title val=""/>
  <dgm:desc val=""/>
  <dgm:catLst>
    <dgm:cat type="pyramid" pri="3000"/>
    <dgm:cat type="list" pri="21000"/>
    <dgm:cat type="convert" pri="17000"/>
  </dgm:catLst>
  <dgm:sampData useDef="1">
    <dgm:dataModel>
      <dgm:ptLst/>
      <dgm:bg/>
      <dgm:whole/>
    </dgm:dataModel>
  </dgm:sampData>
  <dgm:styleData useDef="1">
    <dgm:dataModel>
      <dgm:ptLst/>
      <dgm:bg/>
      <dgm:whole/>
    </dgm:dataModel>
  </dgm:styleData>
  <dgm:clrData useDef="1">
    <dgm:dataModel>
      <dgm:ptLst/>
      <dgm:bg/>
      <dgm:whole/>
    </dgm:dataModel>
  </dgm:clrData>
  <dgm:layoutNode name="compositeShape">
    <dgm:alg type="composite"/>
    <dgm:shape xmlns:r="http://schemas.openxmlformats.org/officeDocument/2006/relationships" r:blip="">
      <dgm:adjLst/>
    </dgm:shape>
    <dgm:presOf/>
    <dgm:varLst>
      <dgm:dir/>
      <dgm:resizeHandles/>
    </dgm:varLst>
    <dgm:choose name="Name0">
      <dgm:if name="Name1" func="var" arg="dir" op="equ" val="norm">
        <dgm:constrLst>
          <dgm:constr type="w" for="ch" forName="pyramid" refType="h"/>
          <dgm:constr type="h" for="ch" forName="pyramid" refType="h"/>
          <dgm:constr type="h" for="ch" forName="theList" refType="h" fact="0.8"/>
          <dgm:constr type="w" for="ch" forName="theList" refType="h" fact="0.65"/>
          <dgm:constr type="ctrY" for="ch" forName="theList" refType="h" refFor="ch" refForName="pyramid" fact="0.5"/>
          <dgm:constr type="l" for="ch" forName="theList" refType="w" refFor="ch" refForName="pyramid" fact="0.5"/>
          <dgm:constr type="h" for="des" forName="aSpace" refType="h" fact="0.1"/>
        </dgm:constrLst>
      </dgm:if>
      <dgm:else name="Name2">
        <dgm:constrLst>
          <dgm:constr type="w" for="ch" forName="pyramid" refType="h"/>
          <dgm:constr type="h" for="ch" forName="pyramid" refType="h"/>
          <dgm:constr type="h" for="ch" forName="theList" refType="h" fact="0.8"/>
          <dgm:constr type="w" for="ch" forName="theList" refType="h" fact="0.65"/>
          <dgm:constr type="ctrY" for="ch" forName="theList" refType="h" refFor="ch" refForName="pyramid" fact="0.5"/>
          <dgm:constr type="r" for="ch" forName="theList" refType="w" refFor="ch" refForName="pyramid" fact="0.5"/>
          <dgm:constr type="h" for="des" forName="aSpace" refType="h" fact="0.1"/>
        </dgm:constrLst>
      </dgm:else>
    </dgm:choose>
    <dgm:ruleLst/>
    <dgm:choose name="Name3">
      <dgm:if name="Name4" axis="ch" ptType="node" func="cnt" op="gte" val="1">
        <dgm:layoutNode name="pyramid" styleLbl="node1">
          <dgm:alg type="sp"/>
          <dgm:shape xmlns:r="http://schemas.openxmlformats.org/officeDocument/2006/relationships" type="triangle" r:blip="">
            <dgm:adjLst/>
          </dgm:shape>
          <dgm:presOf/>
          <dgm:constrLst/>
          <dgm:ruleLst/>
        </dgm:layoutNode>
        <dgm:layoutNode name="theList">
          <dgm:alg type="lin">
            <dgm:param type="linDir" val="fromT"/>
          </dgm:alg>
          <dgm:shape xmlns:r="http://schemas.openxmlformats.org/officeDocument/2006/relationships" r:blip="">
            <dgm:adjLst/>
          </dgm:shape>
          <dgm:presOf/>
          <dgm:constrLst>
            <dgm:constr type="w" for="ch" forName="aNode" refType="w"/>
            <dgm:constr type="h" for="ch" forName="aNode" refType="h"/>
            <dgm:constr type="primFontSz" for="ch" ptType="node" op="equ"/>
          </dgm:constrLst>
          <dgm:ruleLst/>
          <dgm:forEach name="aNodeForEach" axis="ch" ptType="node">
            <dgm:layoutNode name="aNode" styleLbl="fgAcc1">
              <dgm:varLst>
                <dgm:bulletEnabled val="1"/>
              </dgm:varLst>
              <dgm:alg type="tx"/>
              <dgm:shape xmlns:r="http://schemas.openxmlformats.org/officeDocument/2006/relationships" type="roundRect" r:blip="">
                <dgm:adjLst/>
              </dgm:shape>
              <dgm:presOf axis="desOrSelf" ptType="node"/>
              <dgm:constrLst>
                <dgm:constr type="primFontSz" val="65"/>
                <dgm:constr type="tMarg" refType="primFontSz" fact="0.3"/>
                <dgm:constr type="bMarg" refType="primFontSz" fact="0.3"/>
                <dgm:constr type="lMarg" refType="primFontSz" fact="0.3"/>
                <dgm:constr type="rMarg" refType="primFontSz" fact="0.3"/>
              </dgm:constrLst>
              <dgm:ruleLst>
                <dgm:rule type="primFontSz" val="5" fact="NaN" max="NaN"/>
              </dgm:ruleLst>
            </dgm:layoutNode>
            <dgm:layoutNode name="a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layoutNode>
      </dgm:if>
      <dgm:else name="Name5"/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6F9976745832C41B111F8B20E239D05" ma:contentTypeVersion="0" ma:contentTypeDescription="Vytvořit nový dokument" ma:contentTypeScope="" ma:versionID="4873e5ffcd75164a1e7d5cda915d6b21">
  <xsd:schema xmlns:xsd="http://www.w3.org/2001/XMLSchema" xmlns:p="http://schemas.microsoft.com/office/2006/metadata/properties" targetNamespace="http://schemas.microsoft.com/office/2006/metadata/properties" ma:root="true" ma:fieldsID="6e09d84638f9847586fe3e45fca29177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 ma:readOnly="true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4C93D5D-5093-4BCF-B339-643D895CC326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D3E0C7F3-B609-4948-9E38-F36E8DB25B7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218C8AC-24C5-4139-A3C7-7FD45FAF798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4.xml><?xml version="1.0" encoding="utf-8"?>
<ds:datastoreItem xmlns:ds="http://schemas.openxmlformats.org/officeDocument/2006/customXml" ds:itemID="{E2C036A4-8C62-4407-822D-0A2290F2C19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5195</Words>
  <Characters>30657</Characters>
  <Application>Microsoft Office Word</Application>
  <DocSecurity>0</DocSecurity>
  <Lines>255</Lines>
  <Paragraphs>71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SŽDC s.o.</Company>
  <LinksUpToDate>false</LinksUpToDate>
  <CharactersWithSpaces>35781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Herdová Veronika, DiS.</dc:creator>
  <cp:lastModifiedBy>Jirková Eliška, Mgr.</cp:lastModifiedBy>
  <cp:revision>7</cp:revision>
  <cp:lastPrinted>2021-05-11T07:58:00Z</cp:lastPrinted>
  <dcterms:created xsi:type="dcterms:W3CDTF">2021-03-29T11:29:00Z</dcterms:created>
  <dcterms:modified xsi:type="dcterms:W3CDTF">2021-05-11T07:58:00Z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0x010100B6F9976745832C41B111F8B20E239D05</vt:lpwstr>
  </property>
</Properties>
</file>