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3617E166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>Příloha č</w:t>
      </w:r>
      <w:r w:rsidRPr="00AC4181">
        <w:rPr>
          <w:rFonts w:asciiTheme="majorHAnsi" w:eastAsia="Times New Roman" w:hAnsiTheme="majorHAnsi" w:cs="Times New Roman"/>
          <w:lang w:eastAsia="cs-CZ"/>
        </w:rPr>
        <w:t xml:space="preserve">. </w:t>
      </w:r>
      <w:r w:rsidR="008B28A7" w:rsidRPr="00AC4181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6AF33F1A" w14:textId="77777777" w:rsidR="008B28A7" w:rsidRPr="00543595" w:rsidRDefault="005740C3" w:rsidP="008B28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B28A7">
        <w:rPr>
          <w:rFonts w:eastAsia="Times New Roman" w:cs="Times New Roman"/>
          <w:b/>
          <w:lang w:eastAsia="cs-CZ"/>
        </w:rPr>
        <w:t xml:space="preserve">Číslo smlouvy objednatele. </w:t>
      </w:r>
      <w:r w:rsidR="008B28A7" w:rsidRPr="00543595">
        <w:rPr>
          <w:rFonts w:eastAsia="Times New Roman" w:cs="Times New Roman"/>
          <w:b/>
          <w:lang w:eastAsia="cs-CZ"/>
        </w:rPr>
        <w:t>………………</w:t>
      </w:r>
      <w:r w:rsidR="008B28A7">
        <w:rPr>
          <w:rFonts w:eastAsia="Times New Roman" w:cs="Times New Roman"/>
          <w:b/>
          <w:lang w:eastAsia="cs-CZ"/>
        </w:rPr>
        <w:t>(doplní objednatel)</w:t>
      </w:r>
    </w:p>
    <w:p w14:paraId="10C8B013" w14:textId="77777777" w:rsidR="008B28A7" w:rsidRDefault="008B28A7" w:rsidP="008B28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zhotovitele. </w:t>
      </w:r>
      <w:r w:rsidRPr="00543595">
        <w:rPr>
          <w:rFonts w:eastAsia="Times New Roman" w:cs="Times New Roman"/>
          <w:b/>
          <w:highlight w:val="green"/>
          <w:lang w:eastAsia="cs-CZ"/>
        </w:rPr>
        <w:t>………………(doplní zhotovitel)</w:t>
      </w:r>
    </w:p>
    <w:p w14:paraId="1CDD4F8B" w14:textId="54CD81A3" w:rsidR="005740C3" w:rsidRPr="005740C3" w:rsidRDefault="005740C3" w:rsidP="008B28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1612BC76" w:rsidR="004E1498" w:rsidRPr="004E1498" w:rsidRDefault="004E1498" w:rsidP="008B28A7">
      <w:pPr>
        <w:overflowPunct w:val="0"/>
        <w:autoSpaceDE w:val="0"/>
        <w:autoSpaceDN w:val="0"/>
        <w:adjustRightInd w:val="0"/>
        <w:spacing w:after="0" w:line="240" w:lineRule="auto"/>
        <w:ind w:right="-511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8B28A7" w:rsidRPr="008B28A7">
        <w:rPr>
          <w:rFonts w:eastAsia="Times New Roman" w:cs="Times New Roman"/>
          <w:lang w:eastAsia="cs-CZ"/>
        </w:rPr>
        <w:t>Zastoupená JUDr. Luďkem Eichlerem, MBA, ředitelem Hasičského záchranného sboru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E5C4B00" w:rsidR="004E1498" w:rsidRPr="004E1498" w:rsidRDefault="004E1498" w:rsidP="00B736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AB0B70" w:rsidRPr="00AB0B70">
        <w:rPr>
          <w:rFonts w:eastAsia="Times New Roman" w:cs="Times New Roman"/>
          <w:lang w:eastAsia="cs-CZ"/>
        </w:rPr>
        <w:t>Oprava 2ks vyprošťovacích tanků</w:t>
      </w:r>
      <w:r w:rsidRPr="004E1498">
        <w:rPr>
          <w:rFonts w:eastAsia="Times New Roman" w:cs="Times New Roman"/>
          <w:lang w:eastAsia="cs-CZ"/>
        </w:rPr>
        <w:t xml:space="preserve">“, </w:t>
      </w:r>
      <w:proofErr w:type="gramStart"/>
      <w:r w:rsidR="008B28A7" w:rsidRPr="00A73DAA">
        <w:rPr>
          <w:rFonts w:eastAsia="Times New Roman" w:cs="Times New Roman"/>
          <w:lang w:eastAsia="cs-CZ"/>
        </w:rPr>
        <w:t>č.j.</w:t>
      </w:r>
      <w:proofErr w:type="gramEnd"/>
      <w:r w:rsidR="008B28A7" w:rsidRPr="00A73DAA">
        <w:rPr>
          <w:rFonts w:eastAsia="Times New Roman" w:cs="Times New Roman"/>
          <w:lang w:eastAsia="cs-CZ"/>
        </w:rPr>
        <w:t xml:space="preserve"> veřejné </w:t>
      </w:r>
      <w:r w:rsidR="008B28A7" w:rsidRPr="00AC4181">
        <w:rPr>
          <w:rFonts w:eastAsia="Times New Roman" w:cs="Times New Roman"/>
          <w:lang w:eastAsia="cs-CZ"/>
        </w:rPr>
        <w:t xml:space="preserve">zakázky </w:t>
      </w:r>
      <w:r w:rsidR="00AB0B70">
        <w:rPr>
          <w:rFonts w:eastAsia="Times New Roman" w:cs="Times New Roman"/>
          <w:lang w:eastAsia="cs-CZ"/>
        </w:rPr>
        <w:t>30766</w:t>
      </w:r>
      <w:r w:rsidR="008B28A7" w:rsidRPr="00AC4181">
        <w:rPr>
          <w:rFonts w:eastAsia="Times New Roman" w:cs="Times New Roman"/>
          <w:lang w:eastAsia="cs-CZ"/>
        </w:rPr>
        <w:t>/2021</w:t>
      </w:r>
      <w:r w:rsidR="008B28A7" w:rsidRPr="00A73DAA">
        <w:rPr>
          <w:rFonts w:eastAsia="Times New Roman" w:cs="Times New Roman"/>
          <w:lang w:eastAsia="cs-CZ"/>
        </w:rPr>
        <w:t>-SŽ-GŘ-O8</w:t>
      </w:r>
      <w:r w:rsidR="008B28A7">
        <w:rPr>
          <w:rFonts w:eastAsia="Times New Roman" w:cs="Times New Roman"/>
          <w:lang w:eastAsia="cs-CZ"/>
        </w:rPr>
        <w:t xml:space="preserve"> </w:t>
      </w:r>
      <w:r w:rsidR="008B28A7" w:rsidRPr="004E1498">
        <w:rPr>
          <w:rFonts w:eastAsia="Times New Roman" w:cs="Times New Roman"/>
          <w:lang w:eastAsia="cs-CZ"/>
        </w:rPr>
        <w:t>(dále jen „veřejná zakázka</w:t>
      </w:r>
      <w:r w:rsidR="008B28A7">
        <w:rPr>
          <w:rFonts w:eastAsia="Times New Roman" w:cs="Times New Roman"/>
          <w:lang w:eastAsia="cs-CZ"/>
        </w:rPr>
        <w:t>“). Jednotlivá ustanovení této S</w:t>
      </w:r>
      <w:r w:rsidR="008B28A7"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</w:p>
    <w:p w14:paraId="11E6F3FE" w14:textId="77777777" w:rsidR="004E1498" w:rsidRPr="004E1498" w:rsidRDefault="004E1498" w:rsidP="00B736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B736B8">
      <w:pPr>
        <w:pStyle w:val="Nadpis1"/>
        <w:jc w:val="both"/>
      </w:pPr>
      <w:r w:rsidRPr="00950C1F">
        <w:t>Dílo</w:t>
      </w:r>
    </w:p>
    <w:p w14:paraId="75B8D031" w14:textId="29C9B754" w:rsidR="004E1498" w:rsidRPr="006C7697" w:rsidRDefault="004E1498" w:rsidP="00B736B8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2B5E29" w:rsidRDefault="004E1498" w:rsidP="00B736B8">
      <w:pPr>
        <w:pStyle w:val="Nadpis1"/>
        <w:jc w:val="both"/>
        <w:rPr>
          <w:rFonts w:eastAsia="Times New Roman"/>
          <w:lang w:eastAsia="cs-CZ"/>
        </w:rPr>
      </w:pPr>
      <w:r w:rsidRPr="002B5E29">
        <w:rPr>
          <w:rFonts w:eastAsia="Times New Roman"/>
          <w:lang w:eastAsia="cs-CZ"/>
        </w:rPr>
        <w:t>Předmět díla</w:t>
      </w:r>
    </w:p>
    <w:p w14:paraId="03F039C6" w14:textId="49ABADE4" w:rsidR="004E1498" w:rsidRDefault="004E1498" w:rsidP="00B736B8">
      <w:pPr>
        <w:pStyle w:val="Nadpis2"/>
      </w:pPr>
      <w:r w:rsidRPr="002B5E29">
        <w:t xml:space="preserve">Předmětem díla je </w:t>
      </w:r>
      <w:r w:rsidR="008B28A7" w:rsidRPr="002B5E29">
        <w:t xml:space="preserve">oprava </w:t>
      </w:r>
      <w:r w:rsidR="00AB0B70" w:rsidRPr="00AB0B70">
        <w:t>2 ks vyprošťovacích tanků VT-72B</w:t>
      </w:r>
      <w:r w:rsidR="0086114C" w:rsidRPr="002B5E29">
        <w:t>.</w:t>
      </w:r>
    </w:p>
    <w:p w14:paraId="38901E3D" w14:textId="77777777" w:rsidR="00B736B8" w:rsidRPr="00B736B8" w:rsidRDefault="00B736B8" w:rsidP="00B736B8">
      <w:pPr>
        <w:pStyle w:val="Odstavecseseznamem"/>
        <w:numPr>
          <w:ilvl w:val="0"/>
          <w:numId w:val="29"/>
        </w:numPr>
        <w:jc w:val="both"/>
        <w:rPr>
          <w:lang w:eastAsia="cs-CZ"/>
        </w:rPr>
      </w:pPr>
      <w:r>
        <w:rPr>
          <w:lang w:eastAsia="cs-CZ"/>
        </w:rPr>
        <w:t xml:space="preserve">Tank č. 1 - </w:t>
      </w:r>
      <w:r w:rsidRPr="005E327E">
        <w:rPr>
          <w:rFonts w:asciiTheme="majorHAnsi" w:hAnsiTheme="majorHAnsi"/>
          <w:b/>
          <w:color w:val="000000" w:themeColor="text1"/>
        </w:rPr>
        <w:t>HZS-01</w:t>
      </w:r>
    </w:p>
    <w:p w14:paraId="0BE4EF2B" w14:textId="77777777" w:rsidR="00B736B8" w:rsidRPr="00B736B8" w:rsidRDefault="00B736B8" w:rsidP="00B736B8">
      <w:pPr>
        <w:pStyle w:val="Odstavecseseznamem"/>
        <w:numPr>
          <w:ilvl w:val="0"/>
          <w:numId w:val="29"/>
        </w:numPr>
        <w:jc w:val="both"/>
        <w:rPr>
          <w:lang w:eastAsia="cs-CZ"/>
        </w:rPr>
      </w:pPr>
      <w:r>
        <w:rPr>
          <w:rFonts w:asciiTheme="majorHAnsi" w:hAnsiTheme="majorHAnsi"/>
          <w:color w:val="000000" w:themeColor="text1"/>
        </w:rPr>
        <w:t xml:space="preserve">Tank č. 2 - </w:t>
      </w:r>
      <w:r w:rsidRPr="005E327E">
        <w:rPr>
          <w:rFonts w:ascii="Verdana" w:hAnsi="Verdana"/>
          <w:b/>
          <w:color w:val="000000" w:themeColor="text1"/>
        </w:rPr>
        <w:t>PRE-54</w:t>
      </w:r>
    </w:p>
    <w:p w14:paraId="31E5226B" w14:textId="5D9EBBEB" w:rsidR="004E1498" w:rsidRPr="002B5E29" w:rsidRDefault="004E1498" w:rsidP="00E51F54">
      <w:pPr>
        <w:pStyle w:val="Nadpis2"/>
      </w:pPr>
      <w:r w:rsidRPr="002B5E29">
        <w:t>Předmět díla je blíže specifikován v přílo</w:t>
      </w:r>
      <w:r w:rsidR="00CB53B1" w:rsidRPr="002B5E29">
        <w:t>ze</w:t>
      </w:r>
      <w:r w:rsidRPr="002B5E29">
        <w:t xml:space="preserve"> </w:t>
      </w:r>
      <w:r w:rsidR="008B28A7" w:rsidRPr="002B5E29">
        <w:t xml:space="preserve">č. 1 </w:t>
      </w:r>
      <w:r w:rsidR="006566F7" w:rsidRPr="002B5E29">
        <w:t>S</w:t>
      </w:r>
      <w:r w:rsidRPr="002B5E29">
        <w:t>mlouvy.</w:t>
      </w:r>
    </w:p>
    <w:p w14:paraId="620E778C" w14:textId="1F1354BE" w:rsidR="004E1498" w:rsidRPr="002B5E29" w:rsidRDefault="004E1498" w:rsidP="00E51F54">
      <w:pPr>
        <w:pStyle w:val="Nadpis2"/>
      </w:pPr>
      <w:r w:rsidRPr="002B5E29">
        <w:t>Jakost ani provedení Předmětu díla není určeno vzorkem ani předlohou.</w:t>
      </w:r>
    </w:p>
    <w:p w14:paraId="600D21AE" w14:textId="6CA2DE43" w:rsidR="004E1498" w:rsidRPr="004E1498" w:rsidRDefault="0029605F" w:rsidP="00E51F54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3621F080" w:rsidR="005740C3" w:rsidRDefault="00810E9B" w:rsidP="00E51F54">
      <w:pPr>
        <w:pStyle w:val="Nadpis2"/>
      </w:pPr>
      <w:r w:rsidRPr="00275474">
        <w:t>Cena</w:t>
      </w:r>
      <w:r w:rsidR="003E6A54">
        <w:t xml:space="preserve"> celkem za opravu bez DPH </w:t>
      </w:r>
      <w:r w:rsidR="003E6A54">
        <w:tab/>
      </w:r>
      <w:r w:rsidR="003E6A54">
        <w:tab/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6002D4E6" w:rsidR="005740C3" w:rsidRDefault="00810E9B" w:rsidP="00E51F54">
      <w:pPr>
        <w:pStyle w:val="Nadpis2"/>
      </w:pPr>
      <w:r w:rsidRPr="00275474">
        <w:t xml:space="preserve">Výše DPH 21%     </w:t>
      </w:r>
      <w:r w:rsidRPr="00275474">
        <w:tab/>
        <w:t xml:space="preserve"> </w:t>
      </w:r>
      <w:r w:rsidR="003E6A54">
        <w:tab/>
      </w:r>
      <w:r w:rsidR="003E6A54">
        <w:tab/>
      </w:r>
      <w:r w:rsidR="003E6A54">
        <w:tab/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F68487D" w:rsidR="00810E9B" w:rsidRDefault="00810E9B" w:rsidP="00E51F54">
      <w:pPr>
        <w:pStyle w:val="Nadpis2"/>
      </w:pPr>
      <w:r w:rsidRPr="00275474">
        <w:t>Cena</w:t>
      </w:r>
      <w:r w:rsidR="003E6A54">
        <w:t xml:space="preserve"> celkem za opravu včetně DPH </w:t>
      </w:r>
      <w:r w:rsidR="003E6A54">
        <w:tab/>
      </w:r>
      <w:r w:rsidR="003E6A54">
        <w:tab/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6EB1B228" w14:textId="77777777" w:rsidR="00A6378C" w:rsidRPr="0003373E" w:rsidRDefault="00A6378C" w:rsidP="0003373E">
      <w:pPr>
        <w:rPr>
          <w:lang w:eastAsia="cs-CZ"/>
        </w:rPr>
      </w:pPr>
    </w:p>
    <w:p w14:paraId="49C70367" w14:textId="75DA8FDB" w:rsidR="00A6378C" w:rsidRDefault="00A6378C" w:rsidP="00A6378C">
      <w:pPr>
        <w:pStyle w:val="Nadpis2"/>
      </w:pPr>
      <w:r w:rsidRPr="00275474">
        <w:lastRenderedPageBreak/>
        <w:t>Cena</w:t>
      </w:r>
      <w:r>
        <w:t xml:space="preserve"> za opravu tanku č. 1 bez DPH </w:t>
      </w:r>
      <w:r>
        <w:tab/>
      </w:r>
      <w:r>
        <w:tab/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2DA5251" w14:textId="639BE7A4" w:rsidR="00A6378C" w:rsidRDefault="00A6378C" w:rsidP="00A6378C">
      <w:pPr>
        <w:pStyle w:val="Nadpis2"/>
      </w:pPr>
      <w:r w:rsidRPr="00275474">
        <w:t xml:space="preserve">Výše DPH 21%     </w:t>
      </w:r>
      <w:r w:rsidRPr="00275474">
        <w:tab/>
        <w:t xml:space="preserve"> </w:t>
      </w:r>
      <w:r>
        <w:tab/>
      </w:r>
      <w:r>
        <w:tab/>
      </w:r>
      <w:r>
        <w:tab/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C94EDB4" w14:textId="6B37C888" w:rsidR="00A6378C" w:rsidRDefault="00A6378C" w:rsidP="00A6378C">
      <w:pPr>
        <w:pStyle w:val="Nadpis2"/>
      </w:pPr>
      <w:r w:rsidRPr="00275474">
        <w:t>Cena</w:t>
      </w:r>
      <w:r>
        <w:t xml:space="preserve"> za opravu tanku č. 1 včetně DPH </w:t>
      </w:r>
      <w:r>
        <w:tab/>
      </w:r>
      <w:r>
        <w:tab/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034CB03D" w14:textId="77777777" w:rsidR="00A6378C" w:rsidRPr="0003373E" w:rsidRDefault="00A6378C" w:rsidP="0003373E">
      <w:pPr>
        <w:rPr>
          <w:lang w:eastAsia="cs-CZ"/>
        </w:rPr>
      </w:pPr>
    </w:p>
    <w:p w14:paraId="3338EECC" w14:textId="69C7602E" w:rsidR="00A6378C" w:rsidRDefault="00A6378C" w:rsidP="00A6378C">
      <w:pPr>
        <w:pStyle w:val="Nadpis2"/>
      </w:pPr>
      <w:r w:rsidRPr="00275474">
        <w:t>Cena</w:t>
      </w:r>
      <w:r>
        <w:t xml:space="preserve"> za opravu tanku č. 2 bez DPH </w:t>
      </w:r>
      <w:r>
        <w:tab/>
      </w:r>
      <w:r>
        <w:tab/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2A2DD79C" w14:textId="26B727AD" w:rsidR="00A6378C" w:rsidRDefault="00A6378C" w:rsidP="00A6378C">
      <w:pPr>
        <w:pStyle w:val="Nadpis2"/>
      </w:pPr>
      <w:r w:rsidRPr="00275474">
        <w:t xml:space="preserve">Výše DPH 21%     </w:t>
      </w:r>
      <w:r w:rsidRPr="00275474">
        <w:tab/>
        <w:t xml:space="preserve"> </w:t>
      </w:r>
      <w:r>
        <w:tab/>
      </w:r>
      <w:r>
        <w:tab/>
      </w:r>
      <w:r>
        <w:tab/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BB54ACC" w14:textId="0448F0D6" w:rsidR="00A6378C" w:rsidRDefault="00A6378C" w:rsidP="00A6378C">
      <w:pPr>
        <w:pStyle w:val="Nadpis2"/>
      </w:pPr>
      <w:r w:rsidRPr="00275474">
        <w:t>Cena</w:t>
      </w:r>
      <w:r>
        <w:t xml:space="preserve"> za opravu tanku č. 2 včetně DPH </w:t>
      </w:r>
      <w:r>
        <w:tab/>
      </w:r>
      <w:r>
        <w:tab/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173AA96" w14:textId="77777777" w:rsidR="00A6378C" w:rsidRPr="0003373E" w:rsidRDefault="00A6378C" w:rsidP="0003373E">
      <w:pPr>
        <w:rPr>
          <w:lang w:eastAsia="cs-CZ"/>
        </w:rPr>
      </w:pPr>
    </w:p>
    <w:p w14:paraId="28C81697" w14:textId="71F3DF46" w:rsidR="00810E9B" w:rsidRPr="007115B0" w:rsidRDefault="00810E9B" w:rsidP="00E51F54">
      <w:pPr>
        <w:pStyle w:val="Nadpis2"/>
      </w:pPr>
      <w:r w:rsidRPr="0003373E">
        <w:t>Fakturace bude provedena</w:t>
      </w:r>
      <w:r w:rsidR="007115B0" w:rsidRPr="0003373E">
        <w:t xml:space="preserve"> po částech vždy po předání opraveného kusu tanku, a to na základě předávacího protokolu podepsaného oběma Smluvními stranami za provedenou opravu. </w:t>
      </w:r>
      <w:r w:rsidR="00AE47A6" w:rsidRPr="0003373E">
        <w:rPr>
          <w:color w:val="000000"/>
        </w:rPr>
        <w:t xml:space="preserve">Splatnost daňového dokladu je </w:t>
      </w:r>
      <w:r w:rsidR="00AE47A6" w:rsidRPr="0003373E">
        <w:t>30 dnů od doručení faktury Objednateli</w:t>
      </w:r>
      <w:r w:rsidR="00B30D7D" w:rsidRPr="007115B0">
        <w:t>.</w:t>
      </w:r>
    </w:p>
    <w:p w14:paraId="1F177553" w14:textId="36C57FB9" w:rsidR="00810E9B" w:rsidRPr="002B5E29" w:rsidRDefault="00810E9B" w:rsidP="00E51F54">
      <w:pPr>
        <w:pStyle w:val="Nadpis2"/>
      </w:pPr>
      <w:r w:rsidRPr="002B5E29">
        <w:t>Cenová kalk</w:t>
      </w:r>
      <w:r w:rsidR="006566F7" w:rsidRPr="002B5E29">
        <w:t>ulace Díla je přílohou</w:t>
      </w:r>
      <w:r w:rsidR="00D91F88">
        <w:t xml:space="preserve"> č. 3</w:t>
      </w:r>
      <w:r w:rsidRPr="002B5E29">
        <w:t xml:space="preserve"> </w:t>
      </w:r>
      <w:r w:rsidR="006566F7" w:rsidRPr="002B5E29">
        <w:t xml:space="preserve">Smlouvy. </w:t>
      </w:r>
    </w:p>
    <w:p w14:paraId="1AFBED57" w14:textId="77777777" w:rsidR="004E1498" w:rsidRPr="003E6A54" w:rsidRDefault="004E1498" w:rsidP="00E51F54">
      <w:pPr>
        <w:pStyle w:val="Nadpis1"/>
        <w:jc w:val="both"/>
        <w:rPr>
          <w:rFonts w:eastAsia="Times New Roman"/>
          <w:lang w:eastAsia="cs-CZ"/>
        </w:rPr>
      </w:pPr>
      <w:r w:rsidRPr="003E6A54">
        <w:rPr>
          <w:rFonts w:eastAsia="Times New Roman"/>
          <w:lang w:eastAsia="cs-CZ"/>
        </w:rPr>
        <w:t>Místo a doba plnění</w:t>
      </w:r>
    </w:p>
    <w:p w14:paraId="4DCCF507" w14:textId="418AEBD6" w:rsidR="004E1498" w:rsidRPr="003E6A54" w:rsidRDefault="004E1498" w:rsidP="00E51F54">
      <w:pPr>
        <w:pStyle w:val="Nadpis2"/>
      </w:pPr>
      <w:r w:rsidRPr="003E6A54">
        <w:rPr>
          <w:highlight w:val="green"/>
        </w:rPr>
        <w:t>Místem plnění je………</w:t>
      </w:r>
      <w:r w:rsidR="003E6A54" w:rsidRPr="003E6A54">
        <w:rPr>
          <w:highlight w:val="green"/>
        </w:rPr>
        <w:t>(</w:t>
      </w:r>
      <w:r w:rsidR="00B30D7D">
        <w:rPr>
          <w:highlight w:val="green"/>
        </w:rPr>
        <w:t xml:space="preserve">adresu místa opravy </w:t>
      </w:r>
      <w:r w:rsidR="00AB0B70">
        <w:rPr>
          <w:highlight w:val="green"/>
        </w:rPr>
        <w:t>tanků</w:t>
      </w:r>
      <w:r w:rsidR="00B30D7D">
        <w:rPr>
          <w:highlight w:val="green"/>
        </w:rPr>
        <w:t xml:space="preserve"> </w:t>
      </w:r>
      <w:r w:rsidR="003E6A54" w:rsidRPr="003E6A54">
        <w:rPr>
          <w:highlight w:val="green"/>
        </w:rPr>
        <w:t>doplní Zhotovitel</w:t>
      </w:r>
      <w:r w:rsidR="003E6A54" w:rsidRPr="003E6A54">
        <w:t>)</w:t>
      </w:r>
    </w:p>
    <w:p w14:paraId="1B979C15" w14:textId="77777777" w:rsidR="00202052" w:rsidRDefault="002B47C5" w:rsidP="00E51F54">
      <w:pPr>
        <w:pStyle w:val="Nadpis2"/>
      </w:pPr>
      <w:r>
        <w:t xml:space="preserve">Přepravu do místa a z místa plnění zajistí Objednatel. </w:t>
      </w:r>
    </w:p>
    <w:p w14:paraId="4AE2F0D9" w14:textId="3AAC9B6E" w:rsidR="00202052" w:rsidRDefault="002B47C5" w:rsidP="00E51F54">
      <w:pPr>
        <w:pStyle w:val="Nadpis2"/>
      </w:pPr>
      <w:r>
        <w:t xml:space="preserve">Objednatel je povinen dopravit </w:t>
      </w:r>
      <w:r w:rsidR="0057137E">
        <w:t>Zhotoviteli tank č. 1</w:t>
      </w:r>
      <w:r>
        <w:t xml:space="preserve"> nejpozději do </w:t>
      </w:r>
      <w:r w:rsidR="0057137E">
        <w:t>2</w:t>
      </w:r>
      <w:r>
        <w:t xml:space="preserve"> pracovních dnů od účinnosti smlouvy</w:t>
      </w:r>
      <w:r w:rsidR="00202052">
        <w:t>.</w:t>
      </w:r>
      <w:r w:rsidR="00EF6E3A">
        <w:t xml:space="preserve"> Převzetí tanku Zhotovitelem bude stvrzeno datovaným předávacím protokolem podep</w:t>
      </w:r>
      <w:r w:rsidR="0084550E">
        <w:t>saným oběma S</w:t>
      </w:r>
      <w:r w:rsidR="00EF6E3A">
        <w:t xml:space="preserve">mluvními stranami. </w:t>
      </w:r>
    </w:p>
    <w:p w14:paraId="353B95B5" w14:textId="0AD3A6E7" w:rsidR="00202052" w:rsidRDefault="00202052" w:rsidP="00E51F54">
      <w:pPr>
        <w:pStyle w:val="Nadpis2"/>
      </w:pPr>
      <w:r>
        <w:t xml:space="preserve">Objednatel je povinen dopravit Zhotoviteli </w:t>
      </w:r>
      <w:r w:rsidR="0057137E">
        <w:t>tank č. 2</w:t>
      </w:r>
      <w:r w:rsidR="002B47C5">
        <w:t>.</w:t>
      </w:r>
      <w:r w:rsidR="0057137E">
        <w:t xml:space="preserve"> nejpozději </w:t>
      </w:r>
      <w:r>
        <w:t xml:space="preserve">do 2 pracovních dnů od doručení výzvy k </w:t>
      </w:r>
      <w:r w:rsidR="0057137E">
        <w:t>převzetí opraveného tanku č. 1</w:t>
      </w:r>
      <w:r>
        <w:t xml:space="preserve">. Výzvu </w:t>
      </w:r>
      <w:r w:rsidR="0003373E">
        <w:t xml:space="preserve">dle předchozí věty je zhotovitel povinen </w:t>
      </w:r>
      <w:r>
        <w:t>učinit e-mailem na adresu kontaktní osoby uvedené v čl. 8.2 této Smlouvy</w:t>
      </w:r>
      <w:r w:rsidR="0057137E">
        <w:t>.</w:t>
      </w:r>
      <w:r w:rsidR="00EF6E3A">
        <w:t xml:space="preserve"> Převzetí tanku Zhotovitelem</w:t>
      </w:r>
      <w:bookmarkStart w:id="0" w:name="_GoBack"/>
      <w:bookmarkEnd w:id="0"/>
      <w:r w:rsidR="00EF6E3A">
        <w:t xml:space="preserve"> bude stvrzeno datovaným předávac</w:t>
      </w:r>
      <w:r w:rsidR="0084550E">
        <w:t>ím protokolem podepsaným oběma S</w:t>
      </w:r>
      <w:r w:rsidR="00EF6E3A">
        <w:t>mluvními stranami.</w:t>
      </w:r>
    </w:p>
    <w:p w14:paraId="365B0B59" w14:textId="77777777" w:rsidR="00AB0B70" w:rsidRDefault="004E1498" w:rsidP="00CA127A">
      <w:pPr>
        <w:pStyle w:val="Nadpis2"/>
      </w:pPr>
      <w:r w:rsidRPr="004E1498">
        <w:t>Z</w:t>
      </w:r>
      <w:r w:rsidR="005740C3">
        <w:t xml:space="preserve">hotovitel je povinen provést a předat </w:t>
      </w:r>
      <w:r w:rsidRPr="004E1498">
        <w:t>Dílo nejpozději do</w:t>
      </w:r>
      <w:r w:rsidR="00AB0B70">
        <w:t>:</w:t>
      </w:r>
      <w:r w:rsidRPr="004E1498">
        <w:t xml:space="preserve"> </w:t>
      </w:r>
    </w:p>
    <w:p w14:paraId="063146B4" w14:textId="74BF630E" w:rsidR="00AB0B70" w:rsidRDefault="00AB0B70" w:rsidP="00E51F54">
      <w:pPr>
        <w:pStyle w:val="Nadpis2"/>
        <w:numPr>
          <w:ilvl w:val="1"/>
          <w:numId w:val="28"/>
        </w:numPr>
        <w:ind w:left="709" w:firstLine="992"/>
      </w:pPr>
      <w:r w:rsidRPr="00AB0B70">
        <w:t>tank č.</w:t>
      </w:r>
      <w:r w:rsidR="0057137E">
        <w:t xml:space="preserve"> 1</w:t>
      </w:r>
      <w:r w:rsidRPr="00AB0B70">
        <w:t xml:space="preserve"> HZS-01 do 14 dnů </w:t>
      </w:r>
      <w:r w:rsidR="0057137E" w:rsidRPr="00A8152F">
        <w:t xml:space="preserve">od </w:t>
      </w:r>
      <w:r w:rsidR="0057137E">
        <w:t>převzetí</w:t>
      </w:r>
      <w:r w:rsidRPr="00AB0B70">
        <w:t>,</w:t>
      </w:r>
    </w:p>
    <w:p w14:paraId="624D8729" w14:textId="6D480CB0" w:rsidR="005740C3" w:rsidRPr="005740C3" w:rsidRDefault="00AB0B70" w:rsidP="00E51F54">
      <w:pPr>
        <w:pStyle w:val="Nadpis2"/>
        <w:numPr>
          <w:ilvl w:val="1"/>
          <w:numId w:val="28"/>
        </w:numPr>
        <w:ind w:left="709" w:firstLine="992"/>
      </w:pPr>
      <w:r w:rsidRPr="00AB0B70">
        <w:t>tank č.</w:t>
      </w:r>
      <w:r w:rsidR="0057137E">
        <w:t xml:space="preserve"> 2</w:t>
      </w:r>
      <w:r w:rsidRPr="00AB0B70">
        <w:t xml:space="preserve"> PRE-54 do 42 dnů od </w:t>
      </w:r>
      <w:r w:rsidR="0057137E">
        <w:t>převzetí</w:t>
      </w:r>
      <w:r w:rsidR="0086114C" w:rsidRPr="003E6A54">
        <w:t>.</w:t>
      </w:r>
    </w:p>
    <w:p w14:paraId="38280017" w14:textId="77777777" w:rsidR="004E1498" w:rsidRPr="004E1498" w:rsidRDefault="004E1498" w:rsidP="00E51F54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448A532F" w:rsidR="004E1498" w:rsidRPr="006C7697" w:rsidRDefault="004E1498" w:rsidP="00E51F54">
      <w:pPr>
        <w:pStyle w:val="Nadpis2"/>
      </w:pPr>
      <w:r w:rsidRPr="003E6A54">
        <w:rPr>
          <w:highlight w:val="green"/>
        </w:rPr>
        <w:t>Záruční doba činí ………</w:t>
      </w:r>
      <w:r w:rsidR="00816B59" w:rsidRPr="003E6A54">
        <w:rPr>
          <w:highlight w:val="green"/>
        </w:rPr>
        <w:t xml:space="preserve"> (</w:t>
      </w:r>
      <w:r w:rsidR="003E6A54" w:rsidRPr="003E6A54">
        <w:rPr>
          <w:highlight w:val="green"/>
        </w:rPr>
        <w:t xml:space="preserve">doplní Zhotovitel - </w:t>
      </w:r>
      <w:r w:rsidR="00816B59" w:rsidRPr="003E6A54">
        <w:rPr>
          <w:highlight w:val="green"/>
        </w:rPr>
        <w:t>minimálně 24 měsíců)</w:t>
      </w:r>
      <w:r w:rsidRPr="003E6A54">
        <w:rPr>
          <w:highlight w:val="green"/>
        </w:rPr>
        <w:t>.</w:t>
      </w:r>
    </w:p>
    <w:p w14:paraId="700C0934" w14:textId="3DF27025" w:rsidR="004E1498" w:rsidRPr="004E1498" w:rsidRDefault="004E1498" w:rsidP="00E51F54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18CA0036" w14:textId="064107EE" w:rsidR="004E1498" w:rsidRPr="004E1498" w:rsidRDefault="004E1498" w:rsidP="00E51F54">
      <w:pPr>
        <w:pStyle w:val="Nadpis2"/>
      </w:pPr>
      <w:r w:rsidRPr="00D91F88">
        <w:rPr>
          <w:highlight w:val="green"/>
        </w:rPr>
        <w:t>Na pro</w:t>
      </w:r>
      <w:r w:rsidR="000D278B" w:rsidRPr="00D91F88">
        <w:rPr>
          <w:highlight w:val="green"/>
        </w:rPr>
        <w:t>vedení Díla se budou podílet pod</w:t>
      </w:r>
      <w:r w:rsidRPr="00D91F88">
        <w:rPr>
          <w:highlight w:val="green"/>
        </w:rPr>
        <w:t>dodavatelé uvedení v příloze č</w:t>
      </w:r>
      <w:r w:rsidR="006566F7" w:rsidRPr="00D91F88">
        <w:rPr>
          <w:highlight w:val="green"/>
        </w:rPr>
        <w:t>.</w:t>
      </w:r>
      <w:r w:rsidR="00D91F88" w:rsidRPr="00D91F88">
        <w:rPr>
          <w:highlight w:val="green"/>
        </w:rPr>
        <w:t xml:space="preserve"> </w:t>
      </w:r>
      <w:r w:rsidR="00D91F88">
        <w:rPr>
          <w:highlight w:val="green"/>
        </w:rPr>
        <w:t>5</w:t>
      </w:r>
      <w:r w:rsidR="006566F7" w:rsidRPr="00D91F88">
        <w:rPr>
          <w:highlight w:val="green"/>
        </w:rPr>
        <w:t xml:space="preserve"> této S</w:t>
      </w:r>
      <w:r w:rsidRPr="00D91F88">
        <w:rPr>
          <w:highlight w:val="green"/>
        </w:rPr>
        <w:t>mlouvy</w:t>
      </w:r>
      <w:r w:rsidRPr="004E1498">
        <w:t xml:space="preserve">. </w:t>
      </w:r>
    </w:p>
    <w:p w14:paraId="11AD6701" w14:textId="39EFF20E" w:rsidR="00FD17C6" w:rsidRDefault="00A02EE7" w:rsidP="00E51F54">
      <w:pPr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</w:t>
      </w:r>
      <w:r w:rsidR="00746B62">
        <w:rPr>
          <w:rFonts w:eastAsia="Times New Roman" w:cs="Times New Roman"/>
          <w:highlight w:val="green"/>
          <w:lang w:eastAsia="cs-CZ"/>
        </w:rPr>
        <w:t>.“</w:t>
      </w:r>
      <w:r w:rsidRPr="009B4030">
        <w:rPr>
          <w:rFonts w:eastAsia="Times New Roman" w:cs="Times New Roman"/>
          <w:highlight w:val="green"/>
          <w:lang w:eastAsia="cs-CZ"/>
        </w:rPr>
        <w:t xml:space="preserve"> a vymaže tuto položku ze seznamu příloh).</w:t>
      </w:r>
    </w:p>
    <w:p w14:paraId="397EF87E" w14:textId="77777777" w:rsidR="00316191" w:rsidRDefault="00316191" w:rsidP="00E51F54">
      <w:pPr>
        <w:pStyle w:val="Nadpis1"/>
        <w:ind w:left="432" w:hanging="432"/>
        <w:jc w:val="both"/>
        <w:rPr>
          <w:rFonts w:eastAsia="Times New Roman"/>
          <w:lang w:eastAsia="cs-CZ"/>
        </w:rPr>
      </w:pPr>
      <w:r w:rsidRPr="003016A8">
        <w:rPr>
          <w:rFonts w:eastAsia="Times New Roman"/>
          <w:lang w:eastAsia="cs-CZ"/>
        </w:rPr>
        <w:t xml:space="preserve">Nakládání </w:t>
      </w:r>
      <w:r>
        <w:rPr>
          <w:rFonts w:eastAsia="Times New Roman"/>
          <w:lang w:eastAsia="cs-CZ"/>
        </w:rPr>
        <w:t>s odpadovým materiálem</w:t>
      </w:r>
      <w:r w:rsidRPr="003016A8">
        <w:rPr>
          <w:rFonts w:eastAsia="Times New Roman"/>
          <w:lang w:eastAsia="cs-CZ"/>
        </w:rPr>
        <w:t xml:space="preserve"> </w:t>
      </w:r>
    </w:p>
    <w:p w14:paraId="570FBD95" w14:textId="0FDAE122" w:rsidR="00316191" w:rsidRDefault="00316191" w:rsidP="00B736B8">
      <w:pPr>
        <w:pStyle w:val="Nadpis2"/>
      </w:pPr>
      <w:r>
        <w:t>Zhotovitel</w:t>
      </w:r>
      <w:r w:rsidRPr="007631FD">
        <w:t xml:space="preserve"> se zavazuje, že zajistí roztřízení</w:t>
      </w:r>
      <w:r>
        <w:t xml:space="preserve"> a ekologickou likvidaci odpadového materiálu</w:t>
      </w:r>
      <w:r w:rsidRPr="007631FD">
        <w:t xml:space="preserve"> </w:t>
      </w:r>
      <w:r>
        <w:t xml:space="preserve">(zejména zničených součástí automobilu) </w:t>
      </w:r>
      <w:r w:rsidRPr="007631FD">
        <w:t xml:space="preserve">vzniklého v souvislosti s plnění předmětu </w:t>
      </w:r>
      <w:r>
        <w:t>díla</w:t>
      </w:r>
      <w:r w:rsidRPr="007631FD">
        <w:t xml:space="preserve">, a to </w:t>
      </w:r>
      <w:r w:rsidRPr="00C05876">
        <w:t>nejpozději do 7 dnů od dokončení předmětu</w:t>
      </w:r>
      <w:r>
        <w:t xml:space="preserve"> díla</w:t>
      </w:r>
      <w:r w:rsidRPr="007631FD">
        <w:t xml:space="preserve">. </w:t>
      </w:r>
      <w:r>
        <w:t>Zhotovitel</w:t>
      </w:r>
      <w:r w:rsidRPr="007631FD">
        <w:t xml:space="preserve"> se zavazuje na písemnou výzvu</w:t>
      </w:r>
      <w:r>
        <w:t xml:space="preserve"> Objednatele</w:t>
      </w:r>
      <w:r w:rsidRPr="007631FD">
        <w:t xml:space="preserve"> předložit </w:t>
      </w:r>
      <w:r>
        <w:t>Objednateli</w:t>
      </w:r>
      <w:r w:rsidRPr="007631FD">
        <w:t xml:space="preserve"> do tří pracovních dnů od doručení</w:t>
      </w:r>
      <w:r>
        <w:t xml:space="preserve"> této</w:t>
      </w:r>
      <w:r w:rsidRPr="007631FD">
        <w:t xml:space="preserve"> výzvy doklad o provedení likvidace </w:t>
      </w:r>
      <w:r>
        <w:t>odpadového materiálu.</w:t>
      </w:r>
    </w:p>
    <w:p w14:paraId="11E8E5BB" w14:textId="089DF05E" w:rsidR="00316191" w:rsidRPr="00650F08" w:rsidRDefault="00316191">
      <w:pPr>
        <w:pStyle w:val="Nadpis2"/>
      </w:pPr>
      <w:r>
        <w:t>Zhotovitel</w:t>
      </w:r>
      <w:r w:rsidRPr="00126717">
        <w:t xml:space="preserve"> se zavazuje uhradit smluvní pokutu ve výši 5.000 Kč za každý byť i započatý den prodlení se splněním povinnosti předložit doklad o provedení likvidace</w:t>
      </w:r>
      <w:r>
        <w:t xml:space="preserve"> odpadového materiálu</w:t>
      </w:r>
      <w:r w:rsidRPr="00126717">
        <w:t xml:space="preserve"> dle předchozího odstavce Smlouvy. </w:t>
      </w:r>
    </w:p>
    <w:p w14:paraId="21F816C5" w14:textId="77777777" w:rsidR="004E1498" w:rsidRPr="004E1498" w:rsidRDefault="004E1498" w:rsidP="00E51F54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0CD76601" w:rsidR="004E1498" w:rsidRPr="004E1498" w:rsidRDefault="004E1498" w:rsidP="00E51F54">
      <w:pPr>
        <w:pStyle w:val="Nadpis2"/>
      </w:pPr>
      <w:r w:rsidRPr="004E1498">
        <w:t>Zhotovitel prohlašuje, že je způsobilý k řádnému a včasnému provedení Díla</w:t>
      </w:r>
      <w:r w:rsidR="00316191">
        <w:t>,</w:t>
      </w:r>
      <w:r w:rsidRPr="004E1498">
        <w:t xml:space="preserve"> že disponuje takovými kapacitami a odbornými znalostmi, které jsou třeba k řádnému provedení Díla</w:t>
      </w:r>
      <w:r w:rsidR="00316191">
        <w:t>,</w:t>
      </w:r>
      <w:r w:rsidR="00DA11D0">
        <w:t xml:space="preserve"> a že provede veškerou součinnost k uzavření předmětné pojistné události se společností Kooperativa pojišťovna a.s</w:t>
      </w:r>
      <w:r w:rsidRPr="004E1498">
        <w:t>.</w:t>
      </w:r>
    </w:p>
    <w:p w14:paraId="7EDF1044" w14:textId="77777777" w:rsidR="004E1498" w:rsidRPr="003E6A54" w:rsidRDefault="004E1498" w:rsidP="00E51F54">
      <w:pPr>
        <w:pStyle w:val="Nadpis2"/>
      </w:pPr>
      <w:r w:rsidRPr="003E6A54">
        <w:t>Kontaktními osobami smluvních stran jsou</w:t>
      </w:r>
    </w:p>
    <w:p w14:paraId="4E7FEA6D" w14:textId="776D44A0" w:rsidR="004E1498" w:rsidRPr="003E6A54" w:rsidRDefault="004E1498" w:rsidP="00E51F54">
      <w:pPr>
        <w:pStyle w:val="Nadpis3"/>
      </w:pPr>
      <w:r w:rsidRPr="003E6A54">
        <w:t>za Objednatele p. ………………</w:t>
      </w:r>
      <w:r w:rsidR="0086114C" w:rsidRPr="003E6A54">
        <w:t>……,</w:t>
      </w:r>
      <w:r w:rsidRPr="003E6A54">
        <w:t xml:space="preserve"> tel. ……………</w:t>
      </w:r>
      <w:r w:rsidR="0086114C" w:rsidRPr="003E6A54">
        <w:t>……,</w:t>
      </w:r>
      <w:r w:rsidRPr="003E6A54">
        <w:t xml:space="preserve"> email ………………</w:t>
      </w:r>
      <w:r w:rsidR="0086114C" w:rsidRPr="003E6A54">
        <w:t>……,</w:t>
      </w:r>
    </w:p>
    <w:p w14:paraId="1C513CD4" w14:textId="4CC511DB" w:rsidR="004E1498" w:rsidRPr="009B4030" w:rsidRDefault="004E1498" w:rsidP="00E51F54">
      <w:pPr>
        <w:pStyle w:val="Nadpis3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E51F54">
      <w:pPr>
        <w:pStyle w:val="Nadpis2"/>
      </w:pPr>
      <w:r w:rsidRPr="004E1498">
        <w:rPr>
          <w:rFonts w:eastAsia="Calibri"/>
        </w:rPr>
        <w:lastRenderedPageBreak/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E51F54">
      <w:pPr>
        <w:pStyle w:val="Nadpis2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E51F54">
      <w:pPr>
        <w:pStyle w:val="Nadpis2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E51F54">
      <w:pPr>
        <w:pStyle w:val="Nadpis2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E51F54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E51F54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E51F54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E51F54">
      <w:pPr>
        <w:pStyle w:val="Nadpis2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E51F54">
      <w:pPr>
        <w:pStyle w:val="Nadpis2"/>
      </w:pPr>
      <w:r w:rsidRPr="004E1498">
        <w:t xml:space="preserve">Zhotovitel prohlašuje, že </w:t>
      </w:r>
    </w:p>
    <w:p w14:paraId="7633B164" w14:textId="2B3E61B4" w:rsidR="004E1498" w:rsidRPr="004E1498" w:rsidRDefault="004E1498" w:rsidP="00E51F54">
      <w:pPr>
        <w:pStyle w:val="Nadpis3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E51F54">
      <w:pPr>
        <w:pStyle w:val="Nadpis3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B736B8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E51F54">
      <w:pPr>
        <w:pStyle w:val="Nadpis2"/>
        <w:ind w:left="567" w:hanging="567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E51F54">
      <w:pPr>
        <w:pStyle w:val="Nadpis2"/>
        <w:ind w:left="567" w:hanging="567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E51F54">
      <w:pPr>
        <w:pStyle w:val="Nadpis2"/>
        <w:ind w:left="567" w:hanging="567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E51F54">
      <w:pPr>
        <w:pStyle w:val="Nadpis2"/>
        <w:ind w:left="567" w:hanging="567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E51F54">
      <w:pPr>
        <w:pStyle w:val="Nadpis2"/>
        <w:ind w:left="567" w:hanging="567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E51F54">
      <w:pPr>
        <w:pStyle w:val="Nadpis2"/>
        <w:ind w:left="567" w:hanging="567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E51F54">
      <w:pPr>
        <w:pStyle w:val="Nadpis2"/>
        <w:ind w:left="567" w:hanging="567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7BCD9A30" w14:textId="3D104293" w:rsidR="004E1498" w:rsidRPr="003E6A54" w:rsidRDefault="004E1498" w:rsidP="00E51F54">
      <w:pPr>
        <w:pStyle w:val="Nadpis2"/>
        <w:ind w:left="567" w:hanging="567"/>
      </w:pPr>
      <w:r w:rsidRPr="003E6A54">
        <w:rPr>
          <w:rFonts w:eastAsia="Calibri"/>
        </w:rPr>
        <w:t xml:space="preserve">Tato </w:t>
      </w:r>
      <w:r w:rsidR="00D9782E" w:rsidRPr="003E6A54">
        <w:rPr>
          <w:rFonts w:eastAsia="Calibri"/>
        </w:rPr>
        <w:t>Sml</w:t>
      </w:r>
      <w:r w:rsidRPr="003E6A54">
        <w:rPr>
          <w:rFonts w:eastAsia="Calibri"/>
        </w:rPr>
        <w:t xml:space="preserve">ouva nabývá platnosti okamžikem podpisu poslední ze </w:t>
      </w:r>
      <w:r w:rsidR="00D9782E" w:rsidRPr="003E6A54">
        <w:rPr>
          <w:rFonts w:eastAsia="Calibri"/>
        </w:rPr>
        <w:t>Sml</w:t>
      </w:r>
      <w:r w:rsidRPr="003E6A54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1F343394" w:rsidR="006E6E61" w:rsidRPr="00D91F88" w:rsidRDefault="00D91F88" w:rsidP="00D91F8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91F88">
        <w:rPr>
          <w:rFonts w:eastAsia="Times New Roman" w:cs="Times New Roman"/>
          <w:lang w:eastAsia="cs-CZ"/>
        </w:rPr>
        <w:t>Bližší specifikace Díla</w:t>
      </w:r>
      <w:r w:rsidR="00613891">
        <w:rPr>
          <w:rFonts w:eastAsia="Times New Roman" w:cs="Times New Roman"/>
          <w:lang w:eastAsia="cs-CZ"/>
        </w:rPr>
        <w:t xml:space="preserve"> -</w:t>
      </w:r>
      <w:r w:rsidR="00613891" w:rsidRPr="00613891">
        <w:t xml:space="preserve"> </w:t>
      </w:r>
      <w:r w:rsidR="00613891" w:rsidRPr="00B72727">
        <w:t>Technická zpráva z </w:t>
      </w:r>
      <w:proofErr w:type="spellStart"/>
      <w:r w:rsidR="00613891" w:rsidRPr="00B72727">
        <w:t>defektace</w:t>
      </w:r>
      <w:proofErr w:type="spellEnd"/>
      <w:r w:rsidR="00613891" w:rsidRPr="00B72727">
        <w:t xml:space="preserve"> tanků</w:t>
      </w:r>
    </w:p>
    <w:p w14:paraId="5432B003" w14:textId="77777777" w:rsidR="00D91F88" w:rsidRPr="00D91F88" w:rsidRDefault="00D91F88" w:rsidP="00D91F8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91F88">
        <w:rPr>
          <w:rFonts w:eastAsia="Times New Roman" w:cs="Times New Roman"/>
          <w:lang w:eastAsia="cs-CZ"/>
        </w:rPr>
        <w:t xml:space="preserve">Obchodní podmínky </w:t>
      </w:r>
    </w:p>
    <w:p w14:paraId="665289CB" w14:textId="1FDDDC83" w:rsidR="006E6E61" w:rsidRPr="00D91F88" w:rsidRDefault="00D91F88" w:rsidP="00D91F8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D91F88">
        <w:rPr>
          <w:rFonts w:eastAsia="Times New Roman" w:cs="Times New Roman"/>
          <w:highlight w:val="green"/>
          <w:lang w:eastAsia="cs-CZ"/>
        </w:rPr>
        <w:t>Cenová kalkulace Díla – doplní 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314AFFCD" w14:textId="5D4883F8" w:rsidR="00D657AD" w:rsidRPr="003E6A54" w:rsidRDefault="004429CF" w:rsidP="003E6A5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7E126795" w14:textId="5B85E02D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4BB0919" w14:textId="77777777" w:rsidR="00AB0B70" w:rsidRDefault="00AB0B70" w:rsidP="003E6A54">
      <w:pPr>
        <w:spacing w:after="0" w:line="276" w:lineRule="auto"/>
        <w:rPr>
          <w:rFonts w:asciiTheme="majorHAnsi" w:hAnsiTheme="majorHAnsi"/>
        </w:rPr>
      </w:pPr>
    </w:p>
    <w:p w14:paraId="51C054DE" w14:textId="0BCF2494" w:rsidR="003E6A54" w:rsidRDefault="003E6A54" w:rsidP="003E6A5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5A84973F" w14:textId="77777777" w:rsidR="003E6A54" w:rsidRDefault="003E6A54" w:rsidP="003E6A54">
      <w:pPr>
        <w:spacing w:after="0" w:line="276" w:lineRule="auto"/>
        <w:rPr>
          <w:rFonts w:asciiTheme="majorHAnsi" w:hAnsiTheme="majorHAnsi"/>
        </w:rPr>
      </w:pPr>
    </w:p>
    <w:p w14:paraId="2BAB3A7C" w14:textId="6F2C2A3A" w:rsidR="003E6A54" w:rsidRDefault="00D91F88" w:rsidP="003E6A5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(bude elektronicky </w:t>
      </w:r>
      <w:proofErr w:type="gramStart"/>
      <w:r>
        <w:rPr>
          <w:rFonts w:asciiTheme="majorHAnsi" w:hAnsiTheme="majorHAnsi"/>
        </w:rPr>
        <w:t>podepsáno)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(bude</w:t>
      </w:r>
      <w:proofErr w:type="gramEnd"/>
      <w:r>
        <w:rPr>
          <w:rFonts w:asciiTheme="majorHAnsi" w:hAnsiTheme="majorHAnsi"/>
        </w:rPr>
        <w:t xml:space="preserve"> elektronicky podepsáno)</w:t>
      </w:r>
    </w:p>
    <w:p w14:paraId="62EF5E6B" w14:textId="77777777" w:rsidR="003E6A54" w:rsidRDefault="003E6A54" w:rsidP="003E6A5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40611A1" w14:textId="77777777" w:rsidR="003E6A54" w:rsidRPr="00634243" w:rsidRDefault="003E6A54" w:rsidP="003E6A54">
      <w:pPr>
        <w:spacing w:after="0" w:line="276" w:lineRule="auto"/>
        <w:rPr>
          <w:b/>
          <w:noProof/>
        </w:rPr>
      </w:pPr>
      <w:r>
        <w:rPr>
          <w:b/>
          <w:noProof/>
        </w:rPr>
        <w:t>JUDr. Luděk Eichler, MBA</w:t>
      </w:r>
    </w:p>
    <w:p w14:paraId="5E8BA70D" w14:textId="010A7A4D" w:rsidR="00D9782E" w:rsidRPr="003E6A54" w:rsidRDefault="003E6A54" w:rsidP="003E6A54">
      <w:pPr>
        <w:spacing w:after="0" w:line="276" w:lineRule="auto"/>
        <w:rPr>
          <w:rFonts w:asciiTheme="majorHAnsi" w:hAnsiTheme="majorHAnsi"/>
        </w:rPr>
      </w:pPr>
      <w:r>
        <w:rPr>
          <w:noProof/>
        </w:rPr>
        <w:t>ředitel Hasičského záchranného sboru</w:t>
      </w:r>
      <w:r w:rsidRPr="00634243">
        <w:rPr>
          <w:rFonts w:asciiTheme="majorHAnsi" w:hAnsiTheme="majorHAnsi"/>
        </w:rPr>
        <w:tab/>
        <w:t xml:space="preserve">  </w:t>
      </w:r>
      <w:r w:rsidRPr="009B4030">
        <w:rPr>
          <w:rFonts w:asciiTheme="majorHAnsi" w:hAnsiTheme="majorHAnsi"/>
        </w:rPr>
        <w:tab/>
      </w:r>
      <w:r w:rsidRPr="009B4030">
        <w:rPr>
          <w:rFonts w:asciiTheme="majorHAnsi" w:hAnsiTheme="majorHAnsi"/>
        </w:rPr>
        <w:tab/>
      </w:r>
      <w:r w:rsidRPr="009B4030">
        <w:rPr>
          <w:rFonts w:asciiTheme="majorHAnsi" w:hAnsiTheme="majorHAnsi"/>
          <w:noProof/>
          <w:highlight w:val="green"/>
        </w:rPr>
        <w:t>[</w:t>
      </w:r>
      <w:r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Pr="009B4030">
        <w:rPr>
          <w:rFonts w:asciiTheme="majorHAnsi" w:hAnsiTheme="majorHAnsi"/>
          <w:noProof/>
          <w:highlight w:val="green"/>
        </w:rPr>
        <w:t>]</w:t>
      </w:r>
    </w:p>
    <w:sectPr w:rsidR="00D9782E" w:rsidRPr="003E6A54" w:rsidSect="008B28A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3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D91F88" w:rsidRDefault="00D91F88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D91F88" w:rsidRDefault="00D91F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91F88" w14:paraId="17C75F2C" w14:textId="77777777" w:rsidTr="008B28A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324A957" w:rsidR="00D91F88" w:rsidRPr="00B8518B" w:rsidRDefault="00D91F88" w:rsidP="008B28A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4C5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4C5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D91F88" w:rsidRDefault="00D91F88" w:rsidP="008B28A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D91F88" w:rsidRDefault="00D91F88" w:rsidP="008B28A7">
          <w:pPr>
            <w:pStyle w:val="Zpat"/>
          </w:pPr>
        </w:p>
      </w:tc>
      <w:tc>
        <w:tcPr>
          <w:tcW w:w="2921" w:type="dxa"/>
        </w:tcPr>
        <w:p w14:paraId="0366BF59" w14:textId="77777777" w:rsidR="00D91F88" w:rsidRDefault="00D91F88" w:rsidP="008B28A7">
          <w:pPr>
            <w:pStyle w:val="Zpat"/>
          </w:pPr>
        </w:p>
      </w:tc>
    </w:tr>
  </w:tbl>
  <w:p w14:paraId="6838673E" w14:textId="77777777" w:rsidR="00D91F88" w:rsidRPr="00B8518B" w:rsidRDefault="00D91F88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E20118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E35B76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91F88" w14:paraId="3EEAE6A9" w14:textId="77777777" w:rsidTr="008B28A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3EBA5E57" w:rsidR="00D91F88" w:rsidRPr="00B8518B" w:rsidRDefault="00D91F88" w:rsidP="008B28A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4C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4C5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D91F88" w:rsidRDefault="00D91F88" w:rsidP="008B28A7">
          <w:pPr>
            <w:pStyle w:val="Zpat"/>
          </w:pPr>
          <w:r>
            <w:t>Správa železnic, státní organizace</w:t>
          </w:r>
        </w:p>
        <w:p w14:paraId="18D9786B" w14:textId="77777777" w:rsidR="00D91F88" w:rsidRDefault="00D91F88" w:rsidP="008B28A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D91F88" w:rsidRDefault="00D91F88" w:rsidP="008B28A7">
          <w:pPr>
            <w:pStyle w:val="Zpat"/>
          </w:pPr>
          <w:r>
            <w:t>Sídlo: Dlážděná 1003/7, 110 00 Praha 1</w:t>
          </w:r>
        </w:p>
        <w:p w14:paraId="528FD792" w14:textId="77777777" w:rsidR="00D91F88" w:rsidRDefault="00D91F88" w:rsidP="008B28A7">
          <w:pPr>
            <w:pStyle w:val="Zpat"/>
          </w:pPr>
          <w:r>
            <w:t>IČ: 709 94 234 DIČ: CZ 709 94 234</w:t>
          </w:r>
        </w:p>
        <w:p w14:paraId="734DD67A" w14:textId="68750E5C" w:rsidR="00D91F88" w:rsidRDefault="00D91F88" w:rsidP="008B28A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D91F88" w:rsidRDefault="00D91F88" w:rsidP="008B28A7">
          <w:pPr>
            <w:pStyle w:val="Zpat"/>
          </w:pPr>
        </w:p>
      </w:tc>
    </w:tr>
  </w:tbl>
  <w:p w14:paraId="0935A879" w14:textId="77777777" w:rsidR="00D91F88" w:rsidRPr="00B8518B" w:rsidRDefault="00D91F8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7985EB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D8BB3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D91F88" w:rsidRPr="00460660" w:rsidRDefault="00D91F8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D91F88" w:rsidRDefault="00D91F88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D91F88" w:rsidRDefault="00D91F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1F88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D91F88" w:rsidRPr="00B8518B" w:rsidRDefault="00D91F8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D91F88" w:rsidRDefault="00D91F8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D91F88" w:rsidRPr="00D6163D" w:rsidRDefault="00D91F88" w:rsidP="00D6163D">
          <w:pPr>
            <w:pStyle w:val="Druhdokumentu"/>
          </w:pPr>
        </w:p>
      </w:tc>
    </w:tr>
  </w:tbl>
  <w:p w14:paraId="145FA93F" w14:textId="77777777" w:rsidR="00D91F88" w:rsidRPr="00D6163D" w:rsidRDefault="00D91F8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91F88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D91F88" w:rsidRPr="00B8518B" w:rsidRDefault="00D91F88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D91F88" w:rsidRDefault="00D91F88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D91F88" w:rsidRPr="00D6163D" w:rsidRDefault="00D91F88" w:rsidP="00FC6389">
          <w:pPr>
            <w:pStyle w:val="Druhdokumentu"/>
          </w:pPr>
        </w:p>
      </w:tc>
    </w:tr>
    <w:tr w:rsidR="00D91F88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D91F88" w:rsidRPr="00B8518B" w:rsidRDefault="00D91F8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D91F88" w:rsidRDefault="00D91F88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D91F88" w:rsidRPr="00D6163D" w:rsidRDefault="00D91F88" w:rsidP="00FC6389">
          <w:pPr>
            <w:pStyle w:val="Druhdokumentu"/>
          </w:pPr>
        </w:p>
      </w:tc>
    </w:tr>
  </w:tbl>
  <w:p w14:paraId="4D4AA505" w14:textId="5DD24FDB" w:rsidR="00D91F88" w:rsidRPr="00D6163D" w:rsidRDefault="00D91F88" w:rsidP="00FC6389">
    <w:pPr>
      <w:pStyle w:val="Zhlav"/>
      <w:rPr>
        <w:sz w:val="8"/>
        <w:szCs w:val="8"/>
      </w:rPr>
    </w:pPr>
  </w:p>
  <w:p w14:paraId="43A9937F" w14:textId="77777777" w:rsidR="00D91F88" w:rsidRPr="00460660" w:rsidRDefault="00D91F8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944784"/>
    <w:multiLevelType w:val="multilevel"/>
    <w:tmpl w:val="9D4C0C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E31A59"/>
    <w:multiLevelType w:val="hybridMultilevel"/>
    <w:tmpl w:val="2040BA66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9A86405"/>
    <w:multiLevelType w:val="hybridMultilevel"/>
    <w:tmpl w:val="994EDF56"/>
    <w:lvl w:ilvl="0" w:tplc="90D2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0F670">
      <w:start w:val="2"/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1"/>
  </w:num>
  <w:num w:numId="5">
    <w:abstractNumId w:val="10"/>
  </w:num>
  <w:num w:numId="6">
    <w:abstractNumId w:val="0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3"/>
  </w:num>
  <w:num w:numId="12">
    <w:abstractNumId w:val="18"/>
  </w:num>
  <w:num w:numId="13">
    <w:abstractNumId w:val="20"/>
  </w:num>
  <w:num w:numId="14">
    <w:abstractNumId w:val="5"/>
  </w:num>
  <w:num w:numId="15">
    <w:abstractNumId w:val="23"/>
  </w:num>
  <w:num w:numId="16">
    <w:abstractNumId w:val="14"/>
  </w:num>
  <w:num w:numId="17">
    <w:abstractNumId w:val="9"/>
  </w:num>
  <w:num w:numId="18">
    <w:abstractNumId w:val="11"/>
  </w:num>
  <w:num w:numId="19">
    <w:abstractNumId w:val="17"/>
  </w:num>
  <w:num w:numId="20">
    <w:abstractNumId w:val="15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16"/>
  </w:num>
  <w:num w:numId="28">
    <w:abstractNumId w:val="2"/>
  </w:num>
  <w:num w:numId="29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73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44828"/>
    <w:rsid w:val="001550BC"/>
    <w:rsid w:val="001605B9"/>
    <w:rsid w:val="001643A0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2052"/>
    <w:rsid w:val="00207DF5"/>
    <w:rsid w:val="00216193"/>
    <w:rsid w:val="002313EA"/>
    <w:rsid w:val="0025341D"/>
    <w:rsid w:val="00275474"/>
    <w:rsid w:val="00280E07"/>
    <w:rsid w:val="0029605F"/>
    <w:rsid w:val="002B47C5"/>
    <w:rsid w:val="002B5E29"/>
    <w:rsid w:val="002C31BF"/>
    <w:rsid w:val="002D08B1"/>
    <w:rsid w:val="002D6523"/>
    <w:rsid w:val="002E0CD7"/>
    <w:rsid w:val="003013FA"/>
    <w:rsid w:val="003071BD"/>
    <w:rsid w:val="00316191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E6A54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137E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13891"/>
    <w:rsid w:val="006566F7"/>
    <w:rsid w:val="00660AD3"/>
    <w:rsid w:val="00674C59"/>
    <w:rsid w:val="00677B7F"/>
    <w:rsid w:val="006A5570"/>
    <w:rsid w:val="006A689C"/>
    <w:rsid w:val="006B3D79"/>
    <w:rsid w:val="006C7697"/>
    <w:rsid w:val="006D66D2"/>
    <w:rsid w:val="006D7AFE"/>
    <w:rsid w:val="006E0578"/>
    <w:rsid w:val="006E314D"/>
    <w:rsid w:val="006E6E61"/>
    <w:rsid w:val="007061F8"/>
    <w:rsid w:val="00710723"/>
    <w:rsid w:val="007115B0"/>
    <w:rsid w:val="00723ED1"/>
    <w:rsid w:val="00743525"/>
    <w:rsid w:val="00746B62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50E"/>
    <w:rsid w:val="00845DC2"/>
    <w:rsid w:val="0084768D"/>
    <w:rsid w:val="0086114C"/>
    <w:rsid w:val="008659F3"/>
    <w:rsid w:val="00886D4B"/>
    <w:rsid w:val="00895406"/>
    <w:rsid w:val="008A3568"/>
    <w:rsid w:val="008B28A7"/>
    <w:rsid w:val="008B6021"/>
    <w:rsid w:val="008D03B9"/>
    <w:rsid w:val="008E1E86"/>
    <w:rsid w:val="008F18D6"/>
    <w:rsid w:val="008F7DFE"/>
    <w:rsid w:val="00904780"/>
    <w:rsid w:val="00911F1B"/>
    <w:rsid w:val="00922385"/>
    <w:rsid w:val="009223DF"/>
    <w:rsid w:val="00936091"/>
    <w:rsid w:val="00940D8A"/>
    <w:rsid w:val="00950C1F"/>
    <w:rsid w:val="0095537C"/>
    <w:rsid w:val="00962258"/>
    <w:rsid w:val="009678B7"/>
    <w:rsid w:val="009833E1"/>
    <w:rsid w:val="00985EC7"/>
    <w:rsid w:val="00987860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015F"/>
    <w:rsid w:val="00A157FE"/>
    <w:rsid w:val="00A605AE"/>
    <w:rsid w:val="00A6177B"/>
    <w:rsid w:val="00A6378C"/>
    <w:rsid w:val="00A66136"/>
    <w:rsid w:val="00A76699"/>
    <w:rsid w:val="00AA4CBB"/>
    <w:rsid w:val="00AA65FA"/>
    <w:rsid w:val="00AA7351"/>
    <w:rsid w:val="00AB0B70"/>
    <w:rsid w:val="00AB6759"/>
    <w:rsid w:val="00AC4181"/>
    <w:rsid w:val="00AD056F"/>
    <w:rsid w:val="00AD6731"/>
    <w:rsid w:val="00AD7371"/>
    <w:rsid w:val="00AE47A6"/>
    <w:rsid w:val="00AF11FA"/>
    <w:rsid w:val="00B15D0D"/>
    <w:rsid w:val="00B17679"/>
    <w:rsid w:val="00B27209"/>
    <w:rsid w:val="00B30D7D"/>
    <w:rsid w:val="00B3452A"/>
    <w:rsid w:val="00B365D2"/>
    <w:rsid w:val="00B545C1"/>
    <w:rsid w:val="00B736B8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1043E"/>
    <w:rsid w:val="00D21061"/>
    <w:rsid w:val="00D4108E"/>
    <w:rsid w:val="00D6163D"/>
    <w:rsid w:val="00D657AD"/>
    <w:rsid w:val="00D76037"/>
    <w:rsid w:val="00D831A3"/>
    <w:rsid w:val="00D85C5B"/>
    <w:rsid w:val="00D91F88"/>
    <w:rsid w:val="00D9782E"/>
    <w:rsid w:val="00DA11D0"/>
    <w:rsid w:val="00DB210B"/>
    <w:rsid w:val="00DC60C3"/>
    <w:rsid w:val="00DC75F3"/>
    <w:rsid w:val="00DD46F3"/>
    <w:rsid w:val="00DE56F2"/>
    <w:rsid w:val="00DF116D"/>
    <w:rsid w:val="00E017C5"/>
    <w:rsid w:val="00E51F54"/>
    <w:rsid w:val="00E55F3F"/>
    <w:rsid w:val="00EB104F"/>
    <w:rsid w:val="00ED14BD"/>
    <w:rsid w:val="00EF1804"/>
    <w:rsid w:val="00EF6E3A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B4FEDD1-4819-43D3-84FF-77E330F6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1507</Words>
  <Characters>8895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Farniková Veronika, Mgr. Bc.</cp:lastModifiedBy>
  <cp:revision>9</cp:revision>
  <cp:lastPrinted>2017-11-28T17:18:00Z</cp:lastPrinted>
  <dcterms:created xsi:type="dcterms:W3CDTF">2021-04-30T10:06:00Z</dcterms:created>
  <dcterms:modified xsi:type="dcterms:W3CDTF">2021-05-13T07:57:00Z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