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6FFF" w:rsidRPr="002573CA" w:rsidRDefault="008A6FFF" w:rsidP="008A6FFF">
      <w:pPr>
        <w:pStyle w:val="Clanek11"/>
        <w:widowControl/>
        <w:tabs>
          <w:tab w:val="clear" w:pos="567"/>
        </w:tabs>
        <w:spacing w:after="480"/>
        <w:ind w:left="0" w:firstLine="0"/>
        <w:jc w:val="left"/>
        <w:rPr>
          <w:rFonts w:ascii="Verdana" w:hAnsi="Verdana" w:cs="Times New Roman"/>
          <w:sz w:val="18"/>
          <w:szCs w:val="18"/>
        </w:rPr>
      </w:pPr>
      <w:r>
        <w:rPr>
          <w:rFonts w:ascii="Verdana" w:hAnsi="Verdana" w:cs="Times New Roman"/>
          <w:sz w:val="18"/>
          <w:szCs w:val="18"/>
        </w:rPr>
        <w:t>Příloha č. 4 Smlouvy</w:t>
      </w:r>
      <w:r>
        <w:rPr>
          <w:rFonts w:ascii="Verdana" w:hAnsi="Verdana" w:cs="Times New Roman"/>
          <w:sz w:val="18"/>
          <w:szCs w:val="18"/>
        </w:rPr>
        <w:t xml:space="preserve"> o dílo</w:t>
      </w:r>
      <w:bookmarkStart w:id="0" w:name="_GoBack"/>
      <w:bookmarkEnd w:id="0"/>
    </w:p>
    <w:p w:rsidR="008A6FFF" w:rsidRPr="008A6FFF" w:rsidRDefault="008A6FFF" w:rsidP="008A6FFF">
      <w:pPr>
        <w:pStyle w:val="Clanek11"/>
        <w:widowControl/>
        <w:tabs>
          <w:tab w:val="clear" w:pos="567"/>
        </w:tabs>
        <w:spacing w:after="480"/>
        <w:ind w:left="0" w:firstLine="0"/>
        <w:jc w:val="left"/>
        <w:rPr>
          <w:rFonts w:ascii="Verdana" w:hAnsi="Verdana" w:cs="Times New Roman"/>
          <w:b/>
          <w:sz w:val="18"/>
          <w:szCs w:val="18"/>
          <w:u w:val="single"/>
        </w:rPr>
      </w:pPr>
      <w:r w:rsidRPr="008A6FFF">
        <w:rPr>
          <w:rFonts w:ascii="Verdana" w:hAnsi="Verdana" w:cs="Times New Roman"/>
          <w:b/>
          <w:sz w:val="18"/>
          <w:szCs w:val="18"/>
          <w:u w:val="single"/>
        </w:rPr>
        <w:t>VÝPOČET SLEVY Z CENY</w:t>
      </w:r>
    </w:p>
    <w:p w:rsidR="008A6FFF" w:rsidRPr="002573CA" w:rsidRDefault="008A6FFF" w:rsidP="008A6FFF">
      <w:pPr>
        <w:spacing w:before="0" w:after="0"/>
        <w:jc w:val="left"/>
        <w:rPr>
          <w:rFonts w:ascii="Verdana" w:hAnsi="Verdana"/>
          <w:sz w:val="18"/>
          <w:szCs w:val="18"/>
          <w:highlight w:val="yellow"/>
        </w:rPr>
      </w:pPr>
    </w:p>
    <w:p w:rsidR="008A6FFF" w:rsidRPr="002573CA" w:rsidRDefault="008A6FFF" w:rsidP="008A6FFF">
      <w:pPr>
        <w:pStyle w:val="Odstavecseseznamem"/>
        <w:spacing w:before="0"/>
        <w:ind w:left="0"/>
        <w:jc w:val="left"/>
        <w:rPr>
          <w:rFonts w:ascii="Verdana" w:hAnsi="Verdana"/>
          <w:b/>
          <w:sz w:val="18"/>
          <w:szCs w:val="18"/>
        </w:rPr>
      </w:pPr>
      <w:r w:rsidRPr="002573CA">
        <w:rPr>
          <w:rFonts w:ascii="Verdana" w:hAnsi="Verdana"/>
          <w:b/>
          <w:sz w:val="18"/>
          <w:szCs w:val="18"/>
        </w:rPr>
        <w:t>Výše slevy z Ceny Díla (tj. Plnění dle Smlouvy o dílo)</w:t>
      </w:r>
    </w:p>
    <w:p w:rsidR="008A6FFF" w:rsidRPr="002573CA" w:rsidRDefault="008A6FFF" w:rsidP="008A6FFF">
      <w:pPr>
        <w:spacing w:before="240" w:after="240"/>
        <w:jc w:val="left"/>
        <w:rPr>
          <w:rFonts w:ascii="Verdana" w:hAnsi="Verdana"/>
          <w:sz w:val="18"/>
          <w:szCs w:val="18"/>
        </w:rPr>
      </w:pPr>
      <w:r w:rsidRPr="002573CA">
        <w:rPr>
          <w:rFonts w:ascii="Verdana" w:hAnsi="Verdana"/>
          <w:sz w:val="18"/>
          <w:szCs w:val="18"/>
        </w:rPr>
        <w:t>V případě naplnění podmínek stanovených v článku 14.1.9 Zvláštních obchodních podmínek bude výše slevy z Ceny Díla stanovena následovně:</w:t>
      </w:r>
    </w:p>
    <w:p w:rsidR="008A6FFF" w:rsidRPr="002573CA" w:rsidRDefault="008A6FFF" w:rsidP="008A6FFF">
      <w:pPr>
        <w:spacing w:before="0" w:after="360"/>
        <w:jc w:val="left"/>
        <w:rPr>
          <w:rFonts w:ascii="Verdana" w:hAnsi="Verdana"/>
          <w:sz w:val="18"/>
          <w:szCs w:val="18"/>
        </w:rPr>
      </w:pPr>
      <w:r w:rsidRPr="002573CA">
        <w:rPr>
          <w:rFonts w:ascii="Verdana" w:hAnsi="Verdana"/>
          <w:b/>
          <w:bCs/>
          <w:sz w:val="18"/>
          <w:szCs w:val="18"/>
          <w:u w:val="single"/>
        </w:rPr>
        <w:t>Výše Slevy z Ceny Díla</w:t>
      </w:r>
      <w:r w:rsidRPr="002573CA">
        <w:rPr>
          <w:rFonts w:ascii="Verdana" w:hAnsi="Verdana"/>
          <w:sz w:val="18"/>
          <w:szCs w:val="18"/>
        </w:rPr>
        <w:t xml:space="preserve"> se vypočte dle vzorce [(Základ slevy z Ceny Díla / </w:t>
      </w:r>
      <w:r w:rsidRPr="002573CA">
        <w:rPr>
          <w:rFonts w:ascii="Verdana" w:hAnsi="Verdana"/>
          <w:i/>
          <w:iCs/>
          <w:sz w:val="18"/>
          <w:szCs w:val="18"/>
        </w:rPr>
        <w:t>[děleno]</w:t>
      </w:r>
      <w:r w:rsidRPr="002573CA">
        <w:rPr>
          <w:rFonts w:ascii="Verdana" w:hAnsi="Verdana"/>
          <w:sz w:val="18"/>
          <w:szCs w:val="18"/>
        </w:rPr>
        <w:t xml:space="preserve"> Celková délka provádění Díla dle Zadávací dokumentace) × </w:t>
      </w:r>
      <w:r w:rsidRPr="002573CA">
        <w:rPr>
          <w:rFonts w:ascii="Verdana" w:hAnsi="Verdana"/>
          <w:i/>
          <w:iCs/>
          <w:sz w:val="18"/>
          <w:szCs w:val="18"/>
        </w:rPr>
        <w:t>[krát]</w:t>
      </w:r>
      <w:r w:rsidRPr="002573CA">
        <w:rPr>
          <w:rFonts w:ascii="Verdana" w:hAnsi="Verdana"/>
          <w:sz w:val="18"/>
          <w:szCs w:val="18"/>
        </w:rPr>
        <w:t xml:space="preserve"> počet dnů, po který se na provádění Díla podílela namísto Kvalifikované osoby Náhradní Kvalifikovaná osoba):</w:t>
      </w:r>
    </w:p>
    <w:p w:rsidR="008A6FFF" w:rsidRPr="002573CA" w:rsidRDefault="008A6FFF" w:rsidP="008A6FFF">
      <w:pPr>
        <w:spacing w:before="0"/>
        <w:jc w:val="left"/>
        <w:rPr>
          <w:rFonts w:ascii="Verdana" w:hAnsi="Verdana"/>
          <w:sz w:val="18"/>
          <w:szCs w:val="18"/>
        </w:rPr>
      </w:pPr>
      <m:oMathPara>
        <m:oMath>
          <m:r>
            <w:rPr>
              <w:rFonts w:ascii="Cambria Math" w:hAnsi="Cambria Math"/>
              <w:sz w:val="18"/>
              <w:szCs w:val="18"/>
            </w:rPr>
            <m:t xml:space="preserve">Sleva z Ceny Díla= </m:t>
          </m:r>
          <m:f>
            <m:fPr>
              <m:ctrlPr>
                <w:rPr>
                  <w:rFonts w:ascii="Cambria Math" w:hAnsi="Cambria Math"/>
                  <w:i/>
                  <w:sz w:val="18"/>
                  <w:szCs w:val="18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/>
                  <w:sz w:val="18"/>
                  <w:szCs w:val="18"/>
                </w:rPr>
                <m:t>Základ slevy z Ceny Díla</m:t>
              </m:r>
            </m:num>
            <m:den>
              <m:r>
                <w:rPr>
                  <w:rFonts w:ascii="Cambria Math" w:hAnsi="Cambria Math"/>
                  <w:sz w:val="18"/>
                  <w:szCs w:val="18"/>
                </w:rPr>
                <m:t xml:space="preserve">Celková délka doby provádění Díla  </m:t>
              </m:r>
            </m:den>
          </m:f>
          <m:r>
            <w:rPr>
              <w:rFonts w:ascii="Cambria Math" w:hAnsi="Cambria Math"/>
              <w:sz w:val="18"/>
              <w:szCs w:val="18"/>
            </w:rPr>
            <m:t>×Čas provádění Díla Náhradní Kvalifikovanou osobou</m:t>
          </m:r>
        </m:oMath>
      </m:oMathPara>
    </w:p>
    <w:p w:rsidR="008A6FFF" w:rsidRPr="002573CA" w:rsidRDefault="008A6FFF" w:rsidP="008A6FFF">
      <w:pPr>
        <w:spacing w:before="0"/>
        <w:jc w:val="left"/>
        <w:rPr>
          <w:rFonts w:ascii="Verdana" w:hAnsi="Verdana"/>
          <w:sz w:val="18"/>
          <w:szCs w:val="18"/>
        </w:rPr>
      </w:pPr>
      <w:r w:rsidRPr="002573CA">
        <w:rPr>
          <w:rFonts w:ascii="Verdana" w:hAnsi="Verdana"/>
          <w:i/>
          <w:iCs/>
          <w:noProof/>
          <w:sz w:val="18"/>
          <w:szCs w:val="18"/>
          <w:lang w:eastAsia="cs-CZ"/>
        </w:rPr>
        <mc:AlternateContent>
          <mc:Choice Requires="wps">
            <w:drawing>
              <wp:anchor distT="45720" distB="45720" distL="114300" distR="114300" simplePos="0" relativeHeight="251659264" behindDoc="1" locked="0" layoutInCell="1" allowOverlap="1" wp14:anchorId="7AF57DB3" wp14:editId="36E43556">
                <wp:simplePos x="0" y="0"/>
                <wp:positionH relativeFrom="margin">
                  <wp:align>center</wp:align>
                </wp:positionH>
                <wp:positionV relativeFrom="paragraph">
                  <wp:posOffset>235585</wp:posOffset>
                </wp:positionV>
                <wp:extent cx="5958840" cy="4945380"/>
                <wp:effectExtent l="0" t="0" r="3810" b="7620"/>
                <wp:wrapNone/>
                <wp:docPr id="217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58840" cy="494538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A6FFF" w:rsidRDefault="008A6FFF" w:rsidP="008A6FFF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AF57DB3"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26" type="#_x0000_t202" style="position:absolute;margin-left:0;margin-top:18.55pt;width:469.2pt;height:389.4pt;z-index:-251657216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JWY+OwIAAEYEAAAOAAAAZHJzL2Uyb0RvYy54bWysU12O0zAQfkfiDpbfadLSsG3UdLV0WYS0&#10;/Ei7HMBxnMbC9hjbbVJutOfgYoydtlvgDfFieTzjb775ZmZ1PWhF9sJ5Caai00lOiTAcGmm2Ff36&#10;ePdqQYkPzDRMgREVPQhPr9cvX6x6W4oZdKAa4QiCGF/2tqJdCLbMMs87oZmfgBUGnS04zQKabps1&#10;jvWIrlU2y/M3WQ+usQ648B5fb0cnXSf8thU8fG5bLwJRFUVuIZ0unXU8s/WKlVvHbCf5kQb7Bxaa&#10;SYNJz1C3LDCyc/IvKC25Aw9tmHDQGbSt5CLVgNVM8z+qeeiYFakWFMfbs0z+/8HyT/svjsimorPp&#10;FSWGaWzSoxgC7H8+EQtKkFkUqbe+xNgHi9FheAsDNjsV7O098G+eGNh0zGzFjXPQd4I1SHIaf2YX&#10;X0ccH0Hq/iM0mIvtAiSgoXU6KoiaEETHZh3ODUI+hONjsSwWizm6OPrmy3nxepFamLHy9N06H94L&#10;0CReKupwAhI829/7EOmw8hQSs3lQsrmTSiUjTp3YKEf2DOel3o4lqp1GruPbssjzU8o0pDE8of6G&#10;pAzpK7osZkVKbiCmSLOmZcCBV1JXdIFQIxgro2LvTJNCApNqvCNZZY4SRtVG/cJQDxgYda2hOaCY&#10;DsbBxkXESwfuByU9DnVF/fcdc4IS9cFgQ5bTeVQvJGNeXM3QcJee+tLDDEeoigZKxusmpM2JUhm4&#10;wca1Mkn6zOTIFYc1aXJcrLgNl3aKel7/9S8AAAD//wMAUEsDBBQABgAIAAAAIQCAE4mo3gAAAAcB&#10;AAAPAAAAZHJzL2Rvd25yZXYueG1sTI/LTsMwFET3SPyDdZHYUSctjzTEqaLyULe0SGyd+BJH2Nep&#10;7bahX49ZwXI0o5kz1Wqyhh3Rh8GRgHyWAUPqnBqoF/C+e7kpgIUoSUnjCAV8Y4BVfXlRyVK5E73h&#10;cRt7lkoolFKAjnEsOQ+dRivDzI1Iyft03sqYpO+58vKUyq3h8yy751YOlBa0HHGtsfvaHqwA/7wO&#10;7Xnf6PlT/GhepdntN8NZiOurqXkEFnGKf2H4xU/oUCem1h1IBWYEpCNRwOIhB5bc5aK4BdYKKPK7&#10;JfC64v/56x8AAAD//wMAUEsBAi0AFAAGAAgAAAAhALaDOJL+AAAA4QEAABMAAAAAAAAAAAAAAAAA&#10;AAAAAFtDb250ZW50X1R5cGVzXS54bWxQSwECLQAUAAYACAAAACEAOP0h/9YAAACUAQAACwAAAAAA&#10;AAAAAAAAAAAvAQAAX3JlbHMvLnJlbHNQSwECLQAUAAYACAAAACEApSVmPjsCAABGBAAADgAAAAAA&#10;AAAAAAAAAAAuAgAAZHJzL2Uyb0RvYy54bWxQSwECLQAUAAYACAAAACEAgBOJqN4AAAAHAQAADwAA&#10;AAAAAAAAAAAAAACVBAAAZHJzL2Rvd25yZXYueG1sUEsFBgAAAAAEAAQA8wAAAKAFAAAAAA==&#10;" fillcolor="#f2f2f2 [3052]" stroked="f">
                <v:textbox>
                  <w:txbxContent>
                    <w:p w:rsidR="008A6FFF" w:rsidRDefault="008A6FFF" w:rsidP="008A6FFF"/>
                  </w:txbxContent>
                </v:textbox>
                <w10:wrap anchorx="margin"/>
              </v:shape>
            </w:pict>
          </mc:Fallback>
        </mc:AlternateContent>
      </w:r>
    </w:p>
    <w:p w:rsidR="008A6FFF" w:rsidRPr="002573CA" w:rsidRDefault="008A6FFF" w:rsidP="008A6FFF">
      <w:pPr>
        <w:spacing w:before="360" w:after="0"/>
        <w:jc w:val="left"/>
        <w:rPr>
          <w:rFonts w:ascii="Verdana" w:hAnsi="Verdana"/>
          <w:i/>
          <w:iCs/>
          <w:sz w:val="18"/>
          <w:szCs w:val="18"/>
        </w:rPr>
      </w:pPr>
      <w:r w:rsidRPr="002573CA">
        <w:rPr>
          <w:rFonts w:ascii="Verdana" w:hAnsi="Verdana"/>
          <w:i/>
          <w:iCs/>
          <w:sz w:val="18"/>
          <w:szCs w:val="18"/>
          <w:u w:val="single"/>
        </w:rPr>
        <w:t>Příklad</w:t>
      </w:r>
      <w:r w:rsidRPr="002573CA">
        <w:rPr>
          <w:rFonts w:ascii="Verdana" w:hAnsi="Verdana"/>
          <w:i/>
          <w:iCs/>
          <w:sz w:val="18"/>
          <w:szCs w:val="18"/>
        </w:rPr>
        <w:t>:</w:t>
      </w:r>
    </w:p>
    <w:p w:rsidR="008A6FFF" w:rsidRPr="002573CA" w:rsidRDefault="008A6FFF" w:rsidP="008A6FFF">
      <w:pPr>
        <w:jc w:val="left"/>
        <w:rPr>
          <w:rFonts w:ascii="Verdana" w:hAnsi="Verdana"/>
          <w:i/>
          <w:iCs/>
          <w:sz w:val="18"/>
          <w:szCs w:val="18"/>
        </w:rPr>
      </w:pPr>
      <w:r w:rsidRPr="002573CA">
        <w:rPr>
          <w:rFonts w:ascii="Verdana" w:hAnsi="Verdana"/>
          <w:i/>
          <w:iCs/>
          <w:sz w:val="18"/>
          <w:szCs w:val="18"/>
        </w:rPr>
        <w:t>Příklad vychází ze situace, kdy Celková nabídková cena dodavatele (v tomto příkladu 300.000.000 Kč) byla nejnižší ze všech podaných nabídek a současně Celkový počet Hodnocených bodů, které Nabídka získala v kritériu Kvalita realizačního týmu dle článku 12.4 Zadávací dokumentace (v tomto příkladu 150 bodů) byl nejvyšší ze všech podaných nabídek.</w:t>
      </w:r>
    </w:p>
    <w:p w:rsidR="008A6FFF" w:rsidRPr="002573CA" w:rsidRDefault="008A6FFF" w:rsidP="008A6FFF">
      <w:pPr>
        <w:spacing w:after="0"/>
        <w:jc w:val="left"/>
        <w:rPr>
          <w:rFonts w:ascii="Verdana" w:hAnsi="Verdana"/>
          <w:i/>
          <w:iCs/>
          <w:sz w:val="18"/>
          <w:szCs w:val="18"/>
        </w:rPr>
      </w:pPr>
      <w:r w:rsidRPr="002573CA">
        <w:rPr>
          <w:rFonts w:ascii="Verdana" w:hAnsi="Verdana"/>
          <w:i/>
          <w:iCs/>
          <w:sz w:val="18"/>
          <w:szCs w:val="18"/>
        </w:rPr>
        <w:t>Tedy, pro účely tohoto příkladu:</w:t>
      </w:r>
    </w:p>
    <w:p w:rsidR="008A6FFF" w:rsidRPr="002573CA" w:rsidRDefault="008A6FFF" w:rsidP="008A6FFF">
      <w:pPr>
        <w:spacing w:before="0" w:after="240"/>
        <w:jc w:val="left"/>
        <w:rPr>
          <w:rFonts w:ascii="Verdana" w:hAnsi="Verdana"/>
          <w:i/>
          <w:iCs/>
          <w:sz w:val="18"/>
          <w:szCs w:val="18"/>
        </w:rPr>
      </w:pPr>
      <w:r w:rsidRPr="002573CA">
        <w:rPr>
          <w:rFonts w:ascii="Verdana" w:hAnsi="Verdana"/>
          <w:i/>
          <w:iCs/>
          <w:sz w:val="18"/>
          <w:szCs w:val="18"/>
        </w:rPr>
        <w:t>(</w:t>
      </w:r>
      <w:r w:rsidRPr="002573CA">
        <w:rPr>
          <w:rFonts w:ascii="Verdana" w:hAnsi="Verdana"/>
          <w:i/>
          <w:iCs/>
          <w:color w:val="0070C0"/>
          <w:sz w:val="18"/>
          <w:szCs w:val="18"/>
        </w:rPr>
        <w:t xml:space="preserve">zvýrazněné </w:t>
      </w:r>
      <w:r w:rsidRPr="002573CA">
        <w:rPr>
          <w:rFonts w:ascii="Verdana" w:hAnsi="Verdana"/>
          <w:i/>
          <w:iCs/>
          <w:sz w:val="18"/>
          <w:szCs w:val="18"/>
        </w:rPr>
        <w:t>údaje jsou variabilní – vyplývají z Nabídky dodavatele či faktického stavu)</w:t>
      </w:r>
    </w:p>
    <w:tbl>
      <w:tblPr>
        <w:tblStyle w:val="Mkatabulky"/>
        <w:tblW w:w="0" w:type="auto"/>
        <w:tblInd w:w="137" w:type="dxa"/>
        <w:tblBorders>
          <w:insideH w:val="single" w:sz="4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63"/>
        <w:gridCol w:w="306"/>
        <w:gridCol w:w="2996"/>
      </w:tblGrid>
      <w:tr w:rsidR="008A6FFF" w:rsidRPr="002573CA" w:rsidTr="00A812C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28" w:type="dxa"/>
          </w:tcPr>
          <w:p w:rsidR="008A6FFF" w:rsidRPr="002573CA" w:rsidRDefault="008A6FFF" w:rsidP="00A812C2">
            <w:pPr>
              <w:spacing w:before="0" w:after="0"/>
              <w:jc w:val="left"/>
              <w:rPr>
                <w:rFonts w:ascii="Verdana" w:hAnsi="Verdana"/>
                <w:i/>
                <w:iCs/>
                <w:color w:val="0070C0"/>
                <w:sz w:val="18"/>
                <w:szCs w:val="18"/>
              </w:rPr>
            </w:pPr>
            <w:r w:rsidRPr="002573CA">
              <w:rPr>
                <w:rFonts w:ascii="Verdana" w:hAnsi="Verdana"/>
                <w:i/>
                <w:iCs/>
                <w:color w:val="0070C0"/>
                <w:sz w:val="18"/>
                <w:szCs w:val="18"/>
                <w:u w:val="single"/>
              </w:rPr>
              <w:t>Celková</w:t>
            </w:r>
            <w:r w:rsidRPr="002573CA">
              <w:rPr>
                <w:rFonts w:ascii="Verdana" w:hAnsi="Verdana"/>
                <w:i/>
                <w:iCs/>
                <w:color w:val="0070C0"/>
                <w:sz w:val="18"/>
                <w:szCs w:val="18"/>
              </w:rPr>
              <w:t xml:space="preserve"> nabídková cena dodavatele</w:t>
            </w:r>
          </w:p>
        </w:tc>
        <w:tc>
          <w:tcPr>
            <w:tcW w:w="284" w:type="dxa"/>
            <w:vAlign w:val="center"/>
          </w:tcPr>
          <w:p w:rsidR="008A6FFF" w:rsidRPr="002573CA" w:rsidRDefault="008A6FFF" w:rsidP="00A812C2">
            <w:pPr>
              <w:spacing w:before="0" w:after="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i/>
                <w:iCs/>
                <w:color w:val="0070C0"/>
                <w:sz w:val="18"/>
                <w:szCs w:val="18"/>
              </w:rPr>
            </w:pPr>
            <w:r w:rsidRPr="002573CA">
              <w:rPr>
                <w:rFonts w:ascii="Verdana" w:hAnsi="Verdana"/>
                <w:i/>
                <w:iCs/>
                <w:color w:val="0070C0"/>
                <w:sz w:val="18"/>
                <w:szCs w:val="18"/>
              </w:rPr>
              <w:t>=</w:t>
            </w:r>
          </w:p>
        </w:tc>
        <w:tc>
          <w:tcPr>
            <w:tcW w:w="3113" w:type="dxa"/>
            <w:vAlign w:val="center"/>
          </w:tcPr>
          <w:p w:rsidR="008A6FFF" w:rsidRPr="002573CA" w:rsidRDefault="008A6FFF" w:rsidP="00A812C2">
            <w:pPr>
              <w:spacing w:before="0" w:after="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i/>
                <w:iCs/>
                <w:color w:val="0070C0"/>
                <w:sz w:val="18"/>
                <w:szCs w:val="18"/>
              </w:rPr>
            </w:pPr>
            <w:r w:rsidRPr="002573CA">
              <w:rPr>
                <w:rFonts w:ascii="Verdana" w:hAnsi="Verdana"/>
                <w:i/>
                <w:iCs/>
                <w:color w:val="0070C0"/>
                <w:sz w:val="18"/>
                <w:szCs w:val="18"/>
              </w:rPr>
              <w:t>300.000.000 Kč</w:t>
            </w:r>
          </w:p>
        </w:tc>
      </w:tr>
      <w:tr w:rsidR="008A6FFF" w:rsidRPr="002573CA" w:rsidTr="00A812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28" w:type="dxa"/>
          </w:tcPr>
          <w:p w:rsidR="008A6FFF" w:rsidRPr="002573CA" w:rsidRDefault="008A6FFF" w:rsidP="00A812C2">
            <w:pPr>
              <w:spacing w:before="0" w:after="0"/>
              <w:jc w:val="left"/>
              <w:rPr>
                <w:rFonts w:ascii="Verdana" w:hAnsi="Verdana"/>
                <w:i/>
                <w:iCs/>
                <w:color w:val="0070C0"/>
                <w:sz w:val="18"/>
                <w:szCs w:val="18"/>
              </w:rPr>
            </w:pPr>
            <w:r w:rsidRPr="002573CA">
              <w:rPr>
                <w:rFonts w:ascii="Verdana" w:hAnsi="Verdana"/>
                <w:i/>
                <w:iCs/>
                <w:color w:val="0070C0"/>
                <w:sz w:val="18"/>
                <w:szCs w:val="18"/>
              </w:rPr>
              <w:t xml:space="preserve">Cena </w:t>
            </w:r>
            <w:r w:rsidRPr="002573CA">
              <w:rPr>
                <w:rFonts w:ascii="Verdana" w:hAnsi="Verdana"/>
                <w:i/>
                <w:iCs/>
                <w:color w:val="0070C0"/>
                <w:sz w:val="18"/>
                <w:szCs w:val="18"/>
                <w:u w:val="single"/>
              </w:rPr>
              <w:t>Díla</w:t>
            </w:r>
            <w:r w:rsidRPr="002573CA">
              <w:rPr>
                <w:rFonts w:ascii="Verdana" w:hAnsi="Verdana"/>
                <w:i/>
                <w:iCs/>
                <w:color w:val="0070C0"/>
                <w:sz w:val="18"/>
                <w:szCs w:val="18"/>
              </w:rPr>
              <w:t xml:space="preserve"> dle Nabídky</w:t>
            </w:r>
          </w:p>
        </w:tc>
        <w:tc>
          <w:tcPr>
            <w:tcW w:w="284" w:type="dxa"/>
            <w:vAlign w:val="center"/>
          </w:tcPr>
          <w:p w:rsidR="008A6FFF" w:rsidRPr="002573CA" w:rsidRDefault="008A6FFF" w:rsidP="00A812C2">
            <w:p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i/>
                <w:iCs/>
                <w:color w:val="0070C0"/>
                <w:sz w:val="18"/>
                <w:szCs w:val="18"/>
              </w:rPr>
            </w:pPr>
            <w:r w:rsidRPr="002573CA">
              <w:rPr>
                <w:rFonts w:ascii="Verdana" w:hAnsi="Verdana"/>
                <w:i/>
                <w:iCs/>
                <w:color w:val="0070C0"/>
                <w:sz w:val="18"/>
                <w:szCs w:val="18"/>
              </w:rPr>
              <w:t>=</w:t>
            </w:r>
          </w:p>
        </w:tc>
        <w:tc>
          <w:tcPr>
            <w:tcW w:w="3113" w:type="dxa"/>
            <w:vAlign w:val="center"/>
          </w:tcPr>
          <w:p w:rsidR="008A6FFF" w:rsidRPr="002573CA" w:rsidRDefault="008A6FFF" w:rsidP="00A812C2">
            <w:p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i/>
                <w:iCs/>
                <w:color w:val="0070C0"/>
                <w:sz w:val="18"/>
                <w:szCs w:val="18"/>
              </w:rPr>
            </w:pPr>
            <w:r w:rsidRPr="002573CA">
              <w:rPr>
                <w:rFonts w:ascii="Verdana" w:hAnsi="Verdana"/>
                <w:i/>
                <w:iCs/>
                <w:color w:val="0070C0"/>
                <w:sz w:val="18"/>
                <w:szCs w:val="18"/>
              </w:rPr>
              <w:t>150.000.000 Kč</w:t>
            </w:r>
          </w:p>
        </w:tc>
      </w:tr>
      <w:tr w:rsidR="008A6FFF" w:rsidRPr="002573CA" w:rsidTr="00A812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28" w:type="dxa"/>
          </w:tcPr>
          <w:p w:rsidR="008A6FFF" w:rsidRPr="002573CA" w:rsidRDefault="008A6FFF" w:rsidP="00A812C2">
            <w:pPr>
              <w:spacing w:before="0" w:after="0"/>
              <w:jc w:val="left"/>
              <w:rPr>
                <w:rFonts w:ascii="Verdana" w:hAnsi="Verdana"/>
                <w:i/>
                <w:iCs/>
                <w:color w:val="0070C0"/>
                <w:sz w:val="18"/>
                <w:szCs w:val="18"/>
              </w:rPr>
            </w:pPr>
            <w:r w:rsidRPr="002573CA">
              <w:rPr>
                <w:rFonts w:ascii="Verdana" w:hAnsi="Verdana"/>
                <w:i/>
                <w:iCs/>
                <w:color w:val="0070C0"/>
                <w:sz w:val="18"/>
                <w:szCs w:val="18"/>
              </w:rPr>
              <w:t>Celkový počet Hodnocených bodů, které Nabídka získala v kritériu Kvalita realizačního týmu</w:t>
            </w:r>
          </w:p>
        </w:tc>
        <w:tc>
          <w:tcPr>
            <w:tcW w:w="284" w:type="dxa"/>
            <w:vAlign w:val="center"/>
          </w:tcPr>
          <w:p w:rsidR="008A6FFF" w:rsidRPr="002573CA" w:rsidRDefault="008A6FFF" w:rsidP="00A812C2">
            <w:p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i/>
                <w:iCs/>
                <w:color w:val="0070C0"/>
                <w:sz w:val="18"/>
                <w:szCs w:val="18"/>
              </w:rPr>
            </w:pPr>
            <w:r w:rsidRPr="002573CA">
              <w:rPr>
                <w:rFonts w:ascii="Verdana" w:hAnsi="Verdana"/>
                <w:i/>
                <w:iCs/>
                <w:color w:val="0070C0"/>
                <w:sz w:val="18"/>
                <w:szCs w:val="18"/>
              </w:rPr>
              <w:t>=</w:t>
            </w:r>
          </w:p>
        </w:tc>
        <w:tc>
          <w:tcPr>
            <w:tcW w:w="3113" w:type="dxa"/>
            <w:vAlign w:val="center"/>
          </w:tcPr>
          <w:p w:rsidR="008A6FFF" w:rsidRPr="002573CA" w:rsidRDefault="008A6FFF" w:rsidP="00A812C2">
            <w:p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i/>
                <w:iCs/>
                <w:color w:val="0070C0"/>
                <w:sz w:val="18"/>
                <w:szCs w:val="18"/>
              </w:rPr>
            </w:pPr>
            <w:r w:rsidRPr="002573CA">
              <w:rPr>
                <w:rFonts w:ascii="Verdana" w:hAnsi="Verdana"/>
                <w:i/>
                <w:iCs/>
                <w:color w:val="0070C0"/>
                <w:sz w:val="18"/>
                <w:szCs w:val="18"/>
              </w:rPr>
              <w:t>150 bodů</w:t>
            </w:r>
          </w:p>
        </w:tc>
      </w:tr>
      <w:tr w:rsidR="008A6FFF" w:rsidRPr="002573CA" w:rsidTr="00A812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28" w:type="dxa"/>
          </w:tcPr>
          <w:p w:rsidR="008A6FFF" w:rsidRPr="002573CA" w:rsidRDefault="008A6FFF" w:rsidP="00A812C2">
            <w:pPr>
              <w:spacing w:before="0" w:after="0"/>
              <w:jc w:val="left"/>
              <w:rPr>
                <w:rFonts w:ascii="Verdana" w:hAnsi="Verdana"/>
                <w:i/>
                <w:iCs/>
                <w:color w:val="0070C0"/>
                <w:sz w:val="18"/>
                <w:szCs w:val="18"/>
              </w:rPr>
            </w:pPr>
            <w:r w:rsidRPr="002573CA">
              <w:rPr>
                <w:rFonts w:ascii="Verdana" w:hAnsi="Verdana"/>
                <w:i/>
                <w:iCs/>
                <w:color w:val="0070C0"/>
                <w:sz w:val="18"/>
                <w:szCs w:val="18"/>
              </w:rPr>
              <w:t>Hodnocené body získané Kvalifikovanou osobou</w:t>
            </w:r>
          </w:p>
          <w:p w:rsidR="008A6FFF" w:rsidRPr="002573CA" w:rsidRDefault="008A6FFF" w:rsidP="00A812C2">
            <w:pPr>
              <w:spacing w:before="0" w:after="0"/>
              <w:jc w:val="left"/>
              <w:rPr>
                <w:rFonts w:ascii="Verdana" w:hAnsi="Verdana"/>
                <w:i/>
                <w:iCs/>
                <w:color w:val="0070C0"/>
                <w:sz w:val="18"/>
                <w:szCs w:val="18"/>
              </w:rPr>
            </w:pPr>
            <w:r w:rsidRPr="002573CA">
              <w:rPr>
                <w:rFonts w:ascii="Verdana" w:hAnsi="Verdana"/>
                <w:i/>
                <w:iCs/>
                <w:color w:val="0070C0"/>
                <w:sz w:val="18"/>
                <w:szCs w:val="18"/>
              </w:rPr>
              <w:t>(tj. původní body vstupující do hodnocení Nabídky)</w:t>
            </w:r>
          </w:p>
        </w:tc>
        <w:tc>
          <w:tcPr>
            <w:tcW w:w="284" w:type="dxa"/>
            <w:vAlign w:val="center"/>
          </w:tcPr>
          <w:p w:rsidR="008A6FFF" w:rsidRPr="002573CA" w:rsidRDefault="008A6FFF" w:rsidP="00A812C2">
            <w:p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i/>
                <w:iCs/>
                <w:color w:val="0070C0"/>
                <w:sz w:val="18"/>
                <w:szCs w:val="18"/>
              </w:rPr>
            </w:pPr>
            <w:r w:rsidRPr="002573CA">
              <w:rPr>
                <w:rFonts w:ascii="Verdana" w:hAnsi="Verdana"/>
                <w:i/>
                <w:iCs/>
                <w:color w:val="0070C0"/>
                <w:sz w:val="18"/>
                <w:szCs w:val="18"/>
              </w:rPr>
              <w:t>=</w:t>
            </w:r>
          </w:p>
        </w:tc>
        <w:tc>
          <w:tcPr>
            <w:tcW w:w="3113" w:type="dxa"/>
            <w:vAlign w:val="center"/>
          </w:tcPr>
          <w:p w:rsidR="008A6FFF" w:rsidRPr="002573CA" w:rsidRDefault="008A6FFF" w:rsidP="00A812C2">
            <w:p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i/>
                <w:iCs/>
                <w:color w:val="0070C0"/>
                <w:sz w:val="18"/>
                <w:szCs w:val="18"/>
              </w:rPr>
            </w:pPr>
            <w:r w:rsidRPr="002573CA">
              <w:rPr>
                <w:rFonts w:ascii="Verdana" w:hAnsi="Verdana"/>
                <w:i/>
                <w:iCs/>
                <w:color w:val="0070C0"/>
                <w:sz w:val="18"/>
                <w:szCs w:val="18"/>
              </w:rPr>
              <w:t>20 bodů</w:t>
            </w:r>
          </w:p>
        </w:tc>
      </w:tr>
      <w:tr w:rsidR="008A6FFF" w:rsidRPr="002573CA" w:rsidTr="00A812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28" w:type="dxa"/>
          </w:tcPr>
          <w:p w:rsidR="008A6FFF" w:rsidRPr="002573CA" w:rsidRDefault="008A6FFF" w:rsidP="00A812C2">
            <w:pPr>
              <w:spacing w:before="0" w:after="0"/>
              <w:jc w:val="left"/>
              <w:rPr>
                <w:rFonts w:ascii="Verdana" w:hAnsi="Verdana"/>
                <w:i/>
                <w:iCs/>
                <w:color w:val="0070C0"/>
                <w:sz w:val="18"/>
                <w:szCs w:val="18"/>
              </w:rPr>
            </w:pPr>
            <w:r w:rsidRPr="002573CA">
              <w:rPr>
                <w:rFonts w:ascii="Verdana" w:hAnsi="Verdana"/>
                <w:i/>
                <w:iCs/>
                <w:color w:val="0070C0"/>
                <w:sz w:val="18"/>
                <w:szCs w:val="18"/>
              </w:rPr>
              <w:t>Hodnocené body získané Náhradní Kvalifikovanou osobou</w:t>
            </w:r>
          </w:p>
          <w:p w:rsidR="008A6FFF" w:rsidRPr="002573CA" w:rsidRDefault="008A6FFF" w:rsidP="00A812C2">
            <w:pPr>
              <w:spacing w:before="0" w:after="0"/>
              <w:jc w:val="left"/>
              <w:rPr>
                <w:rFonts w:ascii="Verdana" w:hAnsi="Verdana"/>
                <w:i/>
                <w:iCs/>
                <w:color w:val="0070C0"/>
                <w:sz w:val="18"/>
                <w:szCs w:val="18"/>
              </w:rPr>
            </w:pPr>
            <w:r w:rsidRPr="002573CA">
              <w:rPr>
                <w:rFonts w:ascii="Verdana" w:hAnsi="Verdana"/>
                <w:i/>
                <w:iCs/>
                <w:color w:val="0070C0"/>
                <w:sz w:val="18"/>
                <w:szCs w:val="18"/>
              </w:rPr>
              <w:t>(tj. body, které by získala osoba nahrazující původní Kvalifikovanou osobu)</w:t>
            </w:r>
          </w:p>
        </w:tc>
        <w:tc>
          <w:tcPr>
            <w:tcW w:w="284" w:type="dxa"/>
            <w:vAlign w:val="center"/>
          </w:tcPr>
          <w:p w:rsidR="008A6FFF" w:rsidRPr="002573CA" w:rsidRDefault="008A6FFF" w:rsidP="00A812C2">
            <w:p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i/>
                <w:iCs/>
                <w:color w:val="0070C0"/>
                <w:sz w:val="18"/>
                <w:szCs w:val="18"/>
              </w:rPr>
            </w:pPr>
            <w:r w:rsidRPr="002573CA">
              <w:rPr>
                <w:rFonts w:ascii="Verdana" w:hAnsi="Verdana"/>
                <w:i/>
                <w:iCs/>
                <w:color w:val="0070C0"/>
                <w:sz w:val="18"/>
                <w:szCs w:val="18"/>
              </w:rPr>
              <w:t>=</w:t>
            </w:r>
          </w:p>
        </w:tc>
        <w:tc>
          <w:tcPr>
            <w:tcW w:w="3113" w:type="dxa"/>
            <w:vAlign w:val="center"/>
          </w:tcPr>
          <w:p w:rsidR="008A6FFF" w:rsidRPr="002573CA" w:rsidRDefault="008A6FFF" w:rsidP="00A812C2">
            <w:p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i/>
                <w:iCs/>
                <w:color w:val="0070C0"/>
                <w:sz w:val="18"/>
                <w:szCs w:val="18"/>
              </w:rPr>
            </w:pPr>
            <w:r w:rsidRPr="002573CA">
              <w:rPr>
                <w:rFonts w:ascii="Verdana" w:hAnsi="Verdana"/>
                <w:i/>
                <w:iCs/>
                <w:color w:val="0070C0"/>
                <w:sz w:val="18"/>
                <w:szCs w:val="18"/>
              </w:rPr>
              <w:t>10 bodů</w:t>
            </w:r>
          </w:p>
          <w:p w:rsidR="008A6FFF" w:rsidRPr="002573CA" w:rsidRDefault="008A6FFF" w:rsidP="00A812C2">
            <w:pPr>
              <w:spacing w:before="0" w:after="0"/>
              <w:ind w:left="-13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i/>
                <w:iCs/>
                <w:color w:val="0070C0"/>
                <w:sz w:val="18"/>
                <w:szCs w:val="18"/>
              </w:rPr>
            </w:pPr>
            <w:r w:rsidRPr="002573CA">
              <w:rPr>
                <w:rFonts w:ascii="Verdana" w:hAnsi="Verdana"/>
                <w:i/>
                <w:iCs/>
                <w:color w:val="0070C0"/>
                <w:sz w:val="18"/>
                <w:szCs w:val="18"/>
              </w:rPr>
              <w:t>(Náhradní Kvalifikovaná osoba má např. o 5 zkušeností hodnocených po 2 bodech méně)</w:t>
            </w:r>
          </w:p>
        </w:tc>
      </w:tr>
      <w:tr w:rsidR="008A6FFF" w:rsidRPr="002573CA" w:rsidTr="00A812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28" w:type="dxa"/>
          </w:tcPr>
          <w:p w:rsidR="008A6FFF" w:rsidRPr="002573CA" w:rsidRDefault="008A6FFF" w:rsidP="00A812C2">
            <w:pPr>
              <w:spacing w:before="0" w:after="0"/>
              <w:jc w:val="left"/>
              <w:rPr>
                <w:rFonts w:ascii="Verdana" w:hAnsi="Verdana"/>
                <w:i/>
                <w:iCs/>
                <w:sz w:val="18"/>
                <w:szCs w:val="18"/>
              </w:rPr>
            </w:pPr>
            <w:r w:rsidRPr="002573CA">
              <w:rPr>
                <w:rFonts w:ascii="Verdana" w:hAnsi="Verdana"/>
                <w:i/>
                <w:iCs/>
                <w:sz w:val="18"/>
                <w:szCs w:val="18"/>
              </w:rPr>
              <w:t>Váha kritéria hodnocení Nabídkové ceny</w:t>
            </w:r>
          </w:p>
        </w:tc>
        <w:tc>
          <w:tcPr>
            <w:tcW w:w="284" w:type="dxa"/>
            <w:vAlign w:val="center"/>
          </w:tcPr>
          <w:p w:rsidR="008A6FFF" w:rsidRPr="002573CA" w:rsidRDefault="008A6FFF" w:rsidP="00A812C2">
            <w:p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i/>
                <w:iCs/>
                <w:sz w:val="18"/>
                <w:szCs w:val="18"/>
              </w:rPr>
            </w:pPr>
            <w:r w:rsidRPr="002573CA">
              <w:rPr>
                <w:rFonts w:ascii="Verdana" w:hAnsi="Verdana"/>
                <w:i/>
                <w:iCs/>
                <w:sz w:val="18"/>
                <w:szCs w:val="18"/>
              </w:rPr>
              <w:t>=</w:t>
            </w:r>
          </w:p>
        </w:tc>
        <w:tc>
          <w:tcPr>
            <w:tcW w:w="3113" w:type="dxa"/>
            <w:vAlign w:val="center"/>
          </w:tcPr>
          <w:p w:rsidR="008A6FFF" w:rsidRPr="002573CA" w:rsidRDefault="008A6FFF" w:rsidP="00A812C2">
            <w:p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i/>
                <w:iCs/>
                <w:sz w:val="18"/>
                <w:szCs w:val="18"/>
              </w:rPr>
            </w:pPr>
            <w:r w:rsidRPr="002573CA">
              <w:rPr>
                <w:rFonts w:ascii="Verdana" w:hAnsi="Verdana"/>
                <w:i/>
                <w:iCs/>
                <w:sz w:val="18"/>
                <w:szCs w:val="18"/>
              </w:rPr>
              <w:t>70 % (tj. koeficient 0,7)</w:t>
            </w:r>
          </w:p>
        </w:tc>
      </w:tr>
      <w:tr w:rsidR="008A6FFF" w:rsidRPr="002573CA" w:rsidTr="00A812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28" w:type="dxa"/>
          </w:tcPr>
          <w:p w:rsidR="008A6FFF" w:rsidRPr="002573CA" w:rsidRDefault="008A6FFF" w:rsidP="00A812C2">
            <w:pPr>
              <w:spacing w:before="0" w:after="0"/>
              <w:jc w:val="left"/>
              <w:rPr>
                <w:rFonts w:ascii="Verdana" w:hAnsi="Verdana"/>
                <w:i/>
                <w:iCs/>
                <w:sz w:val="18"/>
                <w:szCs w:val="18"/>
              </w:rPr>
            </w:pPr>
            <w:r w:rsidRPr="002573CA">
              <w:rPr>
                <w:rFonts w:ascii="Verdana" w:hAnsi="Verdana"/>
                <w:i/>
                <w:iCs/>
                <w:sz w:val="18"/>
                <w:szCs w:val="18"/>
              </w:rPr>
              <w:t>Váha kritéria hodnocení Kvalita realizačního týmu</w:t>
            </w:r>
          </w:p>
        </w:tc>
        <w:tc>
          <w:tcPr>
            <w:tcW w:w="284" w:type="dxa"/>
            <w:vAlign w:val="center"/>
          </w:tcPr>
          <w:p w:rsidR="008A6FFF" w:rsidRPr="002573CA" w:rsidRDefault="008A6FFF" w:rsidP="00A812C2">
            <w:p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i/>
                <w:iCs/>
                <w:sz w:val="18"/>
                <w:szCs w:val="18"/>
              </w:rPr>
            </w:pPr>
            <w:r w:rsidRPr="002573CA">
              <w:rPr>
                <w:rFonts w:ascii="Verdana" w:hAnsi="Verdana"/>
                <w:i/>
                <w:iCs/>
                <w:sz w:val="18"/>
                <w:szCs w:val="18"/>
              </w:rPr>
              <w:t>=</w:t>
            </w:r>
          </w:p>
        </w:tc>
        <w:tc>
          <w:tcPr>
            <w:tcW w:w="3113" w:type="dxa"/>
            <w:vAlign w:val="center"/>
          </w:tcPr>
          <w:p w:rsidR="008A6FFF" w:rsidRPr="002573CA" w:rsidRDefault="008A6FFF" w:rsidP="00A812C2">
            <w:p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i/>
                <w:iCs/>
                <w:sz w:val="18"/>
                <w:szCs w:val="18"/>
              </w:rPr>
            </w:pPr>
            <w:r w:rsidRPr="002573CA">
              <w:rPr>
                <w:rFonts w:ascii="Verdana" w:hAnsi="Verdana"/>
                <w:i/>
                <w:iCs/>
                <w:sz w:val="18"/>
                <w:szCs w:val="18"/>
              </w:rPr>
              <w:t>30 % (tj. koeficient 0.3)</w:t>
            </w:r>
          </w:p>
        </w:tc>
      </w:tr>
      <w:tr w:rsidR="008A6FFF" w:rsidRPr="002573CA" w:rsidTr="00A812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28" w:type="dxa"/>
          </w:tcPr>
          <w:p w:rsidR="008A6FFF" w:rsidRPr="002573CA" w:rsidRDefault="008A6FFF" w:rsidP="00A812C2">
            <w:pPr>
              <w:spacing w:before="0" w:after="0"/>
              <w:jc w:val="left"/>
              <w:rPr>
                <w:rFonts w:ascii="Verdana" w:hAnsi="Verdana"/>
                <w:i/>
                <w:iCs/>
                <w:sz w:val="18"/>
                <w:szCs w:val="18"/>
              </w:rPr>
            </w:pPr>
            <w:r w:rsidRPr="002573CA">
              <w:rPr>
                <w:rFonts w:ascii="Verdana" w:hAnsi="Verdana"/>
                <w:i/>
                <w:iCs/>
                <w:sz w:val="18"/>
                <w:szCs w:val="18"/>
              </w:rPr>
              <w:t>Celková délka doby provádění Díla dle Zadávací dokumentace (FIXNÍ DOBA = 4 roky)</w:t>
            </w:r>
          </w:p>
        </w:tc>
        <w:tc>
          <w:tcPr>
            <w:tcW w:w="284" w:type="dxa"/>
            <w:vAlign w:val="center"/>
          </w:tcPr>
          <w:p w:rsidR="008A6FFF" w:rsidRPr="002573CA" w:rsidRDefault="008A6FFF" w:rsidP="00A812C2">
            <w:p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i/>
                <w:iCs/>
                <w:sz w:val="18"/>
                <w:szCs w:val="18"/>
              </w:rPr>
            </w:pPr>
            <w:r w:rsidRPr="002573CA">
              <w:rPr>
                <w:rFonts w:ascii="Verdana" w:hAnsi="Verdana"/>
                <w:i/>
                <w:iCs/>
                <w:sz w:val="18"/>
                <w:szCs w:val="18"/>
              </w:rPr>
              <w:t>=</w:t>
            </w:r>
          </w:p>
        </w:tc>
        <w:tc>
          <w:tcPr>
            <w:tcW w:w="3113" w:type="dxa"/>
            <w:vAlign w:val="center"/>
          </w:tcPr>
          <w:p w:rsidR="008A6FFF" w:rsidRPr="002573CA" w:rsidRDefault="008A6FFF" w:rsidP="00A812C2">
            <w:p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i/>
                <w:iCs/>
                <w:sz w:val="18"/>
                <w:szCs w:val="18"/>
              </w:rPr>
            </w:pPr>
            <w:r w:rsidRPr="002573CA">
              <w:rPr>
                <w:rFonts w:ascii="Verdana" w:hAnsi="Verdana"/>
                <w:i/>
                <w:iCs/>
                <w:sz w:val="18"/>
                <w:szCs w:val="18"/>
              </w:rPr>
              <w:t>1.461 dnů</w:t>
            </w:r>
          </w:p>
        </w:tc>
      </w:tr>
      <w:tr w:rsidR="008A6FFF" w:rsidRPr="002573CA" w:rsidTr="00A812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28" w:type="dxa"/>
          </w:tcPr>
          <w:p w:rsidR="008A6FFF" w:rsidRPr="002573CA" w:rsidRDefault="008A6FFF" w:rsidP="00A812C2">
            <w:pPr>
              <w:spacing w:before="0" w:after="0"/>
              <w:jc w:val="left"/>
              <w:rPr>
                <w:rFonts w:ascii="Verdana" w:hAnsi="Verdana"/>
                <w:i/>
                <w:iCs/>
                <w:color w:val="0070C0"/>
                <w:sz w:val="18"/>
                <w:szCs w:val="18"/>
              </w:rPr>
            </w:pPr>
            <w:r w:rsidRPr="002573CA">
              <w:rPr>
                <w:rFonts w:ascii="Verdana" w:hAnsi="Verdana"/>
                <w:i/>
                <w:iCs/>
                <w:color w:val="0070C0"/>
                <w:sz w:val="18"/>
                <w:szCs w:val="18"/>
              </w:rPr>
              <w:t>Čas provádění Díla Náhradní Kvalifikovanou osobou</w:t>
            </w:r>
          </w:p>
        </w:tc>
        <w:tc>
          <w:tcPr>
            <w:tcW w:w="284" w:type="dxa"/>
            <w:vAlign w:val="center"/>
          </w:tcPr>
          <w:p w:rsidR="008A6FFF" w:rsidRPr="002573CA" w:rsidRDefault="008A6FFF" w:rsidP="00A812C2">
            <w:p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i/>
                <w:iCs/>
                <w:color w:val="0070C0"/>
                <w:sz w:val="18"/>
                <w:szCs w:val="18"/>
              </w:rPr>
            </w:pPr>
            <w:r w:rsidRPr="002573CA">
              <w:rPr>
                <w:rFonts w:ascii="Verdana" w:hAnsi="Verdana"/>
                <w:i/>
                <w:iCs/>
                <w:color w:val="0070C0"/>
                <w:sz w:val="18"/>
                <w:szCs w:val="18"/>
              </w:rPr>
              <w:t>=</w:t>
            </w:r>
          </w:p>
        </w:tc>
        <w:tc>
          <w:tcPr>
            <w:tcW w:w="3113" w:type="dxa"/>
            <w:vAlign w:val="center"/>
          </w:tcPr>
          <w:p w:rsidR="008A6FFF" w:rsidRPr="002573CA" w:rsidRDefault="008A6FFF" w:rsidP="00A812C2">
            <w:p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i/>
                <w:iCs/>
                <w:color w:val="0070C0"/>
                <w:sz w:val="18"/>
                <w:szCs w:val="18"/>
              </w:rPr>
            </w:pPr>
            <w:r w:rsidRPr="002573CA">
              <w:rPr>
                <w:rFonts w:ascii="Verdana" w:hAnsi="Verdana"/>
                <w:i/>
                <w:iCs/>
                <w:color w:val="0070C0"/>
                <w:sz w:val="18"/>
                <w:szCs w:val="18"/>
              </w:rPr>
              <w:t>100 dnů</w:t>
            </w:r>
          </w:p>
        </w:tc>
      </w:tr>
    </w:tbl>
    <w:p w:rsidR="008A6FFF" w:rsidRPr="002573CA" w:rsidRDefault="008A6FFF" w:rsidP="008A6FFF">
      <w:pPr>
        <w:spacing w:after="240"/>
        <w:jc w:val="left"/>
        <w:rPr>
          <w:rFonts w:ascii="Verdana" w:hAnsi="Verdana"/>
          <w:sz w:val="18"/>
          <w:szCs w:val="18"/>
        </w:rPr>
      </w:pPr>
    </w:p>
    <w:p w:rsidR="008A6FFF" w:rsidRPr="002573CA" w:rsidRDefault="008A6FFF" w:rsidP="008A6FFF">
      <w:pPr>
        <w:spacing w:before="0"/>
        <w:jc w:val="left"/>
        <w:rPr>
          <w:rFonts w:ascii="Verdana" w:hAnsi="Verdana"/>
          <w:sz w:val="18"/>
          <w:szCs w:val="18"/>
        </w:rPr>
      </w:pPr>
      <m:oMathPara>
        <m:oMath>
          <m:r>
            <m:rPr>
              <m:sty m:val="bi"/>
            </m:rPr>
            <w:rPr>
              <w:rFonts w:ascii="Cambria Math" w:hAnsi="Cambria Math"/>
              <w:sz w:val="18"/>
              <w:szCs w:val="18"/>
            </w:rPr>
            <m:t>410 677,62</m:t>
          </m:r>
          <m:r>
            <w:rPr>
              <w:rFonts w:ascii="Cambria Math" w:hAnsi="Cambria Math"/>
              <w:sz w:val="18"/>
              <w:szCs w:val="18"/>
            </w:rPr>
            <m:t xml:space="preserve">= </m:t>
          </m:r>
          <m:f>
            <m:fPr>
              <m:ctrlPr>
                <w:rPr>
                  <w:rFonts w:ascii="Cambria Math" w:hAnsi="Cambria Math"/>
                  <w:i/>
                  <w:sz w:val="18"/>
                  <w:szCs w:val="18"/>
                </w:rPr>
              </m:ctrlPr>
            </m:fPr>
            <m:num>
              <m:r>
                <w:rPr>
                  <w:rFonts w:ascii="Cambria Math" w:hAnsi="Cambria Math"/>
                  <w:sz w:val="18"/>
                  <w:szCs w:val="18"/>
                </w:rPr>
                <m:t>6.000.000</m:t>
              </m:r>
            </m:num>
            <m:den>
              <m:r>
                <w:rPr>
                  <w:rFonts w:ascii="Cambria Math" w:hAnsi="Cambria Math"/>
                  <w:sz w:val="18"/>
                  <w:szCs w:val="18"/>
                </w:rPr>
                <m:t xml:space="preserve">1.461 </m:t>
              </m:r>
            </m:den>
          </m:f>
          <m:r>
            <w:rPr>
              <w:rFonts w:ascii="Cambria Math" w:hAnsi="Cambria Math"/>
              <w:sz w:val="18"/>
              <w:szCs w:val="18"/>
            </w:rPr>
            <m:t>×100</m:t>
          </m:r>
        </m:oMath>
      </m:oMathPara>
    </w:p>
    <w:p w:rsidR="008A6FFF" w:rsidRPr="002573CA" w:rsidRDefault="008A6FFF" w:rsidP="008A6FFF">
      <w:pPr>
        <w:spacing w:before="360"/>
        <w:jc w:val="left"/>
        <w:rPr>
          <w:rFonts w:ascii="Verdana" w:hAnsi="Verdana"/>
          <w:i/>
          <w:iCs/>
          <w:sz w:val="18"/>
          <w:szCs w:val="18"/>
        </w:rPr>
      </w:pPr>
      <w:r w:rsidRPr="002573CA">
        <w:rPr>
          <w:rFonts w:ascii="Verdana" w:hAnsi="Verdana"/>
          <w:i/>
          <w:iCs/>
          <w:sz w:val="18"/>
          <w:szCs w:val="18"/>
        </w:rPr>
        <w:t xml:space="preserve">V daném příkladu bude sleva z Ceny při nahrazení Kvalifikované osoby, která získala Nabídce 20 bodů Náhradní Kvalifikovanou osobou, která by potenciálně získala nabídce pouze 10 bodů, činit </w:t>
      </w:r>
      <w:r w:rsidRPr="002573CA">
        <w:rPr>
          <w:rFonts w:ascii="Verdana" w:hAnsi="Verdana"/>
          <w:b/>
          <w:bCs/>
          <w:i/>
          <w:iCs/>
          <w:sz w:val="18"/>
          <w:szCs w:val="18"/>
          <w:u w:val="double"/>
        </w:rPr>
        <w:t>410.677,22 Kč</w:t>
      </w:r>
      <w:r w:rsidRPr="002573CA">
        <w:rPr>
          <w:rFonts w:ascii="Verdana" w:hAnsi="Verdana"/>
          <w:i/>
          <w:iCs/>
          <w:sz w:val="18"/>
          <w:szCs w:val="18"/>
        </w:rPr>
        <w:t xml:space="preserve"> (z částky bez DPH) za předpokladu, že Náhradní Kvalifikovaná osoba bude provádět Dílo namísto původní Kvalifikované osoby po dobu 100 dní.</w:t>
      </w:r>
    </w:p>
    <w:p w:rsidR="008A6FFF" w:rsidRPr="002573CA" w:rsidRDefault="008A6FFF" w:rsidP="008A6FFF">
      <w:pPr>
        <w:spacing w:before="0"/>
        <w:jc w:val="left"/>
        <w:rPr>
          <w:rFonts w:ascii="Verdana" w:hAnsi="Verdana"/>
          <w:sz w:val="18"/>
          <w:szCs w:val="18"/>
        </w:rPr>
      </w:pPr>
    </w:p>
    <w:p w:rsidR="008A6FFF" w:rsidRPr="002573CA" w:rsidRDefault="008A6FFF" w:rsidP="008A6FFF">
      <w:pPr>
        <w:keepNext/>
        <w:keepLines/>
        <w:spacing w:before="240" w:after="240"/>
        <w:jc w:val="left"/>
        <w:rPr>
          <w:rFonts w:ascii="Verdana" w:hAnsi="Verdana"/>
          <w:sz w:val="18"/>
          <w:szCs w:val="18"/>
        </w:rPr>
      </w:pPr>
      <w:r w:rsidRPr="002573CA">
        <w:rPr>
          <w:rFonts w:ascii="Verdana" w:hAnsi="Verdana"/>
          <w:sz w:val="18"/>
          <w:szCs w:val="18"/>
          <w:u w:val="single"/>
        </w:rPr>
        <w:t>Zvláštní definice</w:t>
      </w:r>
      <w:r w:rsidRPr="002573CA">
        <w:rPr>
          <w:rFonts w:ascii="Verdana" w:hAnsi="Verdana"/>
          <w:sz w:val="18"/>
          <w:szCs w:val="18"/>
        </w:rPr>
        <w:t>:</w:t>
      </w:r>
    </w:p>
    <w:p w:rsidR="008A6FFF" w:rsidRPr="002573CA" w:rsidRDefault="008A6FFF" w:rsidP="008A6FFF">
      <w:pPr>
        <w:keepNext/>
        <w:keepLines/>
        <w:spacing w:before="0"/>
        <w:jc w:val="left"/>
        <w:rPr>
          <w:rFonts w:ascii="Verdana" w:hAnsi="Verdana"/>
          <w:sz w:val="18"/>
          <w:szCs w:val="18"/>
        </w:rPr>
      </w:pPr>
      <w:r w:rsidRPr="002573CA">
        <w:rPr>
          <w:rFonts w:ascii="Verdana" w:hAnsi="Verdana"/>
          <w:sz w:val="18"/>
          <w:szCs w:val="18"/>
        </w:rPr>
        <w:t>„</w:t>
      </w:r>
      <w:r w:rsidRPr="002573CA">
        <w:rPr>
          <w:rFonts w:ascii="Verdana" w:hAnsi="Verdana"/>
          <w:b/>
          <w:bCs/>
          <w:sz w:val="18"/>
          <w:szCs w:val="18"/>
        </w:rPr>
        <w:t>Nabídka</w:t>
      </w:r>
      <w:r w:rsidRPr="002573CA">
        <w:rPr>
          <w:rFonts w:ascii="Verdana" w:hAnsi="Verdana"/>
          <w:sz w:val="18"/>
          <w:szCs w:val="18"/>
        </w:rPr>
        <w:t>“ znamená pro účely této Přílohy č. 4 Smlouvy o dílo nabídku Zhotovitele na Veřejnou zakázku.</w:t>
      </w:r>
    </w:p>
    <w:p w:rsidR="008A6FFF" w:rsidRPr="002573CA" w:rsidRDefault="008A6FFF" w:rsidP="008A6FFF">
      <w:pPr>
        <w:spacing w:before="0"/>
        <w:jc w:val="left"/>
        <w:rPr>
          <w:rFonts w:ascii="Verdana" w:hAnsi="Verdana"/>
          <w:sz w:val="18"/>
          <w:szCs w:val="18"/>
        </w:rPr>
      </w:pPr>
      <w:r w:rsidRPr="002573CA">
        <w:rPr>
          <w:rFonts w:ascii="Verdana" w:hAnsi="Verdana"/>
          <w:sz w:val="18"/>
          <w:szCs w:val="18"/>
        </w:rPr>
        <w:t>„</w:t>
      </w:r>
      <w:r w:rsidRPr="002573CA">
        <w:rPr>
          <w:rFonts w:ascii="Verdana" w:hAnsi="Verdana"/>
          <w:b/>
          <w:bCs/>
          <w:sz w:val="18"/>
          <w:szCs w:val="18"/>
        </w:rPr>
        <w:t>Celková délka doby provádění Díla</w:t>
      </w:r>
      <w:r w:rsidRPr="002573CA">
        <w:rPr>
          <w:rFonts w:ascii="Verdana" w:hAnsi="Verdana"/>
          <w:sz w:val="18"/>
          <w:szCs w:val="18"/>
        </w:rPr>
        <w:t xml:space="preserve">“ znamená počet kalendářních dnů od zahájení provádění Díla do dne provedení Díla. </w:t>
      </w:r>
    </w:p>
    <w:p w:rsidR="008A6FFF" w:rsidRPr="002573CA" w:rsidRDefault="008A6FFF" w:rsidP="008A6FFF">
      <w:pPr>
        <w:spacing w:before="0" w:after="240"/>
        <w:jc w:val="left"/>
        <w:rPr>
          <w:rFonts w:ascii="Verdana" w:hAnsi="Verdana"/>
          <w:sz w:val="18"/>
          <w:szCs w:val="18"/>
        </w:rPr>
      </w:pPr>
      <w:r w:rsidRPr="002573CA">
        <w:rPr>
          <w:rFonts w:ascii="Verdana" w:hAnsi="Verdana"/>
          <w:sz w:val="18"/>
          <w:szCs w:val="18"/>
        </w:rPr>
        <w:t>„</w:t>
      </w:r>
      <w:r w:rsidRPr="002573CA">
        <w:rPr>
          <w:rFonts w:ascii="Verdana" w:hAnsi="Verdana"/>
          <w:b/>
          <w:bCs/>
          <w:sz w:val="18"/>
          <w:szCs w:val="18"/>
        </w:rPr>
        <w:t>Základ slevy z Ceny Díla</w:t>
      </w:r>
      <w:r w:rsidRPr="002573CA">
        <w:rPr>
          <w:rFonts w:ascii="Verdana" w:hAnsi="Verdana"/>
          <w:sz w:val="18"/>
          <w:szCs w:val="18"/>
        </w:rPr>
        <w:t xml:space="preserve">“ se vypočte dle vzorce {Celková nabídková cena dle Nabídky – </w:t>
      </w:r>
      <w:r w:rsidRPr="002573CA">
        <w:rPr>
          <w:rFonts w:ascii="Verdana" w:hAnsi="Verdana"/>
          <w:i/>
          <w:iCs/>
          <w:sz w:val="18"/>
          <w:szCs w:val="18"/>
        </w:rPr>
        <w:t>[minus]</w:t>
      </w:r>
      <w:r w:rsidRPr="002573CA">
        <w:rPr>
          <w:rFonts w:ascii="Verdana" w:hAnsi="Verdana"/>
          <w:sz w:val="18"/>
          <w:szCs w:val="18"/>
        </w:rPr>
        <w:t xml:space="preserve"> [(Cena Díla dle Nabídky / </w:t>
      </w:r>
      <w:r w:rsidRPr="002573CA">
        <w:rPr>
          <w:rFonts w:ascii="Verdana" w:hAnsi="Verdana"/>
          <w:i/>
          <w:iCs/>
          <w:sz w:val="18"/>
          <w:szCs w:val="18"/>
        </w:rPr>
        <w:t>[děleno]</w:t>
      </w:r>
      <w:r w:rsidRPr="002573CA">
        <w:rPr>
          <w:rFonts w:ascii="Verdana" w:hAnsi="Verdana"/>
          <w:sz w:val="18"/>
          <w:szCs w:val="18"/>
        </w:rPr>
        <w:t xml:space="preserve"> 100) × </w:t>
      </w:r>
      <w:r w:rsidRPr="002573CA">
        <w:rPr>
          <w:rFonts w:ascii="Verdana" w:hAnsi="Verdana"/>
          <w:i/>
          <w:iCs/>
          <w:sz w:val="18"/>
          <w:szCs w:val="18"/>
        </w:rPr>
        <w:t>[krát]</w:t>
      </w:r>
      <w:r w:rsidRPr="002573CA">
        <w:rPr>
          <w:rFonts w:ascii="Verdana" w:hAnsi="Verdana"/>
          <w:sz w:val="18"/>
          <w:szCs w:val="18"/>
        </w:rPr>
        <w:t xml:space="preserve"> Nový celkový počet bodů hodnocení] / </w:t>
      </w:r>
      <w:r w:rsidRPr="002573CA">
        <w:rPr>
          <w:rFonts w:ascii="Verdana" w:hAnsi="Verdana"/>
          <w:i/>
          <w:iCs/>
          <w:sz w:val="18"/>
          <w:szCs w:val="18"/>
        </w:rPr>
        <w:t>[děleno]</w:t>
      </w:r>
      <w:r w:rsidRPr="002573CA">
        <w:rPr>
          <w:rFonts w:ascii="Verdana" w:hAnsi="Verdana"/>
          <w:sz w:val="18"/>
          <w:szCs w:val="18"/>
        </w:rPr>
        <w:t xml:space="preserve"> hodnota poměru Ceny Díla dle Nabídky </w:t>
      </w:r>
      <w:proofErr w:type="gramStart"/>
      <w:r w:rsidRPr="002573CA">
        <w:rPr>
          <w:rFonts w:ascii="Verdana" w:hAnsi="Verdana"/>
          <w:sz w:val="18"/>
          <w:szCs w:val="18"/>
        </w:rPr>
        <w:t>ku</w:t>
      </w:r>
      <w:proofErr w:type="gramEnd"/>
      <w:r w:rsidRPr="002573CA">
        <w:rPr>
          <w:rFonts w:ascii="Verdana" w:hAnsi="Verdana"/>
          <w:sz w:val="18"/>
          <w:szCs w:val="18"/>
        </w:rPr>
        <w:t xml:space="preserve"> Celkové nabídkové ceně z Nabídky]}:</w:t>
      </w:r>
    </w:p>
    <w:p w:rsidR="008A6FFF" w:rsidRPr="002573CA" w:rsidRDefault="008A6FFF" w:rsidP="008A6FFF">
      <w:pPr>
        <w:spacing w:before="0"/>
        <w:ind w:left="-709" w:right="-426"/>
        <w:jc w:val="left"/>
        <w:rPr>
          <w:rFonts w:ascii="Verdana" w:hAnsi="Verdana"/>
          <w:sz w:val="18"/>
          <w:szCs w:val="18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 w:val="18"/>
              <w:szCs w:val="18"/>
            </w:rPr>
            <m:t xml:space="preserve">Základ slevy z Ceny Díla=Celková nabídková cena dle Nabídky- </m:t>
          </m:r>
          <m:f>
            <m:fPr>
              <m:ctrlPr>
                <w:rPr>
                  <w:rFonts w:ascii="Cambria Math" w:hAnsi="Cambria Math"/>
                  <w:i/>
                  <w:sz w:val="18"/>
                  <w:szCs w:val="18"/>
                </w:rPr>
              </m:ctrlPr>
            </m:fPr>
            <m:num>
              <m:f>
                <m:fPr>
                  <m:ctrlPr>
                    <w:rPr>
                      <w:rFonts w:ascii="Cambria Math" w:hAnsi="Cambria Math"/>
                      <w:i/>
                      <w:sz w:val="18"/>
                      <w:szCs w:val="18"/>
                    </w:rPr>
                  </m:ctrlPr>
                </m:fPr>
                <m:num>
                  <m:r>
                    <w:rPr>
                      <w:rFonts w:ascii="Cambria Math" w:hAnsi="Cambria Math"/>
                      <w:sz w:val="18"/>
                      <w:szCs w:val="18"/>
                    </w:rPr>
                    <m:t>Cena Díla dle Nabídky</m:t>
                  </m:r>
                </m:num>
                <m:den>
                  <m:r>
                    <w:rPr>
                      <w:rFonts w:ascii="Cambria Math" w:hAnsi="Cambria Math"/>
                      <w:sz w:val="18"/>
                      <w:szCs w:val="18"/>
                    </w:rPr>
                    <m:t>100</m:t>
                  </m:r>
                </m:den>
              </m:f>
              <m:r>
                <w:rPr>
                  <w:rFonts w:ascii="Cambria Math" w:hAnsi="Cambria Math"/>
                  <w:sz w:val="18"/>
                  <w:szCs w:val="18"/>
                </w:rPr>
                <m:t>×</m:t>
              </m:r>
              <m:r>
                <m:rPr>
                  <m:sty m:val="bi"/>
                </m:rPr>
                <w:rPr>
                  <w:rFonts w:ascii="Cambria Math" w:hAnsi="Cambria Math"/>
                  <w:sz w:val="18"/>
                  <w:szCs w:val="18"/>
                </w:rPr>
                <m:t>Nový celkový počet bodů hodnocení</m:t>
              </m:r>
            </m:num>
            <m:den>
              <m:f>
                <m:fPr>
                  <m:ctrlPr>
                    <w:rPr>
                      <w:rFonts w:ascii="Cambria Math" w:hAnsi="Cambria Math"/>
                      <w:i/>
                      <w:sz w:val="18"/>
                      <w:szCs w:val="18"/>
                    </w:rPr>
                  </m:ctrlPr>
                </m:fPr>
                <m:num>
                  <m:r>
                    <w:rPr>
                      <w:rFonts w:ascii="Cambria Math" w:hAnsi="Cambria Math"/>
                      <w:sz w:val="18"/>
                      <w:szCs w:val="18"/>
                    </w:rPr>
                    <m:t>Cena Díla dle Nabídky</m:t>
                  </m:r>
                </m:num>
                <m:den>
                  <m:r>
                    <w:rPr>
                      <w:rFonts w:ascii="Cambria Math" w:hAnsi="Cambria Math"/>
                      <w:sz w:val="18"/>
                      <w:szCs w:val="18"/>
                    </w:rPr>
                    <m:t>Celková nabídkova cena dle Nabídky</m:t>
                  </m:r>
                </m:den>
              </m:f>
            </m:den>
          </m:f>
        </m:oMath>
      </m:oMathPara>
    </w:p>
    <w:p w:rsidR="008A6FFF" w:rsidRPr="002573CA" w:rsidRDefault="008A6FFF" w:rsidP="008A6FFF">
      <w:pPr>
        <w:spacing w:before="360" w:after="240"/>
        <w:jc w:val="left"/>
        <w:rPr>
          <w:rFonts w:ascii="Verdana" w:hAnsi="Verdana"/>
          <w:sz w:val="18"/>
          <w:szCs w:val="18"/>
        </w:rPr>
      </w:pPr>
      <w:r w:rsidRPr="002573CA">
        <w:rPr>
          <w:rFonts w:ascii="Verdana" w:hAnsi="Verdana"/>
          <w:i/>
          <w:iCs/>
          <w:noProof/>
          <w:sz w:val="18"/>
          <w:szCs w:val="18"/>
          <w:lang w:eastAsia="cs-CZ"/>
        </w:rPr>
        <mc:AlternateContent>
          <mc:Choice Requires="wps">
            <w:drawing>
              <wp:anchor distT="45720" distB="45720" distL="114300" distR="114300" simplePos="0" relativeHeight="251660288" behindDoc="1" locked="0" layoutInCell="1" allowOverlap="1" wp14:anchorId="6BDF0113" wp14:editId="65393820">
                <wp:simplePos x="0" y="0"/>
                <wp:positionH relativeFrom="margin">
                  <wp:posOffset>-99695</wp:posOffset>
                </wp:positionH>
                <wp:positionV relativeFrom="paragraph">
                  <wp:posOffset>97790</wp:posOffset>
                </wp:positionV>
                <wp:extent cx="5958840" cy="876300"/>
                <wp:effectExtent l="0" t="0" r="3810" b="0"/>
                <wp:wrapNone/>
                <wp:docPr id="4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58840" cy="8763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A6FFF" w:rsidRDefault="008A6FFF" w:rsidP="008A6FFF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DF0113" id="_x0000_s1027" type="#_x0000_t202" style="position:absolute;margin-left:-7.85pt;margin-top:7.7pt;width:469.2pt;height:69pt;z-index:-25165619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zZ3uOgIAAEoEAAAOAAAAZHJzL2Uyb0RvYy54bWysVF1uEzEQfkfiDpbfySYhaZNVNlVJKUIq&#10;P1LLASZeb9bC9hjbyW65EefgYoy9aRrgDfFieTzjb775ZuzVVW80O0gfFNqKT0ZjzqQVWCu7q/iX&#10;h9tXC85CBFuDRisr/igDv1q/fLHqXCmn2KKupWcEYkPZuYq3MbqyKIJopYEwQictORv0BiKZflfU&#10;HjpCN7qYjscXRYe+dh6FDIFObwYnX2f8ppEifmqaICPTFSduMa8+r9u0FusVlDsPrlXiSAP+gYUB&#10;ZSnpCeoGIrC9V39BGSU8BmziSKApsGmUkLkGqmYy/qOa+xaczLWQOMGdZAr/D1Z8PHz2TNUVn3Fm&#10;wVCLHmQf8fDzB3OoJZsmiToXSoq8dxQb+zfYU6tzucHdofgamMVNC3Ynr73HrpVQE8VJulmcXR1w&#10;QgLZdh+wplywj5iB+sabpB8pwgidWvV4ag/xYYIO58v5YjEjlyDf4vLi9Tj3r4Dy6bbzIb6TaFja&#10;VNxT+zM6HO5CTGygfApJyQJqVd8qrbORRk5utGcHoGHZ7oYK9d4Q1eFsOR+fUuYJTeEZ9TckbVlX&#10;8eV8Os/JLaYUedCMijTtWhniT1ADGJRJsLe2ziERlB72RFbbo4JJtEG+2G/73K8sb1J3i/UjSepx&#10;GG56jLRp0X/nrKPBrnj4tgcvOdPvLbVlOZklDWM2ZvPLKRn+3LM994AVBFXxyNmw3cT8epJiFq+p&#10;fY3Kyj4zOVKmgc3SHB9XehHndo56/gLWvwAAAP//AwBQSwMEFAAGAAgAAAAhALEPa3neAAAACgEA&#10;AA8AAABkcnMvZG93bnJldi54bWxMj0tvwjAQhO+V+h+srdQbOKTQRxoHRfShXgtIXJ14G0f1I9gG&#10;Un59l1N73JlPszPlcrSGHTHE3jsBs2kGDF3rVe86AdvN2+QRWEzSKWm8QwE/GGFZXV+VslD+5D7x&#10;uE4doxAXCylApzQUnMdWo5Vx6gd05H35YGWiM3RcBXmicGt4nmX33Mre0QctB1xpbL/XBysgvK5i&#10;c97XOn9Ju/pdms3+oz8LcXsz1s/AEo7pD4ZLfaoOFXVq/MGpyIyAyWzxQCgZizkwAp7ynITmItzN&#10;gVcl/z+h+gUAAP//AwBQSwECLQAUAAYACAAAACEAtoM4kv4AAADhAQAAEwAAAAAAAAAAAAAAAAAA&#10;AAAAW0NvbnRlbnRfVHlwZXNdLnhtbFBLAQItABQABgAIAAAAIQA4/SH/1gAAAJQBAAALAAAAAAAA&#10;AAAAAAAAAC8BAABfcmVscy8ucmVsc1BLAQItABQABgAIAAAAIQDozZ3uOgIAAEoEAAAOAAAAAAAA&#10;AAAAAAAAAC4CAABkcnMvZTJvRG9jLnhtbFBLAQItABQABgAIAAAAIQCxD2t53gAAAAoBAAAPAAAA&#10;AAAAAAAAAAAAAJQEAABkcnMvZG93bnJldi54bWxQSwUGAAAAAAQABADzAAAAnwUAAAAA&#10;" fillcolor="#f2f2f2 [3052]" stroked="f">
                <v:textbox>
                  <w:txbxContent>
                    <w:p w:rsidR="008A6FFF" w:rsidRDefault="008A6FFF" w:rsidP="008A6FFF"/>
                  </w:txbxContent>
                </v:textbox>
                <w10:wrap anchorx="margin"/>
              </v:shape>
            </w:pict>
          </mc:Fallback>
        </mc:AlternateContent>
      </w:r>
      <w:r w:rsidRPr="002573CA">
        <w:rPr>
          <w:rFonts w:ascii="Verdana" w:hAnsi="Verdana"/>
          <w:i/>
          <w:iCs/>
          <w:sz w:val="18"/>
          <w:szCs w:val="18"/>
        </w:rPr>
        <w:t>Příklad:</w:t>
      </w:r>
    </w:p>
    <w:p w:rsidR="008A6FFF" w:rsidRPr="002573CA" w:rsidRDefault="008A6FFF" w:rsidP="008A6FFF">
      <w:pPr>
        <w:spacing w:before="0"/>
        <w:ind w:left="-567" w:right="-426"/>
        <w:jc w:val="left"/>
        <w:rPr>
          <w:rFonts w:ascii="Verdana" w:hAnsi="Verdana"/>
          <w:sz w:val="18"/>
          <w:szCs w:val="18"/>
        </w:rPr>
      </w:pPr>
      <m:oMathPara>
        <m:oMath>
          <m:r>
            <m:rPr>
              <m:sty m:val="bi"/>
            </m:rPr>
            <w:rPr>
              <w:rFonts w:ascii="Cambria Math" w:hAnsi="Cambria Math"/>
              <w:sz w:val="18"/>
              <w:szCs w:val="18"/>
            </w:rPr>
            <m:t>6.000.000</m:t>
          </m:r>
          <m:r>
            <w:rPr>
              <w:rFonts w:ascii="Cambria Math" w:hAnsi="Cambria Math"/>
              <w:sz w:val="18"/>
              <w:szCs w:val="18"/>
            </w:rPr>
            <m:t xml:space="preserve">=300.000.000- </m:t>
          </m:r>
          <m:f>
            <m:fPr>
              <m:ctrlPr>
                <w:rPr>
                  <w:rFonts w:ascii="Cambria Math" w:hAnsi="Cambria Math"/>
                  <w:i/>
                  <w:sz w:val="18"/>
                  <w:szCs w:val="18"/>
                </w:rPr>
              </m:ctrlPr>
            </m:fPr>
            <m:num>
              <m:f>
                <m:fPr>
                  <m:ctrlPr>
                    <w:rPr>
                      <w:rFonts w:ascii="Cambria Math" w:hAnsi="Cambria Math"/>
                      <w:i/>
                      <w:sz w:val="18"/>
                      <w:szCs w:val="18"/>
                    </w:rPr>
                  </m:ctrlPr>
                </m:fPr>
                <m:num>
                  <m:r>
                    <w:rPr>
                      <w:rFonts w:ascii="Cambria Math" w:hAnsi="Cambria Math"/>
                      <w:sz w:val="18"/>
                      <w:szCs w:val="18"/>
                    </w:rPr>
                    <m:t>150.000.000</m:t>
                  </m:r>
                </m:num>
                <m:den>
                  <m:r>
                    <w:rPr>
                      <w:rFonts w:ascii="Cambria Math" w:hAnsi="Cambria Math"/>
                      <w:sz w:val="18"/>
                      <w:szCs w:val="18"/>
                    </w:rPr>
                    <m:t>100</m:t>
                  </m:r>
                </m:den>
              </m:f>
              <m:r>
                <w:rPr>
                  <w:rFonts w:ascii="Cambria Math" w:hAnsi="Cambria Math"/>
                  <w:sz w:val="18"/>
                  <w:szCs w:val="18"/>
                </w:rPr>
                <m:t>×98</m:t>
              </m:r>
            </m:num>
            <m:den>
              <m:f>
                <m:fPr>
                  <m:ctrlPr>
                    <w:rPr>
                      <w:rFonts w:ascii="Cambria Math" w:hAnsi="Cambria Math"/>
                      <w:i/>
                      <w:sz w:val="18"/>
                      <w:szCs w:val="18"/>
                    </w:rPr>
                  </m:ctrlPr>
                </m:fPr>
                <m:num>
                  <m:r>
                    <w:rPr>
                      <w:rFonts w:ascii="Cambria Math" w:hAnsi="Cambria Math"/>
                      <w:sz w:val="18"/>
                      <w:szCs w:val="18"/>
                    </w:rPr>
                    <m:t>150.000.000</m:t>
                  </m:r>
                </m:num>
                <m:den>
                  <m:r>
                    <w:rPr>
                      <w:rFonts w:ascii="Cambria Math" w:hAnsi="Cambria Math"/>
                      <w:sz w:val="18"/>
                      <w:szCs w:val="18"/>
                    </w:rPr>
                    <m:t>300.000.000</m:t>
                  </m:r>
                </m:den>
              </m:f>
            </m:den>
          </m:f>
        </m:oMath>
      </m:oMathPara>
    </w:p>
    <w:p w:rsidR="008A6FFF" w:rsidRPr="002573CA" w:rsidRDefault="008A6FFF" w:rsidP="008A6FFF">
      <w:pPr>
        <w:spacing w:before="240" w:after="240"/>
        <w:jc w:val="left"/>
        <w:rPr>
          <w:rFonts w:ascii="Verdana" w:hAnsi="Verdana"/>
          <w:sz w:val="18"/>
          <w:szCs w:val="18"/>
        </w:rPr>
      </w:pPr>
      <w:r w:rsidRPr="002573CA">
        <w:rPr>
          <w:rFonts w:ascii="Verdana" w:hAnsi="Verdana"/>
          <w:sz w:val="18"/>
          <w:szCs w:val="18"/>
        </w:rPr>
        <w:t>„</w:t>
      </w:r>
      <w:r w:rsidRPr="002573CA">
        <w:rPr>
          <w:rFonts w:ascii="Verdana" w:hAnsi="Verdana"/>
          <w:b/>
          <w:bCs/>
          <w:sz w:val="18"/>
          <w:szCs w:val="18"/>
        </w:rPr>
        <w:t>Nový celkový počet bodů hodnocení</w:t>
      </w:r>
      <w:r w:rsidRPr="002573CA">
        <w:rPr>
          <w:rFonts w:ascii="Verdana" w:hAnsi="Verdana"/>
          <w:sz w:val="18"/>
          <w:szCs w:val="18"/>
        </w:rPr>
        <w:t>“ se vypočte jako součet vážené bodové hodnoty, kterou Nabídka získala v hodnoticím kritériu Nabídková cena dle článku 12.3 Zadávací dokumentace („</w:t>
      </w:r>
      <w:r w:rsidRPr="002573CA">
        <w:rPr>
          <w:rFonts w:ascii="Verdana" w:hAnsi="Verdana"/>
          <w:b/>
          <w:bCs/>
          <w:sz w:val="18"/>
          <w:szCs w:val="18"/>
        </w:rPr>
        <w:t>Vážená bodová hodnota nabídkové ceny</w:t>
      </w:r>
      <w:r w:rsidRPr="002573CA">
        <w:rPr>
          <w:rFonts w:ascii="Verdana" w:hAnsi="Verdana"/>
          <w:sz w:val="18"/>
          <w:szCs w:val="18"/>
        </w:rPr>
        <w:t>“) a Vážené bodové hodnoty Nových Hodnocených bodů:</w:t>
      </w:r>
    </w:p>
    <w:p w:rsidR="008A6FFF" w:rsidRPr="002573CA" w:rsidRDefault="008A6FFF" w:rsidP="008A6FFF">
      <w:pPr>
        <w:spacing w:before="0"/>
        <w:ind w:left="-142" w:right="-142"/>
        <w:jc w:val="left"/>
        <w:rPr>
          <w:rFonts w:ascii="Verdana" w:hAnsi="Verdana"/>
          <w:b/>
          <w:i/>
          <w:sz w:val="18"/>
          <w:szCs w:val="18"/>
        </w:rPr>
      </w:pPr>
      <m:oMathPara>
        <m:oMath>
          <m:r>
            <w:rPr>
              <w:rFonts w:ascii="Cambria Math" w:hAnsi="Cambria Math"/>
              <w:sz w:val="18"/>
              <w:szCs w:val="18"/>
            </w:rPr>
            <m:t>Nový celkový počet bodu hodnocení=Vážená bodová hodnota nabídkové ceny+</m:t>
          </m:r>
          <m:r>
            <m:rPr>
              <m:sty m:val="bi"/>
            </m:rPr>
            <w:rPr>
              <w:rFonts w:ascii="Cambria Math" w:hAnsi="Cambria Math"/>
              <w:sz w:val="18"/>
              <w:szCs w:val="18"/>
            </w:rPr>
            <m:t>Vážená bodová hodnota Nových Hodnocených bodů</m:t>
          </m:r>
        </m:oMath>
      </m:oMathPara>
    </w:p>
    <w:p w:rsidR="008A6FFF" w:rsidRPr="002573CA" w:rsidRDefault="008A6FFF" w:rsidP="008A6FFF">
      <w:pPr>
        <w:spacing w:before="360" w:after="240"/>
        <w:jc w:val="left"/>
        <w:rPr>
          <w:rFonts w:ascii="Verdana" w:hAnsi="Verdana"/>
          <w:i/>
          <w:iCs/>
          <w:sz w:val="18"/>
          <w:szCs w:val="18"/>
        </w:rPr>
      </w:pPr>
      <w:r w:rsidRPr="002573CA">
        <w:rPr>
          <w:rFonts w:ascii="Verdana" w:hAnsi="Verdana"/>
          <w:i/>
          <w:iCs/>
          <w:noProof/>
          <w:sz w:val="18"/>
          <w:szCs w:val="18"/>
          <w:lang w:eastAsia="cs-CZ"/>
        </w:rPr>
        <mc:AlternateContent>
          <mc:Choice Requires="wps">
            <w:drawing>
              <wp:anchor distT="45720" distB="45720" distL="114300" distR="114300" simplePos="0" relativeHeight="251661312" behindDoc="1" locked="0" layoutInCell="1" allowOverlap="1" wp14:anchorId="5F2B1823" wp14:editId="1349E1DE">
                <wp:simplePos x="0" y="0"/>
                <wp:positionH relativeFrom="margin">
                  <wp:align>center</wp:align>
                </wp:positionH>
                <wp:positionV relativeFrom="paragraph">
                  <wp:posOffset>102870</wp:posOffset>
                </wp:positionV>
                <wp:extent cx="5958840" cy="548640"/>
                <wp:effectExtent l="0" t="0" r="3810" b="3810"/>
                <wp:wrapNone/>
                <wp:docPr id="5" name="Textové po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58840" cy="54864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A6FFF" w:rsidRDefault="008A6FFF" w:rsidP="008A6FFF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2B1823" id="Textové pole 5" o:spid="_x0000_s1028" type="#_x0000_t202" style="position:absolute;margin-left:0;margin-top:8.1pt;width:469.2pt;height:43.2pt;z-index:-251655168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80l+OwIAAEoEAAAOAAAAZHJzL2Uyb0RvYy54bWysVF1u2zAMfh+wOwh6X5wEcZcYdYouXYcB&#10;3Q/Q7gCMLMfCJFGTlNjdjXaOXmyUnHTZ9jbsRSBF+iP5fZQvrwaj2UH6oNDWfDaZciatwEbZXc2/&#10;PNy+WnIWItgGNFpZ80cZ+NX65YvL3lVyjh3qRnpGIDZUvat5F6OriiKIThoIE3TSUrBFbyCS63dF&#10;46EndKOL+XR6UfToG+dRyBDo9mYM8nXGb1sp4qe2DTIyXXPqLebT53ObzmJ9CdXOg+uUOLYB/9CF&#10;AWWp6DPUDURge6/+gjJKeAzYxolAU2DbKiHzDDTNbPrHNPcdOJlnIXKCe6Yp/D9Y8fHw2TPV1Lzk&#10;zIIhiR7kEPHw9IM51JKViaLehYoy7x3lxuENDiR1Hje4OxRfA7O46cDu5LX32HcSGmpxlr4szj4d&#10;cUIC2fYfsKFasI+YgYbWm8QfMcIInaR6fJaH+mGCLstVuVwuKCQoVi6WF2SnElCdvnY+xHcSDUtG&#10;zT3Jn9HhcBfimHpKScUCatXcKq2zk1ZObrRnB6Bl2e7GCfXeUKvj3aqcTk8l84am9NzAb0jasr7m&#10;q3Je5uIWUwmqDpVRkbZdK1PzJUGNYFAlwt7aJqdEUHq0aS5tjwwm0kb64rAdsl7zkzBbbB6JUo/j&#10;ctNjJKND/52znha75uHbHrzkTL+3JMtqtkgcxuwsytdzcvx5ZHseASsIquaRs9HcxPx60jQWr0m+&#10;VmVmk85jJ8eWaWEzNcfHlV7EuZ+zfv0C1j8BAAD//wMAUEsDBBQABgAIAAAAIQBTNxhx3AAAAAcB&#10;AAAPAAAAZHJzL2Rvd25yZXYueG1sTI9LT8MwEITvSPwHa5G4UYeAohLiVFF5iCstEtdNvMQRfqSx&#10;24b+epZTOc7MaubbajU7Kw40xSF4BbeLDAT5LujB9wo+ti83SxAxoddogycFPxRhVV9eVFjqcPTv&#10;dNikXnCJjyUqMCmNpZSxM+QwLsJInrOvMDlMLKde6gmPXO6szLOskA4HzwsGR1ob6r43e6dgel7H&#10;9rRrTP6UPptXtNvd23BS6vpqbh5BJJrT+Rj+8BkdamZqw97rKKwCfiSxW+QgOH24W96DaNnI8gJk&#10;Xcn//PUvAAAA//8DAFBLAQItABQABgAIAAAAIQC2gziS/gAAAOEBAAATAAAAAAAAAAAAAAAAAAAA&#10;AABbQ29udGVudF9UeXBlc10ueG1sUEsBAi0AFAAGAAgAAAAhADj9If/WAAAAlAEAAAsAAAAAAAAA&#10;AAAAAAAALwEAAF9yZWxzLy5yZWxzUEsBAi0AFAAGAAgAAAAhAGLzSX47AgAASgQAAA4AAAAAAAAA&#10;AAAAAAAALgIAAGRycy9lMm9Eb2MueG1sUEsBAi0AFAAGAAgAAAAhAFM3GHHcAAAABwEAAA8AAAAA&#10;AAAAAAAAAAAAlQQAAGRycy9kb3ducmV2LnhtbFBLBQYAAAAABAAEAPMAAACeBQAAAAA=&#10;" fillcolor="#f2f2f2 [3052]" stroked="f">
                <v:textbox>
                  <w:txbxContent>
                    <w:p w:rsidR="008A6FFF" w:rsidRDefault="008A6FFF" w:rsidP="008A6FFF"/>
                  </w:txbxContent>
                </v:textbox>
                <w10:wrap anchorx="margin"/>
              </v:shape>
            </w:pict>
          </mc:Fallback>
        </mc:AlternateContent>
      </w:r>
      <w:r w:rsidRPr="002573CA">
        <w:rPr>
          <w:rFonts w:ascii="Verdana" w:hAnsi="Verdana"/>
          <w:i/>
          <w:iCs/>
          <w:sz w:val="18"/>
          <w:szCs w:val="18"/>
        </w:rPr>
        <w:t>Příklad:</w:t>
      </w:r>
    </w:p>
    <w:p w:rsidR="008A6FFF" w:rsidRPr="002573CA" w:rsidRDefault="008A6FFF" w:rsidP="008A6FFF">
      <w:pPr>
        <w:spacing w:before="0"/>
        <w:ind w:left="-142" w:right="-142"/>
        <w:jc w:val="left"/>
        <w:rPr>
          <w:rFonts w:ascii="Verdana" w:hAnsi="Verdana"/>
          <w:sz w:val="18"/>
          <w:szCs w:val="18"/>
        </w:rPr>
      </w:pPr>
      <m:oMathPara>
        <m:oMath>
          <m:r>
            <m:rPr>
              <m:sty m:val="bi"/>
            </m:rPr>
            <w:rPr>
              <w:rFonts w:ascii="Cambria Math" w:hAnsi="Cambria Math"/>
              <w:sz w:val="18"/>
              <w:szCs w:val="18"/>
            </w:rPr>
            <m:t>98</m:t>
          </m:r>
          <m:r>
            <w:rPr>
              <w:rFonts w:ascii="Cambria Math" w:hAnsi="Cambria Math"/>
              <w:sz w:val="18"/>
              <w:szCs w:val="18"/>
            </w:rPr>
            <m:t>=70+28</m:t>
          </m:r>
        </m:oMath>
      </m:oMathPara>
    </w:p>
    <w:p w:rsidR="008A6FFF" w:rsidRPr="002573CA" w:rsidRDefault="008A6FFF" w:rsidP="008A6FFF">
      <w:pPr>
        <w:spacing w:before="360" w:after="240"/>
        <w:jc w:val="left"/>
        <w:rPr>
          <w:rFonts w:ascii="Verdana" w:hAnsi="Verdana"/>
          <w:sz w:val="18"/>
          <w:szCs w:val="18"/>
        </w:rPr>
      </w:pPr>
      <w:r w:rsidRPr="002573CA">
        <w:rPr>
          <w:rFonts w:ascii="Verdana" w:hAnsi="Verdana"/>
          <w:sz w:val="18"/>
          <w:szCs w:val="18"/>
        </w:rPr>
        <w:t>„</w:t>
      </w:r>
      <w:r w:rsidRPr="002573CA">
        <w:rPr>
          <w:rFonts w:ascii="Verdana" w:hAnsi="Verdana"/>
          <w:b/>
          <w:bCs/>
          <w:sz w:val="18"/>
          <w:szCs w:val="18"/>
        </w:rPr>
        <w:t>Vážená bodová hodnota Nových Hodnocených bodů</w:t>
      </w:r>
      <w:r w:rsidRPr="002573CA">
        <w:rPr>
          <w:rFonts w:ascii="Verdana" w:hAnsi="Verdana"/>
          <w:sz w:val="18"/>
          <w:szCs w:val="18"/>
        </w:rPr>
        <w:t xml:space="preserve">“ se vypočte dle vzorce (vážená bodová hodnota, kterou Nabídka získala v hodnoticím kritériu Kvalita realizačního týmu dle článku 12.4 Zadávací dokumentace / </w:t>
      </w:r>
      <w:r w:rsidRPr="002573CA">
        <w:rPr>
          <w:rFonts w:ascii="Verdana" w:hAnsi="Verdana"/>
          <w:i/>
          <w:iCs/>
          <w:sz w:val="18"/>
          <w:szCs w:val="18"/>
        </w:rPr>
        <w:t>[děleno]</w:t>
      </w:r>
      <w:r w:rsidRPr="002573CA">
        <w:rPr>
          <w:rFonts w:ascii="Verdana" w:hAnsi="Verdana"/>
          <w:sz w:val="18"/>
          <w:szCs w:val="18"/>
        </w:rPr>
        <w:t xml:space="preserve"> Celkový počet Hodnocených bodů, které Nabídka získala v rámci hodnocení nabídek v kritériu Kvalita realizačního týmu v Zadávacím řízení) × </w:t>
      </w:r>
      <w:r w:rsidRPr="002573CA">
        <w:rPr>
          <w:rFonts w:ascii="Verdana" w:hAnsi="Verdana"/>
          <w:i/>
          <w:iCs/>
          <w:sz w:val="18"/>
          <w:szCs w:val="18"/>
        </w:rPr>
        <w:t>[krát]</w:t>
      </w:r>
      <w:r w:rsidRPr="002573CA">
        <w:rPr>
          <w:rFonts w:ascii="Verdana" w:hAnsi="Verdana"/>
          <w:sz w:val="18"/>
          <w:szCs w:val="18"/>
        </w:rPr>
        <w:t xml:space="preserve"> hodnota Nových Hodnocených bodů:</w:t>
      </w:r>
    </w:p>
    <w:p w:rsidR="008A6FFF" w:rsidRPr="002573CA" w:rsidRDefault="008A6FFF" w:rsidP="008A6FFF">
      <w:pPr>
        <w:spacing w:before="0"/>
        <w:ind w:right="-284"/>
        <w:jc w:val="left"/>
        <w:rPr>
          <w:rFonts w:ascii="Verdana" w:hAnsi="Verdana"/>
          <w:sz w:val="18"/>
          <w:szCs w:val="18"/>
        </w:rPr>
      </w:pPr>
      <m:oMathPara>
        <m:oMath>
          <m:r>
            <w:rPr>
              <w:rFonts w:ascii="Cambria Math" w:hAnsi="Cambria Math"/>
              <w:sz w:val="18"/>
              <w:szCs w:val="18"/>
            </w:rPr>
            <m:t xml:space="preserve">Vážená bodová hodnota Nových Hodnocených bodů= </m:t>
          </m:r>
          <m:f>
            <m:fPr>
              <m:ctrlPr>
                <w:rPr>
                  <w:rFonts w:ascii="Cambria Math" w:hAnsi="Cambria Math"/>
                  <w:i/>
                  <w:sz w:val="18"/>
                  <w:szCs w:val="18"/>
                </w:rPr>
              </m:ctrlPr>
            </m:fPr>
            <m:num>
              <m:r>
                <w:rPr>
                  <w:rFonts w:ascii="Cambria Math" w:hAnsi="Cambria Math"/>
                  <w:sz w:val="18"/>
                  <w:szCs w:val="18"/>
                </w:rPr>
                <m:t>Vážená bodová hodnota kritéria Kvalita realizační týmu</m:t>
              </m:r>
            </m:num>
            <m:den>
              <m:r>
                <w:rPr>
                  <w:rFonts w:ascii="Cambria Math" w:hAnsi="Cambria Math"/>
                  <w:sz w:val="18"/>
                  <w:szCs w:val="18"/>
                </w:rPr>
                <m:t>Celkový počet Hodnocených bodů v kritériu Kvalita realiazčního týmu</m:t>
              </m:r>
            </m:den>
          </m:f>
          <m:r>
            <w:rPr>
              <w:rFonts w:ascii="Cambria Math" w:hAnsi="Cambria Math"/>
              <w:sz w:val="18"/>
              <w:szCs w:val="18"/>
            </w:rPr>
            <m:t>×</m:t>
          </m:r>
          <m:r>
            <m:rPr>
              <m:sty m:val="bi"/>
            </m:rPr>
            <w:rPr>
              <w:rFonts w:ascii="Cambria Math" w:hAnsi="Cambria Math"/>
              <w:sz w:val="18"/>
              <w:szCs w:val="18"/>
            </w:rPr>
            <m:t>Nové Hodnocené body</m:t>
          </m:r>
        </m:oMath>
      </m:oMathPara>
    </w:p>
    <w:p w:rsidR="008A6FFF" w:rsidRPr="002573CA" w:rsidRDefault="008A6FFF" w:rsidP="008A6FFF">
      <w:pPr>
        <w:spacing w:before="360" w:after="240"/>
        <w:jc w:val="left"/>
        <w:rPr>
          <w:rFonts w:ascii="Verdana" w:hAnsi="Verdana"/>
          <w:i/>
          <w:iCs/>
          <w:sz w:val="18"/>
          <w:szCs w:val="18"/>
        </w:rPr>
      </w:pPr>
      <w:r w:rsidRPr="002573CA">
        <w:rPr>
          <w:rFonts w:ascii="Verdana" w:hAnsi="Verdana"/>
          <w:i/>
          <w:iCs/>
          <w:noProof/>
          <w:sz w:val="18"/>
          <w:szCs w:val="18"/>
          <w:lang w:eastAsia="cs-CZ"/>
        </w:rPr>
        <w:lastRenderedPageBreak/>
        <mc:AlternateContent>
          <mc:Choice Requires="wps">
            <w:drawing>
              <wp:anchor distT="45720" distB="45720" distL="114300" distR="114300" simplePos="0" relativeHeight="251662336" behindDoc="1" locked="0" layoutInCell="1" allowOverlap="1" wp14:anchorId="146AAB63" wp14:editId="5B3DAF1C">
                <wp:simplePos x="0" y="0"/>
                <wp:positionH relativeFrom="margin">
                  <wp:posOffset>-99695</wp:posOffset>
                </wp:positionH>
                <wp:positionV relativeFrom="paragraph">
                  <wp:posOffset>86360</wp:posOffset>
                </wp:positionV>
                <wp:extent cx="5958840" cy="655320"/>
                <wp:effectExtent l="0" t="0" r="3810" b="0"/>
                <wp:wrapNone/>
                <wp:docPr id="6" name="Textové po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58840" cy="65532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A6FFF" w:rsidRDefault="008A6FFF" w:rsidP="008A6FFF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6AAB63" id="Textové pole 6" o:spid="_x0000_s1029" type="#_x0000_t202" style="position:absolute;margin-left:-7.85pt;margin-top:6.8pt;width:469.2pt;height:51.6pt;z-index:-25165414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n5MWPQIAAEoEAAAOAAAAZHJzL2Uyb0RvYy54bWysVNuO0zAQfUfiHyy/06TdprRR09XSZRHS&#10;cpF2+QDHcRoL22Nst8nyR/sd/Bhjpy0F3hAvlu2ZnDlzzjjr60ErchDOSzAVnU5ySoTh0Eizq+iX&#10;x7tXS0p8YKZhCoyo6JPw9Hrz8sW6t6WYQQeqEY4giPFlbyvahWDLLPO8E5r5CVhhMNiC0yzg0e2y&#10;xrEe0bXKZnm+yHpwjXXAhfd4ezsG6Sbht63g4VPbehGIqihyC2l1aa3jmm3WrNw5ZjvJjzTYP7DQ&#10;TBoseoa6ZYGRvZN/QWnJHXhow4SDzqBtJRepB+xmmv/RzUPHrEi9oDjenmXy/w+Wfzx8dkQ2FV1Q&#10;YphGix7FEODw45lYUIIsokS99SVmPljMDcMbGNDq1K6398C/emJg2zGzEzfOQd8J1iDFafwyu/h0&#10;xPERpO4/QIO12D5AAhpap6N+qAhBdLTq6WwP8iEcL4tVsVzOMcQxtiiKq1nyL2Pl6WvrfHgnQJO4&#10;qahD+xM6O9z7ENmw8pQSi3lQsrmTSqVDHDmxVY4cGA5LvRs7VHuNVMe7VZHnp5JpQmN6Qv0NSRnS&#10;V3RVzIpU3EAskQZNy4DTrqSu6BKhRjBWRsHemialBCbVuEeyyhwVjKKN8oWhHpJfVydjamieUFIH&#10;43DjY8RNB+47JT0OdkX9tz1zghL13qAtq+k8ahjSYV68RhGJu4zUlxFmOEJVNFAybrchvZ6omIEb&#10;tK+VSdno88jkSBkHNklzfFzxRVyeU9avX8DmJwAAAP//AwBQSwMEFAAGAAgAAAAhAMPjkOHeAAAA&#10;CgEAAA8AAABkcnMvZG93bnJldi54bWxMj0tPwzAQhO9I/Adrkbi1ToIIJcSpovIQV1okrk68xBF+&#10;pLbbhv56lhMcd+bT7Ey9nq1hRwxx9E5AvsyAoeu9Gt0g4H33vFgBi0k6JY13KOAbI6yby4taVsqf&#10;3Bset2lgFOJiJQXolKaK89hrtDIu/YSOvE8frEx0hoGrIE8Ubg0vsqzkVo6OPmg54UZj/7U9WAHh&#10;aRO7877VxWP6aF+k2e1fx7MQ11dz+wAs4Zz+YPitT9WhoU6dPzgVmRGwyG/vCCXjpgRGwH1RkNCR&#10;kJcr4E3N/09ofgAAAP//AwBQSwECLQAUAAYACAAAACEAtoM4kv4AAADhAQAAEwAAAAAAAAAAAAAA&#10;AAAAAAAAW0NvbnRlbnRfVHlwZXNdLnhtbFBLAQItABQABgAIAAAAIQA4/SH/1gAAAJQBAAALAAAA&#10;AAAAAAAAAAAAAC8BAABfcmVscy8ucmVsc1BLAQItABQABgAIAAAAIQAZn5MWPQIAAEoEAAAOAAAA&#10;AAAAAAAAAAAAAC4CAABkcnMvZTJvRG9jLnhtbFBLAQItABQABgAIAAAAIQDD45Dh3gAAAAoBAAAP&#10;AAAAAAAAAAAAAAAAAJcEAABkcnMvZG93bnJldi54bWxQSwUGAAAAAAQABADzAAAAogUAAAAA&#10;" fillcolor="#f2f2f2 [3052]" stroked="f">
                <v:textbox>
                  <w:txbxContent>
                    <w:p w:rsidR="008A6FFF" w:rsidRDefault="008A6FFF" w:rsidP="008A6FFF"/>
                  </w:txbxContent>
                </v:textbox>
                <w10:wrap anchorx="margin"/>
              </v:shape>
            </w:pict>
          </mc:Fallback>
        </mc:AlternateContent>
      </w:r>
      <w:r w:rsidRPr="002573CA">
        <w:rPr>
          <w:rFonts w:ascii="Verdana" w:hAnsi="Verdana"/>
          <w:i/>
          <w:iCs/>
          <w:sz w:val="18"/>
          <w:szCs w:val="18"/>
        </w:rPr>
        <w:t>Příklad:</w:t>
      </w:r>
    </w:p>
    <w:p w:rsidR="008A6FFF" w:rsidRPr="002573CA" w:rsidRDefault="008A6FFF" w:rsidP="008A6FFF">
      <w:pPr>
        <w:spacing w:before="0"/>
        <w:ind w:right="-284"/>
        <w:jc w:val="left"/>
        <w:rPr>
          <w:rFonts w:ascii="Verdana" w:hAnsi="Verdana"/>
          <w:sz w:val="18"/>
          <w:szCs w:val="18"/>
        </w:rPr>
      </w:pPr>
      <m:oMathPara>
        <m:oMath>
          <m:r>
            <m:rPr>
              <m:sty m:val="bi"/>
            </m:rPr>
            <w:rPr>
              <w:rFonts w:ascii="Cambria Math" w:hAnsi="Cambria Math"/>
              <w:sz w:val="18"/>
              <w:szCs w:val="18"/>
            </w:rPr>
            <m:t>28</m:t>
          </m:r>
          <m:r>
            <w:rPr>
              <w:rFonts w:ascii="Cambria Math" w:hAnsi="Cambria Math"/>
              <w:sz w:val="18"/>
              <w:szCs w:val="18"/>
            </w:rPr>
            <m:t xml:space="preserve">= </m:t>
          </m:r>
          <m:f>
            <m:fPr>
              <m:ctrlPr>
                <w:rPr>
                  <w:rFonts w:ascii="Cambria Math" w:hAnsi="Cambria Math"/>
                  <w:i/>
                  <w:sz w:val="18"/>
                  <w:szCs w:val="18"/>
                </w:rPr>
              </m:ctrlPr>
            </m:fPr>
            <m:num>
              <m:r>
                <w:rPr>
                  <w:rFonts w:ascii="Cambria Math" w:hAnsi="Cambria Math"/>
                  <w:sz w:val="18"/>
                  <w:szCs w:val="18"/>
                </w:rPr>
                <m:t>30</m:t>
              </m:r>
            </m:num>
            <m:den>
              <m:r>
                <w:rPr>
                  <w:rFonts w:ascii="Cambria Math" w:hAnsi="Cambria Math"/>
                  <w:sz w:val="18"/>
                  <w:szCs w:val="18"/>
                </w:rPr>
                <m:t>150</m:t>
              </m:r>
            </m:den>
          </m:f>
          <m:r>
            <w:rPr>
              <w:rFonts w:ascii="Cambria Math" w:hAnsi="Cambria Math"/>
              <w:sz w:val="18"/>
              <w:szCs w:val="18"/>
            </w:rPr>
            <m:t>×140</m:t>
          </m:r>
        </m:oMath>
      </m:oMathPara>
    </w:p>
    <w:p w:rsidR="008A6FFF" w:rsidRPr="002573CA" w:rsidRDefault="008A6FFF" w:rsidP="008A6FFF">
      <w:pPr>
        <w:spacing w:before="360" w:after="240"/>
        <w:jc w:val="left"/>
        <w:rPr>
          <w:rFonts w:ascii="Verdana" w:hAnsi="Verdana"/>
          <w:sz w:val="18"/>
          <w:szCs w:val="18"/>
        </w:rPr>
      </w:pPr>
      <w:r w:rsidRPr="002573CA">
        <w:rPr>
          <w:rFonts w:ascii="Verdana" w:hAnsi="Verdana"/>
          <w:sz w:val="18"/>
          <w:szCs w:val="18"/>
        </w:rPr>
        <w:t>„</w:t>
      </w:r>
      <w:r w:rsidRPr="002573CA">
        <w:rPr>
          <w:rFonts w:ascii="Verdana" w:hAnsi="Verdana"/>
          <w:b/>
          <w:bCs/>
          <w:sz w:val="18"/>
          <w:szCs w:val="18"/>
        </w:rPr>
        <w:t>Nové Hodnocené body</w:t>
      </w:r>
      <w:r w:rsidRPr="002573CA">
        <w:rPr>
          <w:rFonts w:ascii="Verdana" w:hAnsi="Verdana"/>
          <w:sz w:val="18"/>
          <w:szCs w:val="18"/>
        </w:rPr>
        <w:t xml:space="preserve">“ se vypočte dle vzorce (Celkový počet Hodnocených bodů, které Nabídka získala v kritériu Kvalita realizačního týmu dle článku 12.4 Zadávací dokumentace – </w:t>
      </w:r>
      <w:r w:rsidRPr="002573CA">
        <w:rPr>
          <w:rFonts w:ascii="Verdana" w:hAnsi="Verdana"/>
          <w:i/>
          <w:iCs/>
          <w:sz w:val="18"/>
          <w:szCs w:val="18"/>
        </w:rPr>
        <w:t>[mínus]</w:t>
      </w:r>
      <w:r w:rsidRPr="002573CA">
        <w:rPr>
          <w:rFonts w:ascii="Verdana" w:hAnsi="Verdana"/>
          <w:sz w:val="18"/>
          <w:szCs w:val="18"/>
        </w:rPr>
        <w:t xml:space="preserve"> rozdíl počtu Hodnocených bodů získaných Kvalifikovanou osobou a počtu Hodnocených bodů získaných Náhradní Kvalifikovanou osobou):</w:t>
      </w:r>
    </w:p>
    <w:p w:rsidR="008A6FFF" w:rsidRPr="002573CA" w:rsidRDefault="008A6FFF" w:rsidP="008A6FFF">
      <w:pPr>
        <w:spacing w:before="0"/>
        <w:jc w:val="left"/>
        <w:rPr>
          <w:rFonts w:ascii="Verdana" w:hAnsi="Verdana"/>
          <w:sz w:val="18"/>
          <w:szCs w:val="18"/>
        </w:rPr>
      </w:pPr>
      <m:oMathPara>
        <m:oMath>
          <m:r>
            <m:rPr>
              <m:sty m:val="bi"/>
            </m:rPr>
            <w:rPr>
              <w:rFonts w:ascii="Cambria Math" w:hAnsi="Cambria Math"/>
              <w:sz w:val="18"/>
              <w:szCs w:val="18"/>
            </w:rPr>
            <m:t>Nové hodnocené body</m:t>
          </m:r>
          <m:r>
            <w:rPr>
              <w:rFonts w:ascii="Cambria Math" w:hAnsi="Cambria Math"/>
              <w:sz w:val="18"/>
              <w:szCs w:val="18"/>
            </w:rPr>
            <m:t>=Celkový počet Hodnocených bodů v kritériu Kvalita realizačního týmu-(Hodnocené body Kvalifikované osoby-Hodnocené body Náhradní Kvalifikované osoby)</m:t>
          </m:r>
        </m:oMath>
      </m:oMathPara>
    </w:p>
    <w:p w:rsidR="008A6FFF" w:rsidRPr="002573CA" w:rsidRDefault="008A6FFF" w:rsidP="008A6FFF">
      <w:pPr>
        <w:spacing w:before="360" w:after="240"/>
        <w:jc w:val="left"/>
        <w:rPr>
          <w:rFonts w:ascii="Verdana" w:hAnsi="Verdana"/>
          <w:i/>
          <w:iCs/>
          <w:sz w:val="18"/>
          <w:szCs w:val="18"/>
        </w:rPr>
      </w:pPr>
      <w:r w:rsidRPr="002573CA">
        <w:rPr>
          <w:rFonts w:ascii="Verdana" w:hAnsi="Verdana"/>
          <w:i/>
          <w:iCs/>
          <w:noProof/>
          <w:sz w:val="18"/>
          <w:szCs w:val="18"/>
          <w:lang w:eastAsia="cs-CZ"/>
        </w:rPr>
        <mc:AlternateContent>
          <mc:Choice Requires="wps">
            <w:drawing>
              <wp:anchor distT="45720" distB="45720" distL="114300" distR="114300" simplePos="0" relativeHeight="251663360" behindDoc="1" locked="0" layoutInCell="1" allowOverlap="1" wp14:anchorId="68739D36" wp14:editId="36630ADE">
                <wp:simplePos x="0" y="0"/>
                <wp:positionH relativeFrom="margin">
                  <wp:posOffset>-99695</wp:posOffset>
                </wp:positionH>
                <wp:positionV relativeFrom="paragraph">
                  <wp:posOffset>102235</wp:posOffset>
                </wp:positionV>
                <wp:extent cx="5958840" cy="563880"/>
                <wp:effectExtent l="0" t="0" r="3810" b="7620"/>
                <wp:wrapNone/>
                <wp:docPr id="8" name="Textové po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58840" cy="56388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A6FFF" w:rsidRDefault="008A6FFF" w:rsidP="008A6FFF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739D36" id="Textové pole 8" o:spid="_x0000_s1030" type="#_x0000_t202" style="position:absolute;margin-left:-7.85pt;margin-top:8.05pt;width:469.2pt;height:44.4pt;z-index:-25165312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LstUOwIAAEoEAAAOAAAAZHJzL2Uyb0RvYy54bWysVNuO0zAQfUfiHyy/06SlWdKo6Wrpsghp&#10;uUi7fIDjOI2F7TG222T5I76DH2PstKXAG+LFsj2TM2fOGWd9PWpFDsJ5Caam81lOiTAcWml2Nf38&#10;ePeipMQHZlqmwIiaPglPrzfPn60HW4kF9KBa4QiCGF8NtqZ9CLbKMs97oZmfgRUGgx04zQIe3S5r&#10;HRsQXatskedX2QCutQ648B5vb6cg3ST8rhM8fOw6LwJRNUVuIa0urU1cs82aVTvHbC/5kQb7Bxaa&#10;SYNFz1C3LDCyd/IvKC25Aw9dmHHQGXSd5CL1gN3M8z+6eeiZFakXFMfbs0z+/8HyD4dPjsi2pmiU&#10;YRotehRjgMOP78SCEqSMEg3WV5j5YDE3jK9hRKtTu97eA//iiYFtz8xO3DgHQy9YixTn8cvs4tMJ&#10;x0eQZngPLdZi+wAJaOycjvqhIgTR0aqnsz3Ih3C8LFZFWS4xxDFWXL0sy+RfxqrT19b58FaAJnFT&#10;U4f2J3R2uPchsmHVKSUW86BkeyeVSoc4cmKrHDkwHJZmN3Wo9hqpTnerIs9PJdOExvSE+huSMmSo&#10;6apYFKm4gVgiDZqWAaddSY1yI9QExqoo2BvTppTApJr2SFaZo4JRtEm+MDZj8mt5MqaB9gkldTAN&#10;Nz5G3PTgvlEy4GDX1H/dMycoUe8M2rKaL6OGIR2WxasFHtxlpLmMMMMRqqaBkmm7Den1RMUM3KB9&#10;nUzKRp8nJkfKOLBJmuPjii/i8pyyfv0CNj8BAAD//wMAUEsDBBQABgAIAAAAIQD//2yB3gAAAAoB&#10;AAAPAAAAZHJzL2Rvd25yZXYueG1sTI/NTsMwEITvSLyDtUjcWicRFBriVFGBiistEtdNbOII/6S2&#10;24Y+PdsTHHfm0+xMtZqsYUcV4uCdgHyeAVOu83JwvYCP3evsEVhM6CQa75SAHxVhVV9fVVhKf3Lv&#10;6rhNPaMQF0sUoFMaS85jp5XFOPejcuR9+WAx0Rl6LgOeKNwaXmTZglscHH3QOKq1Vt339mAFhJd1&#10;bM/7RhfP6bPZoNnt34azELc3U/MELKkp/cFwqU/VoaZOrT84GZkRMMvvHwglY5EDI2BZFCS0JGR3&#10;S+B1xf9PqH8BAAD//wMAUEsBAi0AFAAGAAgAAAAhALaDOJL+AAAA4QEAABMAAAAAAAAAAAAAAAAA&#10;AAAAAFtDb250ZW50X1R5cGVzXS54bWxQSwECLQAUAAYACAAAACEAOP0h/9YAAACUAQAACwAAAAAA&#10;AAAAAAAAAAAvAQAAX3JlbHMvLnJlbHNQSwECLQAUAAYACAAAACEAqi7LVDsCAABKBAAADgAAAAAA&#10;AAAAAAAAAAAuAgAAZHJzL2Uyb0RvYy54bWxQSwECLQAUAAYACAAAACEA//9sgd4AAAAKAQAADwAA&#10;AAAAAAAAAAAAAACVBAAAZHJzL2Rvd25yZXYueG1sUEsFBgAAAAAEAAQA8wAAAKAFAAAAAA==&#10;" fillcolor="#f2f2f2 [3052]" stroked="f">
                <v:textbox>
                  <w:txbxContent>
                    <w:p w:rsidR="008A6FFF" w:rsidRDefault="008A6FFF" w:rsidP="008A6FFF"/>
                  </w:txbxContent>
                </v:textbox>
                <w10:wrap anchorx="margin"/>
              </v:shape>
            </w:pict>
          </mc:Fallback>
        </mc:AlternateContent>
      </w:r>
      <w:r w:rsidRPr="002573CA">
        <w:rPr>
          <w:rFonts w:ascii="Verdana" w:hAnsi="Verdana"/>
          <w:i/>
          <w:iCs/>
          <w:sz w:val="18"/>
          <w:szCs w:val="18"/>
        </w:rPr>
        <w:t>Příklad:</w:t>
      </w:r>
    </w:p>
    <w:p w:rsidR="008A6FFF" w:rsidRPr="002573CA" w:rsidRDefault="008A6FFF" w:rsidP="008A6FFF">
      <w:pPr>
        <w:spacing w:before="0"/>
        <w:jc w:val="left"/>
        <w:rPr>
          <w:rFonts w:ascii="Verdana" w:hAnsi="Verdana"/>
          <w:sz w:val="18"/>
          <w:szCs w:val="18"/>
        </w:rPr>
      </w:pPr>
      <m:oMathPara>
        <m:oMath>
          <m:r>
            <m:rPr>
              <m:sty m:val="bi"/>
            </m:rPr>
            <w:rPr>
              <w:rFonts w:ascii="Cambria Math" w:hAnsi="Cambria Math"/>
              <w:sz w:val="18"/>
              <w:szCs w:val="18"/>
            </w:rPr>
            <m:t>140</m:t>
          </m:r>
          <m:r>
            <w:rPr>
              <w:rFonts w:ascii="Cambria Math" w:hAnsi="Cambria Math"/>
              <w:sz w:val="18"/>
              <w:szCs w:val="18"/>
            </w:rPr>
            <m:t>=150-(20-10)</m:t>
          </m:r>
        </m:oMath>
      </m:oMathPara>
    </w:p>
    <w:p w:rsidR="009F392E" w:rsidRPr="008A6FFF" w:rsidRDefault="009F392E" w:rsidP="008A6FFF"/>
    <w:sectPr w:rsidR="009F392E" w:rsidRPr="008A6FFF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6FFF" w:rsidRDefault="008A6FFF" w:rsidP="00962258">
      <w:pPr>
        <w:spacing w:after="0"/>
      </w:pPr>
      <w:r>
        <w:separator/>
      </w:r>
    </w:p>
  </w:endnote>
  <w:endnote w:type="continuationSeparator" w:id="0">
    <w:p w:rsidR="008A6FFF" w:rsidRDefault="008A6FFF" w:rsidP="0096225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A6FFF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A6FFF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753D540" wp14:editId="3628A76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49C8899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0AA17BE" wp14:editId="285DB64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857C026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A6FF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A6FFF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4C5D55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A605FA0" wp14:editId="0E416474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0857D51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DB77C1F" wp14:editId="0321A42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3C091B7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6FFF" w:rsidRDefault="008A6FFF" w:rsidP="00962258">
      <w:pPr>
        <w:spacing w:after="0"/>
      </w:pPr>
      <w:r>
        <w:separator/>
      </w:r>
    </w:p>
  </w:footnote>
  <w:footnote w:type="continuationSeparator" w:id="0">
    <w:p w:rsidR="008A6FFF" w:rsidRDefault="008A6FFF" w:rsidP="00962258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2E25BA79" wp14:editId="786F8C25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6F4B5D6A"/>
    <w:multiLevelType w:val="multilevel"/>
    <w:tmpl w:val="4552B956"/>
    <w:lvl w:ilvl="0">
      <w:start w:val="1"/>
      <w:numFmt w:val="decimal"/>
      <w:pStyle w:val="Nadpis1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decimal"/>
      <w:pStyle w:val="ZhlavChar"/>
      <w:lvlText w:val="%1.%2"/>
      <w:lvlJc w:val="left"/>
      <w:pPr>
        <w:tabs>
          <w:tab w:val="num" w:pos="567"/>
        </w:tabs>
        <w:ind w:left="567" w:hanging="567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lowerLetter"/>
      <w:pStyle w:val="Zpat"/>
      <w:lvlText w:val="(%3)"/>
      <w:lvlJc w:val="left"/>
      <w:pPr>
        <w:tabs>
          <w:tab w:val="num" w:pos="992"/>
        </w:tabs>
        <w:ind w:left="992" w:hanging="425"/>
      </w:pPr>
      <w:rPr>
        <w:rFonts w:hint="default"/>
        <w:b w:val="0"/>
        <w:i w:val="0"/>
      </w:rPr>
    </w:lvl>
    <w:lvl w:ilvl="3">
      <w:start w:val="1"/>
      <w:numFmt w:val="lowerRoman"/>
      <w:pStyle w:val="ZpatChar"/>
      <w:lvlText w:val="(%4)"/>
      <w:lvlJc w:val="left"/>
      <w:pPr>
        <w:tabs>
          <w:tab w:val="num" w:pos="1418"/>
        </w:tabs>
        <w:ind w:left="1418" w:hanging="426"/>
      </w:pPr>
      <w:rPr>
        <w:rFonts w:hint="default"/>
        <w:i w:val="0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9"/>
  </w:num>
  <w:num w:numId="17">
    <w:abstractNumId w:val="2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9"/>
  </w:num>
  <w:num w:numId="29">
    <w:abstractNumId w:val="2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6FFF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5D55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A6FFF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AE0D05"/>
    <w:rsid w:val="00B15D0D"/>
    <w:rsid w:val="00B75EE1"/>
    <w:rsid w:val="00B77481"/>
    <w:rsid w:val="00B8518B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923FDA5"/>
  <w14:defaultImageDpi w14:val="32767"/>
  <w15:docId w15:val="{FB688708-2631-4934-AF2E-544F22BF87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rsid w:val="008A6FFF"/>
    <w:pPr>
      <w:spacing w:before="120" w:after="120" w:line="240" w:lineRule="auto"/>
      <w:jc w:val="both"/>
    </w:pPr>
    <w:rPr>
      <w:rFonts w:ascii="Times New Roman" w:eastAsia="Times New Roman" w:hAnsi="Times New Roman" w:cs="Times New Roman"/>
      <w:sz w:val="22"/>
      <w:szCs w:val="24"/>
    </w:rPr>
  </w:style>
  <w:style w:type="paragraph" w:styleId="Nadpis1">
    <w:name w:val="heading 1"/>
    <w:aliases w:val="_Nadpis 1,Hoofdstukkop,Section Heading,H1,h1,Základní kapitola,Článek,ASAPHeading 1,Kapitola,section,1,Nadpis 1T,V_Head1,Záhlaví 1,Char Char,Char Char Char Char Char,Char Char Char Char Char Char Char Char,Char Char Char Char Char Char,RI,Clau"/>
    <w:basedOn w:val="Normln"/>
    <w:next w:val="Normln"/>
    <w:link w:val="Nadpis1Char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/>
      <w:ind w:left="1134" w:hanging="1134"/>
    </w:pPr>
    <w:rPr>
      <w:rFonts w:asciiTheme="majorHAnsi" w:eastAsiaTheme="majorEastAsia" w:hAnsiTheme="majorHAnsi" w:cstheme="majorBidi"/>
      <w:sz w:val="20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Clanek11">
    <w:name w:val="Clanek 1.1"/>
    <w:basedOn w:val="Nadpis2"/>
    <w:link w:val="Clanek11Char"/>
    <w:qFormat/>
    <w:rsid w:val="008A6FFF"/>
    <w:pPr>
      <w:keepNext w:val="0"/>
      <w:keepLines w:val="0"/>
      <w:widowControl w:val="0"/>
      <w:pBdr>
        <w:top w:val="none" w:sz="0" w:space="0" w:color="auto"/>
      </w:pBdr>
      <w:tabs>
        <w:tab w:val="num" w:pos="567"/>
      </w:tabs>
      <w:spacing w:before="120" w:after="120"/>
      <w:ind w:left="567" w:hanging="567"/>
    </w:pPr>
    <w:rPr>
      <w:rFonts w:ascii="Times New Roman" w:eastAsia="Times New Roman" w:hAnsi="Times New Roman" w:cs="Arial"/>
      <w:b w:val="0"/>
      <w:bCs/>
      <w:iCs/>
      <w:color w:val="auto"/>
      <w:sz w:val="22"/>
      <w:szCs w:val="28"/>
    </w:rPr>
  </w:style>
  <w:style w:type="paragraph" w:customStyle="1" w:styleId="Claneka">
    <w:name w:val="Clanek (a)"/>
    <w:basedOn w:val="Normln"/>
    <w:qFormat/>
    <w:rsid w:val="008A6FFF"/>
    <w:pPr>
      <w:keepLines/>
      <w:widowControl w:val="0"/>
      <w:tabs>
        <w:tab w:val="num" w:pos="992"/>
      </w:tabs>
      <w:ind w:left="992" w:hanging="425"/>
    </w:pPr>
  </w:style>
  <w:style w:type="paragraph" w:customStyle="1" w:styleId="Claneki">
    <w:name w:val="Clanek (i)"/>
    <w:basedOn w:val="Normln"/>
    <w:qFormat/>
    <w:rsid w:val="008A6FFF"/>
    <w:pPr>
      <w:keepNext/>
      <w:tabs>
        <w:tab w:val="num" w:pos="1418"/>
      </w:tabs>
      <w:ind w:left="1418" w:hanging="426"/>
    </w:pPr>
    <w:rPr>
      <w:color w:val="000000"/>
    </w:rPr>
  </w:style>
  <w:style w:type="character" w:customStyle="1" w:styleId="Clanek11Char">
    <w:name w:val="Clanek 1.1 Char"/>
    <w:link w:val="Clanek11"/>
    <w:locked/>
    <w:rsid w:val="008A6FFF"/>
    <w:rPr>
      <w:rFonts w:ascii="Times New Roman" w:eastAsia="Times New Roman" w:hAnsi="Times New Roman" w:cs="Arial"/>
      <w:bCs/>
      <w:iCs/>
      <w:sz w:val="22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3\Hlavi&#269;kov&#253;%20pap&#237;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A25FB4-5041-4262-921A-6D73A1C896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210BEBF-AE49-4299-9492-B3CB7AB1E4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Hlavičkový papír</Template>
  <TotalTime>1</TotalTime>
  <Pages>3</Pages>
  <Words>752</Words>
  <Characters>4443</Characters>
  <Application>Microsoft Office Word</Application>
  <DocSecurity>0</DocSecurity>
  <Lines>37</Lines>
  <Paragraphs>10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5185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Herdová Veronika, DiS.</cp:lastModifiedBy>
  <cp:revision>1</cp:revision>
  <cp:lastPrinted>2017-11-28T17:18:00Z</cp:lastPrinted>
  <dcterms:created xsi:type="dcterms:W3CDTF">2021-03-26T10:27:00Z</dcterms:created>
  <dcterms:modified xsi:type="dcterms:W3CDTF">2021-03-26T10:28:00Z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