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A93F16" w:rsidP="00F0533E">
      <w:pPr>
        <w:rPr>
          <w:noProof/>
        </w:rPr>
      </w:pPr>
      <w:r>
        <w:rPr>
          <w:noProof/>
        </w:rPr>
        <w:t xml:space="preserve">Příloha č. </w:t>
      </w:r>
      <w:r w:rsidR="00B67D40">
        <w:rPr>
          <w:noProof/>
        </w:rPr>
        <w:t>3</w:t>
      </w:r>
      <w:r w:rsidR="00B85B4C">
        <w:rPr>
          <w:noProof/>
        </w:rPr>
        <w:t xml:space="preserve"> S</w:t>
      </w:r>
      <w:r w:rsidR="00B67D40">
        <w:rPr>
          <w:noProof/>
        </w:rPr>
        <w:t>ervisní s</w:t>
      </w:r>
      <w:r w:rsidR="00B85B4C">
        <w:rPr>
          <w:noProof/>
        </w:rPr>
        <w:t>mlouvy</w:t>
      </w:r>
    </w:p>
    <w:p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p w:rsidR="001C34C2" w:rsidRDefault="001C34C2" w:rsidP="00F0533E">
      <w:pPr>
        <w:rPr>
          <w:rFonts w:cs="Times New Roman"/>
          <w:szCs w:val="22"/>
        </w:rPr>
      </w:pPr>
      <w:r w:rsidRPr="00106997">
        <w:rPr>
          <w:rFonts w:cs="Times New Roman"/>
          <w:szCs w:val="22"/>
        </w:rPr>
        <w:t xml:space="preserve">Osoby na </w:t>
      </w:r>
      <w:r>
        <w:rPr>
          <w:rFonts w:cs="Times New Roman"/>
          <w:szCs w:val="22"/>
        </w:rPr>
        <w:t>K</w:t>
      </w:r>
      <w:r w:rsidRPr="00106997">
        <w:rPr>
          <w:rFonts w:cs="Times New Roman"/>
          <w:szCs w:val="22"/>
        </w:rPr>
        <w:t>líčových pozicích v Realizačním týmu Poskytovatele (Kvalifikované osoby):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1832"/>
        <w:gridCol w:w="1832"/>
        <w:gridCol w:w="1832"/>
      </w:tblGrid>
      <w:tr w:rsidR="00032CE3" w:rsidRPr="001C34C2" w:rsidTr="001C3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CE3" w:rsidRPr="001C34C2" w:rsidRDefault="00032CE3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Název klíčové pozice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CE3" w:rsidRPr="001C34C2" w:rsidRDefault="00032CE3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Jméno a příjmení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CE3" w:rsidRPr="001C34C2" w:rsidRDefault="00032CE3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telefon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CE3" w:rsidRPr="001C34C2" w:rsidRDefault="00032CE3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e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noBreakHyphen/>
            </w: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mail</w:t>
            </w:r>
          </w:p>
        </w:tc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32CE3" w:rsidRPr="001C34C2" w:rsidRDefault="00032CE3" w:rsidP="00F04254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Projektový manažer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32CE3" w:rsidRPr="001C34C2" w:rsidRDefault="00032CE3" w:rsidP="000B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32CE3" w:rsidRPr="001C34C2" w:rsidRDefault="00032CE3" w:rsidP="00032CE3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Zástupce projektového manažera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32CE3" w:rsidRPr="001C34C2" w:rsidRDefault="00032CE3" w:rsidP="00F04254">
            <w:pPr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SW architekt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32CE3" w:rsidRPr="001C34C2" w:rsidRDefault="00032CE3" w:rsidP="00F04254">
            <w:pPr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SW analytik (softwarové a informační systémy) ESMI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0B0571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B0571" w:rsidRPr="001C34C2" w:rsidRDefault="000B0571" w:rsidP="000B0571">
            <w:pPr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SW analytik (softwarové a informační systémy) CEP</w:t>
            </w:r>
          </w:p>
        </w:tc>
        <w:tc>
          <w:tcPr>
            <w:tcW w:w="0" w:type="auto"/>
          </w:tcPr>
          <w:p w:rsidR="000B0571" w:rsidRPr="001C34C2" w:rsidRDefault="000B0571" w:rsidP="000B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B0571" w:rsidRPr="001C34C2" w:rsidRDefault="000B0571" w:rsidP="000B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B0571" w:rsidRPr="001C34C2" w:rsidRDefault="000B0571" w:rsidP="000B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32CE3" w:rsidRPr="001C34C2" w:rsidRDefault="00032CE3" w:rsidP="00F04254">
            <w:pPr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Expert na diagnostiku, analýzu dat z oblasti diagnostiky železniční infrastruktury a zpracování diagnostických dat v oblasti železniční dopravní dráhy a predikci a plánování údržby železniční infrastruktury</w:t>
            </w:r>
            <w:r>
              <w:rPr>
                <w:rFonts w:asciiTheme="majorHAnsi" w:hAnsiTheme="majorHAnsi"/>
                <w:b/>
                <w:sz w:val="18"/>
              </w:rPr>
              <w:t>,</w:t>
            </w:r>
            <w:r w:rsidRPr="001C34C2">
              <w:rPr>
                <w:rFonts w:asciiTheme="majorHAnsi" w:hAnsiTheme="majorHAnsi"/>
                <w:b/>
                <w:sz w:val="18"/>
              </w:rPr>
              <w:t xml:space="preserve"> resp. železniční dráhy</w:t>
            </w:r>
            <w:r w:rsidR="00E46E1C">
              <w:rPr>
                <w:rFonts w:asciiTheme="majorHAnsi" w:hAnsiTheme="majorHAnsi"/>
                <w:b/>
                <w:sz w:val="18"/>
              </w:rPr>
              <w:t xml:space="preserve"> (1)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32CE3" w:rsidRPr="001C34C2" w:rsidRDefault="00032CE3" w:rsidP="00032CE3">
            <w:pPr>
              <w:rPr>
                <w:rFonts w:asciiTheme="majorHAnsi" w:hAnsiTheme="majorHAnsi"/>
                <w:b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Expert na diagnostiku, analýzu dat z oblasti diagnostiky železniční infrastruktury a zpracování diagnostických dat v oblasti železniční dopravní dráhy a predikci a plánování údržby železniční infrastruktury</w:t>
            </w:r>
            <w:r>
              <w:rPr>
                <w:rFonts w:asciiTheme="majorHAnsi" w:hAnsiTheme="majorHAnsi"/>
                <w:b/>
                <w:sz w:val="18"/>
              </w:rPr>
              <w:t>,</w:t>
            </w:r>
            <w:r w:rsidRPr="001C34C2">
              <w:rPr>
                <w:rFonts w:asciiTheme="majorHAnsi" w:hAnsiTheme="majorHAnsi"/>
                <w:b/>
                <w:sz w:val="18"/>
              </w:rPr>
              <w:t xml:space="preserve"> resp. železniční dráhy</w:t>
            </w:r>
            <w:r w:rsidR="00E46E1C">
              <w:rPr>
                <w:rFonts w:asciiTheme="majorHAnsi" w:hAnsiTheme="majorHAnsi"/>
                <w:b/>
                <w:sz w:val="18"/>
              </w:rPr>
              <w:t xml:space="preserve"> (2)</w:t>
            </w:r>
          </w:p>
        </w:tc>
        <w:tc>
          <w:tcPr>
            <w:tcW w:w="0" w:type="auto"/>
          </w:tcPr>
          <w:p w:rsidR="00032CE3" w:rsidRPr="001C34C2" w:rsidRDefault="00032CE3" w:rsidP="00032C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032C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032C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bookmarkStart w:id="0" w:name="_GoBack"/>
        <w:bookmarkEnd w:id="0"/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32CE3" w:rsidRPr="001C34C2" w:rsidRDefault="00032CE3" w:rsidP="00F04254">
            <w:pPr>
              <w:rPr>
                <w:rFonts w:asciiTheme="majorHAnsi" w:hAnsiTheme="majorHAnsi"/>
                <w:b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Expert matematiky a statistiky a jejich využití při analýze velkých objemů dat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32CE3" w:rsidRPr="001C34C2" w:rsidRDefault="00032CE3" w:rsidP="00F04254">
            <w:pPr>
              <w:rPr>
                <w:rFonts w:asciiTheme="majorHAnsi" w:hAnsiTheme="majorHAnsi"/>
                <w:b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lastRenderedPageBreak/>
              <w:t>Finanční analytik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32CE3" w:rsidRPr="001C34C2" w:rsidRDefault="00032CE3" w:rsidP="00F04254">
            <w:pPr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IT programátor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032CE3" w:rsidRPr="001C34C2" w:rsidTr="001C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032CE3" w:rsidRPr="001C34C2" w:rsidRDefault="00032CE3" w:rsidP="00F04254">
            <w:pPr>
              <w:rPr>
                <w:rFonts w:asciiTheme="majorHAnsi" w:hAnsiTheme="majorHAnsi"/>
                <w:b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Specialista servisní podpory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0" w:type="auto"/>
          </w:tcPr>
          <w:p w:rsidR="00032CE3" w:rsidRPr="001C34C2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>DOPLNÍ POSKYTOVATEL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</w:tbl>
    <w:p w:rsidR="001C34C2" w:rsidRDefault="001C34C2" w:rsidP="00F0533E">
      <w:pPr>
        <w:rPr>
          <w:b/>
          <w:noProof/>
          <w:u w:val="single"/>
        </w:rPr>
      </w:pPr>
    </w:p>
    <w:p w:rsidR="001C34C2" w:rsidRPr="00106997" w:rsidRDefault="001C34C2" w:rsidP="00136CC0">
      <w:pPr>
        <w:rPr>
          <w:rFonts w:cs="Times New Roman"/>
          <w:szCs w:val="22"/>
        </w:rPr>
      </w:pPr>
      <w:bookmarkStart w:id="1" w:name="_Ref40452984"/>
      <w:r w:rsidRPr="00106997">
        <w:rPr>
          <w:rFonts w:cs="Times New Roman"/>
          <w:szCs w:val="22"/>
        </w:rPr>
        <w:t>Další členové Realizačního týmu Poskytovatele:</w:t>
      </w:r>
      <w:bookmarkEnd w:id="1"/>
      <w:r w:rsidRPr="00106997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 xml:space="preserve"> 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1932"/>
        <w:gridCol w:w="1889"/>
        <w:gridCol w:w="2034"/>
      </w:tblGrid>
      <w:tr w:rsidR="001C34C2" w:rsidRPr="00106997" w:rsidTr="00136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:rsidR="001C34C2" w:rsidRPr="00136CC0" w:rsidRDefault="001C34C2" w:rsidP="00136CC0">
            <w:pPr>
              <w:jc w:val="center"/>
              <w:rPr>
                <w:sz w:val="18"/>
              </w:rPr>
            </w:pPr>
            <w:r w:rsidRPr="00136CC0">
              <w:rPr>
                <w:b/>
                <w:sz w:val="18"/>
              </w:rPr>
              <w:t>Specifikace zajišťovaných Služeb/pozice</w:t>
            </w:r>
          </w:p>
        </w:tc>
        <w:tc>
          <w:tcPr>
            <w:tcW w:w="19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:rsidR="001C34C2" w:rsidRPr="00136CC0" w:rsidRDefault="001C34C2" w:rsidP="00136C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Jméno a příjmení</w:t>
            </w:r>
          </w:p>
        </w:tc>
        <w:tc>
          <w:tcPr>
            <w:tcW w:w="1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:rsidR="001C34C2" w:rsidRPr="00136CC0" w:rsidRDefault="001C34C2" w:rsidP="00136C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telefon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:rsidR="001C34C2" w:rsidRPr="00136CC0" w:rsidRDefault="001C34C2" w:rsidP="00136C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e-mail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032CE3" w:rsidP="00F04254">
            <w:pPr>
              <w:rPr>
                <w:b/>
                <w:bCs/>
                <w:sz w:val="18"/>
              </w:rPr>
            </w:pPr>
            <w:r w:rsidRPr="00032CE3">
              <w:rPr>
                <w:b/>
                <w:bCs/>
                <w:sz w:val="18"/>
              </w:rPr>
              <w:t>[</w:t>
            </w:r>
            <w:r w:rsidR="001C34C2" w:rsidRPr="00032CE3">
              <w:rPr>
                <w:b/>
                <w:bCs/>
                <w:sz w:val="18"/>
                <w:highlight w:val="yellow"/>
              </w:rPr>
              <w:t>Ostatní</w:t>
            </w:r>
            <w:r>
              <w:rPr>
                <w:b/>
                <w:bCs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>DOPLNÍ POSKYTOVATEL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</w:tbl>
    <w:p w:rsidR="001C34C2" w:rsidRDefault="001C34C2" w:rsidP="00F0533E">
      <w:pPr>
        <w:rPr>
          <w:b/>
          <w:noProof/>
          <w:u w:val="single"/>
        </w:rPr>
      </w:pPr>
    </w:p>
    <w:p w:rsidR="001C34C2" w:rsidRDefault="00136CC0" w:rsidP="00F0533E">
      <w:pPr>
        <w:rPr>
          <w:b/>
          <w:noProof/>
          <w:u w:val="single"/>
        </w:rPr>
      </w:pPr>
      <w:r w:rsidRPr="00106997">
        <w:rPr>
          <w:rFonts w:cs="Times New Roman"/>
          <w:szCs w:val="22"/>
        </w:rPr>
        <w:t>Popis činnosti na klíčových pozicích v Realizačním týmu (Kvalifikované osoby):</w:t>
      </w: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549"/>
        <w:gridCol w:w="2073"/>
        <w:gridCol w:w="6070"/>
      </w:tblGrid>
      <w:tr w:rsidR="001C34C2" w:rsidRPr="00032CE3" w:rsidTr="00136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ID</w:t>
            </w:r>
          </w:p>
        </w:tc>
        <w:tc>
          <w:tcPr>
            <w:tcW w:w="2073" w:type="dxa"/>
          </w:tcPr>
          <w:p w:rsidR="001C34C2" w:rsidRPr="00032CE3" w:rsidRDefault="001C34C2" w:rsidP="00F042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Název pozice</w:t>
            </w:r>
          </w:p>
        </w:tc>
        <w:tc>
          <w:tcPr>
            <w:tcW w:w="6070" w:type="dxa"/>
          </w:tcPr>
          <w:p w:rsidR="001C34C2" w:rsidRPr="00032CE3" w:rsidRDefault="001C34C2" w:rsidP="00F042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Kompetence a odpovědnosti</w:t>
            </w:r>
          </w:p>
        </w:tc>
      </w:tr>
      <w:tr w:rsidR="001C34C2" w:rsidRPr="00032CE3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a)</w:t>
            </w:r>
          </w:p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73" w:type="dxa"/>
          </w:tcPr>
          <w:p w:rsidR="001C34C2" w:rsidRPr="00032CE3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Projektový manažer</w:t>
            </w:r>
          </w:p>
        </w:tc>
        <w:tc>
          <w:tcPr>
            <w:tcW w:w="6070" w:type="dxa"/>
          </w:tcPr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Aktivní účast na řízení Projektu dle schváleného harmonogramu, zdrojů a ve stanovené kvalitě;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Přenos rozhodnutí Řídicího výboru a rozpracování na úkoly pro jednotlivé projektové týmy;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Průběžná kontrola práce v jednotlivých fázích a etapách projektu;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lastRenderedPageBreak/>
              <w:t>Příprava a předkládání zpráv o průběhu projektu Řídicímu výboru;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Schvalování postupů řešení problémů, které byly vzneseny na vedení Projektu z týmů;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Aktivní a průběžná komunikace se zástupci Zadavatele;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Stanovení standardů projektu;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Dohled nad dodržováním projektových standardů, metod a postupů projektu;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Zajištění evidence a postupu řešení rizik a problémů, které vznikly během projektu; eskalace vzniklých problémů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zpracování Definice projektu a Implementační studie (minimálně v části týkající se projektového řízení, organizace projektu a komunikace v rámci Projektu)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Znalost postupů v oblasti projektového řízení odsouhlasených v Implementační studii a řízení projektu podle těchto postupů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zajištění všech požadavků zadávací dokumentace a návrhu odsouhlaseného v Implementační studii při vývoji a implementaci Systému a v průběhu pilotního provozu</w:t>
            </w:r>
          </w:p>
        </w:tc>
      </w:tr>
      <w:tr w:rsidR="00032CE3" w:rsidRPr="00032CE3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032CE3" w:rsidRPr="00032CE3" w:rsidRDefault="00032CE3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lastRenderedPageBreak/>
              <w:t>b)</w:t>
            </w:r>
          </w:p>
        </w:tc>
        <w:tc>
          <w:tcPr>
            <w:tcW w:w="2073" w:type="dxa"/>
          </w:tcPr>
          <w:p w:rsidR="00032CE3" w:rsidRPr="00032CE3" w:rsidRDefault="00032CE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Zástupce projektového manažera</w:t>
            </w:r>
          </w:p>
        </w:tc>
        <w:tc>
          <w:tcPr>
            <w:tcW w:w="6070" w:type="dxa"/>
          </w:tcPr>
          <w:p w:rsidR="00032CE3" w:rsidRPr="00032CE3" w:rsidRDefault="00032CE3" w:rsidP="00032CE3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 xml:space="preserve">zajišťuje komunikaci v českém jazyce </w:t>
            </w:r>
            <w:proofErr w:type="gramStart"/>
            <w:r w:rsidRPr="00032CE3">
              <w:rPr>
                <w:rFonts w:asciiTheme="minorHAnsi" w:hAnsiTheme="minorHAnsi"/>
                <w:sz w:val="18"/>
                <w:szCs w:val="18"/>
              </w:rPr>
              <w:t>jednáních</w:t>
            </w:r>
            <w:proofErr w:type="gramEnd"/>
            <w:r w:rsidRPr="00032CE3">
              <w:rPr>
                <w:rFonts w:asciiTheme="minorHAnsi" w:hAnsiTheme="minorHAnsi"/>
                <w:sz w:val="18"/>
                <w:szCs w:val="18"/>
              </w:rPr>
              <w:t xml:space="preserve"> s Objednatelem včetně operativní komunikace mezi Objednatelem a Zhotovitelem při provádění díla;</w:t>
            </w:r>
          </w:p>
          <w:p w:rsidR="00032CE3" w:rsidRPr="00032CE3" w:rsidRDefault="00032CE3" w:rsidP="00032CE3">
            <w:pPr>
              <w:pStyle w:val="Odstavecseseznamem"/>
              <w:numPr>
                <w:ilvl w:val="0"/>
                <w:numId w:val="34"/>
              </w:num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 xml:space="preserve">je </w:t>
            </w:r>
            <w:proofErr w:type="gramStart"/>
            <w:r w:rsidRPr="00032CE3">
              <w:rPr>
                <w:rFonts w:asciiTheme="minorHAnsi" w:hAnsiTheme="minorHAnsi"/>
                <w:sz w:val="18"/>
                <w:szCs w:val="18"/>
              </w:rPr>
              <w:t>seznámen z průběhem</w:t>
            </w:r>
            <w:proofErr w:type="gramEnd"/>
            <w:r w:rsidRPr="00032CE3">
              <w:rPr>
                <w:rFonts w:asciiTheme="minorHAnsi" w:hAnsiTheme="minorHAnsi"/>
                <w:sz w:val="18"/>
                <w:szCs w:val="18"/>
              </w:rPr>
              <w:t xml:space="preserve"> realizace Díla a zastupuje Projektového manažera ve všech činnostech a kompetencích Projektového manažera a realizuje činnosti kompetence projektového manažera v případech, kdy je kapacita Projektového manažera plně vytížena</w:t>
            </w:r>
          </w:p>
        </w:tc>
      </w:tr>
      <w:tr w:rsidR="001C34C2" w:rsidRPr="00032CE3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c)</w:t>
            </w:r>
          </w:p>
        </w:tc>
        <w:tc>
          <w:tcPr>
            <w:tcW w:w="2073" w:type="dxa"/>
          </w:tcPr>
          <w:p w:rsidR="001C34C2" w:rsidRPr="00032CE3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 xml:space="preserve">SW architekt </w:t>
            </w:r>
          </w:p>
        </w:tc>
        <w:tc>
          <w:tcPr>
            <w:tcW w:w="6070" w:type="dxa"/>
          </w:tcPr>
          <w:p w:rsidR="001C34C2" w:rsidRPr="00032CE3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Analýza požadavků Zadavatele na Systém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Návrh architektury Systému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Funkční a technická specifikace systému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Technické vedení Projektu v oblastech návrhu a implementace Systému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Příprava a dokumentace požadavků na testování, včetně přípravy zkušebních dat pro testy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Podpora při zahájení provozu a zpracování změnových požadavků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zajištění všech požadavků zadávací dokumentace a návrhu odsouhlaseného v Implementační studii při vývoji a implementaci Systému a v průběhu pilotního provozu</w:t>
            </w:r>
          </w:p>
        </w:tc>
      </w:tr>
      <w:tr w:rsidR="001C34C2" w:rsidRPr="00032CE3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d) e)</w:t>
            </w:r>
          </w:p>
        </w:tc>
        <w:tc>
          <w:tcPr>
            <w:tcW w:w="2073" w:type="dxa"/>
          </w:tcPr>
          <w:p w:rsidR="001C34C2" w:rsidRPr="00032CE3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SW analytik (softwarové a informační systémy) ESMI a CEP</w:t>
            </w:r>
          </w:p>
        </w:tc>
        <w:tc>
          <w:tcPr>
            <w:tcW w:w="6070" w:type="dxa"/>
          </w:tcPr>
          <w:p w:rsidR="001C34C2" w:rsidRPr="00032CE3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Analýza funkčních a nefunkčních (technických) požadavků, procesů, legislativy, norem a směrnic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Návrh konkrétních technických kroků a příprava podkladů pro programování včetně schémat a diagramů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Zpracování procesní analýzy pro Systém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zajištění všech požadavků zadávací dokumentace a návrhu odsouhlaseného v Implementační studii při vývoji a implementaci Systému a v průběhu pilotního provozu</w:t>
            </w:r>
          </w:p>
        </w:tc>
      </w:tr>
      <w:tr w:rsidR="001C34C2" w:rsidRPr="00032CE3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lastRenderedPageBreak/>
              <w:t>f)</w:t>
            </w:r>
          </w:p>
        </w:tc>
        <w:tc>
          <w:tcPr>
            <w:tcW w:w="2073" w:type="dxa"/>
          </w:tcPr>
          <w:p w:rsidR="001C34C2" w:rsidRPr="00032CE3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Expert na diagnostiku, analýzu dat z oblasti diagnostiky železniční infrastruktury a zpracování diagnostických dat v oblasti železniční dopravní dráhy a predikci a plánování údržby železniční infrastruktury, resp. železniční dráhy</w:t>
            </w:r>
          </w:p>
        </w:tc>
        <w:tc>
          <w:tcPr>
            <w:tcW w:w="6070" w:type="dxa"/>
          </w:tcPr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Přenos znalosti postupů a procesů při diagnostice prvků infrastruktury do návrhu Systému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Přenos znalosti diagnostických systémů a práce s diagnostickými daty z oblasti železniční infrastruktury do návrhu Systému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Návrh způsobu zpracování a vyhodnocení diagnostických dat pro všechny oblasti a potřeby Systému, včetně predikcí a plánování údržby a volbu použitých technologií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Doporučení pro připravenost na další rozvoj Systému v oblasti zpracování (budoucích) diagnostických dat Zadavatele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zajištění všech požadavků zadávací dokumentace a návrhu odsouhlaseného v Implementační studii při vývoji a implementaci Systému a v průběhu pilotního provozu</w:t>
            </w:r>
          </w:p>
        </w:tc>
      </w:tr>
      <w:tr w:rsidR="001C34C2" w:rsidRPr="00032CE3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g)</w:t>
            </w:r>
          </w:p>
        </w:tc>
        <w:tc>
          <w:tcPr>
            <w:tcW w:w="2073" w:type="dxa"/>
          </w:tcPr>
          <w:p w:rsidR="001C34C2" w:rsidRPr="00032CE3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Expert matematiky a statistiky a jejich využití při analýze velkých objemů dat</w:t>
            </w:r>
          </w:p>
        </w:tc>
        <w:tc>
          <w:tcPr>
            <w:tcW w:w="6070" w:type="dxa"/>
          </w:tcPr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Tvorba koncepce a strategie v oblasti predikce a modelace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Stanovení vhodných algoritmů pro modelační a predikční funkce Systému a tvorba matematicko-statistických metod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Provádění analýz pro ověřování konzistence statistických dat a při zpracovávání aktuálních dat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Zpřesňování algoritmů modelačních a predikčních funkcí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</w:tc>
      </w:tr>
      <w:tr w:rsidR="001C34C2" w:rsidRPr="00032CE3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h)</w:t>
            </w:r>
          </w:p>
        </w:tc>
        <w:tc>
          <w:tcPr>
            <w:tcW w:w="2073" w:type="dxa"/>
          </w:tcPr>
          <w:p w:rsidR="001C34C2" w:rsidRPr="00032CE3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Finanční analytik</w:t>
            </w:r>
          </w:p>
        </w:tc>
        <w:tc>
          <w:tcPr>
            <w:tcW w:w="6070" w:type="dxa"/>
          </w:tcPr>
          <w:p w:rsidR="001C34C2" w:rsidRPr="00032CE3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Analýza práce s ceníky, návrh způsobu stanovení cen údržby, oprav a investic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Návrh výpočtů ekonomické návratnosti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Příprava podkladů pro zpracování finančních analýz a prognóz a jejich průběžné zpřesňování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Přenos znalosti cenových expertíz v oblasti železničních staveb do návrhu Systému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</w:tc>
      </w:tr>
      <w:tr w:rsidR="001C34C2" w:rsidRPr="00032CE3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i)</w:t>
            </w:r>
          </w:p>
        </w:tc>
        <w:tc>
          <w:tcPr>
            <w:tcW w:w="2073" w:type="dxa"/>
          </w:tcPr>
          <w:p w:rsidR="001C34C2" w:rsidRPr="00032CE3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IT programátor</w:t>
            </w:r>
          </w:p>
        </w:tc>
        <w:tc>
          <w:tcPr>
            <w:tcW w:w="6070" w:type="dxa"/>
          </w:tcPr>
          <w:p w:rsidR="001C34C2" w:rsidRPr="00032CE3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Analýza požadavků a potřeb Zadavatele, komunikace s uživateli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Programování Systému - aplikací, databází, integrační platformy, tvorba front-end a další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Koordinace týmu programátorů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Dohled nad zpracováním dokumentace, spolupráce na tvorbě manuálů a školení pro uživatele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Aktivní řešení vzniklých problémů při testování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Komunikace se Zadavatelem a posouzení navržených řešení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Komunikace s vybraným okruhem uživatelů Systému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</w:tc>
      </w:tr>
      <w:tr w:rsidR="001C34C2" w:rsidRPr="00032CE3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032CE3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j)</w:t>
            </w:r>
          </w:p>
        </w:tc>
        <w:tc>
          <w:tcPr>
            <w:tcW w:w="2073" w:type="dxa"/>
          </w:tcPr>
          <w:p w:rsidR="001C34C2" w:rsidRPr="00032CE3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Specialista servisní podpory</w:t>
            </w:r>
          </w:p>
        </w:tc>
        <w:tc>
          <w:tcPr>
            <w:tcW w:w="6070" w:type="dxa"/>
          </w:tcPr>
          <w:p w:rsidR="001C34C2" w:rsidRPr="00032CE3" w:rsidRDefault="001C34C2" w:rsidP="001C34C2">
            <w:pPr>
              <w:pStyle w:val="Odstavecseseznamem"/>
              <w:numPr>
                <w:ilvl w:val="0"/>
                <w:numId w:val="37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Nastavení procesů a postupů pro údržbu a provoz Systému v návaznosti na smluvní SLA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7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Řešení požadavků v </w:t>
            </w:r>
            <w:proofErr w:type="spellStart"/>
            <w:r w:rsidRPr="00032CE3">
              <w:rPr>
                <w:rFonts w:asciiTheme="minorHAnsi" w:hAnsiTheme="minorHAnsi"/>
                <w:sz w:val="18"/>
                <w:szCs w:val="18"/>
              </w:rPr>
              <w:t>Helpdesk</w:t>
            </w:r>
            <w:proofErr w:type="spellEnd"/>
            <w:r w:rsidRPr="00032CE3">
              <w:rPr>
                <w:rFonts w:asciiTheme="minorHAnsi" w:hAnsiTheme="minorHAnsi"/>
                <w:sz w:val="18"/>
                <w:szCs w:val="18"/>
              </w:rPr>
              <w:t xml:space="preserve"> a jejich vyřízení v rámci smluvních SLA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7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lastRenderedPageBreak/>
              <w:t>Zajištění připravenosti dalšího technického personálu Dodavatele pro řešení požadavků v HelpDesk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7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Zajištění funkčnosti nástrojů a pomůcek v HelpDesk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7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Předkládání reportu za vyhodnocovací období paušálních služeb Zadavateli</w:t>
            </w:r>
          </w:p>
          <w:p w:rsidR="001C34C2" w:rsidRPr="00032CE3" w:rsidRDefault="001C34C2" w:rsidP="001C34C2">
            <w:pPr>
              <w:pStyle w:val="Odstavecseseznamem"/>
              <w:numPr>
                <w:ilvl w:val="0"/>
                <w:numId w:val="37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2CE3">
              <w:rPr>
                <w:rFonts w:asciiTheme="minorHAnsi" w:hAnsiTheme="minorHAnsi"/>
                <w:sz w:val="18"/>
                <w:szCs w:val="18"/>
              </w:rPr>
              <w:t>Identifikace a analýza příčin možných problémů při testování systémů</w:t>
            </w:r>
          </w:p>
        </w:tc>
      </w:tr>
    </w:tbl>
    <w:p w:rsidR="001C34C2" w:rsidRPr="00032CE3" w:rsidRDefault="001C34C2" w:rsidP="001C34C2"/>
    <w:p w:rsidR="001C34C2" w:rsidRPr="00032CE3" w:rsidRDefault="001C34C2" w:rsidP="00F0533E">
      <w:pPr>
        <w:rPr>
          <w:b/>
          <w:u w:val="single"/>
        </w:rPr>
      </w:pPr>
    </w:p>
    <w:sectPr w:rsidR="001C34C2" w:rsidRPr="00032CE3" w:rsidSect="00136CC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459" w:rsidRDefault="00BE0459" w:rsidP="00962258">
      <w:pPr>
        <w:spacing w:after="0" w:line="240" w:lineRule="auto"/>
      </w:pPr>
      <w:r>
        <w:separator/>
      </w:r>
    </w:p>
  </w:endnote>
  <w:endnote w:type="continuationSeparator" w:id="0">
    <w:p w:rsidR="00BE0459" w:rsidRDefault="00BE04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15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155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15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155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C155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459" w:rsidRDefault="00BE0459" w:rsidP="00962258">
      <w:pPr>
        <w:spacing w:after="0" w:line="240" w:lineRule="auto"/>
      </w:pPr>
      <w:r>
        <w:separator/>
      </w:r>
    </w:p>
  </w:footnote>
  <w:footnote w:type="continuationSeparator" w:id="0">
    <w:p w:rsidR="00BE0459" w:rsidRDefault="00BE04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026A01"/>
    <w:multiLevelType w:val="hybridMultilevel"/>
    <w:tmpl w:val="DA384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25E2A"/>
    <w:multiLevelType w:val="hybridMultilevel"/>
    <w:tmpl w:val="8F900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F3DA8"/>
    <w:multiLevelType w:val="hybridMultilevel"/>
    <w:tmpl w:val="0816B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5538B"/>
    <w:multiLevelType w:val="hybridMultilevel"/>
    <w:tmpl w:val="8EE0A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BEF06E0"/>
    <w:multiLevelType w:val="hybridMultilevel"/>
    <w:tmpl w:val="FE548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412EE"/>
    <w:multiLevelType w:val="hybridMultilevel"/>
    <w:tmpl w:val="BE5A1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E1BF6"/>
    <w:multiLevelType w:val="hybridMultilevel"/>
    <w:tmpl w:val="DF4AD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2"/>
  </w:num>
  <w:num w:numId="35">
    <w:abstractNumId w:val="3"/>
  </w:num>
  <w:num w:numId="36">
    <w:abstractNumId w:val="13"/>
  </w:num>
  <w:num w:numId="37">
    <w:abstractNumId w:val="11"/>
  </w:num>
  <w:num w:numId="38">
    <w:abstractNumId w:val="12"/>
  </w:num>
  <w:num w:numId="39">
    <w:abstractNumId w:val="7"/>
  </w:num>
  <w:num w:numId="40">
    <w:abstractNumId w:val="6"/>
  </w:num>
  <w:num w:numId="41">
    <w:abstractNumId w:val="15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2CE3"/>
    <w:rsid w:val="00072C1E"/>
    <w:rsid w:val="000B0571"/>
    <w:rsid w:val="000E23A7"/>
    <w:rsid w:val="0010693F"/>
    <w:rsid w:val="00114472"/>
    <w:rsid w:val="00136CC0"/>
    <w:rsid w:val="001550BC"/>
    <w:rsid w:val="001605B9"/>
    <w:rsid w:val="00170EC5"/>
    <w:rsid w:val="001747C1"/>
    <w:rsid w:val="00184743"/>
    <w:rsid w:val="001C34C2"/>
    <w:rsid w:val="00207DF5"/>
    <w:rsid w:val="00280E07"/>
    <w:rsid w:val="002A0082"/>
    <w:rsid w:val="002C31BF"/>
    <w:rsid w:val="002D08B1"/>
    <w:rsid w:val="002E0CD7"/>
    <w:rsid w:val="00341DCF"/>
    <w:rsid w:val="00357BC6"/>
    <w:rsid w:val="00395491"/>
    <w:rsid w:val="003956C6"/>
    <w:rsid w:val="003C155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6782C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F16"/>
    <w:rsid w:val="00AA4CBB"/>
    <w:rsid w:val="00AA65FA"/>
    <w:rsid w:val="00AA7351"/>
    <w:rsid w:val="00AD056F"/>
    <w:rsid w:val="00AD6731"/>
    <w:rsid w:val="00B15D0D"/>
    <w:rsid w:val="00B67D40"/>
    <w:rsid w:val="00B75EE1"/>
    <w:rsid w:val="00B77481"/>
    <w:rsid w:val="00B8518B"/>
    <w:rsid w:val="00B85B4C"/>
    <w:rsid w:val="00B9559E"/>
    <w:rsid w:val="00BD7E91"/>
    <w:rsid w:val="00BE0459"/>
    <w:rsid w:val="00C02D0A"/>
    <w:rsid w:val="00C03A6E"/>
    <w:rsid w:val="00C44F6A"/>
    <w:rsid w:val="00C47AE3"/>
    <w:rsid w:val="00CD1FC4"/>
    <w:rsid w:val="00CF3F0B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6E1C"/>
    <w:rsid w:val="00EB104F"/>
    <w:rsid w:val="00EB1F6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36A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35BAB8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tabulkasmkou1">
    <w:name w:val="Grid Table 1 Light"/>
    <w:basedOn w:val="Normlntabulka"/>
    <w:uiPriority w:val="46"/>
    <w:rsid w:val="001C34C2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unhideWhenUsed/>
    <w:rsid w:val="001C3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34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34C2"/>
    <w:rPr>
      <w:rFonts w:ascii="Times New Roman" w:eastAsia="Times New Roman" w:hAnsi="Times New Roman" w:cs="Times New Roman"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1C34C2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1C34C2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1C34C2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1C34C2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1C34C2"/>
    <w:rPr>
      <w:rFonts w:ascii="Times New Roman" w:eastAsia="Times New Roman" w:hAnsi="Times New Roman" w:cs="Arial"/>
      <w:bCs/>
      <w:iC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C42741-3A59-428F-AF57-C0A96FE6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215A49-CC4B-4447-B691-75E98056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5</Pages>
  <Words>1337</Words>
  <Characters>7893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11</cp:revision>
  <cp:lastPrinted>2017-11-28T17:18:00Z</cp:lastPrinted>
  <dcterms:created xsi:type="dcterms:W3CDTF">2020-02-20T14:02:00Z</dcterms:created>
  <dcterms:modified xsi:type="dcterms:W3CDTF">2021-03-26T08:47:00Z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