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766" w:rsidRPr="00ED4766" w:rsidRDefault="00ED4766" w:rsidP="00ED4766">
      <w:p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ED4766">
        <w:rPr>
          <w:rFonts w:ascii="Verdana" w:eastAsia="Verdana" w:hAnsi="Verdana" w:cs="Calibri"/>
          <w:sz w:val="18"/>
          <w:szCs w:val="18"/>
        </w:rPr>
        <w:t xml:space="preserve">Příloha č. 9 Zadávací dokumentace </w:t>
      </w:r>
    </w:p>
    <w:p w:rsidR="00ED4766" w:rsidRPr="00ED4766" w:rsidRDefault="00ED4766" w:rsidP="00ED4766">
      <w:pPr>
        <w:spacing w:before="360" w:after="360" w:line="264" w:lineRule="auto"/>
        <w:rPr>
          <w:rFonts w:ascii="Verdana" w:eastAsia="Verdana" w:hAnsi="Verdana" w:cs="Calibri"/>
          <w:b/>
          <w:bCs/>
          <w:color w:val="FF5200" w:themeColor="accent2"/>
          <w:sz w:val="36"/>
          <w:szCs w:val="36"/>
        </w:rPr>
      </w:pPr>
      <w:bookmarkStart w:id="0" w:name="_GoBack"/>
      <w:r w:rsidRPr="00ED4766">
        <w:rPr>
          <w:rFonts w:ascii="Verdana" w:eastAsia="Verdana" w:hAnsi="Verdana" w:cs="Calibri"/>
          <w:b/>
          <w:bCs/>
          <w:color w:val="FF5200" w:themeColor="accent2"/>
          <w:sz w:val="36"/>
          <w:szCs w:val="36"/>
        </w:rPr>
        <w:t>SEZNAM VÝZNAMNÝCH ZAKÁZEK</w:t>
      </w:r>
    </w:p>
    <w:bookmarkEnd w:id="0"/>
    <w:p w:rsidR="00ED4766" w:rsidRPr="00820DC2" w:rsidRDefault="00ED4766" w:rsidP="00ED4766">
      <w:pPr>
        <w:spacing w:before="360" w:after="360" w:line="264" w:lineRule="auto"/>
        <w:jc w:val="center"/>
        <w:rPr>
          <w:rFonts w:ascii="Verdana" w:eastAsia="Verdana" w:hAnsi="Verdana" w:cs="Calibri"/>
          <w:sz w:val="18"/>
          <w:szCs w:val="18"/>
        </w:rPr>
      </w:pPr>
      <w:r w:rsidRPr="00820DC2">
        <w:rPr>
          <w:rFonts w:ascii="Verdana" w:eastAsia="Verdana" w:hAnsi="Verdana" w:cs="Calibri"/>
          <w:sz w:val="18"/>
          <w:szCs w:val="18"/>
        </w:rPr>
        <w:t>pro účely prokázání kvalifikace na veřejnou zakázku dle bodu 9.4 Zadávací dokumentace a pro účely snížení počtu účastníků dle bodu 9.7 Zadávací dokumentace</w:t>
      </w:r>
    </w:p>
    <w:p w:rsidR="00ED4766" w:rsidRPr="00820DC2" w:rsidRDefault="00ED4766" w:rsidP="00ED4766">
      <w:pPr>
        <w:spacing w:before="120" w:after="120" w:line="264" w:lineRule="auto"/>
        <w:jc w:val="center"/>
        <w:rPr>
          <w:rFonts w:ascii="Verdana" w:eastAsia="Verdana" w:hAnsi="Verdana" w:cs="Calibri"/>
          <w:sz w:val="18"/>
          <w:szCs w:val="18"/>
        </w:rPr>
      </w:pPr>
      <w:r w:rsidRPr="00820DC2">
        <w:rPr>
          <w:rFonts w:ascii="Verdana" w:eastAsia="Verdana" w:hAnsi="Verdana" w:cs="Calibri"/>
          <w:sz w:val="18"/>
          <w:szCs w:val="18"/>
        </w:rPr>
        <w:t>„</w:t>
      </w:r>
      <w:r w:rsidRPr="00820DC2">
        <w:rPr>
          <w:rFonts w:ascii="Verdana" w:eastAsia="Calibri" w:hAnsi="Verdana" w:cs="Times New Roman"/>
          <w:b/>
          <w:bCs/>
          <w:sz w:val="18"/>
          <w:szCs w:val="18"/>
        </w:rPr>
        <w:t>Manažerský nástroj řízení provozuschopnosti železniční infrastruktury</w:t>
      </w:r>
      <w:r w:rsidRPr="00820DC2">
        <w:rPr>
          <w:rFonts w:ascii="Verdana" w:eastAsia="Calibri" w:hAnsi="Verdana" w:cs="Times New Roman"/>
          <w:sz w:val="18"/>
          <w:szCs w:val="18"/>
        </w:rPr>
        <w:t>“</w:t>
      </w:r>
    </w:p>
    <w:p w:rsidR="00ED4766" w:rsidRPr="00820DC2" w:rsidRDefault="00ED4766" w:rsidP="00ED4766">
      <w:p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:rsidR="00ED4766" w:rsidRPr="00820DC2" w:rsidRDefault="00ED4766" w:rsidP="00ED4766">
      <w:p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820DC2">
        <w:rPr>
          <w:rFonts w:ascii="Verdana" w:eastAsia="Verdana" w:hAnsi="Verdana" w:cs="Calibri"/>
          <w:sz w:val="18"/>
          <w:szCs w:val="18"/>
        </w:rPr>
        <w:t>obchodní firma / jméno a příjmení</w:t>
      </w:r>
      <w:r w:rsidRPr="00820DC2">
        <w:rPr>
          <w:rFonts w:ascii="Verdana" w:eastAsia="Verdana" w:hAnsi="Verdana" w:cs="Calibri"/>
          <w:sz w:val="18"/>
          <w:szCs w:val="18"/>
          <w:vertAlign w:val="superscript"/>
        </w:rPr>
        <w:footnoteReference w:id="1"/>
      </w:r>
      <w:r w:rsidRPr="00820DC2">
        <w:rPr>
          <w:rFonts w:ascii="Verdana" w:eastAsia="Verdana" w:hAnsi="Verdana" w:cs="Calibri"/>
          <w:sz w:val="18"/>
          <w:szCs w:val="18"/>
        </w:rPr>
        <w:t xml:space="preserve">  [</w:t>
      </w:r>
      <w:r w:rsidRPr="00820DC2">
        <w:rPr>
          <w:rFonts w:ascii="Verdana" w:eastAsia="Verdana" w:hAnsi="Verdana" w:cs="Calibri"/>
          <w:b/>
          <w:sz w:val="18"/>
          <w:szCs w:val="18"/>
          <w:highlight w:val="yellow"/>
        </w:rPr>
        <w:t>DOPLNÍ DODAVATEL</w:t>
      </w:r>
      <w:r w:rsidRPr="00820DC2">
        <w:rPr>
          <w:rFonts w:ascii="Verdana" w:eastAsia="Verdana" w:hAnsi="Verdana" w:cs="Calibri"/>
          <w:sz w:val="18"/>
          <w:szCs w:val="18"/>
        </w:rPr>
        <w:t>]</w:t>
      </w:r>
    </w:p>
    <w:p w:rsidR="00ED4766" w:rsidRPr="00820DC2" w:rsidRDefault="00ED4766" w:rsidP="00ED4766">
      <w:p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820DC2">
        <w:rPr>
          <w:rFonts w:ascii="Verdana" w:eastAsia="Verdana" w:hAnsi="Verdana" w:cs="Calibri"/>
          <w:sz w:val="18"/>
          <w:szCs w:val="18"/>
        </w:rPr>
        <w:t>se sídlem [</w:t>
      </w:r>
      <w:r w:rsidRPr="00820DC2">
        <w:rPr>
          <w:rFonts w:ascii="Verdana" w:eastAsia="Verdana" w:hAnsi="Verdana" w:cs="Calibri"/>
          <w:sz w:val="18"/>
          <w:szCs w:val="18"/>
          <w:highlight w:val="yellow"/>
        </w:rPr>
        <w:t>DOPLNÍ DODAVATEL</w:t>
      </w:r>
      <w:r w:rsidRPr="00820DC2">
        <w:rPr>
          <w:rFonts w:ascii="Verdana" w:eastAsia="Verdana" w:hAnsi="Verdana" w:cs="Calibri"/>
          <w:sz w:val="18"/>
          <w:szCs w:val="18"/>
        </w:rPr>
        <w:t>]</w:t>
      </w:r>
    </w:p>
    <w:p w:rsidR="00ED4766" w:rsidRPr="00820DC2" w:rsidRDefault="00ED4766" w:rsidP="00ED4766">
      <w:p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820DC2">
        <w:rPr>
          <w:rFonts w:ascii="Verdana" w:eastAsia="Verdana" w:hAnsi="Verdana" w:cs="Calibri"/>
          <w:sz w:val="18"/>
          <w:szCs w:val="18"/>
        </w:rPr>
        <w:t>IČO: [</w:t>
      </w:r>
      <w:r w:rsidRPr="00820DC2">
        <w:rPr>
          <w:rFonts w:ascii="Verdana" w:eastAsia="Verdana" w:hAnsi="Verdana" w:cs="Calibri"/>
          <w:sz w:val="18"/>
          <w:szCs w:val="18"/>
          <w:highlight w:val="yellow"/>
        </w:rPr>
        <w:t>DOPLNÍ DODAVATEL</w:t>
      </w:r>
      <w:r w:rsidRPr="00820DC2">
        <w:rPr>
          <w:rFonts w:ascii="Verdana" w:eastAsia="Verdana" w:hAnsi="Verdana" w:cs="Calibri"/>
          <w:sz w:val="18"/>
          <w:szCs w:val="18"/>
        </w:rPr>
        <w:t>]</w:t>
      </w:r>
    </w:p>
    <w:p w:rsidR="00ED4766" w:rsidRPr="00820DC2" w:rsidRDefault="00ED4766" w:rsidP="00ED4766">
      <w:p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820DC2">
        <w:rPr>
          <w:rFonts w:ascii="Verdana" w:eastAsia="Verdana" w:hAnsi="Verdana" w:cs="Calibri"/>
          <w:sz w:val="18"/>
          <w:szCs w:val="18"/>
        </w:rPr>
        <w:t>společnost zapsaná v obchodním rejstříku vedeném [</w:t>
      </w:r>
      <w:r w:rsidRPr="00820DC2">
        <w:rPr>
          <w:rFonts w:ascii="Verdana" w:eastAsia="Verdana" w:hAnsi="Verdana" w:cs="Calibri"/>
          <w:sz w:val="18"/>
          <w:szCs w:val="18"/>
          <w:highlight w:val="yellow"/>
        </w:rPr>
        <w:t>DOPLNÍ DODAVATEL</w:t>
      </w:r>
      <w:r w:rsidRPr="00820DC2">
        <w:rPr>
          <w:rFonts w:ascii="Verdana" w:eastAsia="Verdana" w:hAnsi="Verdana" w:cs="Calibri"/>
          <w:sz w:val="18"/>
          <w:szCs w:val="18"/>
        </w:rPr>
        <w:t>],</w:t>
      </w:r>
    </w:p>
    <w:p w:rsidR="00ED4766" w:rsidRPr="00820DC2" w:rsidRDefault="00ED4766" w:rsidP="00ED4766">
      <w:p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820DC2">
        <w:rPr>
          <w:rFonts w:ascii="Verdana" w:eastAsia="Verdana" w:hAnsi="Verdana" w:cs="Calibri"/>
          <w:sz w:val="18"/>
          <w:szCs w:val="18"/>
        </w:rPr>
        <w:t>spisová značka [</w:t>
      </w:r>
      <w:r w:rsidRPr="00820DC2">
        <w:rPr>
          <w:rFonts w:ascii="Verdana" w:eastAsia="Verdana" w:hAnsi="Verdana" w:cs="Calibri"/>
          <w:sz w:val="18"/>
          <w:szCs w:val="18"/>
          <w:highlight w:val="yellow"/>
        </w:rPr>
        <w:t>DOPLNÍ DODAVATEL</w:t>
      </w:r>
      <w:r w:rsidRPr="00820DC2">
        <w:rPr>
          <w:rFonts w:ascii="Verdana" w:eastAsia="Verdana" w:hAnsi="Verdana" w:cs="Calibri"/>
          <w:sz w:val="18"/>
          <w:szCs w:val="18"/>
        </w:rPr>
        <w:t>]</w:t>
      </w:r>
    </w:p>
    <w:p w:rsidR="00ED4766" w:rsidRPr="00820DC2" w:rsidRDefault="00ED4766" w:rsidP="00ED4766">
      <w:p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820DC2">
        <w:rPr>
          <w:rFonts w:ascii="Verdana" w:eastAsia="Verdana" w:hAnsi="Verdana" w:cs="Calibri"/>
          <w:sz w:val="18"/>
          <w:szCs w:val="18"/>
        </w:rPr>
        <w:t>zastoupená [</w:t>
      </w:r>
      <w:r w:rsidRPr="00820DC2">
        <w:rPr>
          <w:rFonts w:ascii="Verdana" w:eastAsia="Verdana" w:hAnsi="Verdana" w:cs="Calibri"/>
          <w:sz w:val="18"/>
          <w:szCs w:val="18"/>
          <w:highlight w:val="yellow"/>
        </w:rPr>
        <w:t>DOPLNÍ DODAVATEL</w:t>
      </w:r>
      <w:r w:rsidRPr="00820DC2">
        <w:rPr>
          <w:rFonts w:ascii="Verdana" w:eastAsia="Verdana" w:hAnsi="Verdana" w:cs="Calibri"/>
          <w:sz w:val="18"/>
          <w:szCs w:val="18"/>
        </w:rPr>
        <w:t>]</w:t>
      </w:r>
    </w:p>
    <w:p w:rsidR="00ED4766" w:rsidRPr="00820DC2" w:rsidRDefault="00ED4766" w:rsidP="00ED4766">
      <w:pPr>
        <w:spacing w:before="120" w:after="120" w:line="264" w:lineRule="auto"/>
        <w:jc w:val="both"/>
        <w:rPr>
          <w:rFonts w:ascii="Verdana" w:eastAsia="Verdana" w:hAnsi="Verdana" w:cs="Calibri"/>
          <w:b/>
          <w:sz w:val="18"/>
          <w:szCs w:val="18"/>
        </w:rPr>
      </w:pPr>
    </w:p>
    <w:p w:rsidR="00ED4766" w:rsidRPr="00820DC2" w:rsidRDefault="00ED4766" w:rsidP="00ED4766">
      <w:pPr>
        <w:spacing w:before="120" w:after="120" w:line="264" w:lineRule="auto"/>
        <w:jc w:val="both"/>
        <w:rPr>
          <w:rFonts w:ascii="Verdana" w:eastAsia="Verdana" w:hAnsi="Verdana" w:cs="Calibri"/>
          <w:b/>
          <w:bCs/>
          <w:sz w:val="18"/>
          <w:szCs w:val="18"/>
          <w:u w:val="single"/>
        </w:rPr>
      </w:pPr>
      <w:r w:rsidRPr="00820DC2">
        <w:rPr>
          <w:rFonts w:ascii="Verdana" w:eastAsia="Verdana" w:hAnsi="Verdana" w:cs="Calibri"/>
          <w:b/>
          <w:bCs/>
          <w:sz w:val="18"/>
          <w:szCs w:val="18"/>
          <w:u w:val="single"/>
        </w:rPr>
        <w:t>Pro účely prokázání kvalifikace na veřejnou zakázku dle bodu 9.4 Zadávací dokumentace: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7"/>
        <w:gridCol w:w="2357"/>
        <w:gridCol w:w="2357"/>
        <w:gridCol w:w="2357"/>
        <w:gridCol w:w="2358"/>
        <w:gridCol w:w="2358"/>
      </w:tblGrid>
      <w:tr w:rsidR="00ED4766" w:rsidRPr="00820DC2" w:rsidTr="00F117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4" w:type="dxa"/>
            <w:gridSpan w:val="6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9D9D9" w:themeFill="background1" w:themeFillShade="D9"/>
          </w:tcPr>
          <w:p w:rsidR="00ED4766" w:rsidRPr="00820DC2" w:rsidRDefault="00ED4766" w:rsidP="00F117C0">
            <w:pPr>
              <w:spacing w:before="60" w:after="60" w:line="264" w:lineRule="auto"/>
              <w:ind w:left="170" w:right="170"/>
              <w:jc w:val="both"/>
              <w:rPr>
                <w:rFonts w:ascii="Verdana" w:eastAsia="Verdana" w:hAnsi="Verdana" w:cs="Calibri"/>
                <w:sz w:val="18"/>
              </w:rPr>
            </w:pPr>
            <w:bookmarkStart w:id="1" w:name="_Hlk50756568"/>
            <w:r w:rsidRPr="00820DC2">
              <w:rPr>
                <w:rFonts w:ascii="Verdana" w:eastAsia="Verdana" w:hAnsi="Verdana" w:cs="Calibri"/>
                <w:sz w:val="18"/>
              </w:rPr>
              <w:t xml:space="preserve">Minimálně tři významné zakázky, jejichž předmětem bylo dodání a úspěšná implementace informačního systému zajištujícího evidenci závad a poruch infrastruktury zjištěných z dohledové činnosti a diagnostických zařízení a prostředků, a následné plánování a vyhodnocování servisních zásahů nebo investic. </w:t>
            </w:r>
          </w:p>
          <w:p w:rsidR="00ED4766" w:rsidRPr="00820DC2" w:rsidRDefault="00ED4766" w:rsidP="00F117C0">
            <w:pPr>
              <w:spacing w:before="60" w:after="60" w:line="264" w:lineRule="auto"/>
              <w:ind w:left="170" w:right="170"/>
              <w:jc w:val="both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</w:rPr>
              <w:lastRenderedPageBreak/>
              <w:t>V případě alespoň jedné z uvedených významných zakázek se musí jednat o informační systém aplikovaný na železniční infrastrukturu (stavby železničních drah a s nimi související zařízení), přičemž finanční objem významné zakázky ve vztahu k železniční infrastruktuře musel být min. 70.000.000,- Kč bez DPH. U zbylých dvou významných zakázek se musí jednat o informační systém aplikovaný na liniovou infrastrukturu (dopravní, energetická, zásobovací infrastruktura nebo infrastruktura obdobného charakteru, u které převládá délka nad šířkou a výškou), přičemž finanční objem významných zakázek ve vztahu k liniové infrastruktuře musel být min. 50.000.000,- Kč bez DPH.</w:t>
            </w:r>
          </w:p>
        </w:tc>
      </w:tr>
      <w:tr w:rsidR="00ED4766" w:rsidRPr="00820DC2" w:rsidTr="00F117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lastRenderedPageBreak/>
              <w:t>Název významné služby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Objednatel významné služby (obchodní firma/název a sídlo) a kontaktní osoba objednatele (jméno, tel., email)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Předmět plnění významné služby (popis věcného rozsahu - v detailu potřebném pro ověření splnění požadavků)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Termín plnění dle smlouvy/ doba dokončení významné služby</w:t>
            </w:r>
          </w:p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(měsíc/rok)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Dodavatel*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Finanční objem významné služby, kterou dodavatel poskytl** v Kč*** bez DPH</w:t>
            </w:r>
          </w:p>
        </w:tc>
      </w:tr>
      <w:tr w:rsidR="00ED4766" w:rsidRPr="00820DC2" w:rsidTr="00F117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357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357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357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358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358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</w:tr>
      <w:bookmarkEnd w:id="1"/>
    </w:tbl>
    <w:p w:rsidR="00ED4766" w:rsidRPr="00820DC2" w:rsidRDefault="00ED4766" w:rsidP="00ED4766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:rsidR="00ED4766" w:rsidRPr="00820DC2" w:rsidRDefault="00ED4766" w:rsidP="00ED4766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7"/>
        <w:gridCol w:w="2357"/>
        <w:gridCol w:w="2357"/>
        <w:gridCol w:w="2357"/>
        <w:gridCol w:w="2358"/>
        <w:gridCol w:w="2358"/>
      </w:tblGrid>
      <w:tr w:rsidR="00ED4766" w:rsidRPr="00820DC2" w:rsidTr="00F117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4" w:type="dxa"/>
            <w:gridSpan w:val="6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9D9D9" w:themeFill="background1" w:themeFillShade="D9"/>
          </w:tcPr>
          <w:p w:rsidR="00ED4766" w:rsidRPr="00820DC2" w:rsidRDefault="00ED4766" w:rsidP="00F117C0">
            <w:pPr>
              <w:spacing w:before="60" w:after="60" w:line="264" w:lineRule="auto"/>
              <w:ind w:left="170" w:right="170"/>
              <w:jc w:val="both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</w:rPr>
              <w:t>Minimálně jedna významná zakázka ve finančním objemu min. 10.000.000,- Kč bez DPH, jejímž předmětem bylo dodání a úspěšná implementace informačního systému zajišťujícího sledování stavu sítě železniční infrastruktury, sledování historického vývoje a predikce vývoje stavu sítě železniční infrastruktury.</w:t>
            </w:r>
          </w:p>
        </w:tc>
      </w:tr>
      <w:tr w:rsidR="00ED4766" w:rsidRPr="00820DC2" w:rsidTr="00F117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Název významné služby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Objednatel významné služby (obchodní firma/název a sídlo) a kontaktní osoba objednatele (jméno, tel., email)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Předmět plnění významné služby (popis věcného rozsahu - v detailu potřebném pro ověření splnění požadavků)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Termín plnění dle smlouvy/ doba dokončení významné služby</w:t>
            </w:r>
          </w:p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(měsíc/rok)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Dodavatel*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Finanční objem významné služby, kterou dodavatel poskytl** v Kč*** bez DPH</w:t>
            </w:r>
          </w:p>
        </w:tc>
      </w:tr>
      <w:tr w:rsidR="00ED4766" w:rsidRPr="00820DC2" w:rsidTr="00F117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357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357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357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358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358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</w:tr>
    </w:tbl>
    <w:p w:rsidR="00ED4766" w:rsidRPr="00820DC2" w:rsidRDefault="00ED4766" w:rsidP="00ED4766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:rsidR="00ED4766" w:rsidRPr="00820DC2" w:rsidRDefault="00ED4766" w:rsidP="00ED4766">
      <w:pPr>
        <w:spacing w:before="60" w:after="60" w:line="264" w:lineRule="auto"/>
        <w:ind w:left="170" w:right="170"/>
        <w:jc w:val="both"/>
        <w:rPr>
          <w:rFonts w:ascii="Verdana" w:eastAsia="Verdana" w:hAnsi="Verdana" w:cs="Calibri"/>
          <w:sz w:val="18"/>
          <w:szCs w:val="18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7"/>
        <w:gridCol w:w="2357"/>
        <w:gridCol w:w="2357"/>
        <w:gridCol w:w="2357"/>
        <w:gridCol w:w="2358"/>
        <w:gridCol w:w="2358"/>
      </w:tblGrid>
      <w:tr w:rsidR="00ED4766" w:rsidRPr="00820DC2" w:rsidTr="00F117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4" w:type="dxa"/>
            <w:gridSpan w:val="6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9D9D9" w:themeFill="background1" w:themeFillShade="D9"/>
          </w:tcPr>
          <w:p w:rsidR="00ED4766" w:rsidRPr="00820DC2" w:rsidRDefault="00ED4766" w:rsidP="00F117C0">
            <w:pPr>
              <w:spacing w:before="60" w:after="60" w:line="264" w:lineRule="auto"/>
              <w:ind w:left="170" w:right="170"/>
              <w:jc w:val="both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</w:rPr>
              <w:lastRenderedPageBreak/>
              <w:t xml:space="preserve">Minimálně jedna významná zakázka, jejímž předmětem bylo poskytování servisní podpory informačního systému v oblasti administrace informačních systémů a datové profylaxe informačních systémů pro správu liniové infrastruktury po dobu min. 24 měsíců. Finanční objem této významné zakázky musel činit min. 8.000.000,- Kč bez DPH. </w:t>
            </w:r>
          </w:p>
        </w:tc>
      </w:tr>
      <w:tr w:rsidR="00ED4766" w:rsidRPr="00820DC2" w:rsidTr="00F117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Název významné služby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Objednatel významné služby (obchodní firma/název a sídlo) a kontaktní osoba objednatele (jméno, tel., email)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Předmět plnění významné služby (popis věcného rozsahu - v detailu potřebném pro ověření splnění požadavků)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Termín plnění dle smlouvy/ doba dokončení významné služby</w:t>
            </w:r>
          </w:p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(měsíc/rok)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Dodavatel*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Finanční objem významné služby, kterou dodavatel poskytl** v Kč*** bez DPH</w:t>
            </w:r>
          </w:p>
        </w:tc>
      </w:tr>
      <w:tr w:rsidR="00ED4766" w:rsidRPr="00820DC2" w:rsidTr="00F117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357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357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357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358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358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</w:tr>
    </w:tbl>
    <w:p w:rsidR="00ED4766" w:rsidRPr="00820DC2" w:rsidRDefault="00ED4766" w:rsidP="00ED4766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:rsidR="00ED4766" w:rsidRPr="00820DC2" w:rsidRDefault="00ED4766" w:rsidP="00ED4766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:rsidR="00ED4766" w:rsidRPr="00820DC2" w:rsidRDefault="00ED4766" w:rsidP="00ED4766">
      <w:pPr>
        <w:spacing w:after="120" w:line="264" w:lineRule="auto"/>
        <w:jc w:val="both"/>
        <w:rPr>
          <w:rFonts w:ascii="Verdana" w:eastAsia="Verdana" w:hAnsi="Verdana" w:cs="Calibri"/>
          <w:b/>
          <w:bCs/>
          <w:sz w:val="18"/>
          <w:szCs w:val="18"/>
          <w:u w:val="single"/>
        </w:rPr>
      </w:pPr>
      <w:r w:rsidRPr="00820DC2">
        <w:rPr>
          <w:rFonts w:ascii="Verdana" w:eastAsia="Verdana" w:hAnsi="Verdana" w:cs="Calibri"/>
          <w:b/>
          <w:bCs/>
          <w:sz w:val="18"/>
          <w:szCs w:val="18"/>
          <w:u w:val="single"/>
        </w:rPr>
        <w:t>Pro účely snížení počtu účastníků dle bodu 9.7 Zadávací dokumentace:</w:t>
      </w:r>
    </w:p>
    <w:p w:rsidR="00ED4766" w:rsidRPr="00820DC2" w:rsidRDefault="00ED4766" w:rsidP="00ED4766">
      <w:pPr>
        <w:spacing w:after="120" w:line="264" w:lineRule="auto"/>
        <w:jc w:val="both"/>
        <w:rPr>
          <w:rFonts w:ascii="Verdana" w:eastAsia="Verdana" w:hAnsi="Verdana" w:cs="Calibri"/>
          <w:b/>
          <w:bCs/>
          <w:sz w:val="18"/>
          <w:szCs w:val="18"/>
        </w:rPr>
      </w:pPr>
      <w:r w:rsidRPr="00820DC2">
        <w:rPr>
          <w:rFonts w:ascii="Verdana" w:eastAsia="Verdana" w:hAnsi="Verdana" w:cs="Calibri"/>
          <w:b/>
          <w:bCs/>
          <w:sz w:val="18"/>
          <w:szCs w:val="18"/>
        </w:rPr>
        <w:t>Kritérium A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7"/>
        <w:gridCol w:w="2357"/>
        <w:gridCol w:w="2357"/>
        <w:gridCol w:w="2357"/>
        <w:gridCol w:w="2358"/>
        <w:gridCol w:w="2358"/>
      </w:tblGrid>
      <w:tr w:rsidR="00ED4766" w:rsidRPr="00820DC2" w:rsidTr="00F117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4" w:type="dxa"/>
            <w:gridSpan w:val="6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9D9D9" w:themeFill="background1" w:themeFillShade="D9"/>
          </w:tcPr>
          <w:p w:rsidR="00ED4766" w:rsidRPr="00820DC2" w:rsidRDefault="00ED4766" w:rsidP="00F117C0">
            <w:pPr>
              <w:spacing w:before="60" w:after="60" w:line="264" w:lineRule="auto"/>
              <w:ind w:left="170" w:right="170"/>
              <w:jc w:val="both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</w:rPr>
              <w:t>Významné zakázky nad rámec minimálního počtu pro prokázání kvalifikace dle bodu 9.4 písm. a) Zadávací dokumentace, jejichž předmětem bylo dodání a úspěšná implementace informačního systému zajištujícího evidenci závad a poruch infrastruktury zjištěných z dohledové činnosti a diagnostických zařízení a prostředků, a následné plánování a vyhodnocování servisních zásahů nebo investic, přičemž se jednalo o informační systém aplikovaný na železniční infrastrukturu (stavby železničních drah a s nimi související zařízení), a přičemž finanční objem významné zakázky ve vztahu k železniční infrastruktuře byl min. 70.000.000,- Kč bez DPH.</w:t>
            </w:r>
          </w:p>
        </w:tc>
      </w:tr>
      <w:tr w:rsidR="00ED4766" w:rsidRPr="00820DC2" w:rsidTr="00F117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Název významné služby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Objednatel významné služby (obchodní firma/název a sídlo) a kontaktní osoba objednatele (jméno, tel., email)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Předmět plnění významné služby (popis věcného rozsahu - v detailu potřebném pro ověření splnění požadavků)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Termín plnění dle smlouvy/ doba dokončení významné služby</w:t>
            </w:r>
          </w:p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(měsíc/rok)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Dodavatel*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Finanční objem významné služby, kterou dodavatel poskytl** v Kč*** bez DPH</w:t>
            </w:r>
          </w:p>
        </w:tc>
      </w:tr>
      <w:tr w:rsidR="00ED4766" w:rsidRPr="00820DC2" w:rsidTr="00F117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lastRenderedPageBreak/>
              <w:t>[DOPLNÍ DODAVATEL]</w:t>
            </w:r>
          </w:p>
        </w:tc>
        <w:tc>
          <w:tcPr>
            <w:tcW w:w="2357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357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357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358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358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</w:tr>
    </w:tbl>
    <w:p w:rsidR="00ED4766" w:rsidRPr="00820DC2" w:rsidRDefault="00ED4766" w:rsidP="00ED4766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7"/>
        <w:gridCol w:w="2357"/>
        <w:gridCol w:w="2357"/>
        <w:gridCol w:w="2357"/>
        <w:gridCol w:w="2358"/>
        <w:gridCol w:w="2358"/>
      </w:tblGrid>
      <w:tr w:rsidR="00ED4766" w:rsidRPr="00820DC2" w:rsidTr="00F117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4" w:type="dxa"/>
            <w:gridSpan w:val="6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9D9D9" w:themeFill="background1" w:themeFillShade="D9"/>
          </w:tcPr>
          <w:p w:rsidR="00ED4766" w:rsidRPr="00820DC2" w:rsidRDefault="00ED4766" w:rsidP="00F117C0">
            <w:pPr>
              <w:spacing w:before="60" w:after="60" w:line="264" w:lineRule="auto"/>
              <w:ind w:left="170" w:right="170"/>
              <w:jc w:val="both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</w:rPr>
              <w:t>Významné zakázky, jejichž předmětem bylo dodání a úspěšná implementace informačního systému zajištujícího evidenci závad a poruch infrastruktury zjištěných z dohledové činnosti a diagnostických zařízení a prostředků, a následné plánování a vyhodnocování servisních zásahů nebo investic, přičemž se jednalo o informační systém aplikovaný na železniční infrastrukturu (stavby železničních drah a s nimi související zařízení), a přičemž finanční objem významné zakázky ve vztahu k železniční infrastruktuře byl min. 150.000.000,- Kč bez DPH.</w:t>
            </w:r>
          </w:p>
        </w:tc>
      </w:tr>
      <w:tr w:rsidR="00ED4766" w:rsidRPr="00820DC2" w:rsidTr="00F117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Název významné služby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Objednatel významné služby (obchodní firma/název a sídlo) a kontaktní osoba objednatele (jméno, tel., email)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Předmět plnění významné služby (popis věcného rozsahu - v detailu potřebném pro ověření splnění požadavků)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Termín plnění dle smlouvy/ doba dokončení významné služby</w:t>
            </w:r>
          </w:p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(měsíc/rok)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Dodavatel*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Finanční objem významné služby, kterou dodavatel poskytl** v Kč*** bez DPH</w:t>
            </w:r>
          </w:p>
        </w:tc>
      </w:tr>
      <w:tr w:rsidR="00ED4766" w:rsidRPr="00820DC2" w:rsidTr="00F117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357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357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357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358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358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</w:tr>
    </w:tbl>
    <w:p w:rsidR="00ED4766" w:rsidRPr="00820DC2" w:rsidRDefault="00ED4766" w:rsidP="00ED4766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:rsidR="00ED4766" w:rsidRPr="00820DC2" w:rsidRDefault="00ED4766" w:rsidP="00ED4766">
      <w:pPr>
        <w:spacing w:after="120" w:line="264" w:lineRule="auto"/>
        <w:jc w:val="both"/>
        <w:rPr>
          <w:rFonts w:ascii="Verdana" w:eastAsia="Verdana" w:hAnsi="Verdana" w:cs="Calibri"/>
          <w:b/>
          <w:bCs/>
          <w:sz w:val="18"/>
          <w:szCs w:val="18"/>
        </w:rPr>
      </w:pPr>
      <w:r w:rsidRPr="00820DC2">
        <w:rPr>
          <w:rFonts w:ascii="Verdana" w:eastAsia="Verdana" w:hAnsi="Verdana" w:cs="Calibri"/>
          <w:b/>
          <w:bCs/>
          <w:sz w:val="18"/>
          <w:szCs w:val="18"/>
        </w:rPr>
        <w:t>Kritérium B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7"/>
        <w:gridCol w:w="2357"/>
        <w:gridCol w:w="2357"/>
        <w:gridCol w:w="2357"/>
        <w:gridCol w:w="2358"/>
        <w:gridCol w:w="2358"/>
      </w:tblGrid>
      <w:tr w:rsidR="00ED4766" w:rsidRPr="00820DC2" w:rsidTr="00F117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4" w:type="dxa"/>
            <w:gridSpan w:val="6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9D9D9" w:themeFill="background1" w:themeFillShade="D9"/>
          </w:tcPr>
          <w:p w:rsidR="00ED4766" w:rsidRPr="00820DC2" w:rsidRDefault="00ED4766" w:rsidP="00F117C0">
            <w:pPr>
              <w:spacing w:before="60" w:after="60" w:line="264" w:lineRule="auto"/>
              <w:ind w:left="170" w:right="170"/>
              <w:jc w:val="both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</w:rPr>
              <w:t>Významné zakázky nad rámec minimálního počtu pro prokázání kvalifikace dle bodu 9.4 písm. b) Zadávací dokumentace, ve finančním objemu každé takové významné zakázky min. 10.000.000,- Kč bez DPH, jejichž předmětem bylo dodání a úspěšná implementace informačního systému zajišťujícího sledování stavu sítě železniční infrastruktury, sledování historického vývoje a predikce vývoje stavu sítě železniční infrastruktury.</w:t>
            </w:r>
          </w:p>
        </w:tc>
      </w:tr>
      <w:tr w:rsidR="00ED4766" w:rsidRPr="00820DC2" w:rsidTr="00F117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Název významné služby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Objednatel významné služby (obchodní firma/název a sídlo) a kontaktní osoba objednatele (jméno, tel., email)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Předmět plnění významné služby (popis věcného rozsahu - v detailu potřebném pro ověření splnění požadavků)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Termín plnění dle smlouvy/ doba dokončení významné služby</w:t>
            </w:r>
          </w:p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(měsíc/rok)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Dodavatel*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Finanční objem významné služby, kterou dodavatel poskytl** v Kč*** bez DPH</w:t>
            </w:r>
          </w:p>
        </w:tc>
      </w:tr>
      <w:tr w:rsidR="00ED4766" w:rsidRPr="00820DC2" w:rsidTr="00F117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lastRenderedPageBreak/>
              <w:t>[DOPLNÍ DODAVATEL]</w:t>
            </w:r>
          </w:p>
        </w:tc>
        <w:tc>
          <w:tcPr>
            <w:tcW w:w="2357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357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357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358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358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</w:tr>
    </w:tbl>
    <w:p w:rsidR="00ED4766" w:rsidRPr="00820DC2" w:rsidRDefault="00ED4766" w:rsidP="00ED4766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7"/>
        <w:gridCol w:w="2357"/>
        <w:gridCol w:w="2357"/>
        <w:gridCol w:w="2357"/>
        <w:gridCol w:w="2358"/>
        <w:gridCol w:w="2358"/>
      </w:tblGrid>
      <w:tr w:rsidR="00ED4766" w:rsidRPr="00820DC2" w:rsidTr="00F117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4" w:type="dxa"/>
            <w:gridSpan w:val="6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9D9D9" w:themeFill="background1" w:themeFillShade="D9"/>
          </w:tcPr>
          <w:p w:rsidR="00ED4766" w:rsidRPr="00820DC2" w:rsidRDefault="00ED4766" w:rsidP="00F117C0">
            <w:pPr>
              <w:spacing w:before="60" w:after="60" w:line="264" w:lineRule="auto"/>
              <w:ind w:left="170" w:right="170"/>
              <w:jc w:val="both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</w:rPr>
              <w:t>Významné zakázky ve finančním objemu každé takové významné zakázky min. 30.000.000,- Kč bez DPH, jejichž předmětem bylo dodání a úspěšná implementace informačního systému zajišťujícího sledování stavu sítě železniční infrastruktury, sledování historického vývoje a predikce vývoje stavu sítě železniční infrastruktury.</w:t>
            </w:r>
          </w:p>
        </w:tc>
      </w:tr>
      <w:tr w:rsidR="00ED4766" w:rsidRPr="00820DC2" w:rsidTr="00F117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Název významné služby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Objednatel významné služby (obchodní firma/název a sídlo) a kontaktní osoba objednatele (jméno, tel., email)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Předmět plnění významné služby (popis věcného rozsahu - v detailu potřebném pro ověření splnění požadavků)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Termín plnění dle smlouvy/ doba dokončení významné služby</w:t>
            </w:r>
          </w:p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(měsíc/rok)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Dodavatel*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Finanční objem významné služby, kterou dodavatel poskytl** v Kč*** bez DPH</w:t>
            </w:r>
          </w:p>
        </w:tc>
      </w:tr>
      <w:tr w:rsidR="00ED4766" w:rsidRPr="00820DC2" w:rsidTr="00F117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357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357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357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358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358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</w:tr>
    </w:tbl>
    <w:p w:rsidR="00ED4766" w:rsidRDefault="00ED4766" w:rsidP="00ED4766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:rsidR="00ED4766" w:rsidRDefault="00ED4766" w:rsidP="00ED4766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:rsidR="00ED4766" w:rsidRDefault="00ED4766" w:rsidP="00ED4766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:rsidR="00ED4766" w:rsidRPr="00820DC2" w:rsidRDefault="00ED4766" w:rsidP="00ED4766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:rsidR="00ED4766" w:rsidRPr="00820DC2" w:rsidRDefault="00ED4766" w:rsidP="00ED4766">
      <w:pPr>
        <w:spacing w:after="120" w:line="264" w:lineRule="auto"/>
        <w:jc w:val="both"/>
        <w:rPr>
          <w:rFonts w:ascii="Verdana" w:eastAsia="Verdana" w:hAnsi="Verdana" w:cs="Calibri"/>
          <w:b/>
          <w:bCs/>
          <w:sz w:val="18"/>
          <w:szCs w:val="18"/>
        </w:rPr>
      </w:pPr>
      <w:r w:rsidRPr="00820DC2">
        <w:rPr>
          <w:rFonts w:ascii="Verdana" w:eastAsia="Verdana" w:hAnsi="Verdana" w:cs="Calibri"/>
          <w:b/>
          <w:bCs/>
          <w:sz w:val="18"/>
          <w:szCs w:val="18"/>
        </w:rPr>
        <w:t>Kritérium C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7"/>
        <w:gridCol w:w="2357"/>
        <w:gridCol w:w="2357"/>
        <w:gridCol w:w="2357"/>
        <w:gridCol w:w="2358"/>
        <w:gridCol w:w="2358"/>
      </w:tblGrid>
      <w:tr w:rsidR="00ED4766" w:rsidRPr="00820DC2" w:rsidTr="00F117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4" w:type="dxa"/>
            <w:gridSpan w:val="6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9D9D9" w:themeFill="background1" w:themeFillShade="D9"/>
          </w:tcPr>
          <w:p w:rsidR="00ED4766" w:rsidRPr="00820DC2" w:rsidRDefault="00ED4766" w:rsidP="00F117C0">
            <w:pPr>
              <w:spacing w:before="60" w:after="60" w:line="264" w:lineRule="auto"/>
              <w:ind w:left="170" w:right="170"/>
              <w:jc w:val="both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</w:rPr>
              <w:t xml:space="preserve">Významné zakázky nad rámec minimálního počtu pro prokázání kvalifikace dle bodu 9.4 písm. c) Zadávací dokumentace, jejichž předmětem bylo poskytování servisní podpory informačního systému v oblasti administrace informačních systémů a datové profylaxe informačních systémů pro správu liniové infrastruktury po dobu min. 24 měsíců. Finanční objem této významné zakázky musel činit min. 8.000.000,- Kč bez DPH. </w:t>
            </w:r>
          </w:p>
        </w:tc>
      </w:tr>
      <w:tr w:rsidR="00ED4766" w:rsidRPr="00820DC2" w:rsidTr="00F117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Název významné služby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 xml:space="preserve">Objednatel významné služby (obchodní firma/název a sídlo) a kontaktní osoba </w:t>
            </w:r>
            <w:r w:rsidRPr="00820DC2">
              <w:rPr>
                <w:rFonts w:ascii="Verdana" w:eastAsia="Verdana" w:hAnsi="Verdana" w:cs="Calibri"/>
                <w:b/>
                <w:sz w:val="18"/>
              </w:rPr>
              <w:lastRenderedPageBreak/>
              <w:t>objednatele (jméno, tel., email)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lastRenderedPageBreak/>
              <w:t xml:space="preserve">Předmět plnění významné služby (popis věcného rozsahu - v detailu potřebném pro </w:t>
            </w:r>
            <w:r w:rsidRPr="00820DC2">
              <w:rPr>
                <w:rFonts w:ascii="Verdana" w:eastAsia="Verdana" w:hAnsi="Verdana" w:cs="Calibri"/>
                <w:b/>
                <w:sz w:val="18"/>
              </w:rPr>
              <w:lastRenderedPageBreak/>
              <w:t>ověření splnění požadavků)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lastRenderedPageBreak/>
              <w:t>Termín plnění dle smlouvy/ doba dokončení významné služby</w:t>
            </w:r>
          </w:p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lastRenderedPageBreak/>
              <w:t>(měsíc/rok)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lastRenderedPageBreak/>
              <w:t>Dodavatel*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Finanční objem významné služby, kterou dodavatel poskytl** v Kč*** bez DPH</w:t>
            </w:r>
          </w:p>
        </w:tc>
      </w:tr>
      <w:tr w:rsidR="00ED4766" w:rsidRPr="00820DC2" w:rsidTr="00F117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357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357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357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358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358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</w:tr>
    </w:tbl>
    <w:p w:rsidR="00ED4766" w:rsidRPr="00820DC2" w:rsidRDefault="00ED4766" w:rsidP="00ED4766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7"/>
        <w:gridCol w:w="2357"/>
        <w:gridCol w:w="2357"/>
        <w:gridCol w:w="2357"/>
        <w:gridCol w:w="2358"/>
        <w:gridCol w:w="2358"/>
      </w:tblGrid>
      <w:tr w:rsidR="00ED4766" w:rsidRPr="00820DC2" w:rsidTr="00F117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4" w:type="dxa"/>
            <w:gridSpan w:val="6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9D9D9" w:themeFill="background1" w:themeFillShade="D9"/>
          </w:tcPr>
          <w:p w:rsidR="00ED4766" w:rsidRPr="00820DC2" w:rsidRDefault="00ED4766" w:rsidP="00F117C0">
            <w:pPr>
              <w:spacing w:before="60" w:after="60" w:line="264" w:lineRule="auto"/>
              <w:ind w:left="170" w:right="170"/>
              <w:jc w:val="both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</w:rPr>
              <w:t xml:space="preserve">Významné zakázky, jejichž předmětem bylo poskytování servisní podpory informačního systému v oblasti administrace informačních systémů a datové profylaxe informačních systémů pro správu liniové infrastruktury po dobu min. 24 měsíců. Finanční objem této významné zakázky musel činit min. 20.000.000,- Kč bez DPH. </w:t>
            </w:r>
          </w:p>
        </w:tc>
      </w:tr>
      <w:tr w:rsidR="00ED4766" w:rsidRPr="00820DC2" w:rsidTr="00F117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Název významné služby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Objednatel významné služby (obchodní firma/název a sídlo) a kontaktní osoba objednatele (jméno, tel., email)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Předmět plnění významné služby (popis věcného rozsahu - v detailu potřebném pro ověření splnění požadavků)</w:t>
            </w:r>
          </w:p>
        </w:tc>
        <w:tc>
          <w:tcPr>
            <w:tcW w:w="2357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Termín plnění dle smlouvy/ doba dokončení významné služby</w:t>
            </w:r>
          </w:p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(měsíc/rok)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Dodavatel*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:rsidR="00ED4766" w:rsidRPr="00820DC2" w:rsidRDefault="00ED4766" w:rsidP="00F11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820DC2">
              <w:rPr>
                <w:rFonts w:ascii="Verdana" w:eastAsia="Verdana" w:hAnsi="Verdana" w:cs="Calibri"/>
                <w:b/>
                <w:sz w:val="18"/>
              </w:rPr>
              <w:t>Finanční objem významné služby, kterou dodavatel poskytl** v Kč*** bez DPH</w:t>
            </w:r>
          </w:p>
        </w:tc>
      </w:tr>
      <w:tr w:rsidR="00ED4766" w:rsidRPr="00820DC2" w:rsidTr="00F117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357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357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357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358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358" w:type="dxa"/>
          </w:tcPr>
          <w:p w:rsidR="00ED4766" w:rsidRPr="00820DC2" w:rsidRDefault="00ED4766" w:rsidP="00F117C0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820DC2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</w:tr>
    </w:tbl>
    <w:p w:rsidR="00ED4766" w:rsidRPr="00820DC2" w:rsidRDefault="00ED4766" w:rsidP="00ED4766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:rsidR="00ED4766" w:rsidRPr="00820DC2" w:rsidRDefault="00ED4766" w:rsidP="00ED4766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820DC2">
        <w:rPr>
          <w:rFonts w:ascii="Verdana" w:eastAsia="Verdana" w:hAnsi="Verdana" w:cs="Calibri"/>
          <w:b/>
          <w:sz w:val="18"/>
          <w:szCs w:val="18"/>
        </w:rPr>
        <w:t>*</w:t>
      </w:r>
      <w:r w:rsidRPr="00820DC2">
        <w:rPr>
          <w:rFonts w:ascii="Verdana" w:eastAsia="Verdana" w:hAnsi="Verdana" w:cs="Calibri"/>
          <w:sz w:val="18"/>
          <w:szCs w:val="18"/>
        </w:rPr>
        <w:t xml:space="preserve"> V příslušném sloupci dodavatel k jednotlivým zakázkám doplní:</w:t>
      </w:r>
    </w:p>
    <w:p w:rsidR="00ED4766" w:rsidRPr="00820DC2" w:rsidRDefault="00ED4766" w:rsidP="00ED4766">
      <w:pPr>
        <w:tabs>
          <w:tab w:val="left" w:pos="1560"/>
        </w:tabs>
        <w:spacing w:after="0" w:line="264" w:lineRule="auto"/>
        <w:ind w:left="1560" w:hanging="851"/>
        <w:jc w:val="both"/>
        <w:rPr>
          <w:rFonts w:ascii="Verdana" w:eastAsia="Verdana" w:hAnsi="Verdana" w:cs="Calibri"/>
          <w:sz w:val="18"/>
          <w:szCs w:val="18"/>
        </w:rPr>
      </w:pPr>
      <w:r w:rsidRPr="00820DC2">
        <w:rPr>
          <w:rFonts w:ascii="Verdana" w:eastAsia="Verdana" w:hAnsi="Verdana" w:cs="Calibri"/>
          <w:b/>
          <w:sz w:val="18"/>
          <w:szCs w:val="18"/>
        </w:rPr>
        <w:t xml:space="preserve">D - </w:t>
      </w:r>
      <w:r w:rsidRPr="00820DC2">
        <w:rPr>
          <w:rFonts w:ascii="Verdana" w:eastAsia="Verdana" w:hAnsi="Verdana" w:cs="Calibri"/>
          <w:b/>
          <w:sz w:val="18"/>
          <w:szCs w:val="18"/>
        </w:rPr>
        <w:tab/>
      </w:r>
      <w:r w:rsidRPr="00820DC2">
        <w:rPr>
          <w:rFonts w:ascii="Verdana" w:eastAsia="Verdana" w:hAnsi="Verdana" w:cs="Calibri"/>
          <w:sz w:val="18"/>
          <w:szCs w:val="18"/>
        </w:rPr>
        <w:t>pokud předmět zakázky realizoval jako dodavatel samostatně, nebo</w:t>
      </w:r>
    </w:p>
    <w:p w:rsidR="00ED4766" w:rsidRPr="00820DC2" w:rsidRDefault="00ED4766" w:rsidP="00ED4766">
      <w:pPr>
        <w:tabs>
          <w:tab w:val="left" w:pos="1560"/>
        </w:tabs>
        <w:spacing w:after="0" w:line="264" w:lineRule="auto"/>
        <w:ind w:left="1560" w:hanging="851"/>
        <w:jc w:val="both"/>
        <w:rPr>
          <w:rFonts w:ascii="Verdana" w:eastAsia="Verdana" w:hAnsi="Verdana" w:cs="Calibri"/>
          <w:sz w:val="18"/>
          <w:szCs w:val="18"/>
        </w:rPr>
      </w:pPr>
      <w:r w:rsidRPr="00820DC2">
        <w:rPr>
          <w:rFonts w:ascii="Verdana" w:eastAsia="Verdana" w:hAnsi="Verdana" w:cs="Calibri"/>
          <w:b/>
          <w:sz w:val="18"/>
          <w:szCs w:val="18"/>
        </w:rPr>
        <w:t xml:space="preserve">SPOL - </w:t>
      </w:r>
      <w:r w:rsidRPr="00820DC2">
        <w:rPr>
          <w:rFonts w:ascii="Verdana" w:eastAsia="Verdana" w:hAnsi="Verdana" w:cs="Calibri"/>
          <w:b/>
          <w:sz w:val="18"/>
          <w:szCs w:val="18"/>
        </w:rPr>
        <w:tab/>
      </w:r>
      <w:r w:rsidRPr="00820DC2">
        <w:rPr>
          <w:rFonts w:ascii="Verdana" w:eastAsia="Verdana" w:hAnsi="Verdana" w:cs="Calibri"/>
          <w:sz w:val="18"/>
          <w:szCs w:val="18"/>
        </w:rPr>
        <w:t>pokud předmět zakázky realizoval jako společník společnosti nebo účastník sdružení či seskupení více dodavatelů, nebo</w:t>
      </w:r>
    </w:p>
    <w:p w:rsidR="00ED4766" w:rsidRPr="00820DC2" w:rsidRDefault="00ED4766" w:rsidP="00ED4766">
      <w:pPr>
        <w:tabs>
          <w:tab w:val="left" w:pos="1560"/>
        </w:tabs>
        <w:spacing w:after="120" w:line="264" w:lineRule="auto"/>
        <w:ind w:left="1560" w:hanging="851"/>
        <w:jc w:val="both"/>
        <w:rPr>
          <w:rFonts w:ascii="Verdana" w:eastAsia="Verdana" w:hAnsi="Verdana" w:cs="Calibri"/>
          <w:sz w:val="18"/>
          <w:szCs w:val="18"/>
        </w:rPr>
      </w:pPr>
      <w:r w:rsidRPr="00820DC2">
        <w:rPr>
          <w:rFonts w:ascii="Verdana" w:eastAsia="Verdana" w:hAnsi="Verdana" w:cs="Calibri"/>
          <w:b/>
          <w:sz w:val="18"/>
          <w:szCs w:val="18"/>
        </w:rPr>
        <w:t xml:space="preserve">P - </w:t>
      </w:r>
      <w:r w:rsidRPr="00820DC2">
        <w:rPr>
          <w:rFonts w:ascii="Verdana" w:eastAsia="Verdana" w:hAnsi="Verdana" w:cs="Calibri"/>
          <w:b/>
          <w:sz w:val="18"/>
          <w:szCs w:val="18"/>
        </w:rPr>
        <w:tab/>
      </w:r>
      <w:r w:rsidRPr="00820DC2">
        <w:rPr>
          <w:rFonts w:ascii="Verdana" w:eastAsia="Verdana" w:hAnsi="Verdana" w:cs="Calibri"/>
          <w:sz w:val="18"/>
          <w:szCs w:val="18"/>
        </w:rPr>
        <w:t>pokud byl poddodavatelem jiného dodavatele.</w:t>
      </w:r>
    </w:p>
    <w:p w:rsidR="00ED4766" w:rsidRPr="00820DC2" w:rsidRDefault="00ED4766" w:rsidP="00ED4766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820DC2">
        <w:rPr>
          <w:rFonts w:ascii="Verdana" w:eastAsia="Verdana" w:hAnsi="Verdana" w:cs="Calibri"/>
          <w:b/>
          <w:sz w:val="18"/>
          <w:szCs w:val="18"/>
        </w:rPr>
        <w:t>**</w:t>
      </w:r>
      <w:r w:rsidRPr="00820DC2">
        <w:rPr>
          <w:rFonts w:ascii="Verdana" w:eastAsia="Verdana" w:hAnsi="Verdana" w:cs="Calibri"/>
          <w:sz w:val="18"/>
          <w:szCs w:val="18"/>
        </w:rPr>
        <w:t xml:space="preserve"> Dodavatel může použít k prokázání splnění kritéria kvalifikace či kritéria pro účely snížení počtu účastníků řízení týkajícího se požadavku na předložení seznamu referenčních zakázek i takové významné služby, které poskytl:</w:t>
      </w:r>
    </w:p>
    <w:p w:rsidR="00ED4766" w:rsidRPr="00820DC2" w:rsidRDefault="00ED4766" w:rsidP="00ED4766">
      <w:pPr>
        <w:numPr>
          <w:ilvl w:val="0"/>
          <w:numId w:val="35"/>
        </w:numPr>
        <w:spacing w:after="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820DC2">
        <w:rPr>
          <w:rFonts w:ascii="Verdana" w:eastAsia="Verdana" w:hAnsi="Verdana" w:cs="Calibri"/>
          <w:sz w:val="18"/>
          <w:szCs w:val="18"/>
        </w:rPr>
        <w:t>společně s jinými dodavateli, a to v rozsahu, v jakém se na plnění zakázky podílel, nebo</w:t>
      </w:r>
    </w:p>
    <w:p w:rsidR="00ED4766" w:rsidRPr="00820DC2" w:rsidRDefault="00ED4766" w:rsidP="00ED4766">
      <w:pPr>
        <w:numPr>
          <w:ilvl w:val="0"/>
          <w:numId w:val="35"/>
        </w:numPr>
        <w:spacing w:after="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820DC2">
        <w:rPr>
          <w:rFonts w:ascii="Verdana" w:eastAsia="Verdana" w:hAnsi="Verdana" w:cs="Calibri"/>
          <w:sz w:val="18"/>
          <w:szCs w:val="18"/>
        </w:rPr>
        <w:t xml:space="preserve">jako poddodavatel, a to v rozsahu, v jakém se na plnění zakázky podílel. </w:t>
      </w:r>
    </w:p>
    <w:p w:rsidR="00ED4766" w:rsidRPr="00820DC2" w:rsidRDefault="00ED4766" w:rsidP="00ED4766">
      <w:pPr>
        <w:tabs>
          <w:tab w:val="num" w:pos="1077"/>
        </w:tabs>
        <w:spacing w:after="0" w:line="264" w:lineRule="auto"/>
        <w:ind w:left="1077"/>
        <w:jc w:val="both"/>
        <w:rPr>
          <w:rFonts w:ascii="Verdana" w:eastAsia="Verdana" w:hAnsi="Verdana" w:cs="Calibri"/>
          <w:sz w:val="18"/>
          <w:szCs w:val="18"/>
        </w:rPr>
      </w:pPr>
    </w:p>
    <w:p w:rsidR="009F392E" w:rsidRPr="00ED4766" w:rsidRDefault="00ED4766" w:rsidP="00ED4766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820DC2">
        <w:rPr>
          <w:rFonts w:ascii="Verdana" w:eastAsia="Verdana" w:hAnsi="Verdana" w:cs="Calibri"/>
          <w:b/>
          <w:sz w:val="18"/>
          <w:szCs w:val="18"/>
        </w:rPr>
        <w:t>***</w:t>
      </w:r>
      <w:r w:rsidRPr="00820DC2">
        <w:rPr>
          <w:rFonts w:ascii="Verdana" w:eastAsia="Verdana" w:hAnsi="Verdana" w:cs="Calibri"/>
          <w:sz w:val="18"/>
          <w:szCs w:val="18"/>
        </w:rPr>
        <w:t xml:space="preserve"> V případě zakázek plněných v zahraničí nebo v cizí měně dodavatel uvede ekvivalent ceny v Kč. Pro přepočet z cizí měny na CZK použije poslední čtvrtletní průměrný kurz devizového trhu příslušné měny k CZK stanovený a zveřejněný ČNB ke dni zahájení zadávacího řízení.</w:t>
      </w:r>
    </w:p>
    <w:sectPr w:rsidR="009F392E" w:rsidRPr="00ED4766" w:rsidSect="00ED4766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766" w:rsidRDefault="00ED4766" w:rsidP="00962258">
      <w:pPr>
        <w:spacing w:after="0" w:line="240" w:lineRule="auto"/>
      </w:pPr>
      <w:r>
        <w:separator/>
      </w:r>
    </w:p>
  </w:endnote>
  <w:endnote w:type="continuationSeparator" w:id="0">
    <w:p w:rsidR="00ED4766" w:rsidRDefault="00ED476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D476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D476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8FF1B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FAAAF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D476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D476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06305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0B215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766" w:rsidRDefault="00ED4766" w:rsidP="00962258">
      <w:pPr>
        <w:spacing w:after="0" w:line="240" w:lineRule="auto"/>
      </w:pPr>
      <w:r>
        <w:separator/>
      </w:r>
    </w:p>
  </w:footnote>
  <w:footnote w:type="continuationSeparator" w:id="0">
    <w:p w:rsidR="00ED4766" w:rsidRDefault="00ED4766" w:rsidP="00962258">
      <w:pPr>
        <w:spacing w:after="0" w:line="240" w:lineRule="auto"/>
      </w:pPr>
      <w:r>
        <w:continuationSeparator/>
      </w:r>
    </w:p>
  </w:footnote>
  <w:footnote w:id="1">
    <w:p w:rsidR="00ED4766" w:rsidRDefault="00ED4766" w:rsidP="00ED476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</w:t>
      </w:r>
      <w:r>
        <w:t> </w:t>
      </w:r>
      <w:r w:rsidRPr="00307641">
        <w:t>jedná o</w:t>
      </w:r>
      <w:r>
        <w:t> </w:t>
      </w:r>
      <w:r w:rsidRPr="00307641">
        <w:t>fyzickou či</w:t>
      </w:r>
      <w:r>
        <w:t> </w:t>
      </w:r>
      <w:r w:rsidRPr="00307641">
        <w:t>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54AE6858"/>
    <w:multiLevelType w:val="multilevel"/>
    <w:tmpl w:val="6896A8A2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Calibri" w:hint="default"/>
        <w:b w:val="0"/>
        <w:bCs w:val="0"/>
        <w:i w:val="0"/>
        <w:iCs w:val="0"/>
        <w:caps w:val="0"/>
        <w:color w:val="auto"/>
        <w:sz w:val="20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766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ED4766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23FDA5"/>
  <w14:defaultImageDpi w14:val="32767"/>
  <w15:docId w15:val="{9CAAE85A-B270-4CD7-83B3-22B1C421E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4766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stavec1-1a">
    <w:name w:val="_Odstavec_1-1_a)"/>
    <w:basedOn w:val="Normln"/>
    <w:qFormat/>
    <w:rsid w:val="00ED4766"/>
    <w:pPr>
      <w:numPr>
        <w:numId w:val="34"/>
      </w:numPr>
      <w:tabs>
        <w:tab w:val="clear" w:pos="1077"/>
        <w:tab w:val="num" w:pos="360"/>
      </w:tabs>
      <w:spacing w:after="120" w:line="264" w:lineRule="auto"/>
      <w:ind w:left="0" w:firstLine="0"/>
      <w:jc w:val="both"/>
    </w:pPr>
    <w:rPr>
      <w:sz w:val="18"/>
      <w:szCs w:val="18"/>
    </w:rPr>
  </w:style>
  <w:style w:type="paragraph" w:customStyle="1" w:styleId="Odstavec1-2i">
    <w:name w:val="_Odstavec_1-2_(i)"/>
    <w:basedOn w:val="Normln"/>
    <w:qFormat/>
    <w:rsid w:val="00ED4766"/>
    <w:pPr>
      <w:numPr>
        <w:ilvl w:val="1"/>
        <w:numId w:val="34"/>
      </w:numPr>
      <w:tabs>
        <w:tab w:val="clear" w:pos="1531"/>
        <w:tab w:val="num" w:pos="360"/>
      </w:tabs>
      <w:spacing w:after="60" w:line="264" w:lineRule="auto"/>
      <w:ind w:left="0" w:firstLine="0"/>
      <w:jc w:val="both"/>
    </w:pPr>
    <w:rPr>
      <w:sz w:val="18"/>
      <w:szCs w:val="18"/>
    </w:rPr>
  </w:style>
  <w:style w:type="paragraph" w:customStyle="1" w:styleId="Odstavec1-31">
    <w:name w:val="_Odstavec_1-3_1)"/>
    <w:qFormat/>
    <w:rsid w:val="00ED4766"/>
    <w:pPr>
      <w:numPr>
        <w:ilvl w:val="2"/>
        <w:numId w:val="34"/>
      </w:numPr>
      <w:tabs>
        <w:tab w:val="clear" w:pos="1928"/>
        <w:tab w:val="num" w:pos="360"/>
      </w:tabs>
      <w:spacing w:after="60"/>
      <w:ind w:left="0" w:firstLine="0"/>
      <w:jc w:val="both"/>
    </w:pPr>
  </w:style>
  <w:style w:type="character" w:styleId="Znakapoznpodarou">
    <w:name w:val="footnote reference"/>
    <w:basedOn w:val="Standardnpsmoodstavce"/>
    <w:uiPriority w:val="99"/>
    <w:unhideWhenUsed/>
    <w:rsid w:val="00ED47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911570F-5001-4E45-A34A-A20A66C54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2</TotalTime>
  <Pages>6</Pages>
  <Words>1527</Words>
  <Characters>9014</Characters>
  <Application>Microsoft Office Word</Application>
  <DocSecurity>0</DocSecurity>
  <Lines>75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</cp:revision>
  <cp:lastPrinted>2017-11-28T17:18:00Z</cp:lastPrinted>
  <dcterms:created xsi:type="dcterms:W3CDTF">2021-03-26T10:07:00Z</dcterms:created>
  <dcterms:modified xsi:type="dcterms:W3CDTF">2021-03-26T10:09:00Z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