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4C16ED"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w:t>
      </w:r>
      <w:r w:rsidR="003F7441">
        <w:rPr>
          <w:rFonts w:ascii="Verdana" w:hAnsi="Verdana" w:cstheme="minorHAnsi"/>
          <w:sz w:val="18"/>
          <w:szCs w:val="18"/>
        </w:rPr>
        <w:t>c</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E724552"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 xml:space="preserve">21, </w:t>
      </w:r>
      <w:r w:rsidR="0088121B" w:rsidRPr="0088121B">
        <w:rPr>
          <w:rFonts w:ascii="Verdana" w:hAnsi="Verdana" w:cstheme="minorHAnsi"/>
          <w:b/>
          <w:sz w:val="28"/>
          <w:szCs w:val="28"/>
          <w:u w:val="single"/>
        </w:rPr>
        <w:t>část 3 – Výstražníky a závory</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9F31F6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xml:space="preserve"> jednacím řízení s uveřejněním,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10799/2021-SŽ-GŘ-O8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1A8DDC57"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 </w:t>
      </w:r>
      <w:r w:rsidR="00D33F14" w:rsidRPr="00D33F14">
        <w:rPr>
          <w:rFonts w:ascii="Verdana" w:hAnsi="Verdana"/>
          <w:sz w:val="18"/>
          <w:szCs w:val="18"/>
        </w:rPr>
        <w:t xml:space="preserve">Předmětem této Rámcové dohody je úprava rámcových podmínek týkajících se veřejných zakázek zadávaných na základě této </w:t>
      </w:r>
      <w:r w:rsidR="00D33F14" w:rsidRPr="00217E64">
        <w:rPr>
          <w:rFonts w:ascii="Verdana" w:hAnsi="Verdana"/>
          <w:sz w:val="18"/>
          <w:szCs w:val="18"/>
        </w:rPr>
        <w:t>Rámcové dohody po dobu trvání této Rámcové dohody (dále jen „dílčí veřejné zakázky“)</w:t>
      </w:r>
    </w:p>
    <w:p w14:paraId="6CF043B1" w14:textId="3EFA29F2"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w:t>
      </w:r>
      <w:r w:rsidRPr="00746DE3">
        <w:rPr>
          <w:rFonts w:ascii="Verdana" w:hAnsi="Verdana" w:cstheme="minorHAnsi"/>
          <w:sz w:val="18"/>
          <w:szCs w:val="18"/>
        </w:rPr>
        <w:lastRenderedPageBreak/>
        <w:t>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lastRenderedPageBreak/>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74BDC158"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7C792AD4"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88121B" w:rsidRPr="00AF176E">
        <w:rPr>
          <w:rFonts w:ascii="Verdana" w:hAnsi="Verdana"/>
          <w:sz w:val="18"/>
          <w:szCs w:val="18"/>
        </w:rPr>
        <w:t>1240</w:t>
      </w:r>
      <w:r w:rsidR="0088121B">
        <w:rPr>
          <w:rFonts w:ascii="Verdana" w:hAnsi="Verdana"/>
          <w:sz w:val="18"/>
          <w:szCs w:val="18"/>
        </w:rPr>
        <w:t>7</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16315FE" w:rsidR="00CB26F1" w:rsidRDefault="00CB26F1" w:rsidP="00FF1CFD">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F1CFD">
        <w:rPr>
          <w:rFonts w:ascii="Verdana" w:hAnsi="Verdana" w:cstheme="minorHAnsi"/>
          <w:sz w:val="18"/>
          <w:szCs w:val="18"/>
        </w:rPr>
        <w:t>Podrobná</w:t>
      </w:r>
      <w:r w:rsidR="00681F22" w:rsidRPr="008B5521">
        <w:rPr>
          <w:rFonts w:ascii="Verdana" w:hAnsi="Verdana" w:cstheme="minorHAnsi"/>
          <w:sz w:val="18"/>
          <w:szCs w:val="18"/>
        </w:rPr>
        <w:t xml:space="preserve"> specifikace předmětu </w:t>
      </w:r>
      <w:r w:rsidR="00C54309" w:rsidRPr="008B5521">
        <w:rPr>
          <w:rFonts w:ascii="Verdana" w:hAnsi="Verdana" w:cstheme="minorHAnsi"/>
          <w:sz w:val="18"/>
          <w:szCs w:val="18"/>
        </w:rPr>
        <w:t>Dodávek</w:t>
      </w:r>
      <w:r w:rsidR="00FF1CFD">
        <w:rPr>
          <w:rFonts w:ascii="Verdana" w:hAnsi="Verdana" w:cstheme="minorHAnsi"/>
          <w:sz w:val="18"/>
          <w:szCs w:val="18"/>
        </w:rPr>
        <w:t xml:space="preserve"> </w:t>
      </w:r>
      <w:r w:rsidR="00FF1CFD" w:rsidRPr="00FF1CFD">
        <w:rPr>
          <w:rFonts w:ascii="Verdana" w:hAnsi="Verdana" w:cstheme="minorHAnsi"/>
          <w:sz w:val="18"/>
          <w:szCs w:val="18"/>
        </w:rPr>
        <w:t xml:space="preserve">– sestávající se z technické specifikace s fotkou či digitálním výkresem, skicou nebo montážním/výrobním výkresem ke každému zboží dle přílohy č. </w:t>
      </w:r>
      <w:r w:rsidR="00FF1CFD">
        <w:rPr>
          <w:rFonts w:ascii="Verdana" w:hAnsi="Verdana" w:cstheme="minorHAnsi"/>
          <w:sz w:val="18"/>
          <w:szCs w:val="18"/>
        </w:rPr>
        <w:t>3</w:t>
      </w:r>
      <w:r w:rsidR="00FF1CFD" w:rsidRPr="00FF1CFD">
        <w:rPr>
          <w:rFonts w:ascii="Verdana" w:hAnsi="Verdana" w:cstheme="minorHAnsi"/>
          <w:sz w:val="18"/>
          <w:szCs w:val="18"/>
        </w:rPr>
        <w:t xml:space="preserve"> </w:t>
      </w:r>
      <w:r w:rsidR="00FF1CFD" w:rsidRPr="00FF1CFD">
        <w:rPr>
          <w:rFonts w:ascii="Verdana" w:hAnsi="Verdana" w:cstheme="minorHAnsi"/>
          <w:sz w:val="18"/>
          <w:szCs w:val="18"/>
          <w:highlight w:val="yellow"/>
        </w:rPr>
        <w:t>(poskytne Prodávající)</w:t>
      </w:r>
    </w:p>
    <w:p w14:paraId="164DA9E6" w14:textId="580E676B"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58583" w14:textId="77777777" w:rsidR="00910E1F" w:rsidRDefault="00910E1F" w:rsidP="003706CB">
      <w:pPr>
        <w:spacing w:after="0" w:line="240" w:lineRule="auto"/>
      </w:pPr>
      <w:r>
        <w:separator/>
      </w:r>
    </w:p>
  </w:endnote>
  <w:endnote w:type="continuationSeparator" w:id="0">
    <w:p w14:paraId="34C08CEC" w14:textId="77777777" w:rsidR="00910E1F" w:rsidRDefault="00910E1F" w:rsidP="003706CB">
      <w:pPr>
        <w:spacing w:after="0" w:line="240" w:lineRule="auto"/>
      </w:pPr>
      <w:r>
        <w:continuationSeparator/>
      </w:r>
    </w:p>
  </w:endnote>
  <w:endnote w:type="continuationNotice" w:id="1">
    <w:p w14:paraId="2B29B6C4" w14:textId="77777777" w:rsidR="00910E1F" w:rsidRDefault="00910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A40B40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6022">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602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AC44D9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6022">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6022">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E4A19" w14:textId="77777777" w:rsidR="00910E1F" w:rsidRDefault="00910E1F" w:rsidP="003706CB">
      <w:pPr>
        <w:spacing w:after="0" w:line="240" w:lineRule="auto"/>
      </w:pPr>
      <w:r>
        <w:separator/>
      </w:r>
    </w:p>
  </w:footnote>
  <w:footnote w:type="continuationSeparator" w:id="0">
    <w:p w14:paraId="5E1170DA" w14:textId="77777777" w:rsidR="00910E1F" w:rsidRDefault="00910E1F" w:rsidP="003706CB">
      <w:pPr>
        <w:spacing w:after="0" w:line="240" w:lineRule="auto"/>
      </w:pPr>
      <w:r>
        <w:continuationSeparator/>
      </w:r>
    </w:p>
  </w:footnote>
  <w:footnote w:type="continuationNotice" w:id="1">
    <w:p w14:paraId="09151C2B" w14:textId="77777777" w:rsidR="00910E1F" w:rsidRDefault="00910E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3F7441"/>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21B"/>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06022"/>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36D9A84-459D-4E07-8A11-A14B3894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3397</Words>
  <Characters>20048</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7</cp:revision>
  <cp:lastPrinted>2021-04-01T11:54:00Z</cp:lastPrinted>
  <dcterms:created xsi:type="dcterms:W3CDTF">2021-04-01T10:37:00Z</dcterms:created>
  <dcterms:modified xsi:type="dcterms:W3CDTF">2021-04-01T11:54:00Z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