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73EE4" w14:textId="77777777" w:rsidR="003414CF" w:rsidRDefault="003414CF">
      <w:pPr>
        <w:pStyle w:val="Nzev"/>
        <w:jc w:val="center"/>
      </w:pPr>
      <w:bookmarkStart w:id="0" w:name="_GoBack"/>
      <w:bookmarkEnd w:id="0"/>
    </w:p>
    <w:p w14:paraId="4E84966E" w14:textId="77777777" w:rsidR="003414CF" w:rsidRDefault="003414CF">
      <w:pPr>
        <w:pStyle w:val="Nzev"/>
        <w:jc w:val="center"/>
      </w:pPr>
    </w:p>
    <w:p w14:paraId="4F8BDF7D" w14:textId="77777777" w:rsidR="003414CF" w:rsidRDefault="003414CF">
      <w:pPr>
        <w:pStyle w:val="Nzev"/>
        <w:jc w:val="center"/>
      </w:pPr>
    </w:p>
    <w:p w14:paraId="44099CF8" w14:textId="77777777" w:rsidR="003B39AE" w:rsidRPr="003B39AE" w:rsidRDefault="003B39AE" w:rsidP="003B39AE">
      <w:pPr>
        <w:pStyle w:val="Podtitul"/>
      </w:pPr>
    </w:p>
    <w:p w14:paraId="3FD7B8C6" w14:textId="77777777" w:rsidR="003414CF" w:rsidRDefault="003414CF">
      <w:pPr>
        <w:pStyle w:val="Nzev"/>
        <w:jc w:val="center"/>
      </w:pPr>
    </w:p>
    <w:p w14:paraId="51D8663C" w14:textId="77777777" w:rsidR="003B479A" w:rsidRPr="003B479A" w:rsidRDefault="003B479A" w:rsidP="003B479A">
      <w:pPr>
        <w:pStyle w:val="Zkladntext"/>
      </w:pPr>
    </w:p>
    <w:p w14:paraId="75D6F19F" w14:textId="77777777" w:rsidR="003414CF" w:rsidRDefault="003414CF" w:rsidP="005A2556">
      <w:pPr>
        <w:pStyle w:val="Nzev"/>
        <w:rPr>
          <w:rFonts w:ascii="Arial Narrow" w:hAnsi="Arial Narrow"/>
        </w:rPr>
      </w:pPr>
      <w:r>
        <w:rPr>
          <w:rFonts w:ascii="Arial Narrow" w:hAnsi="Arial Narrow"/>
        </w:rPr>
        <w:t xml:space="preserve">BIM </w:t>
      </w:r>
      <w:proofErr w:type="spellStart"/>
      <w:r w:rsidR="003B39AE">
        <w:rPr>
          <w:rFonts w:ascii="Arial Narrow" w:hAnsi="Arial Narrow"/>
        </w:rPr>
        <w:t>Execution</w:t>
      </w:r>
      <w:proofErr w:type="spellEnd"/>
      <w:r w:rsidR="003B39AE">
        <w:rPr>
          <w:rFonts w:ascii="Arial Narrow" w:hAnsi="Arial Narrow"/>
        </w:rPr>
        <w:t xml:space="preserve"> </w:t>
      </w:r>
      <w:proofErr w:type="spellStart"/>
      <w:r w:rsidR="003B39AE">
        <w:rPr>
          <w:rFonts w:ascii="Arial Narrow" w:hAnsi="Arial Narrow"/>
        </w:rPr>
        <w:t>Plan</w:t>
      </w:r>
      <w:proofErr w:type="spellEnd"/>
    </w:p>
    <w:p w14:paraId="52005B32" w14:textId="77777777" w:rsidR="003B479A" w:rsidRPr="003B479A" w:rsidRDefault="003B479A" w:rsidP="005A2556">
      <w:pPr>
        <w:pStyle w:val="Podtitul"/>
        <w:jc w:val="left"/>
      </w:pPr>
    </w:p>
    <w:p w14:paraId="72B75F82" w14:textId="77777777" w:rsidR="003414CF" w:rsidRDefault="003414CF" w:rsidP="005A2556">
      <w:pPr>
        <w:rPr>
          <w:rFonts w:ascii="Arial Narrow" w:hAnsi="Arial Narrow"/>
        </w:rPr>
      </w:pPr>
    </w:p>
    <w:p w14:paraId="649367D9" w14:textId="77777777" w:rsidR="005A2556" w:rsidRDefault="00BD1476" w:rsidP="005A255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36"/>
        </w:rPr>
      </w:pPr>
      <w:r>
        <w:rPr>
          <w:rFonts w:ascii="Arial Narrow" w:hAnsi="Arial Narrow"/>
          <w:b/>
          <w:sz w:val="36"/>
        </w:rPr>
        <w:t xml:space="preserve">Projekt: </w:t>
      </w:r>
      <w:r w:rsidR="00F55D44">
        <w:rPr>
          <w:rFonts w:ascii="Arial Narrow" w:hAnsi="Arial Narrow"/>
          <w:b/>
          <w:sz w:val="36"/>
        </w:rPr>
        <w:t xml:space="preserve">Zvýšení kapacity trati Nymburk - Mladá Boleslav, </w:t>
      </w:r>
    </w:p>
    <w:p w14:paraId="1A1DCCBF" w14:textId="2CD0E6B7" w:rsidR="003414CF" w:rsidRPr="003B479A" w:rsidRDefault="005A2556" w:rsidP="005A2556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/>
          <w:sz w:val="36"/>
        </w:rPr>
      </w:pPr>
      <w:r>
        <w:rPr>
          <w:rFonts w:ascii="Arial Narrow" w:hAnsi="Arial Narrow"/>
          <w:b/>
          <w:sz w:val="36"/>
        </w:rPr>
        <w:t xml:space="preserve">      </w:t>
      </w:r>
      <w:r w:rsidR="00F55D44">
        <w:rPr>
          <w:rFonts w:ascii="Arial Narrow" w:hAnsi="Arial Narrow"/>
          <w:b/>
          <w:sz w:val="36"/>
        </w:rPr>
        <w:t>2.</w:t>
      </w:r>
      <w:r>
        <w:t xml:space="preserve"> </w:t>
      </w:r>
      <w:r w:rsidR="00F55D44">
        <w:rPr>
          <w:rFonts w:ascii="Arial Narrow" w:hAnsi="Arial Narrow"/>
          <w:b/>
          <w:sz w:val="36"/>
        </w:rPr>
        <w:t>stavba</w:t>
      </w:r>
    </w:p>
    <w:p w14:paraId="0444722A" w14:textId="77777777" w:rsidR="00BD1476" w:rsidRPr="00BD1476" w:rsidRDefault="00BD1476" w:rsidP="005A2556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/>
          <w:sz w:val="36"/>
        </w:rPr>
      </w:pPr>
    </w:p>
    <w:p w14:paraId="2F64D6D7" w14:textId="7088ADA4" w:rsidR="003B39AE" w:rsidRPr="003B39AE" w:rsidRDefault="00D460B1" w:rsidP="005A255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36"/>
        </w:rPr>
        <w:t xml:space="preserve">Fáze: </w:t>
      </w:r>
      <w:r w:rsidR="00F55D44">
        <w:rPr>
          <w:rFonts w:ascii="Arial Narrow" w:hAnsi="Arial Narrow"/>
          <w:sz w:val="36"/>
        </w:rPr>
        <w:t>Realizace</w:t>
      </w:r>
      <w:r w:rsidR="008B2368">
        <w:rPr>
          <w:rFonts w:ascii="Arial Narrow" w:hAnsi="Arial Narrow"/>
          <w:sz w:val="36"/>
        </w:rPr>
        <w:t xml:space="preserve"> (R)</w:t>
      </w:r>
    </w:p>
    <w:p w14:paraId="4A92C05C" w14:textId="77777777" w:rsidR="003414CF" w:rsidRDefault="003414CF" w:rsidP="005A2556">
      <w:pPr>
        <w:rPr>
          <w:rFonts w:ascii="Arial Narrow" w:hAnsi="Arial Narrow"/>
          <w:b/>
          <w:sz w:val="28"/>
        </w:rPr>
      </w:pPr>
    </w:p>
    <w:p w14:paraId="7AEA637B" w14:textId="77777777" w:rsidR="00C06251" w:rsidRDefault="00C06251">
      <w:pPr>
        <w:rPr>
          <w:rFonts w:ascii="Arial Narrow" w:hAnsi="Arial Narrow"/>
          <w:b/>
          <w:sz w:val="28"/>
        </w:rPr>
      </w:pPr>
    </w:p>
    <w:p w14:paraId="0CF772A1" w14:textId="77777777" w:rsidR="00C06251" w:rsidRDefault="00C06251">
      <w:pPr>
        <w:rPr>
          <w:rFonts w:ascii="Arial Narrow" w:hAnsi="Arial Narrow"/>
          <w:b/>
          <w:sz w:val="28"/>
        </w:rPr>
      </w:pPr>
    </w:p>
    <w:p w14:paraId="0BF5313B" w14:textId="77777777" w:rsidR="00C06251" w:rsidRDefault="00C06251">
      <w:pPr>
        <w:rPr>
          <w:rFonts w:ascii="Arial Narrow" w:hAnsi="Arial Narrow"/>
          <w:b/>
          <w:sz w:val="28"/>
        </w:rPr>
      </w:pPr>
    </w:p>
    <w:p w14:paraId="586E5463" w14:textId="77777777" w:rsidR="00C06251" w:rsidRDefault="00C06251">
      <w:pPr>
        <w:rPr>
          <w:rFonts w:ascii="Arial Narrow" w:hAnsi="Arial Narrow"/>
          <w:b/>
          <w:sz w:val="28"/>
        </w:rPr>
      </w:pPr>
    </w:p>
    <w:p w14:paraId="1BA83D66" w14:textId="77777777" w:rsidR="00C06251" w:rsidRDefault="00C06251">
      <w:pPr>
        <w:rPr>
          <w:rFonts w:ascii="Arial Narrow" w:hAnsi="Arial Narrow"/>
          <w:b/>
          <w:sz w:val="28"/>
        </w:rPr>
      </w:pPr>
    </w:p>
    <w:p w14:paraId="204826F5" w14:textId="77777777" w:rsidR="00C06251" w:rsidRDefault="00C06251">
      <w:pPr>
        <w:rPr>
          <w:rFonts w:ascii="Arial Narrow" w:hAnsi="Arial Narrow"/>
          <w:b/>
          <w:sz w:val="28"/>
        </w:rPr>
      </w:pPr>
    </w:p>
    <w:p w14:paraId="0B0B41A0" w14:textId="77777777" w:rsidR="00BD1476" w:rsidRDefault="00BD1476">
      <w:pPr>
        <w:rPr>
          <w:rFonts w:ascii="Arial Narrow" w:hAnsi="Arial Narrow"/>
          <w:b/>
          <w:sz w:val="28"/>
        </w:rPr>
      </w:pPr>
    </w:p>
    <w:p w14:paraId="49E14894" w14:textId="77777777" w:rsidR="00C06251" w:rsidRDefault="00C06251">
      <w:pPr>
        <w:rPr>
          <w:rFonts w:ascii="Arial Narrow" w:hAnsi="Arial Narrow"/>
          <w:b/>
          <w:sz w:val="28"/>
        </w:rPr>
      </w:pPr>
    </w:p>
    <w:p w14:paraId="3544A6BE" w14:textId="652FD405" w:rsidR="00BD1476" w:rsidRDefault="00D460B1">
      <w:pPr>
        <w:rPr>
          <w:rFonts w:ascii="Arial Narrow" w:hAnsi="Arial Narrow"/>
          <w:b/>
          <w:color w:val="FF0000"/>
          <w:sz w:val="28"/>
        </w:rPr>
      </w:pP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</w:r>
      <w:r>
        <w:rPr>
          <w:rFonts w:ascii="Arial Narrow" w:hAnsi="Arial Narrow"/>
          <w:b/>
          <w:color w:val="FF0000"/>
          <w:sz w:val="28"/>
        </w:rPr>
        <w:tab/>
        <w:t xml:space="preserve">       </w:t>
      </w:r>
      <w:r w:rsidRPr="00D460B1">
        <w:rPr>
          <w:rFonts w:ascii="Arial Narrow" w:hAnsi="Arial Narrow"/>
          <w:b/>
          <w:sz w:val="28"/>
        </w:rPr>
        <w:t>Datum:</w:t>
      </w:r>
      <w:r w:rsidR="005A2556">
        <w:rPr>
          <w:rFonts w:ascii="Arial Narrow" w:hAnsi="Arial Narrow"/>
          <w:b/>
          <w:sz w:val="28"/>
        </w:rPr>
        <w:t xml:space="preserve"> </w:t>
      </w:r>
      <w:r w:rsidRPr="00D460B1">
        <w:rPr>
          <w:rFonts w:ascii="Arial Narrow" w:hAnsi="Arial Narrow"/>
          <w:b/>
          <w:sz w:val="28"/>
        </w:rPr>
        <w:t xml:space="preserve"> </w:t>
      </w:r>
      <w:proofErr w:type="gramStart"/>
      <w:r w:rsidR="00F55D44" w:rsidRPr="00F55D44">
        <w:rPr>
          <w:rFonts w:ascii="Arial Narrow" w:hAnsi="Arial Narrow"/>
          <w:b/>
          <w:sz w:val="28"/>
        </w:rPr>
        <w:t>22</w:t>
      </w:r>
      <w:r w:rsidR="00BD1476" w:rsidRPr="00F55D44">
        <w:rPr>
          <w:rFonts w:ascii="Arial Narrow" w:hAnsi="Arial Narrow"/>
          <w:b/>
          <w:sz w:val="28"/>
        </w:rPr>
        <w:t>.</w:t>
      </w:r>
      <w:r w:rsidR="00F55D44" w:rsidRPr="00F55D44">
        <w:rPr>
          <w:rFonts w:ascii="Arial Narrow" w:hAnsi="Arial Narrow"/>
          <w:b/>
          <w:sz w:val="28"/>
        </w:rPr>
        <w:t>11</w:t>
      </w:r>
      <w:r w:rsidR="00BD1476" w:rsidRPr="00F55D44">
        <w:rPr>
          <w:rFonts w:ascii="Arial Narrow" w:hAnsi="Arial Narrow"/>
          <w:b/>
          <w:sz w:val="28"/>
        </w:rPr>
        <w:t>.2017</w:t>
      </w:r>
      <w:proofErr w:type="gramEnd"/>
    </w:p>
    <w:p w14:paraId="25BD8B23" w14:textId="77777777" w:rsidR="003414CF" w:rsidRPr="00E86C83" w:rsidRDefault="003414CF">
      <w:pPr>
        <w:pStyle w:val="Nadpisobsahu"/>
        <w:pageBreakBefore/>
        <w:rPr>
          <w:rFonts w:ascii="Arial Narrow" w:hAnsi="Arial Narrow"/>
        </w:rPr>
      </w:pPr>
      <w:bookmarkStart w:id="1" w:name="_Toc488655332"/>
      <w:bookmarkStart w:id="2" w:name="_Toc489536447"/>
      <w:bookmarkStart w:id="3" w:name="_Toc489617455"/>
      <w:r w:rsidRPr="00E86C83">
        <w:rPr>
          <w:rFonts w:ascii="Arial Narrow" w:hAnsi="Arial Narrow"/>
          <w:color w:val="00000A"/>
        </w:rPr>
        <w:lastRenderedPageBreak/>
        <w:t>Obsah</w:t>
      </w:r>
      <w:bookmarkEnd w:id="1"/>
      <w:bookmarkEnd w:id="2"/>
      <w:bookmarkEnd w:id="3"/>
    </w:p>
    <w:p w14:paraId="1CC4317C" w14:textId="1D6A5AA1" w:rsidR="000F7441" w:rsidRDefault="003414CF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E86C83">
        <w:rPr>
          <w:rFonts w:ascii="Arial Narrow" w:hAnsi="Arial Narrow"/>
        </w:rPr>
        <w:fldChar w:fldCharType="begin"/>
      </w:r>
      <w:r w:rsidRPr="00E86C83">
        <w:rPr>
          <w:rFonts w:ascii="Arial Narrow" w:hAnsi="Arial Narrow"/>
        </w:rPr>
        <w:instrText xml:space="preserve"> TOC </w:instrText>
      </w:r>
      <w:r w:rsidRPr="00E86C83">
        <w:rPr>
          <w:rFonts w:ascii="Arial Narrow" w:hAnsi="Arial Narrow"/>
        </w:rPr>
        <w:fldChar w:fldCharType="separate"/>
      </w:r>
    </w:p>
    <w:p w14:paraId="2DAB1320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Úvodní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_Toc489617456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3</w:t>
      </w:r>
      <w:r>
        <w:rPr>
          <w:noProof/>
        </w:rPr>
        <w:fldChar w:fldCharType="end"/>
      </w:r>
    </w:p>
    <w:p w14:paraId="17098B7E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Seznam zkratek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_Toc489617457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4</w:t>
      </w:r>
      <w:r>
        <w:rPr>
          <w:noProof/>
        </w:rPr>
        <w:fldChar w:fldCharType="end"/>
      </w:r>
    </w:p>
    <w:p w14:paraId="64392495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3.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Základní informace o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_Toc489617458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5</w:t>
      </w:r>
      <w:r>
        <w:rPr>
          <w:noProof/>
        </w:rPr>
        <w:fldChar w:fldCharType="end"/>
      </w:r>
    </w:p>
    <w:p w14:paraId="7F3D50BA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4.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Kontakty odpovědných osob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_Toc489617459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6</w:t>
      </w:r>
      <w:r>
        <w:rPr>
          <w:noProof/>
        </w:rPr>
        <w:fldChar w:fldCharType="end"/>
      </w:r>
    </w:p>
    <w:p w14:paraId="6E4EDF49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5.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_Toc489617460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7</w:t>
      </w:r>
      <w:r>
        <w:rPr>
          <w:noProof/>
        </w:rPr>
        <w:fldChar w:fldCharType="end"/>
      </w:r>
    </w:p>
    <w:p w14:paraId="62D8ED20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6.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_Toc489617461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9</w:t>
      </w:r>
      <w:r>
        <w:rPr>
          <w:noProof/>
        </w:rPr>
        <w:fldChar w:fldCharType="end"/>
      </w:r>
    </w:p>
    <w:p w14:paraId="370DDD56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7.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_Toc489617462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9</w:t>
      </w:r>
      <w:r>
        <w:rPr>
          <w:noProof/>
        </w:rPr>
        <w:fldChar w:fldCharType="end"/>
      </w:r>
    </w:p>
    <w:p w14:paraId="29F0F79F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8.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Výměna dat a informační toky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_Toc489617463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14</w:t>
      </w:r>
      <w:r>
        <w:rPr>
          <w:noProof/>
        </w:rPr>
        <w:fldChar w:fldCharType="end"/>
      </w:r>
    </w:p>
    <w:p w14:paraId="1C585E43" w14:textId="77777777" w:rsidR="000F7441" w:rsidRDefault="000F74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0E28">
        <w:rPr>
          <w:rFonts w:ascii="Arial Narrow" w:hAnsi="Arial Narrow"/>
          <w:b/>
          <w:noProof/>
        </w:rPr>
        <w:t>9.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 w:rsidRPr="00E60E28">
        <w:rPr>
          <w:rFonts w:ascii="Arial Narrow" w:hAnsi="Arial Narrow"/>
          <w:b/>
          <w:noProof/>
          <w:color w:val="00000A"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_Toc489617464 \h </w:instrText>
      </w:r>
      <w:r>
        <w:rPr>
          <w:noProof/>
        </w:rPr>
      </w:r>
      <w:r>
        <w:rPr>
          <w:noProof/>
        </w:rPr>
        <w:fldChar w:fldCharType="separate"/>
      </w:r>
      <w:r w:rsidR="00C47303">
        <w:rPr>
          <w:noProof/>
        </w:rPr>
        <w:t>16</w:t>
      </w:r>
      <w:r>
        <w:rPr>
          <w:noProof/>
        </w:rPr>
        <w:fldChar w:fldCharType="end"/>
      </w:r>
    </w:p>
    <w:p w14:paraId="3F016C8A" w14:textId="77777777" w:rsidR="003414CF" w:rsidRDefault="003414CF">
      <w:r w:rsidRPr="00E86C83">
        <w:rPr>
          <w:rFonts w:ascii="Arial Narrow" w:hAnsi="Arial Narrow"/>
        </w:rPr>
        <w:fldChar w:fldCharType="end"/>
      </w:r>
      <w:hyperlink w:anchor="_Toc445106421" w:history="1"/>
    </w:p>
    <w:p w14:paraId="34ADB0CB" w14:textId="77777777" w:rsidR="003414CF" w:rsidRDefault="003B479A" w:rsidP="003B479A">
      <w:pPr>
        <w:suppressAutoHyphens w:val="0"/>
        <w:spacing w:after="0" w:line="240" w:lineRule="auto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br w:type="page"/>
      </w:r>
    </w:p>
    <w:p w14:paraId="06641A3D" w14:textId="77777777" w:rsidR="00234763" w:rsidRPr="00D460B1" w:rsidRDefault="00234763">
      <w:pPr>
        <w:pStyle w:val="Nadpis1"/>
        <w:pageBreakBefore/>
        <w:numPr>
          <w:ilvl w:val="0"/>
          <w:numId w:val="2"/>
        </w:numPr>
        <w:spacing w:line="360" w:lineRule="auto"/>
        <w:rPr>
          <w:rFonts w:ascii="Arial Narrow" w:hAnsi="Arial Narrow"/>
          <w:b/>
          <w:color w:val="00000A"/>
          <w:sz w:val="36"/>
        </w:rPr>
      </w:pPr>
      <w:bookmarkStart w:id="4" w:name="_Toc489617456"/>
      <w:bookmarkStart w:id="5" w:name="_Toc445106421"/>
      <w:r w:rsidRPr="00D460B1">
        <w:rPr>
          <w:rFonts w:ascii="Arial Narrow" w:hAnsi="Arial Narrow"/>
          <w:b/>
          <w:color w:val="00000A"/>
          <w:sz w:val="36"/>
        </w:rPr>
        <w:lastRenderedPageBreak/>
        <w:t>Ú</w:t>
      </w:r>
      <w:r w:rsidR="00D31BE7" w:rsidRPr="00D460B1">
        <w:rPr>
          <w:rFonts w:ascii="Arial Narrow" w:hAnsi="Arial Narrow"/>
          <w:b/>
          <w:color w:val="00000A"/>
          <w:sz w:val="36"/>
        </w:rPr>
        <w:t>vodní ustanovení</w:t>
      </w:r>
      <w:bookmarkEnd w:id="4"/>
    </w:p>
    <w:p w14:paraId="494F5C5E" w14:textId="6DF2C87E" w:rsidR="00C06251" w:rsidRDefault="00C06251" w:rsidP="00D460B1">
      <w:pPr>
        <w:pStyle w:val="Odstavecseseznamem1"/>
        <w:spacing w:line="240" w:lineRule="auto"/>
        <w:ind w:left="0" w:firstLine="360"/>
        <w:jc w:val="both"/>
        <w:rPr>
          <w:rFonts w:ascii="Arial Narrow" w:hAnsi="Arial Narrow"/>
          <w:sz w:val="24"/>
          <w:szCs w:val="24"/>
        </w:rPr>
      </w:pPr>
      <w:r w:rsidRPr="00D460B1">
        <w:rPr>
          <w:rFonts w:ascii="Arial Narrow" w:hAnsi="Arial Narrow"/>
          <w:sz w:val="24"/>
          <w:szCs w:val="24"/>
        </w:rPr>
        <w:t xml:space="preserve">Tento dokument je vytvořen jako šablona pro specifikaci konkrétních požadavků a předpokládaných cílů při </w:t>
      </w:r>
      <w:r w:rsidR="00375198">
        <w:rPr>
          <w:rFonts w:ascii="Arial Narrow" w:hAnsi="Arial Narrow"/>
          <w:sz w:val="24"/>
          <w:szCs w:val="24"/>
        </w:rPr>
        <w:t xml:space="preserve">aktualizaci a doplnění BIM modelu pro realizaci stavby, při </w:t>
      </w:r>
      <w:r w:rsidR="00836D83">
        <w:rPr>
          <w:rFonts w:ascii="Arial Narrow" w:hAnsi="Arial Narrow"/>
          <w:sz w:val="24"/>
          <w:szCs w:val="24"/>
        </w:rPr>
        <w:t>tvorbě dokumentace skutečného provedení stavby (DSPS) a podkladu pro následnou správu díla</w:t>
      </w:r>
      <w:r w:rsidR="00375198">
        <w:rPr>
          <w:rFonts w:ascii="Arial Narrow" w:hAnsi="Arial Narrow"/>
          <w:sz w:val="24"/>
          <w:szCs w:val="24"/>
        </w:rPr>
        <w:t>.</w:t>
      </w:r>
      <w:r w:rsidR="00375198" w:rsidDel="00375198">
        <w:rPr>
          <w:rFonts w:ascii="Arial Narrow" w:hAnsi="Arial Narrow"/>
          <w:sz w:val="24"/>
          <w:szCs w:val="24"/>
        </w:rPr>
        <w:t xml:space="preserve"> </w:t>
      </w:r>
    </w:p>
    <w:p w14:paraId="3ED31D85" w14:textId="77777777" w:rsidR="00C06251" w:rsidRDefault="00C06251" w:rsidP="00D460B1">
      <w:pPr>
        <w:pStyle w:val="Odstavecseseznamem1"/>
        <w:spacing w:line="240" w:lineRule="auto"/>
        <w:ind w:left="0" w:firstLine="360"/>
        <w:jc w:val="both"/>
        <w:rPr>
          <w:rFonts w:ascii="Arial Narrow" w:hAnsi="Arial Narrow"/>
          <w:sz w:val="24"/>
          <w:szCs w:val="24"/>
        </w:rPr>
      </w:pPr>
      <w:r w:rsidRPr="00D460B1">
        <w:rPr>
          <w:rFonts w:ascii="Arial Narrow" w:hAnsi="Arial Narrow"/>
          <w:sz w:val="24"/>
          <w:szCs w:val="24"/>
        </w:rPr>
        <w:t>Dokument popisuje základní procesy, informační toky, datové formáty a odpovědnosti jednotlivých účastníků zapojených do projektu.</w:t>
      </w:r>
    </w:p>
    <w:p w14:paraId="197E2B85" w14:textId="77777777" w:rsidR="00D460B1" w:rsidRDefault="00D460B1" w:rsidP="00D460B1">
      <w:pPr>
        <w:pStyle w:val="Odstavecseseznamem1"/>
        <w:spacing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18584FC8" w14:textId="77777777" w:rsidR="00D460B1" w:rsidRPr="00D460B1" w:rsidRDefault="00D460B1" w:rsidP="00D460B1">
      <w:pPr>
        <w:pStyle w:val="Odstavecseseznamem1"/>
        <w:spacing w:line="240" w:lineRule="auto"/>
        <w:ind w:left="0"/>
        <w:jc w:val="both"/>
        <w:rPr>
          <w:rFonts w:ascii="Arial Narrow" w:hAnsi="Arial Narrow"/>
          <w:b/>
          <w:sz w:val="24"/>
          <w:szCs w:val="24"/>
        </w:rPr>
      </w:pPr>
      <w:r w:rsidRPr="00D460B1">
        <w:rPr>
          <w:rFonts w:ascii="Arial Narrow" w:hAnsi="Arial Narrow"/>
          <w:b/>
          <w:sz w:val="24"/>
          <w:szCs w:val="24"/>
        </w:rPr>
        <w:t>Poznámka:</w:t>
      </w:r>
    </w:p>
    <w:p w14:paraId="0EF9638E" w14:textId="77777777" w:rsidR="00D460B1" w:rsidRPr="00D460B1" w:rsidRDefault="00D460B1" w:rsidP="001409F6">
      <w:pPr>
        <w:pStyle w:val="Zkladntext"/>
        <w:jc w:val="both"/>
        <w:rPr>
          <w:rFonts w:ascii="Arial Narrow" w:hAnsi="Arial Narrow"/>
          <w:color w:val="FF0000"/>
          <w:sz w:val="24"/>
          <w:szCs w:val="24"/>
        </w:rPr>
      </w:pPr>
      <w:r w:rsidRPr="00D460B1">
        <w:rPr>
          <w:rFonts w:ascii="Arial Narrow" w:hAnsi="Arial Narrow"/>
          <w:color w:val="FF0000"/>
          <w:sz w:val="24"/>
          <w:szCs w:val="24"/>
        </w:rPr>
        <w:t xml:space="preserve">Údaje psané červeným písmem je nutné doplnit. </w:t>
      </w:r>
    </w:p>
    <w:p w14:paraId="4DC524A6" w14:textId="46ED69F5" w:rsidR="00E01750" w:rsidRDefault="00D460B1" w:rsidP="00E01750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D460B1">
        <w:rPr>
          <w:rFonts w:ascii="Arial Narrow" w:hAnsi="Arial Narrow"/>
          <w:i/>
          <w:sz w:val="24"/>
          <w:szCs w:val="24"/>
        </w:rPr>
        <w:t>Návody</w:t>
      </w:r>
      <w:r w:rsidR="00DF33F3">
        <w:rPr>
          <w:rFonts w:ascii="Arial Narrow" w:hAnsi="Arial Narrow"/>
          <w:i/>
          <w:sz w:val="24"/>
          <w:szCs w:val="24"/>
        </w:rPr>
        <w:t>, příklady</w:t>
      </w:r>
      <w:r w:rsidRPr="00D460B1">
        <w:rPr>
          <w:rFonts w:ascii="Arial Narrow" w:hAnsi="Arial Narrow"/>
          <w:i/>
          <w:sz w:val="24"/>
          <w:szCs w:val="24"/>
        </w:rPr>
        <w:t xml:space="preserve"> a postupy pro vyplnění jednotlivých částí jsou psány kurzívou.</w:t>
      </w:r>
      <w:bookmarkStart w:id="6" w:name="_Toc489617457"/>
    </w:p>
    <w:p w14:paraId="09F6A526" w14:textId="77777777" w:rsidR="00E01750" w:rsidRDefault="00E01750" w:rsidP="00E01750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470B7845" w14:textId="77777777" w:rsidR="00CF07C0" w:rsidRDefault="00CF07C0" w:rsidP="00E01750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36FB233A" w14:textId="1F1BD63D" w:rsidR="00C06251" w:rsidRPr="00E01750" w:rsidRDefault="00F1002C" w:rsidP="00E01750">
      <w:pPr>
        <w:pStyle w:val="Nadpis1"/>
        <w:pageBreakBefore/>
        <w:numPr>
          <w:ilvl w:val="0"/>
          <w:numId w:val="2"/>
        </w:numPr>
        <w:spacing w:line="360" w:lineRule="auto"/>
        <w:rPr>
          <w:rFonts w:ascii="Arial Narrow" w:hAnsi="Arial Narrow"/>
          <w:b/>
          <w:color w:val="00000A"/>
          <w:sz w:val="36"/>
        </w:rPr>
      </w:pPr>
      <w:r w:rsidRPr="00E01750">
        <w:rPr>
          <w:rFonts w:ascii="Arial Narrow" w:hAnsi="Arial Narrow"/>
          <w:b/>
          <w:color w:val="00000A"/>
          <w:sz w:val="36"/>
        </w:rPr>
        <w:lastRenderedPageBreak/>
        <w:t>Seznam zkratek</w:t>
      </w:r>
      <w:bookmarkEnd w:id="6"/>
    </w:p>
    <w:p w14:paraId="5B834A3A" w14:textId="77777777" w:rsidR="000F0E39" w:rsidRDefault="000F0E39" w:rsidP="009F6983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9F6983">
        <w:rPr>
          <w:rFonts w:ascii="Arial Narrow" w:hAnsi="Arial Narrow"/>
          <w:b/>
          <w:sz w:val="24"/>
        </w:rPr>
        <w:t>BIM</w:t>
      </w:r>
      <w:r w:rsidR="00E27FB8">
        <w:rPr>
          <w:rFonts w:ascii="Arial Narrow" w:hAnsi="Arial Narrow"/>
          <w:sz w:val="24"/>
        </w:rPr>
        <w:t xml:space="preserve"> – </w:t>
      </w:r>
      <w:proofErr w:type="spellStart"/>
      <w:r w:rsidR="00E27FB8">
        <w:rPr>
          <w:rFonts w:ascii="Arial Narrow" w:hAnsi="Arial Narrow"/>
          <w:sz w:val="24"/>
        </w:rPr>
        <w:t>Building</w:t>
      </w:r>
      <w:proofErr w:type="spellEnd"/>
      <w:r w:rsidR="00E27FB8">
        <w:rPr>
          <w:rFonts w:ascii="Arial Narrow" w:hAnsi="Arial Narrow"/>
          <w:sz w:val="24"/>
        </w:rPr>
        <w:t xml:space="preserve"> </w:t>
      </w:r>
      <w:proofErr w:type="spellStart"/>
      <w:r w:rsidR="00E27FB8">
        <w:rPr>
          <w:rFonts w:ascii="Arial Narrow" w:hAnsi="Arial Narrow"/>
          <w:sz w:val="24"/>
        </w:rPr>
        <w:t>Information</w:t>
      </w:r>
      <w:proofErr w:type="spellEnd"/>
      <w:r w:rsidR="00E27FB8">
        <w:rPr>
          <w:rFonts w:ascii="Arial Narrow" w:hAnsi="Arial Narrow"/>
          <w:sz w:val="24"/>
        </w:rPr>
        <w:t xml:space="preserve"> Model</w:t>
      </w:r>
      <w:r w:rsidR="00D460B1">
        <w:rPr>
          <w:rFonts w:ascii="Arial Narrow" w:hAnsi="Arial Narrow"/>
          <w:sz w:val="24"/>
        </w:rPr>
        <w:t>ing/Management</w:t>
      </w:r>
      <w:r w:rsidR="00E27FB8">
        <w:rPr>
          <w:rFonts w:ascii="Arial Narrow" w:hAnsi="Arial Narrow"/>
          <w:sz w:val="24"/>
        </w:rPr>
        <w:t xml:space="preserve"> </w:t>
      </w:r>
      <w:r w:rsidR="009F6983">
        <w:rPr>
          <w:rFonts w:ascii="Arial Narrow" w:hAnsi="Arial Narrow"/>
          <w:sz w:val="24"/>
        </w:rPr>
        <w:t>–</w:t>
      </w:r>
      <w:r w:rsidR="00D460B1">
        <w:rPr>
          <w:rFonts w:ascii="Arial Narrow" w:hAnsi="Arial Narrow"/>
          <w:sz w:val="24"/>
        </w:rPr>
        <w:t xml:space="preserve"> </w:t>
      </w:r>
      <w:r w:rsidR="009F6983">
        <w:rPr>
          <w:rFonts w:ascii="Arial Narrow" w:hAnsi="Arial Narrow"/>
          <w:sz w:val="24"/>
        </w:rPr>
        <w:t>digitální informační (datový) model stavby</w:t>
      </w:r>
    </w:p>
    <w:p w14:paraId="56C36AF6" w14:textId="77777777" w:rsidR="000F0E39" w:rsidRDefault="000F0E39" w:rsidP="009F6983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9F6983">
        <w:rPr>
          <w:rFonts w:ascii="Arial Narrow" w:hAnsi="Arial Narrow"/>
          <w:b/>
          <w:sz w:val="24"/>
        </w:rPr>
        <w:t>BEP</w:t>
      </w:r>
      <w:r w:rsidR="00E27FB8">
        <w:rPr>
          <w:rFonts w:ascii="Arial Narrow" w:hAnsi="Arial Narrow"/>
          <w:sz w:val="24"/>
        </w:rPr>
        <w:t xml:space="preserve"> – </w:t>
      </w:r>
      <w:proofErr w:type="spellStart"/>
      <w:r w:rsidR="00E27FB8">
        <w:rPr>
          <w:rFonts w:ascii="Arial Narrow" w:hAnsi="Arial Narrow"/>
          <w:sz w:val="24"/>
        </w:rPr>
        <w:t>Bim</w:t>
      </w:r>
      <w:proofErr w:type="spellEnd"/>
      <w:r w:rsidR="00E27FB8">
        <w:rPr>
          <w:rFonts w:ascii="Arial Narrow" w:hAnsi="Arial Narrow"/>
          <w:sz w:val="24"/>
        </w:rPr>
        <w:t xml:space="preserve"> </w:t>
      </w:r>
      <w:proofErr w:type="spellStart"/>
      <w:r w:rsidR="00E27FB8">
        <w:rPr>
          <w:rFonts w:ascii="Arial Narrow" w:hAnsi="Arial Narrow"/>
          <w:sz w:val="24"/>
        </w:rPr>
        <w:t>Execution</w:t>
      </w:r>
      <w:proofErr w:type="spellEnd"/>
      <w:r w:rsidR="00E27FB8">
        <w:rPr>
          <w:rFonts w:ascii="Arial Narrow" w:hAnsi="Arial Narrow"/>
          <w:sz w:val="24"/>
        </w:rPr>
        <w:t xml:space="preserve"> </w:t>
      </w:r>
      <w:proofErr w:type="spellStart"/>
      <w:r w:rsidR="00E27FB8">
        <w:rPr>
          <w:rFonts w:ascii="Arial Narrow" w:hAnsi="Arial Narrow"/>
          <w:sz w:val="24"/>
        </w:rPr>
        <w:t>Plan</w:t>
      </w:r>
      <w:proofErr w:type="spellEnd"/>
      <w:r w:rsidR="00D460B1">
        <w:rPr>
          <w:rFonts w:ascii="Arial Narrow" w:hAnsi="Arial Narrow"/>
          <w:sz w:val="24"/>
        </w:rPr>
        <w:t xml:space="preserve"> -</w:t>
      </w:r>
      <w:r w:rsidR="00E27FB8">
        <w:rPr>
          <w:rFonts w:ascii="Arial Narrow" w:hAnsi="Arial Narrow"/>
          <w:sz w:val="24"/>
        </w:rPr>
        <w:t xml:space="preserve"> Dokument </w:t>
      </w:r>
      <w:r w:rsidR="00D460B1">
        <w:rPr>
          <w:rFonts w:ascii="Arial Narrow" w:hAnsi="Arial Narrow"/>
          <w:sz w:val="24"/>
        </w:rPr>
        <w:t>popisující postupy spolupráce, odpovědnosti a datovou</w:t>
      </w:r>
      <w:r w:rsidR="009F6983">
        <w:rPr>
          <w:rFonts w:ascii="Arial Narrow" w:hAnsi="Arial Narrow"/>
          <w:sz w:val="24"/>
        </w:rPr>
        <w:t xml:space="preserve"> </w:t>
      </w:r>
      <w:r w:rsidR="00D460B1">
        <w:rPr>
          <w:rFonts w:ascii="Arial Narrow" w:hAnsi="Arial Narrow"/>
          <w:sz w:val="24"/>
        </w:rPr>
        <w:t>strukturu digitálního modelu stavby</w:t>
      </w:r>
    </w:p>
    <w:p w14:paraId="21EB3BAE" w14:textId="77777777" w:rsidR="000F0E39" w:rsidRDefault="009F6983" w:rsidP="009F6983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proofErr w:type="spellStart"/>
      <w:r>
        <w:rPr>
          <w:rFonts w:ascii="Arial Narrow" w:hAnsi="Arial Narrow"/>
          <w:b/>
          <w:sz w:val="24"/>
        </w:rPr>
        <w:t>Lo</w:t>
      </w:r>
      <w:r w:rsidR="000F0E39" w:rsidRPr="009F6983">
        <w:rPr>
          <w:rFonts w:ascii="Arial Narrow" w:hAnsi="Arial Narrow"/>
          <w:b/>
          <w:sz w:val="24"/>
        </w:rPr>
        <w:t>D</w:t>
      </w:r>
      <w:proofErr w:type="spellEnd"/>
      <w:r>
        <w:rPr>
          <w:rFonts w:ascii="Arial Narrow" w:hAnsi="Arial Narrow"/>
          <w:sz w:val="24"/>
        </w:rPr>
        <w:t xml:space="preserve"> – </w:t>
      </w:r>
      <w:proofErr w:type="spellStart"/>
      <w:r>
        <w:rPr>
          <w:rFonts w:ascii="Arial Narrow" w:hAnsi="Arial Narrow"/>
          <w:sz w:val="24"/>
        </w:rPr>
        <w:t>Level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o</w:t>
      </w:r>
      <w:r w:rsidR="00F1002C">
        <w:rPr>
          <w:rFonts w:ascii="Arial Narrow" w:hAnsi="Arial Narrow"/>
          <w:sz w:val="24"/>
        </w:rPr>
        <w:t>f</w:t>
      </w:r>
      <w:proofErr w:type="spellEnd"/>
      <w:r w:rsidR="00F1002C">
        <w:rPr>
          <w:rFonts w:ascii="Arial Narrow" w:hAnsi="Arial Narrow"/>
          <w:sz w:val="24"/>
        </w:rPr>
        <w:t xml:space="preserve"> </w:t>
      </w:r>
      <w:proofErr w:type="spellStart"/>
      <w:r w:rsidR="00F1002C">
        <w:rPr>
          <w:rFonts w:ascii="Arial Narrow" w:hAnsi="Arial Narrow"/>
          <w:sz w:val="24"/>
        </w:rPr>
        <w:t>Develepment</w:t>
      </w:r>
      <w:proofErr w:type="spellEnd"/>
      <w:r w:rsidR="00F1002C">
        <w:rPr>
          <w:rFonts w:ascii="Arial Narrow" w:hAnsi="Arial Narrow"/>
          <w:sz w:val="24"/>
        </w:rPr>
        <w:t xml:space="preserve"> - </w:t>
      </w:r>
      <w:r w:rsidR="004517C6">
        <w:rPr>
          <w:rFonts w:ascii="Arial Narrow" w:hAnsi="Arial Narrow"/>
          <w:sz w:val="24"/>
        </w:rPr>
        <w:t>definice úrovně detailu zpracování a informací modelu</w:t>
      </w:r>
    </w:p>
    <w:p w14:paraId="585D53A8" w14:textId="4C7DE2AD" w:rsidR="000F0E39" w:rsidRDefault="000F0E39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F1002C">
        <w:rPr>
          <w:rFonts w:ascii="Arial Narrow" w:hAnsi="Arial Narrow"/>
          <w:b/>
          <w:sz w:val="24"/>
        </w:rPr>
        <w:t>HI</w:t>
      </w:r>
      <w:r w:rsidR="00F55D44">
        <w:rPr>
          <w:rFonts w:ascii="Arial Narrow" w:hAnsi="Arial Narrow"/>
          <w:b/>
          <w:sz w:val="24"/>
        </w:rPr>
        <w:t>S</w:t>
      </w:r>
      <w:r w:rsidR="004517C6">
        <w:rPr>
          <w:rFonts w:ascii="Arial Narrow" w:hAnsi="Arial Narrow"/>
          <w:sz w:val="24"/>
        </w:rPr>
        <w:t xml:space="preserve"> – Hlavní inženýr </w:t>
      </w:r>
      <w:r w:rsidR="00F55D44">
        <w:rPr>
          <w:rFonts w:ascii="Arial Narrow" w:hAnsi="Arial Narrow"/>
          <w:sz w:val="24"/>
        </w:rPr>
        <w:t>stavby</w:t>
      </w:r>
    </w:p>
    <w:p w14:paraId="0F5F3EE2" w14:textId="3FAF8B40" w:rsidR="00DB1FB3" w:rsidRDefault="00DB1FB3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DB1FB3">
        <w:rPr>
          <w:rFonts w:ascii="Arial Narrow" w:hAnsi="Arial Narrow"/>
          <w:b/>
          <w:sz w:val="24"/>
        </w:rPr>
        <w:t>G</w:t>
      </w:r>
      <w:r w:rsidR="00F55D44">
        <w:rPr>
          <w:rFonts w:ascii="Arial Narrow" w:hAnsi="Arial Narrow"/>
          <w:b/>
          <w:sz w:val="24"/>
        </w:rPr>
        <w:t>D</w:t>
      </w:r>
      <w:r>
        <w:rPr>
          <w:rFonts w:ascii="Arial Narrow" w:hAnsi="Arial Narrow"/>
          <w:sz w:val="24"/>
        </w:rPr>
        <w:t xml:space="preserve"> – Generální </w:t>
      </w:r>
      <w:r w:rsidR="00F55D44">
        <w:rPr>
          <w:rFonts w:ascii="Arial Narrow" w:hAnsi="Arial Narrow"/>
          <w:sz w:val="24"/>
        </w:rPr>
        <w:t>dodavatel</w:t>
      </w:r>
    </w:p>
    <w:p w14:paraId="53FC1853" w14:textId="77777777" w:rsidR="000F0E39" w:rsidRDefault="000F0E39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F1002C">
        <w:rPr>
          <w:rFonts w:ascii="Arial Narrow" w:hAnsi="Arial Narrow"/>
          <w:b/>
          <w:sz w:val="24"/>
        </w:rPr>
        <w:t>HMG</w:t>
      </w:r>
      <w:r w:rsidR="004517C6">
        <w:rPr>
          <w:rFonts w:ascii="Arial Narrow" w:hAnsi="Arial Narrow"/>
          <w:sz w:val="24"/>
        </w:rPr>
        <w:t xml:space="preserve"> - harmonogram</w:t>
      </w:r>
    </w:p>
    <w:p w14:paraId="093E1926" w14:textId="77777777" w:rsidR="000F0E39" w:rsidRDefault="000F0E39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F1002C">
        <w:rPr>
          <w:rFonts w:ascii="Arial Narrow" w:hAnsi="Arial Narrow"/>
          <w:b/>
          <w:sz w:val="24"/>
        </w:rPr>
        <w:t>FM</w:t>
      </w:r>
      <w:r w:rsidR="004517C6">
        <w:rPr>
          <w:rFonts w:ascii="Arial Narrow" w:hAnsi="Arial Narrow"/>
          <w:sz w:val="24"/>
        </w:rPr>
        <w:t xml:space="preserve"> – </w:t>
      </w:r>
      <w:proofErr w:type="spellStart"/>
      <w:r w:rsidR="004517C6">
        <w:rPr>
          <w:rFonts w:ascii="Arial Narrow" w:hAnsi="Arial Narrow"/>
          <w:sz w:val="24"/>
        </w:rPr>
        <w:t>Facility</w:t>
      </w:r>
      <w:proofErr w:type="spellEnd"/>
      <w:r w:rsidR="004517C6">
        <w:rPr>
          <w:rFonts w:ascii="Arial Narrow" w:hAnsi="Arial Narrow"/>
          <w:sz w:val="24"/>
        </w:rPr>
        <w:t xml:space="preserve"> management, správa objektu</w:t>
      </w:r>
    </w:p>
    <w:p w14:paraId="2E5776FC" w14:textId="77777777" w:rsidR="000F0E39" w:rsidRDefault="000F0E39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F1002C">
        <w:rPr>
          <w:rFonts w:ascii="Arial Narrow" w:hAnsi="Arial Narrow"/>
          <w:b/>
          <w:sz w:val="24"/>
        </w:rPr>
        <w:t>VV</w:t>
      </w:r>
      <w:r w:rsidR="004517C6">
        <w:rPr>
          <w:rFonts w:ascii="Arial Narrow" w:hAnsi="Arial Narrow"/>
          <w:sz w:val="24"/>
        </w:rPr>
        <w:t xml:space="preserve"> – výkaz výměr</w:t>
      </w:r>
    </w:p>
    <w:p w14:paraId="6C7C7384" w14:textId="77777777" w:rsidR="001B2863" w:rsidRDefault="001B2863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F1002C">
        <w:rPr>
          <w:rFonts w:ascii="Arial Narrow" w:hAnsi="Arial Narrow"/>
          <w:b/>
          <w:sz w:val="24"/>
        </w:rPr>
        <w:t>IFC</w:t>
      </w:r>
      <w:r>
        <w:rPr>
          <w:rFonts w:ascii="Arial Narrow" w:hAnsi="Arial Narrow"/>
          <w:sz w:val="24"/>
        </w:rPr>
        <w:t xml:space="preserve"> – </w:t>
      </w:r>
      <w:proofErr w:type="spellStart"/>
      <w:r>
        <w:rPr>
          <w:rFonts w:ascii="Arial Narrow" w:hAnsi="Arial Narrow"/>
          <w:sz w:val="24"/>
        </w:rPr>
        <w:t>Industry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Foundation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Classes</w:t>
      </w:r>
      <w:proofErr w:type="spellEnd"/>
      <w:r w:rsidR="00F1002C">
        <w:rPr>
          <w:rFonts w:ascii="Arial Narrow" w:hAnsi="Arial Narrow"/>
          <w:sz w:val="24"/>
        </w:rPr>
        <w:t xml:space="preserve"> – </w:t>
      </w:r>
      <w:r w:rsidR="00DB1FB3">
        <w:rPr>
          <w:rFonts w:ascii="Arial Narrow" w:hAnsi="Arial Narrow"/>
          <w:sz w:val="24"/>
        </w:rPr>
        <w:t xml:space="preserve">univerzální datový formát </w:t>
      </w:r>
    </w:p>
    <w:p w14:paraId="7D688436" w14:textId="77777777" w:rsidR="001B2863" w:rsidRDefault="001B2863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F1002C">
        <w:rPr>
          <w:rFonts w:ascii="Arial Narrow" w:hAnsi="Arial Narrow"/>
          <w:b/>
          <w:sz w:val="24"/>
        </w:rPr>
        <w:t>BCF</w:t>
      </w:r>
      <w:r>
        <w:rPr>
          <w:rFonts w:ascii="Arial Narrow" w:hAnsi="Arial Narrow"/>
          <w:sz w:val="24"/>
        </w:rPr>
        <w:t xml:space="preserve"> – BIM </w:t>
      </w:r>
      <w:proofErr w:type="spellStart"/>
      <w:r>
        <w:rPr>
          <w:rFonts w:ascii="Arial Narrow" w:hAnsi="Arial Narrow"/>
          <w:sz w:val="24"/>
        </w:rPr>
        <w:t>Colaboration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Format</w:t>
      </w:r>
      <w:proofErr w:type="spellEnd"/>
      <w:r w:rsidR="00F1002C">
        <w:rPr>
          <w:rFonts w:ascii="Arial Narrow" w:hAnsi="Arial Narrow"/>
          <w:sz w:val="24"/>
        </w:rPr>
        <w:t xml:space="preserve"> – výměnný komunikační formát mezi SW</w:t>
      </w:r>
    </w:p>
    <w:p w14:paraId="2DA51629" w14:textId="77777777" w:rsidR="00E67F2E" w:rsidRDefault="00FC6CF5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proofErr w:type="spellStart"/>
      <w:r w:rsidRPr="00F1002C">
        <w:rPr>
          <w:rFonts w:ascii="Arial Narrow" w:hAnsi="Arial Narrow"/>
          <w:b/>
          <w:sz w:val="24"/>
        </w:rPr>
        <w:t>CO</w:t>
      </w:r>
      <w:r w:rsidR="008E51E0" w:rsidRPr="00F1002C">
        <w:rPr>
          <w:rFonts w:ascii="Arial Narrow" w:hAnsi="Arial Narrow"/>
          <w:b/>
          <w:sz w:val="24"/>
        </w:rPr>
        <w:t>Bie</w:t>
      </w:r>
      <w:proofErr w:type="spellEnd"/>
      <w:r w:rsidR="008E51E0">
        <w:rPr>
          <w:rFonts w:ascii="Arial Narrow" w:hAnsi="Arial Narrow"/>
          <w:sz w:val="24"/>
        </w:rPr>
        <w:t xml:space="preserve"> - </w:t>
      </w:r>
      <w:proofErr w:type="spellStart"/>
      <w:r w:rsidR="008E51E0" w:rsidRPr="00267709">
        <w:rPr>
          <w:rFonts w:ascii="Arial Narrow" w:hAnsi="Arial Narrow"/>
          <w:sz w:val="24"/>
        </w:rPr>
        <w:t>Construction</w:t>
      </w:r>
      <w:proofErr w:type="spellEnd"/>
      <w:r w:rsidR="008E51E0" w:rsidRPr="00267709">
        <w:rPr>
          <w:rFonts w:ascii="Arial Narrow" w:hAnsi="Arial Narrow"/>
          <w:sz w:val="24"/>
        </w:rPr>
        <w:t xml:space="preserve"> </w:t>
      </w:r>
      <w:proofErr w:type="spellStart"/>
      <w:r w:rsidR="008E51E0" w:rsidRPr="00267709">
        <w:rPr>
          <w:rFonts w:ascii="Arial Narrow" w:hAnsi="Arial Narrow"/>
          <w:sz w:val="24"/>
        </w:rPr>
        <w:t>Operations</w:t>
      </w:r>
      <w:proofErr w:type="spellEnd"/>
      <w:r w:rsidR="008E51E0" w:rsidRPr="00267709">
        <w:rPr>
          <w:rFonts w:ascii="Arial Narrow" w:hAnsi="Arial Narrow"/>
          <w:sz w:val="24"/>
        </w:rPr>
        <w:t xml:space="preserve"> </w:t>
      </w:r>
      <w:proofErr w:type="spellStart"/>
      <w:r w:rsidR="008E51E0" w:rsidRPr="00267709">
        <w:rPr>
          <w:rFonts w:ascii="Arial Narrow" w:hAnsi="Arial Narrow"/>
          <w:sz w:val="24"/>
        </w:rPr>
        <w:t>Building</w:t>
      </w:r>
      <w:proofErr w:type="spellEnd"/>
      <w:r w:rsidR="008E51E0" w:rsidRPr="00267709">
        <w:rPr>
          <w:rFonts w:ascii="Arial Narrow" w:hAnsi="Arial Narrow"/>
          <w:sz w:val="24"/>
        </w:rPr>
        <w:t xml:space="preserve"> </w:t>
      </w:r>
      <w:proofErr w:type="spellStart"/>
      <w:r w:rsidR="008E51E0" w:rsidRPr="00267709">
        <w:rPr>
          <w:rFonts w:ascii="Arial Narrow" w:hAnsi="Arial Narrow"/>
          <w:sz w:val="24"/>
        </w:rPr>
        <w:t>information</w:t>
      </w:r>
      <w:proofErr w:type="spellEnd"/>
      <w:r w:rsidR="008E51E0" w:rsidRPr="00267709">
        <w:rPr>
          <w:rFonts w:ascii="Arial Narrow" w:hAnsi="Arial Narrow"/>
          <w:sz w:val="24"/>
        </w:rPr>
        <w:t xml:space="preserve"> </w:t>
      </w:r>
      <w:proofErr w:type="spellStart"/>
      <w:r w:rsidR="00F1002C">
        <w:rPr>
          <w:rFonts w:ascii="Arial Narrow" w:hAnsi="Arial Narrow"/>
          <w:sz w:val="24"/>
        </w:rPr>
        <w:t>exchange</w:t>
      </w:r>
      <w:proofErr w:type="spellEnd"/>
      <w:r w:rsidR="00F1002C">
        <w:rPr>
          <w:rFonts w:ascii="Arial Narrow" w:hAnsi="Arial Narrow"/>
          <w:sz w:val="24"/>
        </w:rPr>
        <w:t xml:space="preserve"> - </w:t>
      </w:r>
      <w:r w:rsidR="00267709">
        <w:rPr>
          <w:rFonts w:ascii="Arial Narrow" w:hAnsi="Arial Narrow"/>
          <w:sz w:val="24"/>
        </w:rPr>
        <w:t>výměna</w:t>
      </w:r>
      <w:r w:rsidR="008E51E0" w:rsidRPr="00267709">
        <w:rPr>
          <w:rFonts w:ascii="Arial Narrow" w:hAnsi="Arial Narrow"/>
          <w:sz w:val="24"/>
        </w:rPr>
        <w:t xml:space="preserve"> informací o </w:t>
      </w:r>
      <w:r w:rsidR="00267709">
        <w:rPr>
          <w:rFonts w:ascii="Arial Narrow" w:hAnsi="Arial Narrow"/>
          <w:sz w:val="24"/>
        </w:rPr>
        <w:t>stavbě</w:t>
      </w:r>
      <w:r w:rsidR="008E51E0" w:rsidRPr="00267709">
        <w:rPr>
          <w:rFonts w:ascii="Arial Narrow" w:hAnsi="Arial Narrow"/>
          <w:sz w:val="24"/>
        </w:rPr>
        <w:t xml:space="preserve"> mezi realizační a provozní fází jejího životního cyklu</w:t>
      </w:r>
    </w:p>
    <w:p w14:paraId="05D37C41" w14:textId="6D1AE181" w:rsidR="00836D83" w:rsidRDefault="00836D83" w:rsidP="00F1002C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 w:rsidRPr="00836D83">
        <w:rPr>
          <w:rFonts w:ascii="Arial Narrow" w:hAnsi="Arial Narrow"/>
          <w:b/>
          <w:sz w:val="24"/>
        </w:rPr>
        <w:t>DSPS</w:t>
      </w:r>
      <w:r>
        <w:rPr>
          <w:rFonts w:ascii="Arial Narrow" w:hAnsi="Arial Narrow"/>
          <w:sz w:val="24"/>
        </w:rPr>
        <w:t xml:space="preserve"> – dokumentace skutečného provedení stavby</w:t>
      </w:r>
    </w:p>
    <w:p w14:paraId="6563ADF3" w14:textId="76241B49" w:rsidR="00EF36F8" w:rsidRDefault="00EF36F8" w:rsidP="00EF36F8">
      <w:pPr>
        <w:pStyle w:val="Odstavecseseznamem1"/>
        <w:spacing w:line="240" w:lineRule="auto"/>
        <w:ind w:left="0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ZTP</w:t>
      </w:r>
      <w:r>
        <w:rPr>
          <w:rFonts w:ascii="Arial Narrow" w:hAnsi="Arial Narrow"/>
          <w:sz w:val="24"/>
        </w:rPr>
        <w:t xml:space="preserve"> – Zvláštní technické podmínky</w:t>
      </w:r>
    </w:p>
    <w:p w14:paraId="63CAD389" w14:textId="77777777" w:rsidR="003414CF" w:rsidRDefault="003414CF">
      <w:pPr>
        <w:pStyle w:val="Nadpis1"/>
        <w:pageBreakBefore/>
        <w:numPr>
          <w:ilvl w:val="0"/>
          <w:numId w:val="2"/>
        </w:numPr>
        <w:spacing w:line="360" w:lineRule="auto"/>
        <w:rPr>
          <w:rFonts w:ascii="Arial Narrow" w:hAnsi="Arial Narrow"/>
          <w:sz w:val="24"/>
        </w:rPr>
      </w:pPr>
      <w:bookmarkStart w:id="7" w:name="_Toc489617458"/>
      <w:r>
        <w:rPr>
          <w:rFonts w:ascii="Arial Narrow" w:hAnsi="Arial Narrow"/>
          <w:b/>
          <w:color w:val="00000A"/>
        </w:rPr>
        <w:lastRenderedPageBreak/>
        <w:t>Základní informace o projektu</w:t>
      </w:r>
      <w:bookmarkEnd w:id="5"/>
      <w:bookmarkEnd w:id="7"/>
    </w:p>
    <w:p w14:paraId="77222C92" w14:textId="77777777" w:rsidR="00BD1476" w:rsidRPr="00BD1476" w:rsidRDefault="00BD1476" w:rsidP="00BD147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</w:rPr>
      </w:pPr>
    </w:p>
    <w:p w14:paraId="7514DC44" w14:textId="740A8893" w:rsidR="004F5687" w:rsidRPr="004F5687" w:rsidRDefault="00BD1476" w:rsidP="00BD1476">
      <w:pPr>
        <w:pStyle w:val="Odstavecseseznamem1"/>
        <w:numPr>
          <w:ilvl w:val="1"/>
          <w:numId w:val="2"/>
        </w:numPr>
        <w:spacing w:line="240" w:lineRule="auto"/>
        <w:rPr>
          <w:rFonts w:ascii="Arial Narrow" w:hAnsi="Arial Narrow"/>
          <w:color w:val="FF0000"/>
          <w:sz w:val="24"/>
        </w:rPr>
      </w:pPr>
      <w:r w:rsidRPr="00556539">
        <w:rPr>
          <w:rFonts w:ascii="Arial Narrow" w:hAnsi="Arial Narrow"/>
          <w:b/>
          <w:sz w:val="24"/>
        </w:rPr>
        <w:t xml:space="preserve">Název </w:t>
      </w:r>
      <w:r w:rsidR="00E01750">
        <w:rPr>
          <w:rFonts w:ascii="Arial Narrow" w:hAnsi="Arial Narrow"/>
          <w:b/>
          <w:sz w:val="24"/>
        </w:rPr>
        <w:t>stavby</w:t>
      </w:r>
      <w:r w:rsidRPr="00556539">
        <w:rPr>
          <w:rFonts w:ascii="Arial Narrow" w:hAnsi="Arial Narrow"/>
          <w:b/>
          <w:sz w:val="24"/>
        </w:rPr>
        <w:t>:</w:t>
      </w:r>
      <w:r w:rsidRPr="00BD1476">
        <w:rPr>
          <w:rFonts w:ascii="Arial Narrow" w:hAnsi="Arial Narrow"/>
          <w:b/>
          <w:sz w:val="24"/>
        </w:rPr>
        <w:t xml:space="preserve">  </w:t>
      </w:r>
    </w:p>
    <w:p w14:paraId="3C530707" w14:textId="57E3FF81" w:rsidR="00BD1476" w:rsidRPr="003B479A" w:rsidRDefault="009832B4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Zvýšení kapacity Nymburk – Mladá Boleslav, 2. stavba</w:t>
      </w:r>
    </w:p>
    <w:p w14:paraId="584167CA" w14:textId="77777777" w:rsidR="003414CF" w:rsidRPr="004F5687" w:rsidRDefault="00FC6CF5" w:rsidP="006C0A41">
      <w:pPr>
        <w:pStyle w:val="Odstavecseseznamem1"/>
        <w:numPr>
          <w:ilvl w:val="1"/>
          <w:numId w:val="2"/>
        </w:numPr>
        <w:spacing w:line="240" w:lineRule="auto"/>
        <w:rPr>
          <w:rFonts w:ascii="Arial Narrow" w:hAnsi="Arial Narrow"/>
          <w:sz w:val="24"/>
          <w:shd w:val="clear" w:color="auto" w:fill="00FFFF"/>
        </w:rPr>
      </w:pPr>
      <w:r w:rsidRPr="00556539">
        <w:rPr>
          <w:rFonts w:ascii="Arial Narrow" w:hAnsi="Arial Narrow"/>
          <w:b/>
          <w:sz w:val="24"/>
        </w:rPr>
        <w:t>Objednatel</w:t>
      </w:r>
      <w:r>
        <w:rPr>
          <w:rFonts w:ascii="Arial Narrow" w:hAnsi="Arial Narrow"/>
          <w:sz w:val="24"/>
        </w:rPr>
        <w:t>:</w:t>
      </w:r>
      <w:r w:rsidR="00124201">
        <w:rPr>
          <w:rFonts w:ascii="Arial Narrow" w:hAnsi="Arial Narrow"/>
          <w:sz w:val="24"/>
        </w:rPr>
        <w:t xml:space="preserve"> </w:t>
      </w:r>
      <w:r w:rsidR="004F5687">
        <w:rPr>
          <w:rFonts w:ascii="Arial Narrow" w:hAnsi="Arial Narrow"/>
          <w:color w:val="FF0000"/>
          <w:sz w:val="24"/>
        </w:rPr>
        <w:t xml:space="preserve"> </w:t>
      </w:r>
    </w:p>
    <w:p w14:paraId="60379ED3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 w:rsidRPr="003B479A">
        <w:rPr>
          <w:rFonts w:ascii="Arial Narrow" w:hAnsi="Arial Narrow"/>
          <w:sz w:val="24"/>
        </w:rPr>
        <w:t>Správa železniční dopravní cesty, státní organizace</w:t>
      </w:r>
    </w:p>
    <w:p w14:paraId="50D4FAD0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 w:rsidRPr="003B479A">
        <w:rPr>
          <w:rFonts w:ascii="Arial Narrow" w:hAnsi="Arial Narrow"/>
          <w:sz w:val="24"/>
        </w:rPr>
        <w:t>Dlážděná 1003/7, 110 00 Praha 1</w:t>
      </w:r>
    </w:p>
    <w:p w14:paraId="15A6E890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 w:rsidRPr="003B479A">
        <w:rPr>
          <w:rFonts w:ascii="Arial Narrow" w:hAnsi="Arial Narrow"/>
          <w:sz w:val="24"/>
        </w:rPr>
        <w:t>IČ: 709 94 234, DIČ: CZ 709 94 234</w:t>
      </w:r>
    </w:p>
    <w:p w14:paraId="3F349E79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b/>
          <w:sz w:val="24"/>
        </w:rPr>
      </w:pPr>
      <w:r w:rsidRPr="003B479A">
        <w:rPr>
          <w:rFonts w:ascii="Arial Narrow" w:hAnsi="Arial Narrow"/>
          <w:b/>
          <w:sz w:val="24"/>
        </w:rPr>
        <w:t>Zastoupená zmocněnou zastupující organizací:</w:t>
      </w:r>
    </w:p>
    <w:p w14:paraId="60B070B5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 w:rsidRPr="003B479A">
        <w:rPr>
          <w:rFonts w:ascii="Arial Narrow" w:hAnsi="Arial Narrow"/>
          <w:sz w:val="24"/>
        </w:rPr>
        <w:t>Správa železniční dopravní cesty, státní organizace</w:t>
      </w:r>
    </w:p>
    <w:p w14:paraId="6BE0A70B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 w:rsidRPr="003B479A">
        <w:rPr>
          <w:rFonts w:ascii="Arial Narrow" w:hAnsi="Arial Narrow"/>
          <w:sz w:val="24"/>
        </w:rPr>
        <w:t>Stavební správa západ</w:t>
      </w:r>
    </w:p>
    <w:p w14:paraId="2475424A" w14:textId="77777777" w:rsidR="004F5687" w:rsidRPr="003B479A" w:rsidRDefault="004F5687" w:rsidP="004F5687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  <w:r w:rsidRPr="003B479A">
        <w:rPr>
          <w:rFonts w:ascii="Arial Narrow" w:hAnsi="Arial Narrow"/>
          <w:sz w:val="24"/>
        </w:rPr>
        <w:t>Sokolovská 278/1955, 190 00 Praha 9</w:t>
      </w:r>
    </w:p>
    <w:p w14:paraId="417CDCEF" w14:textId="77777777" w:rsidR="00BD1476" w:rsidRDefault="00BD1476" w:rsidP="00BD1476">
      <w:pPr>
        <w:pStyle w:val="Odstavecseseznamem1"/>
        <w:numPr>
          <w:ilvl w:val="1"/>
          <w:numId w:val="2"/>
        </w:numPr>
        <w:spacing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Zhotovitel:</w:t>
      </w:r>
      <w:r>
        <w:rPr>
          <w:rFonts w:ascii="Arial Narrow" w:hAnsi="Arial Narrow"/>
          <w:sz w:val="24"/>
        </w:rPr>
        <w:t xml:space="preserve"> </w:t>
      </w:r>
    </w:p>
    <w:p w14:paraId="52DD6123" w14:textId="07F76BF3" w:rsidR="00A46616" w:rsidRPr="001E5CB9" w:rsidRDefault="001E5CB9" w:rsidP="00A46616">
      <w:pPr>
        <w:pStyle w:val="Odstavecseseznamem1"/>
        <w:spacing w:line="240" w:lineRule="auto"/>
        <w:ind w:left="792"/>
        <w:rPr>
          <w:rFonts w:ascii="Arial Narrow" w:hAnsi="Arial Narrow"/>
          <w:color w:val="FF0000"/>
          <w:sz w:val="24"/>
        </w:rPr>
      </w:pPr>
      <w:r>
        <w:rPr>
          <w:rFonts w:ascii="Arial Narrow" w:hAnsi="Arial Narrow"/>
          <w:color w:val="FF0000"/>
          <w:sz w:val="24"/>
        </w:rPr>
        <w:t>XXX</w:t>
      </w:r>
    </w:p>
    <w:p w14:paraId="11E45C00" w14:textId="77777777" w:rsidR="00A46616" w:rsidRDefault="00A46616" w:rsidP="00A46616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</w:p>
    <w:p w14:paraId="00AA2F24" w14:textId="77777777" w:rsidR="00A46616" w:rsidRDefault="00A46616" w:rsidP="00A46616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</w:p>
    <w:p w14:paraId="1BDF21F7" w14:textId="77777777" w:rsidR="00A46616" w:rsidRPr="004F5687" w:rsidRDefault="00A46616" w:rsidP="00A46616">
      <w:pPr>
        <w:pStyle w:val="Odstavecseseznamem1"/>
        <w:spacing w:line="240" w:lineRule="auto"/>
        <w:ind w:left="792"/>
        <w:rPr>
          <w:rFonts w:ascii="Arial Narrow" w:hAnsi="Arial Narrow"/>
          <w:sz w:val="24"/>
        </w:rPr>
      </w:pPr>
    </w:p>
    <w:p w14:paraId="6884C1DB" w14:textId="77777777" w:rsidR="003414CF" w:rsidRPr="004F5687" w:rsidRDefault="003414CF" w:rsidP="00535E4B">
      <w:pPr>
        <w:pStyle w:val="Odstavecseseznamem1"/>
        <w:numPr>
          <w:ilvl w:val="1"/>
          <w:numId w:val="2"/>
        </w:numPr>
        <w:spacing w:line="240" w:lineRule="auto"/>
        <w:rPr>
          <w:rFonts w:ascii="Arial Narrow" w:hAnsi="Arial Narrow"/>
          <w:sz w:val="24"/>
        </w:rPr>
      </w:pPr>
      <w:r w:rsidRPr="00556539">
        <w:rPr>
          <w:rFonts w:ascii="Arial Narrow" w:hAnsi="Arial Narrow"/>
          <w:b/>
          <w:sz w:val="24"/>
        </w:rPr>
        <w:t>Adresa</w:t>
      </w:r>
      <w:r w:rsidR="00AF138F">
        <w:rPr>
          <w:rFonts w:ascii="Arial Narrow" w:hAnsi="Arial Narrow"/>
          <w:b/>
          <w:sz w:val="24"/>
        </w:rPr>
        <w:t>/Poloha</w:t>
      </w:r>
      <w:r w:rsidRPr="00556539">
        <w:rPr>
          <w:rFonts w:ascii="Arial Narrow" w:hAnsi="Arial Narrow"/>
          <w:b/>
          <w:sz w:val="24"/>
        </w:rPr>
        <w:t xml:space="preserve"> a místo realizace</w:t>
      </w:r>
      <w:r w:rsidR="00D81F4E">
        <w:rPr>
          <w:rFonts w:ascii="Arial Narrow" w:hAnsi="Arial Narrow"/>
          <w:sz w:val="24"/>
        </w:rPr>
        <w:t>:</w:t>
      </w:r>
      <w:r w:rsidR="00124201">
        <w:rPr>
          <w:rFonts w:ascii="Arial Narrow" w:hAnsi="Arial Narrow"/>
          <w:sz w:val="24"/>
        </w:rPr>
        <w:t xml:space="preserve"> </w:t>
      </w:r>
    </w:p>
    <w:p w14:paraId="2714A72F" w14:textId="53265B60" w:rsidR="009832B4" w:rsidRDefault="009832B4" w:rsidP="009832B4">
      <w:pPr>
        <w:tabs>
          <w:tab w:val="left" w:pos="2977"/>
        </w:tabs>
        <w:ind w:left="2977" w:hanging="2977"/>
      </w:pPr>
      <w:r>
        <w:t>Místo stavby:</w:t>
      </w:r>
      <w:r>
        <w:tab/>
        <w:t>Železniční trať Nymburk hl. n. – Mladá Boleslav hl. n.</w:t>
      </w:r>
    </w:p>
    <w:p w14:paraId="5E5E886B" w14:textId="77777777" w:rsidR="009832B4" w:rsidRDefault="009832B4" w:rsidP="009832B4">
      <w:pPr>
        <w:tabs>
          <w:tab w:val="left" w:pos="2977"/>
        </w:tabs>
        <w:ind w:left="2977" w:hanging="2977"/>
      </w:pPr>
      <w:r w:rsidRPr="00622A81">
        <w:t>Kraj:</w:t>
      </w:r>
      <w:r w:rsidRPr="00622A81">
        <w:tab/>
        <w:t>Středočeský</w:t>
      </w:r>
    </w:p>
    <w:p w14:paraId="6BA4629C" w14:textId="77777777" w:rsidR="009832B4" w:rsidRDefault="009832B4" w:rsidP="009832B4">
      <w:pPr>
        <w:tabs>
          <w:tab w:val="left" w:pos="2977"/>
        </w:tabs>
        <w:ind w:left="2977" w:hanging="2977"/>
      </w:pPr>
      <w:r>
        <w:t>Obce s rozšířenou působností:</w:t>
      </w:r>
      <w:r>
        <w:tab/>
        <w:t>Nymburk, Mladá Boleslav</w:t>
      </w:r>
    </w:p>
    <w:p w14:paraId="1C67F089" w14:textId="77777777" w:rsidR="009832B4" w:rsidRDefault="009832B4" w:rsidP="009832B4">
      <w:pPr>
        <w:tabs>
          <w:tab w:val="left" w:pos="2977"/>
        </w:tabs>
        <w:ind w:left="2977" w:hanging="2977"/>
      </w:pPr>
      <w:r w:rsidRPr="00622A81">
        <w:t>Obce:</w:t>
      </w:r>
      <w:r w:rsidRPr="00622A81">
        <w:tab/>
        <w:t>Nymburk, Dvory, Všechlapy, Krchleby, Straky, Jizbice, Všejany,</w:t>
      </w:r>
      <w:r>
        <w:t xml:space="preserve"> </w:t>
      </w:r>
      <w:r w:rsidRPr="00622A81">
        <w:t>Vlkava, Čachovice, Smilovice, Luštěnice</w:t>
      </w:r>
    </w:p>
    <w:p w14:paraId="5A8386F8" w14:textId="77777777" w:rsidR="009832B4" w:rsidRPr="00622A81" w:rsidRDefault="009832B4" w:rsidP="009832B4">
      <w:pPr>
        <w:tabs>
          <w:tab w:val="left" w:pos="2977"/>
        </w:tabs>
        <w:ind w:left="2977" w:hanging="2977"/>
      </w:pPr>
      <w:r>
        <w:t>Katastrální území:</w:t>
      </w:r>
      <w:r>
        <w:tab/>
        <w:t xml:space="preserve">Nymburk, Dvory u Nymburka, Všechlapy u Nymburka, Krchleby, </w:t>
      </w:r>
      <w:r w:rsidRPr="00346ECC">
        <w:t>Straky, Jizbice u Nymburka, Všejany, Vlkava, Čachovice, Újezd</w:t>
      </w:r>
      <w:r>
        <w:t xml:space="preserve"> u Luštěnic, Luštěnice</w:t>
      </w:r>
    </w:p>
    <w:p w14:paraId="662E1D72" w14:textId="5DEB86D2" w:rsidR="003B479A" w:rsidRPr="00A46616" w:rsidRDefault="00DB1FB3" w:rsidP="001409F6">
      <w:pPr>
        <w:pStyle w:val="Odstavecseseznamem1"/>
        <w:numPr>
          <w:ilvl w:val="1"/>
          <w:numId w:val="2"/>
        </w:numPr>
        <w:spacing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A46616">
        <w:rPr>
          <w:rFonts w:ascii="Arial Narrow" w:hAnsi="Arial Narrow"/>
          <w:b/>
          <w:sz w:val="24"/>
        </w:rPr>
        <w:t>Stručný popis projektu</w:t>
      </w:r>
      <w:r w:rsidR="00124201" w:rsidRPr="00A46616">
        <w:rPr>
          <w:rFonts w:ascii="Arial Narrow" w:hAnsi="Arial Narrow"/>
          <w:sz w:val="24"/>
        </w:rPr>
        <w:t xml:space="preserve">: </w:t>
      </w:r>
    </w:p>
    <w:p w14:paraId="0DCE41FD" w14:textId="77777777" w:rsidR="009832B4" w:rsidRPr="00DA27DD" w:rsidRDefault="009832B4" w:rsidP="000A7DCA">
      <w:pPr>
        <w:jc w:val="both"/>
      </w:pPr>
      <w:r w:rsidRPr="00F82C9C">
        <w:t xml:space="preserve">Stavba „Zvýšení kapacity trati Nymburk – Mladá Boleslav, 2. stavba“ sleduje zvýšení provozní kapacity stávající </w:t>
      </w:r>
      <w:r>
        <w:t xml:space="preserve">jednokolejné </w:t>
      </w:r>
      <w:r w:rsidRPr="00F82C9C">
        <w:t xml:space="preserve">železniční trati Nymburk – Mladá Boleslav, zejména pro potřeby </w:t>
      </w:r>
      <w:r w:rsidRPr="00E06B0E">
        <w:t>intenzivní nákladní dopravy. Cíle bude dosaženo stavebními úpravami v dopravnách, které zahrnují prodloužení dopravních kolejí v železniční stanici (ŽST) Čachovice a zřízení nové výhybny Straky.</w:t>
      </w:r>
      <w:r>
        <w:t xml:space="preserve"> V obou dopravnách bude sanován železniční spodek a rekonstruován železniční svršek a  stávající mostní objekty. </w:t>
      </w:r>
      <w:r w:rsidRPr="00E06B0E">
        <w:t>Dále dojde k úpravám a výměně technologického (z</w:t>
      </w:r>
      <w:r>
        <w:t>abezpečovacího a sdělovacího) a </w:t>
      </w:r>
      <w:r w:rsidRPr="00E06B0E">
        <w:t>silnoproudého vybavení za nové</w:t>
      </w:r>
      <w:r>
        <w:t>, které bude umístěno v nových technologických budovách, a </w:t>
      </w:r>
      <w:r w:rsidRPr="00E06B0E">
        <w:t xml:space="preserve">nezbytným vyvolaným zásahům v ostatních profesích. Lokálně dojde ke zvýšení traťové rychlosti do </w:t>
      </w:r>
      <w:r w:rsidRPr="00E06B0E">
        <w:lastRenderedPageBreak/>
        <w:t>100 km/h. Na nová nástupiště bude zajištěn bezbariérový přístup pro cestující. Stavební úpravy proběhnou ve Strakách a v Čachovicích, technologické vybavení bude řešeno mezi</w:t>
      </w:r>
      <w:r>
        <w:t xml:space="preserve"> ŽST Nymburk hl. n. a ŽST Luštěnice-Újezd. Zbývající úsek z Luštěnic-</w:t>
      </w:r>
      <w:proofErr w:type="spellStart"/>
      <w:r>
        <w:t>Újezda</w:t>
      </w:r>
      <w:proofErr w:type="spellEnd"/>
      <w:r>
        <w:t xml:space="preserve"> do Mladé Boleslavi hl. n. je součástí 1. stavby, která je aktuálně v realizaci (2016).</w:t>
      </w:r>
    </w:p>
    <w:p w14:paraId="28437D50" w14:textId="77777777" w:rsidR="003B479A" w:rsidRDefault="003B479A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469CAF4E" w14:textId="77777777" w:rsidR="00DB1FB3" w:rsidRDefault="00DB1FB3" w:rsidP="00DB1FB3">
      <w:pPr>
        <w:pStyle w:val="Nadpis1"/>
        <w:numPr>
          <w:ilvl w:val="0"/>
          <w:numId w:val="2"/>
        </w:numPr>
        <w:rPr>
          <w:rFonts w:ascii="Arial Narrow" w:hAnsi="Arial Narrow"/>
          <w:b/>
          <w:color w:val="00000A"/>
        </w:rPr>
      </w:pPr>
      <w:bookmarkStart w:id="8" w:name="_Toc445106422"/>
      <w:bookmarkStart w:id="9" w:name="_Toc489617459"/>
      <w:r>
        <w:rPr>
          <w:rFonts w:ascii="Arial Narrow" w:hAnsi="Arial Narrow"/>
          <w:b/>
          <w:color w:val="00000A"/>
        </w:rPr>
        <w:t>K</w:t>
      </w:r>
      <w:r w:rsidR="003414CF" w:rsidRPr="00535E4B">
        <w:rPr>
          <w:rFonts w:ascii="Arial Narrow" w:hAnsi="Arial Narrow"/>
          <w:b/>
          <w:color w:val="00000A"/>
        </w:rPr>
        <w:t>ontakty odpovědných osob</w:t>
      </w:r>
      <w:bookmarkEnd w:id="8"/>
      <w:bookmarkEnd w:id="9"/>
    </w:p>
    <w:p w14:paraId="03FE2D70" w14:textId="77777777" w:rsidR="00124201" w:rsidRPr="005D7E91" w:rsidRDefault="005D7E91" w:rsidP="003B4309">
      <w:pPr>
        <w:pStyle w:val="Odstavecseseznamem1"/>
        <w:numPr>
          <w:ilvl w:val="1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7E91">
        <w:rPr>
          <w:rFonts w:ascii="Arial Narrow" w:hAnsi="Arial Narrow"/>
          <w:b/>
          <w:sz w:val="24"/>
        </w:rPr>
        <w:t>Tabulka odpovědných osob a kontaktů</w:t>
      </w:r>
      <w:r w:rsidR="00124201">
        <w:fldChar w:fldCharType="begin"/>
      </w:r>
      <w:r w:rsidR="00124201">
        <w:instrText xml:space="preserve"> LINK Excel.Sheet.12 "Sešit1" "List1!R12C1:R19C6" \a \f 4 \h </w:instrText>
      </w:r>
      <w:r w:rsidR="005712AA">
        <w:instrText xml:space="preserve"> \* MERGEFORMAT </w:instrText>
      </w:r>
      <w:r w:rsidR="00124201">
        <w:fldChar w:fldCharType="separat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6"/>
        <w:gridCol w:w="1365"/>
        <w:gridCol w:w="1131"/>
        <w:gridCol w:w="1293"/>
        <w:gridCol w:w="1598"/>
        <w:gridCol w:w="1929"/>
      </w:tblGrid>
      <w:tr w:rsidR="00124201" w:rsidRPr="00124201" w14:paraId="0493096A" w14:textId="77777777" w:rsidTr="00E01750">
        <w:trPr>
          <w:trHeight w:val="330"/>
        </w:trPr>
        <w:tc>
          <w:tcPr>
            <w:tcW w:w="10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921DCF5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lang w:eastAsia="cs-CZ"/>
              </w:rPr>
              <w:t>Role</w:t>
            </w:r>
          </w:p>
        </w:tc>
        <w:tc>
          <w:tcPr>
            <w:tcW w:w="74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3326707B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6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4B5F17A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32FDCA82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8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D4EBA5D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10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0505328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124201" w:rsidRPr="00124201" w14:paraId="35CB3EA8" w14:textId="77777777" w:rsidTr="00E01750">
        <w:trPr>
          <w:trHeight w:val="330"/>
        </w:trPr>
        <w:tc>
          <w:tcPr>
            <w:tcW w:w="10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7DCDFDB" w14:textId="018C41FA" w:rsidR="00124201" w:rsidRPr="005D7E9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5D7E91">
              <w:rPr>
                <w:rFonts w:ascii="Arial Narrow" w:eastAsia="Times New Roman" w:hAnsi="Arial Narrow" w:cs="Calibri"/>
                <w:i/>
                <w:color w:val="000000"/>
                <w:sz w:val="24"/>
                <w:lang w:eastAsia="cs-CZ"/>
              </w:rPr>
              <w:t>Objednatel</w:t>
            </w:r>
            <w:r w:rsidR="00E01750">
              <w:rPr>
                <w:rFonts w:ascii="Arial Narrow" w:eastAsia="Times New Roman" w:hAnsi="Arial Narrow" w:cs="Calibri"/>
                <w:i/>
                <w:color w:val="000000"/>
                <w:sz w:val="24"/>
                <w:lang w:eastAsia="cs-CZ"/>
              </w:rPr>
              <w:t xml:space="preserve"> - HIS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49ED1" w14:textId="27B6B79C" w:rsidR="00124201" w:rsidRPr="001E5CB9" w:rsidRDefault="006330B0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</w:pPr>
            <w:r w:rsidRPr="001E5CB9">
              <w:rPr>
                <w:rFonts w:ascii="Arial Narrow" w:eastAsia="Times New Roman" w:hAnsi="Arial Narrow" w:cs="Calibri"/>
                <w:sz w:val="24"/>
                <w:lang w:eastAsia="cs-CZ"/>
              </w:rPr>
              <w:t xml:space="preserve">SŽDC </w:t>
            </w:r>
            <w:proofErr w:type="gramStart"/>
            <w:r w:rsidRPr="001E5CB9">
              <w:rPr>
                <w:rFonts w:ascii="Arial Narrow" w:eastAsia="Times New Roman" w:hAnsi="Arial Narrow" w:cs="Calibri"/>
                <w:sz w:val="24"/>
                <w:lang w:eastAsia="cs-CZ"/>
              </w:rPr>
              <w:t>S.O.</w:t>
            </w:r>
            <w:proofErr w:type="gramEnd"/>
          </w:p>
        </w:tc>
        <w:tc>
          <w:tcPr>
            <w:tcW w:w="6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D6BA0" w14:textId="7EF41315" w:rsidR="00124201" w:rsidRPr="001E5CB9" w:rsidRDefault="00BA1F91" w:rsidP="00BA1F9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sz w:val="24"/>
                <w:lang w:eastAsia="cs-CZ"/>
              </w:rPr>
              <w:t xml:space="preserve">David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6BFB3" w14:textId="7A6B3C45" w:rsidR="00124201" w:rsidRPr="001E5CB9" w:rsidRDefault="00BA1F91" w:rsidP="00BA1F9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sz w:val="24"/>
                <w:lang w:eastAsia="cs-CZ"/>
              </w:rPr>
              <w:t>Prause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5297E" w14:textId="748CFBBF" w:rsidR="00124201" w:rsidRPr="001E5CB9" w:rsidRDefault="00BA1F91" w:rsidP="00BA1F9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sz w:val="24"/>
                <w:lang w:eastAsia="cs-CZ"/>
              </w:rPr>
              <w:t>prause</w:t>
            </w:r>
            <w:r w:rsidR="006330B0" w:rsidRPr="001E5CB9">
              <w:rPr>
                <w:rFonts w:ascii="Arial Narrow" w:eastAsia="Times New Roman" w:hAnsi="Arial Narrow" w:cs="Calibri"/>
                <w:sz w:val="24"/>
                <w:lang w:eastAsia="cs-CZ"/>
              </w:rPr>
              <w:t>@szdc.cz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EFBD0" w14:textId="5FA2B69C" w:rsidR="006330B0" w:rsidRPr="001E5CB9" w:rsidRDefault="00BA1F91" w:rsidP="006330B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sz w:val="24"/>
                <w:lang w:eastAsia="cs-CZ"/>
              </w:rPr>
            </w:pPr>
            <w:r w:rsidRPr="00BA1F91">
              <w:rPr>
                <w:rFonts w:ascii="Arial Narrow" w:eastAsia="Times New Roman" w:hAnsi="Arial Narrow" w:cs="Calibri"/>
                <w:sz w:val="24"/>
                <w:lang w:eastAsia="cs-CZ"/>
              </w:rPr>
              <w:t>284 810 612</w:t>
            </w:r>
          </w:p>
          <w:p w14:paraId="5AE59D2A" w14:textId="004471FE" w:rsidR="00124201" w:rsidRPr="001E5CB9" w:rsidRDefault="00BA1F91" w:rsidP="006330B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</w:pPr>
            <w:r w:rsidRPr="00BA1F91">
              <w:rPr>
                <w:rFonts w:ascii="Arial Narrow" w:eastAsia="Times New Roman" w:hAnsi="Arial Narrow" w:cs="Calibri"/>
                <w:sz w:val="24"/>
                <w:lang w:eastAsia="cs-CZ"/>
              </w:rPr>
              <w:t>602 212 085</w:t>
            </w:r>
          </w:p>
        </w:tc>
      </w:tr>
      <w:tr w:rsidR="00124201" w:rsidRPr="00124201" w14:paraId="6B4E5459" w14:textId="77777777" w:rsidTr="00E01750">
        <w:trPr>
          <w:trHeight w:val="330"/>
        </w:trPr>
        <w:tc>
          <w:tcPr>
            <w:tcW w:w="10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79B3B78" w14:textId="74C4EE15" w:rsidR="00124201" w:rsidRPr="00124201" w:rsidRDefault="00E01750" w:rsidP="008478FE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  <w:t>GD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533F3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6C472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B3B14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65D2A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XXXX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0C124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124201" w:rsidRPr="00124201" w14:paraId="1972465C" w14:textId="77777777" w:rsidTr="00E01750">
        <w:trPr>
          <w:trHeight w:val="330"/>
        </w:trPr>
        <w:tc>
          <w:tcPr>
            <w:tcW w:w="10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3706C51B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5D7E91">
              <w:rPr>
                <w:rFonts w:ascii="Arial Narrow" w:eastAsia="Times New Roman" w:hAnsi="Arial Narrow" w:cs="Calibri"/>
                <w:i/>
                <w:color w:val="000000"/>
                <w:sz w:val="24"/>
                <w:lang w:eastAsia="cs-CZ"/>
              </w:rPr>
              <w:t>BIM manažer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C47082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CDA95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A582E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58C37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XXXX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B0F9F7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124201" w:rsidRPr="00124201" w14:paraId="096680F6" w14:textId="77777777" w:rsidTr="00E01750">
        <w:trPr>
          <w:trHeight w:val="330"/>
        </w:trPr>
        <w:tc>
          <w:tcPr>
            <w:tcW w:w="10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001F1CA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5D7E91">
              <w:rPr>
                <w:rFonts w:ascii="Arial Narrow" w:eastAsia="Times New Roman" w:hAnsi="Arial Narrow" w:cs="Calibri"/>
                <w:i/>
                <w:color w:val="000000"/>
                <w:sz w:val="24"/>
                <w:lang w:eastAsia="cs-CZ"/>
              </w:rPr>
              <w:t>BIM koordinátor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5BF53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9D766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954D2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7E45C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XXXX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0A929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124201" w:rsidRPr="00124201" w14:paraId="0BFECFD7" w14:textId="77777777" w:rsidTr="00E01750">
        <w:trPr>
          <w:trHeight w:val="330"/>
        </w:trPr>
        <w:tc>
          <w:tcPr>
            <w:tcW w:w="10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3C6E0288" w14:textId="77777777" w:rsidR="00124201" w:rsidRPr="001A01C9" w:rsidRDefault="001A01C9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1A01C9"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  <w:t>Správce datového prostředí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3F8D7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4E3D5B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47918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64791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XXXX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441D7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124201" w:rsidRPr="00124201" w14:paraId="60B2BE80" w14:textId="77777777" w:rsidTr="00E01750">
        <w:trPr>
          <w:trHeight w:val="330"/>
        </w:trPr>
        <w:tc>
          <w:tcPr>
            <w:tcW w:w="10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97832D0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  <w:t>A další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228E3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000000"/>
                <w:sz w:val="24"/>
                <w:lang w:eastAsia="cs-CZ"/>
              </w:rPr>
              <w:t>…..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73F57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000000"/>
                <w:sz w:val="24"/>
                <w:lang w:eastAsia="cs-CZ"/>
              </w:rPr>
              <w:t>……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5D342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000000"/>
                <w:sz w:val="24"/>
                <w:lang w:eastAsia="cs-CZ"/>
              </w:rPr>
              <w:t>…..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65EFA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000000"/>
                <w:sz w:val="24"/>
                <w:lang w:eastAsia="cs-CZ"/>
              </w:rPr>
              <w:t>……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2641B0" w14:textId="77777777" w:rsidR="00124201" w:rsidRPr="00124201" w:rsidRDefault="00124201" w:rsidP="001242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124201">
              <w:rPr>
                <w:rFonts w:ascii="Arial Narrow" w:eastAsia="Times New Roman" w:hAnsi="Arial Narrow" w:cs="Calibri"/>
                <w:color w:val="000000"/>
                <w:sz w:val="24"/>
                <w:lang w:eastAsia="cs-CZ"/>
              </w:rPr>
              <w:t>……</w:t>
            </w:r>
          </w:p>
        </w:tc>
      </w:tr>
    </w:tbl>
    <w:p w14:paraId="40E53A77" w14:textId="77777777" w:rsidR="00153251" w:rsidRDefault="00124201" w:rsidP="00153251">
      <w:pPr>
        <w:pStyle w:val="Zkladntext"/>
        <w:ind w:firstLine="708"/>
      </w:pPr>
      <w:r>
        <w:fldChar w:fldCharType="end"/>
      </w:r>
    </w:p>
    <w:p w14:paraId="58D3AC9E" w14:textId="77777777" w:rsidR="000A7DCA" w:rsidRDefault="000A7DCA" w:rsidP="00153251">
      <w:pPr>
        <w:pStyle w:val="Zkladntext"/>
        <w:ind w:firstLine="708"/>
      </w:pPr>
    </w:p>
    <w:p w14:paraId="5E9D8DD7" w14:textId="3500B109" w:rsidR="00A804CB" w:rsidRDefault="00A804CB" w:rsidP="00153251">
      <w:pPr>
        <w:pStyle w:val="Zkladntext"/>
        <w:ind w:firstLine="708"/>
        <w:rPr>
          <w:rFonts w:ascii="Arial Narrow" w:hAnsi="Arial Narrow"/>
          <w:b/>
          <w:sz w:val="24"/>
        </w:rPr>
      </w:pPr>
      <w:r w:rsidRPr="00A804CB">
        <w:rPr>
          <w:rFonts w:ascii="Arial Narrow" w:hAnsi="Arial Narrow"/>
          <w:b/>
          <w:sz w:val="24"/>
        </w:rPr>
        <w:t>Popis jednotlivých rolí</w:t>
      </w:r>
    </w:p>
    <w:p w14:paraId="5D576039" w14:textId="77777777" w:rsidR="00A804CB" w:rsidRPr="00E01750" w:rsidRDefault="00A804CB" w:rsidP="00A804CB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E01750">
        <w:rPr>
          <w:rFonts w:ascii="Arial Narrow" w:hAnsi="Arial Narrow"/>
          <w:i/>
          <w:sz w:val="24"/>
          <w:szCs w:val="24"/>
        </w:rPr>
        <w:t>Základní specifikace činností jednotlivých rolí a pozic, jež nejsou u ostatních projektů obvyklé – vyskytují se pouze u pilotních projektů realizovaných v BIM prostředí.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1"/>
        <w:gridCol w:w="7351"/>
      </w:tblGrid>
      <w:tr w:rsidR="001A01C9" w:rsidRPr="001A01C9" w14:paraId="218DBBFD" w14:textId="77777777" w:rsidTr="001A01C9">
        <w:trPr>
          <w:trHeight w:val="330"/>
        </w:trPr>
        <w:tc>
          <w:tcPr>
            <w:tcW w:w="101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7C1352DB" w14:textId="77777777" w:rsidR="001A01C9" w:rsidRPr="001A01C9" w:rsidRDefault="001A01C9" w:rsidP="001A01C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A01C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Role</w:t>
            </w:r>
          </w:p>
        </w:tc>
        <w:tc>
          <w:tcPr>
            <w:tcW w:w="3990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0C5E87D5" w14:textId="77777777" w:rsidR="001A01C9" w:rsidRPr="001A01C9" w:rsidRDefault="001A01C9" w:rsidP="001A01C9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A01C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1A01C9" w:rsidRPr="001A01C9" w14:paraId="74DB018C" w14:textId="77777777" w:rsidTr="001A01C9">
        <w:trPr>
          <w:trHeight w:val="1699"/>
        </w:trPr>
        <w:tc>
          <w:tcPr>
            <w:tcW w:w="101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571A8EF" w14:textId="77777777" w:rsidR="001A01C9" w:rsidRPr="00FD4AB3" w:rsidRDefault="001A01C9" w:rsidP="001A01C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  <w:t>BIM manažer</w:t>
            </w:r>
          </w:p>
        </w:tc>
        <w:tc>
          <w:tcPr>
            <w:tcW w:w="39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AB25E" w14:textId="77777777" w:rsidR="001A01C9" w:rsidRPr="00FD4AB3" w:rsidRDefault="001A01C9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Řízení procesů a postupů týkajících se výměny informací o projektech. </w:t>
            </w:r>
          </w:p>
          <w:p w14:paraId="0C4975F3" w14:textId="5AE27CD9" w:rsidR="001A01C9" w:rsidRPr="00FD4AB3" w:rsidRDefault="001A01C9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Zpřístupnění </w:t>
            </w:r>
            <w:r w:rsidR="00CF534B"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změn a průběžných aktualizací modelu</w:t>
            </w: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pro potřeby připomínkování ze strany organizačních složek zadavatele - proces bude součástí správy dat a informací, bude probíhat přes úložiště (strukturované on-line úložiště dat).</w:t>
            </w:r>
            <w:r w:rsidR="00153251"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Dále pak:</w:t>
            </w:r>
          </w:p>
          <w:p w14:paraId="74C4481B" w14:textId="77777777" w:rsidR="001A01C9" w:rsidRPr="00FD4AB3" w:rsidRDefault="001A01C9" w:rsidP="001A01C9">
            <w:pPr>
              <w:pStyle w:val="Odstavecseseznamem"/>
              <w:numPr>
                <w:ilvl w:val="0"/>
                <w:numId w:val="29"/>
              </w:num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Iniciace a realizace plánu informací o projektu (zpracování je součástí zakázky)</w:t>
            </w:r>
          </w:p>
          <w:p w14:paraId="290F3403" w14:textId="77777777" w:rsidR="001A01C9" w:rsidRPr="00FD4AB3" w:rsidRDefault="001A01C9" w:rsidP="001A01C9">
            <w:pPr>
              <w:pStyle w:val="Odstavecseseznamem"/>
              <w:numPr>
                <w:ilvl w:val="0"/>
                <w:numId w:val="29"/>
              </w:num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Pomoc při přípravě výstupů projektu, předávání dat </w:t>
            </w:r>
          </w:p>
          <w:p w14:paraId="474B28D6" w14:textId="77777777" w:rsidR="001A01C9" w:rsidRPr="00FD4AB3" w:rsidRDefault="001A01C9" w:rsidP="001A01C9">
            <w:pPr>
              <w:pStyle w:val="Odstavecseseznamem"/>
              <w:numPr>
                <w:ilvl w:val="0"/>
                <w:numId w:val="29"/>
              </w:num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Zajištění tvorby a aktualizace Tabulky tvorby a dodávky modelu </w:t>
            </w:r>
          </w:p>
          <w:p w14:paraId="296A7A1A" w14:textId="77777777" w:rsidR="001A01C9" w:rsidRPr="00FD4AB3" w:rsidRDefault="001A01C9" w:rsidP="001A01C9">
            <w:pPr>
              <w:pStyle w:val="Odstavecseseznamem"/>
              <w:numPr>
                <w:ilvl w:val="0"/>
                <w:numId w:val="29"/>
              </w:num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Zajištění strukturovaných přístupů pro jednotlivé zpracovatele připomínek a umožnění zpětné vazby (vkládání připomínek, jejich vyhodnocení apod.)</w:t>
            </w:r>
          </w:p>
        </w:tc>
      </w:tr>
      <w:tr w:rsidR="001A01C9" w:rsidRPr="001A01C9" w14:paraId="5197AF3C" w14:textId="77777777" w:rsidTr="001A01C9">
        <w:trPr>
          <w:trHeight w:val="660"/>
        </w:trPr>
        <w:tc>
          <w:tcPr>
            <w:tcW w:w="101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0D74A5A" w14:textId="77777777" w:rsidR="001A01C9" w:rsidRPr="00FD4AB3" w:rsidRDefault="001A01C9" w:rsidP="001A01C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  <w:t>BIM koordinátor</w:t>
            </w:r>
          </w:p>
        </w:tc>
        <w:tc>
          <w:tcPr>
            <w:tcW w:w="39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C2727" w14:textId="77777777" w:rsidR="001A01C9" w:rsidRPr="00FD4AB3" w:rsidRDefault="001A01C9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Osoba odpovídající především za koordinaci a zpracování 3D modelů, detekci kolizí, jejich řešení apod.</w:t>
            </w:r>
          </w:p>
          <w:p w14:paraId="3A86CF72" w14:textId="4B4DF0B7" w:rsidR="001A01C9" w:rsidRPr="00FD4AB3" w:rsidRDefault="001A01C9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Propojení jednotlivých model</w:t>
            </w:r>
            <w:r w:rsidR="0037519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ů</w:t>
            </w: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na datové bázi.</w:t>
            </w:r>
          </w:p>
          <w:p w14:paraId="50F029C9" w14:textId="2D25439D" w:rsidR="00ED6F7F" w:rsidRPr="00FD4AB3" w:rsidRDefault="00ED6F7F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lastRenderedPageBreak/>
              <w:t>Osoba odpovídá za aktualizace a kompatibilitu dat v průběhu projektu</w:t>
            </w:r>
          </w:p>
          <w:p w14:paraId="60D11ECE" w14:textId="77777777" w:rsidR="001A01C9" w:rsidRPr="00FD4AB3" w:rsidRDefault="001A01C9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Zajištění informační kontinuity v průběhu projektu – předejít v maximální míře ztrátě dat při přechodu mezi jednotlivými fázemi projektu</w:t>
            </w:r>
          </w:p>
        </w:tc>
      </w:tr>
      <w:tr w:rsidR="001A01C9" w:rsidRPr="001A01C9" w14:paraId="1F92B9CB" w14:textId="77777777" w:rsidTr="001A01C9">
        <w:trPr>
          <w:trHeight w:val="330"/>
        </w:trPr>
        <w:tc>
          <w:tcPr>
            <w:tcW w:w="101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32A67F0" w14:textId="77777777" w:rsidR="001A01C9" w:rsidRPr="00FD4AB3" w:rsidRDefault="001A01C9" w:rsidP="001A01C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  <w:lastRenderedPageBreak/>
              <w:t>Správce datového prostředí</w:t>
            </w:r>
          </w:p>
        </w:tc>
        <w:tc>
          <w:tcPr>
            <w:tcW w:w="39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E2458B" w14:textId="452B738B" w:rsidR="001A01C9" w:rsidRPr="00FD4AB3" w:rsidRDefault="001A01C9" w:rsidP="001A01C9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color w:val="FF0000"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Osoba zodpovídající za správu datového úložiště</w:t>
            </w:r>
            <w:r w:rsidR="00AC4704"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.</w:t>
            </w:r>
          </w:p>
        </w:tc>
      </w:tr>
    </w:tbl>
    <w:p w14:paraId="665A5110" w14:textId="77777777" w:rsidR="00ED20E5" w:rsidRDefault="00ED20E5" w:rsidP="00ED20E5">
      <w:pPr>
        <w:pStyle w:val="Odstavecseseznamem1"/>
        <w:ind w:left="792"/>
        <w:rPr>
          <w:rFonts w:ascii="Arial Narrow" w:hAnsi="Arial Narrow"/>
          <w:b/>
          <w:sz w:val="24"/>
        </w:rPr>
      </w:pPr>
      <w:bookmarkStart w:id="10" w:name="_Toc445106423"/>
    </w:p>
    <w:p w14:paraId="061EA97E" w14:textId="41633746" w:rsidR="005712AA" w:rsidRPr="005D7E91" w:rsidRDefault="00493E7D" w:rsidP="005D7E91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5D7E91">
        <w:rPr>
          <w:rFonts w:ascii="Arial Narrow" w:hAnsi="Arial Narrow"/>
          <w:b/>
          <w:sz w:val="24"/>
        </w:rPr>
        <w:t xml:space="preserve">Základní organizační schéma </w:t>
      </w:r>
    </w:p>
    <w:p w14:paraId="6158F946" w14:textId="77777777" w:rsidR="005712AA" w:rsidRDefault="005D7E91" w:rsidP="005712AA">
      <w:pPr>
        <w:pStyle w:val="Zkladntext"/>
      </w:pPr>
      <w:r>
        <w:rPr>
          <w:noProof/>
          <w:lang w:eastAsia="cs-CZ"/>
        </w:rPr>
        <w:drawing>
          <wp:inline distT="0" distB="0" distL="0" distR="0" wp14:anchorId="72D6226E" wp14:editId="5428CD48">
            <wp:extent cx="5867400" cy="2581275"/>
            <wp:effectExtent l="0" t="38100" r="0" b="4762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2D5FDC9B" w14:textId="77777777" w:rsidR="005712AA" w:rsidRDefault="005712AA" w:rsidP="005712AA">
      <w:pPr>
        <w:pStyle w:val="Zkladntext"/>
      </w:pPr>
    </w:p>
    <w:p w14:paraId="5FBD19ED" w14:textId="77777777" w:rsidR="003414CF" w:rsidRDefault="003414CF">
      <w:pPr>
        <w:pStyle w:val="Nadpis1"/>
        <w:numPr>
          <w:ilvl w:val="0"/>
          <w:numId w:val="2"/>
        </w:numPr>
        <w:rPr>
          <w:rFonts w:ascii="Arial Narrow" w:hAnsi="Arial Narrow"/>
          <w:b/>
          <w:color w:val="00000A"/>
        </w:rPr>
      </w:pPr>
      <w:bookmarkStart w:id="11" w:name="_Toc489617460"/>
      <w:r>
        <w:rPr>
          <w:rFonts w:ascii="Arial Narrow" w:hAnsi="Arial Narrow"/>
          <w:b/>
          <w:color w:val="00000A"/>
        </w:rPr>
        <w:t xml:space="preserve">Cíle </w:t>
      </w:r>
      <w:r w:rsidR="00124201">
        <w:rPr>
          <w:rFonts w:ascii="Arial Narrow" w:hAnsi="Arial Narrow"/>
          <w:b/>
          <w:color w:val="00000A"/>
        </w:rPr>
        <w:t>BIM projektu</w:t>
      </w:r>
      <w:bookmarkEnd w:id="10"/>
      <w:bookmarkEnd w:id="11"/>
    </w:p>
    <w:p w14:paraId="74987076" w14:textId="77777777" w:rsidR="005712AA" w:rsidRPr="00556539" w:rsidRDefault="003414CF" w:rsidP="005712AA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556539">
        <w:rPr>
          <w:rFonts w:ascii="Arial Narrow" w:hAnsi="Arial Narrow"/>
          <w:b/>
          <w:sz w:val="24"/>
        </w:rPr>
        <w:t>Hlavní cíle projektu</w:t>
      </w:r>
      <w:r w:rsidR="005712AA" w:rsidRPr="00556539">
        <w:rPr>
          <w:rFonts w:ascii="Arial Narrow" w:hAnsi="Arial Narrow"/>
          <w:b/>
          <w:sz w:val="24"/>
        </w:rPr>
        <w:t xml:space="preserve"> </w:t>
      </w:r>
    </w:p>
    <w:p w14:paraId="171F5721" w14:textId="77777777" w:rsidR="005712AA" w:rsidRPr="005712AA" w:rsidRDefault="005712AA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5712AA">
        <w:rPr>
          <w:rFonts w:ascii="Arial Narrow" w:hAnsi="Arial Narrow"/>
          <w:i/>
          <w:sz w:val="24"/>
          <w:szCs w:val="24"/>
        </w:rPr>
        <w:t>Výčet jednotlivých cílů a fází projektu, ve kterých se předpokládá jejich splnění. Toto vyjmenování je velmi důležité definovat, jelikož to má přímou návaznost na podrobnost (</w:t>
      </w:r>
      <w:proofErr w:type="spellStart"/>
      <w:r w:rsidRPr="005712AA">
        <w:rPr>
          <w:rFonts w:ascii="Arial Narrow" w:hAnsi="Arial Narrow"/>
          <w:i/>
          <w:sz w:val="24"/>
          <w:szCs w:val="24"/>
        </w:rPr>
        <w:t>LoD</w:t>
      </w:r>
      <w:proofErr w:type="spellEnd"/>
      <w:r w:rsidRPr="005712AA">
        <w:rPr>
          <w:rFonts w:ascii="Arial Narrow" w:hAnsi="Arial Narrow"/>
          <w:i/>
          <w:sz w:val="24"/>
          <w:szCs w:val="24"/>
        </w:rPr>
        <w:t>), ve které musí být dané modely zpracovány</w:t>
      </w:r>
      <w:r w:rsidR="00556539">
        <w:rPr>
          <w:rFonts w:ascii="Arial Narrow" w:hAnsi="Arial Narrow"/>
          <w:i/>
          <w:sz w:val="24"/>
          <w:szCs w:val="24"/>
        </w:rPr>
        <w:t>.</w:t>
      </w:r>
    </w:p>
    <w:tbl>
      <w:tblPr>
        <w:tblpPr w:leftFromText="141" w:rightFromText="141" w:vertAnchor="text" w:horzAnchor="margin" w:tblpY="44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"/>
        <w:gridCol w:w="5797"/>
        <w:gridCol w:w="272"/>
        <w:gridCol w:w="2849"/>
      </w:tblGrid>
      <w:tr w:rsidR="004C0286" w:rsidRPr="005712AA" w14:paraId="10935B5A" w14:textId="77777777" w:rsidTr="0049360A">
        <w:trPr>
          <w:trHeight w:val="330"/>
        </w:trPr>
        <w:tc>
          <w:tcPr>
            <w:tcW w:w="324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85E54FF" w14:textId="3C84C21F" w:rsidR="0049360A" w:rsidRPr="00375198" w:rsidRDefault="004C0B44" w:rsidP="005712A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75198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Cíle</w:t>
            </w:r>
          </w:p>
        </w:tc>
        <w:tc>
          <w:tcPr>
            <w:tcW w:w="1760" w:type="pct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5EF8378" w14:textId="4FFB1C09" w:rsidR="0049360A" w:rsidRPr="00123C69" w:rsidRDefault="004C0B44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23C6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Fáze</w:t>
            </w:r>
          </w:p>
        </w:tc>
      </w:tr>
      <w:tr w:rsidR="00E01750" w:rsidRPr="005712AA" w14:paraId="62FED054" w14:textId="77777777" w:rsidTr="0049360A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00244D7D" w14:textId="77777777" w:rsidR="0049360A" w:rsidRPr="00FD4AB3" w:rsidRDefault="0049360A" w:rsidP="006C0A41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FD4AB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BD53F5" w14:textId="08187F17" w:rsidR="0049360A" w:rsidRPr="00CF07C0" w:rsidRDefault="004C0286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Zřízení </w:t>
            </w:r>
            <w:r w:rsidR="00375198"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a</w:t>
            </w: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 správa datového úložiště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794AA389" w14:textId="77777777" w:rsidR="0049360A" w:rsidRPr="00CF07C0" w:rsidRDefault="0049360A" w:rsidP="00935A49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70BC91" w14:textId="07C5ECF2" w:rsidR="0049360A" w:rsidRPr="00CF07C0" w:rsidRDefault="004C0286" w:rsidP="005712A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před zahájením stavby</w:t>
            </w:r>
          </w:p>
        </w:tc>
      </w:tr>
      <w:tr w:rsidR="00E01750" w:rsidRPr="005712AA" w14:paraId="69A98386" w14:textId="77777777" w:rsidTr="0049360A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58F5871D" w14:textId="2656EC24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4D3954" w14:textId="087E15B2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Zpracování </w:t>
            </w:r>
            <w:r w:rsidR="00375198"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čistopisu </w:t>
            </w: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BEP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539D2488" w14:textId="7CF66F47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8F4727" w14:textId="1517FF17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před zahájením stavby</w:t>
            </w:r>
          </w:p>
        </w:tc>
      </w:tr>
      <w:tr w:rsidR="00E01750" w:rsidRPr="005712AA" w14:paraId="683413C5" w14:textId="77777777" w:rsidTr="0049360A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648B158F" w14:textId="77777777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F71261" w14:textId="64DF86DA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FF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Zaškolení personálu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1988FEC3" w14:textId="77777777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A24B6B" w14:textId="6E455520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před zahájením stavby</w:t>
            </w:r>
          </w:p>
        </w:tc>
      </w:tr>
      <w:tr w:rsidR="00E01750" w:rsidRPr="005712AA" w14:paraId="23C835E7" w14:textId="77777777" w:rsidTr="0049360A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30E76CD8" w14:textId="77777777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4"/>
                <w:szCs w:val="24"/>
                <w:lang w:eastAsia="cs-CZ"/>
              </w:rPr>
              <w:t> </w:t>
            </w:r>
            <w:r w:rsidRPr="00CF07C0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47731C" w14:textId="618CCA6E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FF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Správa BIM modelu během stavby</w:t>
            </w:r>
            <w:r w:rsidRPr="00CF07C0">
              <w:rPr>
                <w:rFonts w:ascii="Arial Narrow" w:eastAsia="Times New Roman" w:hAnsi="Arial Narrow" w:cs="Calibri"/>
                <w:i/>
                <w:color w:val="FF0000"/>
                <w:sz w:val="24"/>
                <w:szCs w:val="24"/>
                <w:lang w:eastAsia="cs-CZ"/>
              </w:rPr>
              <w:t xml:space="preserve"> </w:t>
            </w:r>
            <w:r w:rsidRPr="00CF07C0">
              <w:rPr>
                <w:rFonts w:ascii="Arial Narrow" w:eastAsia="Times New Roman" w:hAnsi="Arial Narrow" w:cs="Calibri"/>
                <w:i/>
                <w:sz w:val="24"/>
                <w:szCs w:val="24"/>
                <w:lang w:eastAsia="cs-CZ"/>
              </w:rPr>
              <w:t>a jeho aktualizace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0517CE72" w14:textId="77777777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5793A6" w14:textId="74DF9718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 průběhu realizace</w:t>
            </w:r>
          </w:p>
        </w:tc>
      </w:tr>
      <w:tr w:rsidR="00E01750" w:rsidRPr="005712AA" w14:paraId="2479D880" w14:textId="77777777" w:rsidTr="00935A49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76F886CA" w14:textId="71736A3C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57FD8D" w14:textId="27CFC533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Využití modelu pro realizaci stavby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45A6E1F7" w14:textId="377B6381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378F1B" w14:textId="5F11A29A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 průběhu realizace</w:t>
            </w:r>
          </w:p>
        </w:tc>
      </w:tr>
      <w:tr w:rsidR="00E01750" w:rsidRPr="005712AA" w14:paraId="204492B4" w14:textId="77777777" w:rsidTr="00935A49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3C6BE1F6" w14:textId="361F8B59" w:rsidR="00E01750" w:rsidRPr="00123C69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cs-CZ"/>
              </w:rPr>
            </w:pPr>
            <w:r w:rsidRPr="00375198"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cs-CZ"/>
              </w:rPr>
              <w:t> 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C86047" w14:textId="77D9337A" w:rsidR="00E01750" w:rsidRPr="00CF07C0" w:rsidRDefault="00E01750" w:rsidP="00CF07C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sz w:val="24"/>
                <w:szCs w:val="24"/>
                <w:lang w:eastAsia="cs-CZ"/>
              </w:rPr>
              <w:t xml:space="preserve">Podklad pro vyhodnocení měření prostorové polohy koleje (PPK)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4F224953" w14:textId="527EEF26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63E491" w14:textId="6AA96C21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Po dokončení stavby</w:t>
            </w:r>
          </w:p>
        </w:tc>
      </w:tr>
      <w:tr w:rsidR="00E01750" w:rsidRPr="005712AA" w14:paraId="38C91537" w14:textId="77777777" w:rsidTr="00935A49">
        <w:trPr>
          <w:trHeight w:val="330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52C8964A" w14:textId="4EF2C9A9" w:rsidR="00E01750" w:rsidRPr="00123C69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cs-CZ"/>
              </w:rPr>
            </w:pPr>
            <w:r w:rsidRPr="00375198"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cs-CZ"/>
              </w:rPr>
              <w:t> x</w:t>
            </w:r>
          </w:p>
        </w:tc>
        <w:tc>
          <w:tcPr>
            <w:tcW w:w="305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3A77A3" w14:textId="69AC533B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FF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sz w:val="24"/>
                <w:szCs w:val="24"/>
                <w:lang w:eastAsia="cs-CZ"/>
              </w:rPr>
              <w:t>BIM model skutečného provedení stavby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020C917E" w14:textId="665798FA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364A31" w14:textId="6676AEFA" w:rsidR="00E01750" w:rsidRPr="00CF07C0" w:rsidRDefault="00E01750" w:rsidP="00E0175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FF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Po dokončení stavby</w:t>
            </w:r>
          </w:p>
        </w:tc>
      </w:tr>
      <w:tr w:rsidR="00E01750" w:rsidRPr="005712AA" w14:paraId="73904F48" w14:textId="77777777" w:rsidTr="00935A49">
        <w:trPr>
          <w:trHeight w:val="330"/>
        </w:trPr>
        <w:tc>
          <w:tcPr>
            <w:tcW w:w="184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0E99C813" w14:textId="6617372E" w:rsidR="00E01750" w:rsidRPr="00375198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4816" w:type="pct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57639B3" w14:textId="088B032F" w:rsidR="00E01750" w:rsidRPr="00CF07C0" w:rsidRDefault="00E01750" w:rsidP="00E01750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</w:pPr>
            <w:r w:rsidRPr="00CF07C0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Vyhodnocení projektu</w:t>
            </w:r>
          </w:p>
        </w:tc>
      </w:tr>
    </w:tbl>
    <w:p w14:paraId="736D8E9B" w14:textId="77777777" w:rsidR="00123C69" w:rsidRDefault="00123C69" w:rsidP="00CF07C0">
      <w:pPr>
        <w:pStyle w:val="Odstavecseseznamem1"/>
        <w:ind w:left="0"/>
        <w:rPr>
          <w:rFonts w:ascii="Arial Narrow" w:hAnsi="Arial Narrow"/>
          <w:b/>
          <w:sz w:val="24"/>
        </w:rPr>
      </w:pPr>
    </w:p>
    <w:p w14:paraId="49CA34A4" w14:textId="77777777" w:rsidR="003414CF" w:rsidRDefault="00556539" w:rsidP="00CF07C0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556539">
        <w:rPr>
          <w:rFonts w:ascii="Arial Narrow" w:hAnsi="Arial Narrow"/>
          <w:b/>
          <w:sz w:val="24"/>
        </w:rPr>
        <w:t>Popis jednotlivých cílů</w:t>
      </w:r>
    </w:p>
    <w:p w14:paraId="6D524E7E" w14:textId="77777777" w:rsidR="00556539" w:rsidRPr="00AF138F" w:rsidRDefault="00AF138F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AF138F">
        <w:rPr>
          <w:rFonts w:ascii="Arial Narrow" w:hAnsi="Arial Narrow"/>
          <w:i/>
          <w:sz w:val="24"/>
          <w:szCs w:val="24"/>
        </w:rPr>
        <w:lastRenderedPageBreak/>
        <w:t>Podrobný popis jednotlivých cílů s vyznačením priority a krátkým popisem, jakým způsobem bude daného cíle dosahováno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4"/>
        <w:gridCol w:w="951"/>
        <w:gridCol w:w="6397"/>
      </w:tblGrid>
      <w:tr w:rsidR="00DF33F3" w:rsidRPr="00DF33F3" w14:paraId="55F06EB4" w14:textId="77777777" w:rsidTr="00AC3581">
        <w:trPr>
          <w:trHeight w:val="330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99A2C97" w14:textId="77777777" w:rsidR="00DF33F3" w:rsidRPr="00DF33F3" w:rsidRDefault="00DF33F3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33F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Cíl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7AAD5739" w14:textId="77777777" w:rsidR="00DF33F3" w:rsidRPr="00DF33F3" w:rsidRDefault="00DF33F3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33F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Priorita</w:t>
            </w:r>
          </w:p>
        </w:tc>
        <w:tc>
          <w:tcPr>
            <w:tcW w:w="3472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6F812A7" w14:textId="77777777" w:rsidR="00DF33F3" w:rsidRPr="00DF33F3" w:rsidRDefault="00DF33F3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33F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A12290" w:rsidRPr="00DF33F3" w14:paraId="6E9F50D2" w14:textId="77777777" w:rsidTr="002E0741">
        <w:trPr>
          <w:trHeight w:val="33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</w:tcPr>
          <w:p w14:paraId="03D3C7A9" w14:textId="77777777" w:rsidR="00A12290" w:rsidRPr="00DF33F3" w:rsidRDefault="00A12290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Přípravná fáze</w:t>
            </w:r>
          </w:p>
        </w:tc>
      </w:tr>
      <w:tr w:rsidR="00DF33F3" w:rsidRPr="00DF33F3" w14:paraId="4F33AAE8" w14:textId="77777777" w:rsidTr="00AC3581">
        <w:trPr>
          <w:trHeight w:val="3165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DA69F" w14:textId="1F87EC66" w:rsidR="00DF33F3" w:rsidRDefault="00DF33F3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  <w:p w14:paraId="70EC6B7E" w14:textId="113E0FD6" w:rsidR="004C0286" w:rsidRPr="00DF33F3" w:rsidRDefault="004C0286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Před zahájením stavby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38E4AD7F" w14:textId="77777777" w:rsidR="00DF33F3" w:rsidRPr="00DF33F3" w:rsidRDefault="00DF33F3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DF33F3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Vysoká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43167" w14:textId="54595CF6" w:rsidR="00BA1F91" w:rsidRDefault="00BA1F91" w:rsidP="008E6880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Zřízení a správa datového úložiště </w:t>
            </w:r>
          </w:p>
          <w:p w14:paraId="10E1D22A" w14:textId="33BFA14C" w:rsidR="00BA1F91" w:rsidRDefault="00BA1F91" w:rsidP="008E6880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Vyškolení personálu na straně objednatele  </w:t>
            </w:r>
          </w:p>
          <w:p w14:paraId="4297DF63" w14:textId="3C582EAE" w:rsidR="008C2E1A" w:rsidRDefault="009B1E99" w:rsidP="008E6880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Dokumenty budou vypracovány pr</w:t>
            </w:r>
            <w:r w:rsidR="00404617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o fáz</w:t>
            </w:r>
            <w:r w:rsidR="004C028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i realizace a pro předání správci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, budou následně revidovány v rámci pilotního testování.</w:t>
            </w:r>
          </w:p>
          <w:p w14:paraId="582A1B7B" w14:textId="5761B2F4" w:rsidR="00C0551D" w:rsidRDefault="00C0551D" w:rsidP="008E6880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Výpis požadovaných dokumentů:</w:t>
            </w:r>
          </w:p>
          <w:p w14:paraId="626D27EE" w14:textId="11E5E476" w:rsidR="00C0551D" w:rsidRPr="00C0551D" w:rsidRDefault="00AC3581" w:rsidP="00C0551D">
            <w:pPr>
              <w:pStyle w:val="Odstavecseseznamem"/>
              <w:numPr>
                <w:ilvl w:val="0"/>
                <w:numId w:val="27"/>
              </w:num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BEP (</w:t>
            </w:r>
            <w:proofErr w:type="spellStart"/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Construction</w:t>
            </w:r>
            <w:proofErr w:type="spellEnd"/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) pro fázi realizace </w:t>
            </w:r>
          </w:p>
          <w:p w14:paraId="7A69FD9F" w14:textId="332167CF" w:rsidR="00C0551D" w:rsidRPr="00CF07C0" w:rsidRDefault="00C0551D" w:rsidP="00CF07C0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</w:tr>
      <w:tr w:rsidR="00A12290" w:rsidRPr="00DF33F3" w14:paraId="72F21D73" w14:textId="77777777" w:rsidTr="002E0741">
        <w:trPr>
          <w:trHeight w:val="33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noWrap/>
            <w:vAlign w:val="center"/>
          </w:tcPr>
          <w:p w14:paraId="0EDA977C" w14:textId="0471EC85" w:rsidR="00A12290" w:rsidRPr="00A12290" w:rsidRDefault="004C0B44" w:rsidP="004C028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Realizace</w:t>
            </w:r>
          </w:p>
        </w:tc>
      </w:tr>
      <w:tr w:rsidR="00C6021B" w:rsidRPr="00DF33F3" w14:paraId="0DD597AC" w14:textId="77777777" w:rsidTr="00AC3581">
        <w:trPr>
          <w:trHeight w:val="330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0C7D4" w14:textId="3C7F19CE" w:rsidR="00C6021B" w:rsidRPr="009B1E99" w:rsidRDefault="004C0286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Správa BIM modelu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14DEDE05" w14:textId="5E63A098" w:rsidR="00C6021B" w:rsidRPr="009B1E99" w:rsidRDefault="00EF36F8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Vysoká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3A5198" w14:textId="69A87C5B" w:rsidR="004C0286" w:rsidRDefault="004C0286" w:rsidP="00C0551D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Převzetí BIM modelu </w:t>
            </w:r>
            <w:r w:rsidR="004C0B44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 projektové fáze</w:t>
            </w:r>
          </w:p>
          <w:p w14:paraId="4C26D8C6" w14:textId="032C67BB" w:rsidR="00A12290" w:rsidRDefault="004C0286" w:rsidP="004C0B44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Průběžné doplňování </w:t>
            </w:r>
            <w:r w:rsidR="008C2E1A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a aktualizace 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negrafických informací </w:t>
            </w:r>
            <w:proofErr w:type="gramStart"/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viz.</w:t>
            </w:r>
            <w:proofErr w:type="gramEnd"/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Příloha 7.1.3. </w:t>
            </w:r>
            <w:r w:rsidR="0084142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ZTP</w:t>
            </w:r>
          </w:p>
          <w:p w14:paraId="3C1F0A29" w14:textId="59942DB3" w:rsidR="004C0B44" w:rsidRPr="00C0551D" w:rsidRDefault="004C0B44" w:rsidP="0084142C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Průběžná úprava geometrie dle </w:t>
            </w:r>
            <w:r w:rsidR="008C2E1A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změn v projektu a 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skutečného zaměření </w:t>
            </w:r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termíny dle </w:t>
            </w:r>
            <w:r w:rsidR="0084142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ZTP</w:t>
            </w:r>
          </w:p>
        </w:tc>
      </w:tr>
      <w:tr w:rsidR="00DF33F3" w:rsidRPr="00DF33F3" w14:paraId="250DCAF3" w14:textId="77777777" w:rsidTr="00AC3581">
        <w:trPr>
          <w:trHeight w:val="330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84D9E" w14:textId="18591361" w:rsidR="00DF33F3" w:rsidRPr="00DF33F3" w:rsidRDefault="00A12290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  <w:t>Koordinace modelu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63367FB6" w14:textId="77777777" w:rsidR="00DF33F3" w:rsidRPr="00C51BD6" w:rsidRDefault="00DF33F3" w:rsidP="00A1229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51BD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 </w:t>
            </w:r>
            <w:r w:rsidR="00A12290" w:rsidRPr="00C51BD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Vysoká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CE56BD" w14:textId="24AA11C9" w:rsidR="00DF33F3" w:rsidRPr="00C51BD6" w:rsidRDefault="0084142C" w:rsidP="00C51BD6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Průběžná k</w:t>
            </w:r>
            <w:r w:rsidR="00A12290" w:rsidRPr="00C51BD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oordinace </w:t>
            </w:r>
            <w:r w:rsidR="00AC358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3D modelů </w:t>
            </w:r>
            <w:r w:rsidR="00A12290" w:rsidRPr="00C51BD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mezi jednotlivými profesemi a stavebními objekty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v návaznosti na stavební postupy</w:t>
            </w:r>
            <w:r w:rsidR="00A12290" w:rsidRPr="00C51BD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.</w:t>
            </w:r>
          </w:p>
          <w:p w14:paraId="52E26088" w14:textId="6ADE1D3C" w:rsidR="00C51BD6" w:rsidDel="00CF07C0" w:rsidRDefault="00C51BD6" w:rsidP="00CF07C0">
            <w:pPr>
              <w:suppressAutoHyphens w:val="0"/>
              <w:spacing w:after="240" w:line="240" w:lineRule="auto"/>
              <w:jc w:val="both"/>
              <w:rPr>
                <w:del w:id="12" w:author="Schreierová Eva, Ing." w:date="2017-11-28T15:41:00Z"/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C51BD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Provedení pravidelných kontrol kolizí s řešením kolizních míst – v návaznosti na </w:t>
            </w:r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stavební postupy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.</w:t>
            </w:r>
            <w:r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14:paraId="0276DD20" w14:textId="28D4C4F7" w:rsidR="00C51BD6" w:rsidRPr="00DF33F3" w:rsidRDefault="00C51BD6" w:rsidP="00ED6F7F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</w:pPr>
          </w:p>
        </w:tc>
      </w:tr>
      <w:tr w:rsidR="004113A6" w:rsidRPr="00185802" w14:paraId="7DDE9297" w14:textId="77777777" w:rsidTr="00AC3581">
        <w:trPr>
          <w:trHeight w:val="330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490A7A" w14:textId="68CD076C" w:rsidR="004113A6" w:rsidRPr="009B1E99" w:rsidRDefault="004113A6" w:rsidP="00DF33F3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Využití modelu při realizaci </w:t>
            </w:r>
            <w:r w:rsidR="001C230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stavby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6623BE50" w14:textId="0FD81895" w:rsidR="004113A6" w:rsidRDefault="00EF36F8" w:rsidP="00A1229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Střední</w:t>
            </w:r>
          </w:p>
        </w:tc>
        <w:tc>
          <w:tcPr>
            <w:tcW w:w="3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4064B8" w14:textId="61BDAF67" w:rsidR="004113A6" w:rsidRDefault="004113A6" w:rsidP="006F1082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Využ</w:t>
            </w:r>
            <w:r w:rsidR="008C2E1A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i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tí modelu pro navádění strojů</w:t>
            </w:r>
            <w:r w:rsidR="0084142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(např. při provádění zemních prací)</w:t>
            </w:r>
          </w:p>
          <w:p w14:paraId="0448F4A8" w14:textId="0594F22E" w:rsidR="004113A6" w:rsidRDefault="004113A6" w:rsidP="00770A50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Využ</w:t>
            </w:r>
            <w:r w:rsidR="008C2E1A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i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tí modelu pro </w:t>
            </w:r>
            <w:r w:rsidR="00770A5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znázornění skutečného postupu </w:t>
            </w:r>
            <w:proofErr w:type="gramStart"/>
            <w:r w:rsidR="00770A5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prací (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harmonogramu</w:t>
            </w:r>
            <w:proofErr w:type="gramEnd"/>
            <w:r w:rsidR="00770A50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realizace) a kontrolu kolizí z důvodu stavebních postupů. 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1C2306" w:rsidRPr="00DF33F3" w14:paraId="29D09FFB" w14:textId="77777777" w:rsidTr="00D9351A">
        <w:trPr>
          <w:trHeight w:val="33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noWrap/>
            <w:vAlign w:val="center"/>
          </w:tcPr>
          <w:p w14:paraId="5FFDE1E9" w14:textId="73991CBB" w:rsidR="001C2306" w:rsidRPr="00A12290" w:rsidRDefault="001C230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Po dokončení stavby</w:t>
            </w:r>
          </w:p>
        </w:tc>
      </w:tr>
      <w:tr w:rsidR="001C2306" w:rsidRPr="00185802" w14:paraId="518B8A01" w14:textId="77777777" w:rsidTr="00AC3581">
        <w:trPr>
          <w:trHeight w:val="330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28894" w14:textId="4B5A2398" w:rsidR="001C2306" w:rsidRPr="00AC3581" w:rsidRDefault="001C2306" w:rsidP="00BA1F9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014C27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BIM model skutečného provedení stavby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384E60EB" w14:textId="35D25F0C" w:rsidR="001C2306" w:rsidRPr="00AC3581" w:rsidRDefault="001C2306" w:rsidP="00A1229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AC358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Vysoká</w:t>
            </w:r>
          </w:p>
        </w:tc>
        <w:tc>
          <w:tcPr>
            <w:tcW w:w="347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E8F854" w14:textId="4E506FB9" w:rsidR="001C2306" w:rsidRDefault="001C2306" w:rsidP="001C2306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Zpracování BIM modelu skutečného provedení stavby. Aktualizace geometrie dle skutečného zaměření a přípustných odchylek.</w:t>
            </w:r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Doplnění požadovaných negrafických informací </w:t>
            </w:r>
            <w:proofErr w:type="gramStart"/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viz.</w:t>
            </w:r>
            <w:proofErr w:type="gramEnd"/>
            <w:r w:rsidR="00EF36F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Příloha ZTP 7.1.3.</w:t>
            </w:r>
          </w:p>
        </w:tc>
      </w:tr>
      <w:tr w:rsidR="00EF36F8" w:rsidRPr="00185802" w14:paraId="78EDC811" w14:textId="77777777" w:rsidTr="00AC3581">
        <w:trPr>
          <w:trHeight w:val="330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1DA48A" w14:textId="76241F73" w:rsidR="00EF36F8" w:rsidRPr="00AC3581" w:rsidRDefault="00EF36F8" w:rsidP="00BA1F9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Předání modelu v univerzálním formátu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273E21AB" w14:textId="62D765BA" w:rsidR="00EF36F8" w:rsidRDefault="00EF36F8" w:rsidP="00A1229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Střední</w:t>
            </w:r>
          </w:p>
        </w:tc>
        <w:tc>
          <w:tcPr>
            <w:tcW w:w="347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99C626" w14:textId="3E1B75E6" w:rsidR="00EF36F8" w:rsidRDefault="00EF36F8" w:rsidP="00EF36F8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Výsledný model s informacemi pro správu díla bude upraven pro export do universálního formátu.</w:t>
            </w:r>
          </w:p>
          <w:p w14:paraId="159E674E" w14:textId="781BD267" w:rsidR="00EF36F8" w:rsidRDefault="00EF36F8" w:rsidP="00EF36F8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Bude předán ve formátech *IFC</w:t>
            </w:r>
          </w:p>
        </w:tc>
      </w:tr>
      <w:tr w:rsidR="00AC3581" w:rsidRPr="00185802" w14:paraId="14FCC914" w14:textId="77777777" w:rsidTr="00AC3581">
        <w:trPr>
          <w:trHeight w:val="330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E876D0" w14:textId="176CA6F1" w:rsidR="00AC3581" w:rsidRPr="00AC3581" w:rsidRDefault="00AC3581" w:rsidP="00BA1F9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AC358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lastRenderedPageBreak/>
              <w:t xml:space="preserve">Vyhodnocení 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4122C714" w14:textId="2F19E7A3" w:rsidR="00AC3581" w:rsidRPr="00AC3581" w:rsidRDefault="00EF36F8" w:rsidP="00A1229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Střední</w:t>
            </w:r>
          </w:p>
        </w:tc>
        <w:tc>
          <w:tcPr>
            <w:tcW w:w="347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023A1B" w14:textId="3E4D198F" w:rsidR="00AC3581" w:rsidRDefault="00AC3581" w:rsidP="006F1082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Vyhodnocení přínosu a případných nedostatků při nasazení metodiky BIM </w:t>
            </w:r>
            <w:r w:rsidR="00BA1F9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při realizaci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železničních staveb.</w:t>
            </w:r>
          </w:p>
          <w:p w14:paraId="14AC1210" w14:textId="77777777" w:rsidR="00AC3581" w:rsidRDefault="00AC3581" w:rsidP="006F1082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Vyhodnocení nasazení komunikace a řízení dokumentů (informačních toků) na základě PAS 1192 - 2; 2013</w:t>
            </w:r>
          </w:p>
          <w:p w14:paraId="295912B6" w14:textId="592F9E6B" w:rsidR="00A05E00" w:rsidRDefault="00A05E00" w:rsidP="006F1082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Vytvoření prezentačních podkladů (pro účely odborných konferencí)</w:t>
            </w:r>
          </w:p>
          <w:p w14:paraId="6E3C28F9" w14:textId="4FCEFEC4" w:rsidR="00AC3581" w:rsidRDefault="00AC3581" w:rsidP="006F1082">
            <w:pPr>
              <w:suppressAutoHyphens w:val="0"/>
              <w:spacing w:after="24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Na základě zjištěných informací (dosažených cílů) navrhnout případné úpravy metodických pokynů a postupů pro potřeby SŽDC (zadavatele).</w:t>
            </w:r>
          </w:p>
        </w:tc>
      </w:tr>
    </w:tbl>
    <w:p w14:paraId="0406E3C6" w14:textId="77777777" w:rsidR="003414CF" w:rsidRDefault="00811570" w:rsidP="008E6880">
      <w:pPr>
        <w:pStyle w:val="Nadpis1"/>
        <w:numPr>
          <w:ilvl w:val="0"/>
          <w:numId w:val="2"/>
        </w:numPr>
        <w:rPr>
          <w:rFonts w:ascii="Arial Narrow" w:hAnsi="Arial Narrow"/>
          <w:b/>
          <w:color w:val="00000A"/>
        </w:rPr>
      </w:pPr>
      <w:bookmarkStart w:id="13" w:name="_Toc489617461"/>
      <w:r w:rsidRPr="008E6880">
        <w:rPr>
          <w:rFonts w:ascii="Arial Narrow" w:hAnsi="Arial Narrow"/>
          <w:b/>
          <w:color w:val="00000A"/>
        </w:rPr>
        <w:t>Softwarové vybavení a datové formáty</w:t>
      </w:r>
      <w:bookmarkEnd w:id="13"/>
    </w:p>
    <w:p w14:paraId="175CC3FA" w14:textId="77777777" w:rsidR="008E6880" w:rsidRPr="008E6880" w:rsidRDefault="008E6880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8E6880">
        <w:rPr>
          <w:rFonts w:ascii="Arial Narrow" w:hAnsi="Arial Narrow"/>
          <w:i/>
          <w:sz w:val="24"/>
          <w:szCs w:val="24"/>
        </w:rPr>
        <w:t>Výpis jednotlivých softwarových nástrojů a profesí, ve kterých budou využívány. Výpis akceptovaných datových formátů pro daný projekt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0"/>
        <w:gridCol w:w="993"/>
        <w:gridCol w:w="1417"/>
        <w:gridCol w:w="5032"/>
      </w:tblGrid>
      <w:tr w:rsidR="00BF57F9" w:rsidRPr="008E6880" w14:paraId="3C2E884D" w14:textId="77777777" w:rsidTr="000A7DCA">
        <w:trPr>
          <w:trHeight w:val="326"/>
        </w:trPr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5CD70544" w14:textId="457BD0D2" w:rsidR="008E6880" w:rsidRPr="008E6880" w:rsidRDefault="00E8349A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3FF1EB6D" w14:textId="77777777" w:rsidR="008E6880" w:rsidRPr="008E6880" w:rsidRDefault="008E6880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Organizace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3EE199C0" w14:textId="77777777" w:rsidR="008E6880" w:rsidRPr="008E6880" w:rsidRDefault="008E6880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BIM softwarový nástroj - verze</w:t>
            </w:r>
          </w:p>
        </w:tc>
        <w:tc>
          <w:tcPr>
            <w:tcW w:w="273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6FD43CD4" w14:textId="77777777" w:rsidR="008E6880" w:rsidRPr="008E6880" w:rsidRDefault="008E6880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Datový formát</w:t>
            </w:r>
          </w:p>
        </w:tc>
      </w:tr>
      <w:tr w:rsidR="00BF57F9" w:rsidRPr="008E6880" w14:paraId="0BA46BFC" w14:textId="77777777" w:rsidTr="000A7DCA">
        <w:trPr>
          <w:trHeight w:val="950"/>
        </w:trPr>
        <w:tc>
          <w:tcPr>
            <w:tcW w:w="9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602FD267" w14:textId="340CC9F2" w:rsidR="008E6880" w:rsidRPr="008E6880" w:rsidRDefault="00E8349A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  <w:t>GD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A7B0DB" w14:textId="10E08738" w:rsidR="008E6880" w:rsidRPr="002A0837" w:rsidRDefault="002A0837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88991" w14:textId="2625BD6B" w:rsidR="008E6880" w:rsidRPr="002A0837" w:rsidRDefault="002A0837" w:rsidP="008E688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 w:rsidRPr="002A0837"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7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24881" w14:textId="3E86D252" w:rsidR="008E6880" w:rsidRPr="008E6880" w:rsidRDefault="006B731B" w:rsidP="006B731B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05CF6"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Doplnit v souladu s požadavky ZTP kap. 4.5</w:t>
            </w:r>
          </w:p>
        </w:tc>
      </w:tr>
      <w:tr w:rsidR="00C05CF6" w:rsidRPr="008E6880" w14:paraId="5A1FCDD2" w14:textId="77777777" w:rsidTr="00E8349A">
        <w:trPr>
          <w:trHeight w:val="326"/>
        </w:trPr>
        <w:tc>
          <w:tcPr>
            <w:tcW w:w="9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0BB2CF8F" w14:textId="27EE92E5" w:rsidR="00C05CF6" w:rsidRPr="001E5CB9" w:rsidRDefault="00770A50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 w:themeColor="text1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D161C3" w14:textId="77777777" w:rsidR="00C05CF6" w:rsidRPr="008E6880" w:rsidRDefault="00C05CF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A05440" w14:textId="77777777" w:rsidR="00C05CF6" w:rsidRPr="008E6880" w:rsidRDefault="00C05CF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7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EFFF" w14:textId="77777777" w:rsidR="00C05CF6" w:rsidRPr="008E6880" w:rsidRDefault="00C05CF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C05CF6"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Doplnit v souladu s požadavky ZTP kap. 4.5</w:t>
            </w:r>
          </w:p>
        </w:tc>
      </w:tr>
      <w:tr w:rsidR="00C05CF6" w:rsidRPr="008E6880" w14:paraId="778E4448" w14:textId="77777777" w:rsidTr="00E8349A">
        <w:trPr>
          <w:trHeight w:val="326"/>
        </w:trPr>
        <w:tc>
          <w:tcPr>
            <w:tcW w:w="9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vAlign w:val="center"/>
          </w:tcPr>
          <w:p w14:paraId="780F6788" w14:textId="06862141" w:rsidR="00C05CF6" w:rsidRPr="001E5CB9" w:rsidRDefault="00770A50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 w:themeColor="text1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3CD96" w14:textId="77777777" w:rsidR="00C05CF6" w:rsidRPr="008E6880" w:rsidRDefault="00C05CF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F2ACA9" w14:textId="77777777" w:rsidR="00C05CF6" w:rsidRPr="008E6880" w:rsidRDefault="00C05CF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8E6880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7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6BFF1" w14:textId="77777777" w:rsidR="00C05CF6" w:rsidRPr="008E6880" w:rsidRDefault="00C05CF6" w:rsidP="00D935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C05CF6"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Doplnit v souladu s požadavky ZTP kap. 4.5</w:t>
            </w:r>
          </w:p>
        </w:tc>
      </w:tr>
    </w:tbl>
    <w:p w14:paraId="277832ED" w14:textId="77777777" w:rsidR="008E6880" w:rsidRDefault="005E1D30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5E1D30">
        <w:rPr>
          <w:rFonts w:ascii="Arial Narrow" w:hAnsi="Arial Narrow"/>
          <w:sz w:val="24"/>
          <w:szCs w:val="24"/>
        </w:rPr>
        <w:t>Jedno</w:t>
      </w:r>
      <w:r>
        <w:rPr>
          <w:rFonts w:ascii="Arial Narrow" w:hAnsi="Arial Narrow"/>
          <w:sz w:val="24"/>
          <w:szCs w:val="24"/>
        </w:rPr>
        <w:t>tlivé softwarové nástroje musí</w:t>
      </w:r>
      <w:r w:rsidRPr="005E1D30">
        <w:rPr>
          <w:rFonts w:ascii="Arial Narrow" w:hAnsi="Arial Narrow"/>
          <w:sz w:val="24"/>
          <w:szCs w:val="24"/>
        </w:rPr>
        <w:t xml:space="preserve"> být mezi sebou kompatibilní v rámci dodržení základních požadavků na CDE – komunikace pomocí sdílených formátů ve sdíleném prostředí.</w:t>
      </w:r>
    </w:p>
    <w:p w14:paraId="2C6767BA" w14:textId="14AD96D0" w:rsidR="00BF2251" w:rsidRDefault="00BF2251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 rámci pilotního projektu se předpokládá i budoucí využití datového modelu pro správu díla. Z toho důvodu je nutné zvolit pro odevzdání modelu pro fázi realizace stavby v takovém formátu (universálním), který umožňuje jeho informační rozvinutí pro odevzdání dokumentace skutečného provedení.</w:t>
      </w:r>
    </w:p>
    <w:p w14:paraId="1CB40D77" w14:textId="77777777" w:rsidR="006C0A41" w:rsidRPr="006C0A41" w:rsidRDefault="006C0A41" w:rsidP="006C0A41">
      <w:pPr>
        <w:pStyle w:val="Nadpis1"/>
        <w:numPr>
          <w:ilvl w:val="0"/>
          <w:numId w:val="2"/>
        </w:numPr>
        <w:rPr>
          <w:rFonts w:ascii="Arial Narrow" w:hAnsi="Arial Narrow"/>
          <w:b/>
          <w:color w:val="00000A"/>
        </w:rPr>
      </w:pPr>
      <w:bookmarkStart w:id="14" w:name="_Toc489617462"/>
      <w:r>
        <w:rPr>
          <w:rFonts w:ascii="Arial Narrow" w:hAnsi="Arial Narrow"/>
          <w:b/>
          <w:color w:val="00000A"/>
        </w:rPr>
        <w:t>Struktura modelu</w:t>
      </w:r>
      <w:bookmarkEnd w:id="14"/>
    </w:p>
    <w:p w14:paraId="42753FD5" w14:textId="77777777" w:rsidR="003414CF" w:rsidRDefault="006C0A41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650DDC">
        <w:rPr>
          <w:rFonts w:ascii="Arial Narrow" w:hAnsi="Arial Narrow"/>
          <w:b/>
          <w:sz w:val="24"/>
        </w:rPr>
        <w:t>Rozčlenění a označení jednotlivých částí modelu</w:t>
      </w:r>
    </w:p>
    <w:p w14:paraId="7F648C2F" w14:textId="6FCD870B" w:rsidR="00AC3581" w:rsidRPr="00AC3581" w:rsidRDefault="00AC3581" w:rsidP="00AC3581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AC3581">
        <w:rPr>
          <w:rFonts w:ascii="Arial Narrow" w:hAnsi="Arial Narrow"/>
          <w:sz w:val="24"/>
          <w:szCs w:val="24"/>
        </w:rPr>
        <w:t>Příslušné části modelu budou začleněny do standardizované struktury odevzdávání dokumentace dle SO (PS), ke kterému náleží. Celkový koordinační model bude uložen společně s koordinačními výkresy a situacemi.</w:t>
      </w:r>
    </w:p>
    <w:p w14:paraId="271EB1A9" w14:textId="77777777" w:rsidR="006C0A41" w:rsidRDefault="006C0A41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650DDC">
        <w:rPr>
          <w:rFonts w:ascii="Arial Narrow" w:hAnsi="Arial Narrow"/>
          <w:i/>
          <w:sz w:val="24"/>
          <w:szCs w:val="24"/>
        </w:rPr>
        <w:t xml:space="preserve">Způsob dělení modelu na jednotlivé části (stavební objekty) a jejich označení (kódová zkratka) jež se následně propisuje do </w:t>
      </w:r>
      <w:r w:rsidR="00650DDC" w:rsidRPr="00650DDC">
        <w:rPr>
          <w:rFonts w:ascii="Arial Narrow" w:hAnsi="Arial Narrow"/>
          <w:i/>
          <w:sz w:val="24"/>
          <w:szCs w:val="24"/>
        </w:rPr>
        <w:t>označení jednotlivých výkresů.</w:t>
      </w:r>
    </w:p>
    <w:p w14:paraId="5F926DB8" w14:textId="08E3C7BC" w:rsidR="00650DDC" w:rsidRDefault="00650DDC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Popis </w:t>
      </w:r>
      <w:r w:rsidR="00E8349A">
        <w:rPr>
          <w:rFonts w:ascii="Arial Narrow" w:hAnsi="Arial Narrow"/>
          <w:i/>
          <w:sz w:val="24"/>
          <w:szCs w:val="24"/>
        </w:rPr>
        <w:t>bude</w:t>
      </w:r>
      <w:r>
        <w:rPr>
          <w:rFonts w:ascii="Arial Narrow" w:hAnsi="Arial Narrow"/>
          <w:i/>
          <w:sz w:val="24"/>
          <w:szCs w:val="24"/>
        </w:rPr>
        <w:t xml:space="preserve"> odpovídat zvyklostem organizace v rámci organizace dokumentace – jednodušší navázání modelově zpracovaných podkladů na stávající dokumentaci, zjednodušení práce s exportovanou dokumentací.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6590"/>
      </w:tblGrid>
      <w:tr w:rsidR="00B24A8C" w:rsidRPr="00650DDC" w14:paraId="0C342CEA" w14:textId="77777777" w:rsidTr="00E35065">
        <w:trPr>
          <w:trHeight w:val="321"/>
        </w:trPr>
        <w:tc>
          <w:tcPr>
            <w:tcW w:w="142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F881712" w14:textId="6F5B297E" w:rsidR="0069745C" w:rsidRPr="00650DDC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Část dokumentace</w:t>
            </w:r>
          </w:p>
        </w:tc>
        <w:tc>
          <w:tcPr>
            <w:tcW w:w="3577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72E9BE3D" w14:textId="012557AE" w:rsidR="0069745C" w:rsidRPr="00650DDC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Obsah</w:t>
            </w:r>
          </w:p>
        </w:tc>
      </w:tr>
      <w:tr w:rsidR="00B24A8C" w:rsidRPr="00650DDC" w14:paraId="795AC833" w14:textId="77777777" w:rsidTr="00E35065">
        <w:trPr>
          <w:trHeight w:val="321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BBF22" w14:textId="24216B8A" w:rsidR="0069745C" w:rsidRPr="00EF5C78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C. Situace stavby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0690B" w14:textId="4AE090D7" w:rsidR="0069745C" w:rsidRPr="00EF5C78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C.3.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Koordinační BIM model</w:t>
            </w:r>
          </w:p>
        </w:tc>
      </w:tr>
      <w:tr w:rsidR="00E35065" w:rsidRPr="00650DDC" w14:paraId="6D18CD3F" w14:textId="77777777" w:rsidTr="00375198">
        <w:trPr>
          <w:trHeight w:val="105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F3A73" w14:textId="502E9C69" w:rsidR="00E35065" w:rsidRPr="00EF5C78" w:rsidRDefault="00E35065" w:rsidP="00EF5C7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lastRenderedPageBreak/>
              <w:t>D</w:t>
            </w:r>
            <w:r w:rsid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.</w:t>
            </w:r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Technologická část 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2133D" w14:textId="51391D2E" w:rsidR="00E35065" w:rsidRPr="00EF5C78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D.1.Železniční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zabezpečovací zařízení</w:t>
            </w:r>
          </w:p>
        </w:tc>
      </w:tr>
      <w:tr w:rsidR="00E35065" w:rsidRPr="00650DDC" w14:paraId="688AA22F" w14:textId="77777777" w:rsidTr="00375198">
        <w:trPr>
          <w:trHeight w:val="105"/>
        </w:trPr>
        <w:tc>
          <w:tcPr>
            <w:tcW w:w="1423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9902E" w14:textId="77777777" w:rsidR="00E35065" w:rsidRPr="00EF5C78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CED5B" w14:textId="22423D79" w:rsidR="00E35065" w:rsidRPr="00EF5C78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D.2.Železniční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sdělovací zařízení</w:t>
            </w:r>
          </w:p>
        </w:tc>
      </w:tr>
      <w:tr w:rsidR="00E35065" w:rsidRPr="00650DDC" w14:paraId="17733A59" w14:textId="77777777" w:rsidTr="00E35065">
        <w:trPr>
          <w:trHeight w:val="336"/>
        </w:trPr>
        <w:tc>
          <w:tcPr>
            <w:tcW w:w="1423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7CD505" w14:textId="77777777" w:rsidR="00E35065" w:rsidRPr="00EF5C78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4E288" w14:textId="2A8627B7" w:rsidR="00E35065" w:rsidRPr="00EF5C78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D.3 Silnoproudá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technologie včetně DŘT</w:t>
            </w:r>
          </w:p>
        </w:tc>
      </w:tr>
      <w:tr w:rsidR="00E35065" w:rsidRPr="00650DDC" w14:paraId="14154446" w14:textId="77777777" w:rsidTr="00375198">
        <w:trPr>
          <w:trHeight w:val="105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6CBAA" w14:textId="77B1A5D1" w:rsidR="00E35065" w:rsidRPr="00EF5C78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E. Stavební část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03A9C" w14:textId="7859BAF9" w:rsidR="00E35065" w:rsidRPr="00EF5C78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E.1.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Inženýrské objekty</w:t>
            </w:r>
          </w:p>
        </w:tc>
      </w:tr>
      <w:tr w:rsidR="00E35065" w:rsidRPr="00650DDC" w14:paraId="195391E5" w14:textId="77777777" w:rsidTr="00375198">
        <w:trPr>
          <w:trHeight w:val="105"/>
        </w:trPr>
        <w:tc>
          <w:tcPr>
            <w:tcW w:w="1423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3B785E" w14:textId="77777777" w:rsidR="00E35065" w:rsidRPr="00EF5C78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5A68E" w14:textId="553F5E7E" w:rsidR="00EF5C78" w:rsidRPr="00EF5C78" w:rsidRDefault="00EF5C78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E.2.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Pozemní stavební objek</w:t>
            </w:r>
            <w:r w:rsidR="000348C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t</w:t>
            </w:r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y a technické vybavení pozemních stavebních objektů</w:t>
            </w:r>
          </w:p>
        </w:tc>
      </w:tr>
      <w:tr w:rsidR="00E35065" w:rsidRPr="00650DDC" w14:paraId="63D2AE00" w14:textId="77777777" w:rsidTr="00EF5C78">
        <w:trPr>
          <w:trHeight w:val="382"/>
        </w:trPr>
        <w:tc>
          <w:tcPr>
            <w:tcW w:w="1423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10BEC8" w14:textId="6407EA4D" w:rsidR="00E35065" w:rsidRPr="00EF5C78" w:rsidRDefault="00E35065" w:rsidP="00650DD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73C829" w14:textId="6D9A4884" w:rsidR="00E35065" w:rsidRPr="00EF5C78" w:rsidRDefault="00EF5C78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E.3.</w:t>
            </w:r>
            <w:proofErr w:type="gramEnd"/>
            <w:r w:rsidRPr="00EF5C78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 Silnoproudá a energetická zařízení</w:t>
            </w:r>
          </w:p>
        </w:tc>
      </w:tr>
    </w:tbl>
    <w:p w14:paraId="52DCD508" w14:textId="77777777" w:rsidR="00EF5C78" w:rsidRDefault="00EF5C78" w:rsidP="00153251">
      <w:pPr>
        <w:pStyle w:val="Odstavecseseznamem1"/>
        <w:ind w:left="792"/>
        <w:rPr>
          <w:rFonts w:ascii="Arial Narrow" w:hAnsi="Arial Narrow"/>
          <w:sz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EF5C78" w:rsidRPr="00650DDC" w14:paraId="2D04573A" w14:textId="77777777" w:rsidTr="000C60EE">
        <w:trPr>
          <w:trHeight w:val="366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36E8BD3E" w14:textId="77777777" w:rsidR="00EF5C78" w:rsidRPr="00650DDC" w:rsidRDefault="00EF5C78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Přehled modelovaných PS a SO</w:t>
            </w:r>
          </w:p>
          <w:p w14:paraId="66A6EDF9" w14:textId="19B0BCE2" w:rsidR="00EF5C78" w:rsidRPr="00650DDC" w:rsidRDefault="00EF5C78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C60EE" w:rsidRPr="00650DDC" w14:paraId="00C54206" w14:textId="77777777" w:rsidTr="000C60EE">
        <w:trPr>
          <w:trHeight w:val="345"/>
        </w:trPr>
        <w:tc>
          <w:tcPr>
            <w:tcW w:w="5000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solid" w:color="E7E6E6" w:themeColor="background2" w:fill="E7E6E6" w:themeFill="background2"/>
            <w:noWrap/>
            <w:vAlign w:val="center"/>
            <w:hideMark/>
          </w:tcPr>
          <w:p w14:paraId="1ABA8677" w14:textId="1F438A83" w:rsidR="000C60EE" w:rsidRPr="000C60EE" w:rsidRDefault="000C60EE" w:rsidP="00375198">
            <w:pPr>
              <w:spacing w:after="0" w:line="240" w:lineRule="auto"/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</w:pPr>
            <w:r w:rsidRPr="000C60EE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D. Technologická část</w:t>
            </w:r>
          </w:p>
        </w:tc>
      </w:tr>
      <w:tr w:rsidR="000C60EE" w:rsidRPr="00650DDC" w14:paraId="76CC49D2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solid" w:color="D0CECE" w:themeColor="background2" w:themeShade="E6" w:fill="E7E6E6" w:themeFill="background2"/>
            <w:noWrap/>
            <w:vAlign w:val="center"/>
          </w:tcPr>
          <w:p w14:paraId="473FD49C" w14:textId="15A66836" w:rsidR="000C60EE" w:rsidRPr="000C60EE" w:rsidRDefault="000C60EE" w:rsidP="000C60EE">
            <w:pPr>
              <w:spacing w:after="0" w:line="240" w:lineRule="auto"/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</w:pPr>
            <w:r w:rsidRPr="000C60EE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D. 1. Železniční a zabezpečovací zařízení</w:t>
            </w:r>
          </w:p>
        </w:tc>
      </w:tr>
      <w:tr w:rsidR="000C60EE" w:rsidRPr="00650DDC" w14:paraId="249DCE4C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905BD" w14:textId="47F8EC62" w:rsidR="000C60EE" w:rsidRPr="000C60EE" w:rsidRDefault="000C60EE" w:rsidP="000C60EE">
            <w:pPr>
              <w:spacing w:after="0" w:line="240" w:lineRule="auto"/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</w:pPr>
            <w:proofErr w:type="gramStart"/>
            <w:r w:rsidRPr="000C60EE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D.1.1</w:t>
            </w:r>
            <w:proofErr w:type="gramEnd"/>
            <w:r w:rsidRPr="000C60EE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 xml:space="preserve">. Staniční zabezpečovací zařízení </w:t>
            </w:r>
          </w:p>
        </w:tc>
      </w:tr>
      <w:tr w:rsidR="000C60EE" w:rsidRPr="00650DDC" w14:paraId="7B3F7F41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FFFAA5" w14:textId="4DB73536" w:rsidR="000C60EE" w:rsidRPr="00EF5C78" w:rsidRDefault="000C60EE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PS 09-01-01 Výhybna Straky, SZZ</w:t>
            </w:r>
          </w:p>
        </w:tc>
      </w:tr>
      <w:tr w:rsidR="000C60EE" w:rsidRPr="00650DDC" w14:paraId="367CC1E2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1CF5B" w14:textId="0D77FE9D" w:rsidR="000C60EE" w:rsidRPr="00EF5C78" w:rsidRDefault="000C60EE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PS 11-01-01 ŽST Čachovice, SZZ</w:t>
            </w:r>
          </w:p>
        </w:tc>
      </w:tr>
      <w:tr w:rsidR="000C60EE" w:rsidRPr="00650DDC" w14:paraId="4834BC38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6BD30" w14:textId="67C85F1F" w:rsidR="000C60EE" w:rsidRPr="00EF5C78" w:rsidRDefault="000C60EE" w:rsidP="000C60EE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proofErr w:type="gramStart"/>
            <w:r w:rsidRPr="000C60EE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D.1.</w:t>
            </w:r>
            <w:r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2</w:t>
            </w:r>
            <w:proofErr w:type="gramEnd"/>
            <w:r w:rsidRPr="000C60EE"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Arial Narrow" w:eastAsia="Times New Roman" w:hAnsi="Arial Narrow" w:cs="Calibri"/>
                <w:b/>
                <w:iCs/>
                <w:sz w:val="24"/>
                <w:szCs w:val="24"/>
                <w:lang w:eastAsia="cs-CZ"/>
              </w:rPr>
              <w:t>Traťové zabezpečovací zařízení</w:t>
            </w:r>
          </w:p>
        </w:tc>
      </w:tr>
      <w:tr w:rsidR="000C60EE" w:rsidRPr="00650DDC" w14:paraId="7D723BE6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258BD5" w14:textId="2B90BD22" w:rsidR="000C60EE" w:rsidRPr="00EF5C78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PS 08-01-01 Veleliby – Straky, TZZ</w:t>
            </w:r>
          </w:p>
        </w:tc>
      </w:tr>
      <w:tr w:rsidR="000C60EE" w:rsidRPr="00650DDC" w14:paraId="4C03C23F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C35E40" w14:textId="26EADDCB" w:rsidR="000C60EE" w:rsidRPr="00EF5C78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PS10-01-01 Straky – Čachovice, TZZ</w:t>
            </w:r>
          </w:p>
        </w:tc>
      </w:tr>
      <w:tr w:rsidR="00104CA2" w:rsidRPr="00650DDC" w14:paraId="56C0AF90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8988A" w14:textId="4E7EA565" w:rsidR="00104CA2" w:rsidRPr="00104CA2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104CA2" w:rsidRPr="00650DDC" w14:paraId="074C1DE2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F6616" w14:textId="715FDB59" w:rsidR="00104CA2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104CA2" w:rsidRPr="00650DDC" w14:paraId="31DDE70F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708654" w14:textId="5B1EE79B" w:rsidR="00104CA2" w:rsidRPr="00104CA2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104CA2" w:rsidRPr="00650DDC" w14:paraId="396030C9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F37871" w14:textId="056ED38E" w:rsidR="00104CA2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104CA2" w:rsidRPr="00650DDC" w14:paraId="0750F882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3848E" w14:textId="2C7DF445" w:rsidR="00104CA2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104CA2" w:rsidRPr="00650DDC" w14:paraId="1F45E077" w14:textId="77777777" w:rsidTr="000C60EE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72EA9" w14:textId="7710D607" w:rsidR="00104CA2" w:rsidRDefault="00104CA2" w:rsidP="0037519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7EE308AC" w14:textId="7070853C" w:rsidR="004C37AE" w:rsidRDefault="004C37AE" w:rsidP="00153251">
      <w:pPr>
        <w:pStyle w:val="Odstavecseseznamem1"/>
        <w:ind w:left="79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Pozn. Veškeré popisy a značení bude odpovídat p</w:t>
      </w:r>
      <w:r w:rsidR="00C05CF6">
        <w:rPr>
          <w:rFonts w:ascii="Arial Narrow" w:hAnsi="Arial Narrow"/>
          <w:sz w:val="24"/>
        </w:rPr>
        <w:t>rojektové</w:t>
      </w:r>
      <w:r>
        <w:rPr>
          <w:rFonts w:ascii="Arial Narrow" w:hAnsi="Arial Narrow"/>
          <w:sz w:val="24"/>
        </w:rPr>
        <w:t xml:space="preserve"> dokumentaci</w:t>
      </w:r>
    </w:p>
    <w:p w14:paraId="5972ADB2" w14:textId="77777777" w:rsidR="00104CA2" w:rsidRDefault="00104CA2" w:rsidP="00104CA2">
      <w:pPr>
        <w:pStyle w:val="Odstavecseseznamem1"/>
        <w:ind w:left="0"/>
        <w:rPr>
          <w:rFonts w:ascii="Arial Narrow" w:hAnsi="Arial Narrow"/>
          <w:sz w:val="24"/>
        </w:rPr>
      </w:pPr>
    </w:p>
    <w:p w14:paraId="5BEFB803" w14:textId="77777777" w:rsidR="00104CA2" w:rsidRDefault="00104CA2" w:rsidP="00104CA2">
      <w:pPr>
        <w:pStyle w:val="Odstavecseseznamem1"/>
        <w:ind w:left="0"/>
        <w:rPr>
          <w:rFonts w:ascii="Arial Narrow" w:hAnsi="Arial Narrow"/>
          <w:sz w:val="24"/>
        </w:rPr>
      </w:pPr>
    </w:p>
    <w:p w14:paraId="39EEBECD" w14:textId="77777777" w:rsidR="00D81F4E" w:rsidRDefault="003F58E9" w:rsidP="00D81F4E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3F58E9">
        <w:rPr>
          <w:rFonts w:ascii="Arial Narrow" w:hAnsi="Arial Narrow"/>
          <w:b/>
          <w:sz w:val="24"/>
        </w:rPr>
        <w:t>Souřadný systém, jednotky</w:t>
      </w:r>
      <w:r w:rsidR="004D779F">
        <w:rPr>
          <w:rFonts w:ascii="Arial Narrow" w:hAnsi="Arial Narrow"/>
          <w:b/>
          <w:sz w:val="24"/>
        </w:rPr>
        <w:t>, tolerance</w:t>
      </w:r>
    </w:p>
    <w:p w14:paraId="01EA73BF" w14:textId="6DE16605" w:rsidR="0070132C" w:rsidRPr="00014C27" w:rsidRDefault="0070132C" w:rsidP="00014C27">
      <w:pPr>
        <w:pStyle w:val="Zkladntext"/>
        <w:jc w:val="both"/>
        <w:rPr>
          <w:rFonts w:ascii="Arial Narrow" w:hAnsi="Arial Narrow"/>
          <w:i/>
          <w:color w:val="FF0000"/>
          <w:sz w:val="24"/>
          <w:szCs w:val="24"/>
        </w:rPr>
      </w:pPr>
      <w:r w:rsidRPr="00014C27">
        <w:rPr>
          <w:rFonts w:ascii="Arial Narrow" w:hAnsi="Arial Narrow"/>
          <w:i/>
          <w:color w:val="FF0000"/>
          <w:sz w:val="24"/>
          <w:szCs w:val="24"/>
        </w:rPr>
        <w:t>Kapitolu doplnit v souladu s požadavky ZTP kapitola 4.5</w:t>
      </w:r>
    </w:p>
    <w:p w14:paraId="171A9937" w14:textId="77777777" w:rsidR="003F58E9" w:rsidRDefault="003F58E9" w:rsidP="003F58E9">
      <w:pPr>
        <w:pStyle w:val="Odstavecseseznamem1"/>
        <w:ind w:left="792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Souřadný systém:</w:t>
      </w:r>
    </w:p>
    <w:p w14:paraId="3E453023" w14:textId="3C123227" w:rsidR="000F7441" w:rsidRDefault="003F58E9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3F58E9">
        <w:rPr>
          <w:rFonts w:ascii="Arial Narrow" w:hAnsi="Arial Narrow"/>
          <w:i/>
          <w:sz w:val="24"/>
          <w:szCs w:val="24"/>
        </w:rPr>
        <w:t>Specifikace jednotného souřadného systému, dle kterého bude projekt vytvářen. Specifikace souřadnic +/- 0,0000 společně s předpokládaným přepočtem základního bodu projektu v modelu (vir</w:t>
      </w:r>
      <w:r w:rsidR="00153251">
        <w:rPr>
          <w:rFonts w:ascii="Arial Narrow" w:hAnsi="Arial Narrow"/>
          <w:i/>
          <w:sz w:val="24"/>
          <w:szCs w:val="24"/>
        </w:rPr>
        <w:t>tuální/lokální souřadný systém).</w:t>
      </w:r>
    </w:p>
    <w:p w14:paraId="2148BB03" w14:textId="77777777" w:rsidR="003F58E9" w:rsidRDefault="003F58E9" w:rsidP="003F58E9">
      <w:pPr>
        <w:pStyle w:val="Odstavecseseznamem1"/>
        <w:ind w:left="792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J</w:t>
      </w:r>
      <w:r w:rsidRPr="003F58E9">
        <w:rPr>
          <w:rFonts w:ascii="Arial Narrow" w:hAnsi="Arial Narrow"/>
          <w:b/>
          <w:sz w:val="24"/>
        </w:rPr>
        <w:t>ednotky</w:t>
      </w:r>
      <w:r>
        <w:rPr>
          <w:rFonts w:ascii="Arial Narrow" w:hAnsi="Arial Narrow"/>
          <w:b/>
          <w:sz w:val="24"/>
        </w:rPr>
        <w:t>:</w:t>
      </w:r>
    </w:p>
    <w:p w14:paraId="7E3B1710" w14:textId="77777777" w:rsidR="003F58E9" w:rsidRDefault="003F58E9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3F58E9">
        <w:rPr>
          <w:rFonts w:ascii="Arial Narrow" w:hAnsi="Arial Narrow"/>
          <w:i/>
          <w:sz w:val="24"/>
          <w:szCs w:val="24"/>
        </w:rPr>
        <w:t>Specifikace základních jednotek projektu a modelu. Nutno brát v potaz možnosti modelovací softwarových nástrojů – omezené množství číselných pozic. Specifikovat odvozené jednotky (mm/km) pro specifické části modelu.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2"/>
        <w:gridCol w:w="1590"/>
      </w:tblGrid>
      <w:tr w:rsidR="003B4309" w:rsidRPr="003B4309" w14:paraId="1AD3CEB0" w14:textId="77777777" w:rsidTr="002B07B6">
        <w:trPr>
          <w:trHeight w:val="294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3BF0AAC3" w14:textId="77777777" w:rsidR="003B4309" w:rsidRPr="003B4309" w:rsidRDefault="003B430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Jednotky</w:t>
            </w:r>
          </w:p>
        </w:tc>
      </w:tr>
      <w:tr w:rsidR="003B4309" w:rsidRPr="003B4309" w14:paraId="460942C7" w14:textId="77777777" w:rsidTr="002B07B6">
        <w:trPr>
          <w:trHeight w:val="294"/>
        </w:trPr>
        <w:tc>
          <w:tcPr>
            <w:tcW w:w="413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ACF33B" w14:textId="77777777" w:rsidR="003B4309" w:rsidRPr="003B4309" w:rsidRDefault="003B430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lastRenderedPageBreak/>
              <w:t>Základní jednotky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BE83C" w14:textId="1B4DF93B" w:rsidR="003B4309" w:rsidRPr="003B4309" w:rsidRDefault="00A05E00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3B4309" w:rsidRPr="003B4309" w14:paraId="173A2109" w14:textId="77777777" w:rsidTr="002B07B6">
        <w:trPr>
          <w:trHeight w:val="294"/>
        </w:trPr>
        <w:tc>
          <w:tcPr>
            <w:tcW w:w="41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3A53B" w14:textId="77777777" w:rsidR="003B4309" w:rsidRPr="003B4309" w:rsidRDefault="003B430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Odvozené jednotky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6B993" w14:textId="4A90094B" w:rsidR="003B4309" w:rsidRPr="003B4309" w:rsidRDefault="003958E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m</w:t>
            </w:r>
          </w:p>
        </w:tc>
      </w:tr>
      <w:tr w:rsidR="003B4309" w:rsidRPr="003B4309" w14:paraId="43B73802" w14:textId="77777777" w:rsidTr="002B07B6">
        <w:trPr>
          <w:trHeight w:val="294"/>
        </w:trPr>
        <w:tc>
          <w:tcPr>
            <w:tcW w:w="4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20793" w14:textId="248A2F75" w:rsidR="003B4309" w:rsidRPr="003B4309" w:rsidRDefault="003958E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  <w:t>Doplňující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59CF" w14:textId="3A078F00" w:rsidR="003B4309" w:rsidRPr="003B4309" w:rsidRDefault="003958E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  <w:t>km</w:t>
            </w:r>
          </w:p>
        </w:tc>
      </w:tr>
      <w:tr w:rsidR="004D779F" w:rsidRPr="003B4309" w14:paraId="5473AA8B" w14:textId="77777777" w:rsidTr="002B07B6">
        <w:trPr>
          <w:trHeight w:val="294"/>
        </w:trPr>
        <w:tc>
          <w:tcPr>
            <w:tcW w:w="4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8E73" w14:textId="77777777" w:rsidR="004D779F" w:rsidRPr="003B4309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B6EF" w14:textId="77777777" w:rsidR="004D779F" w:rsidRPr="003B4309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4D779F" w:rsidRPr="003B4309" w14:paraId="1F7D057C" w14:textId="77777777" w:rsidTr="002B07B6">
        <w:trPr>
          <w:trHeight w:val="294"/>
        </w:trPr>
        <w:tc>
          <w:tcPr>
            <w:tcW w:w="4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676A" w14:textId="77777777" w:rsidR="004D779F" w:rsidRPr="003B4309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  <w:t>A další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544D" w14:textId="77777777" w:rsidR="004D779F" w:rsidRPr="003B4309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  <w:t>….</w:t>
            </w:r>
          </w:p>
        </w:tc>
      </w:tr>
    </w:tbl>
    <w:p w14:paraId="1A483519" w14:textId="77777777" w:rsidR="003B4309" w:rsidRDefault="003B4309" w:rsidP="003F58E9">
      <w:pPr>
        <w:pStyle w:val="Zkladntext"/>
        <w:rPr>
          <w:rFonts w:ascii="Arial Narrow" w:hAnsi="Arial Narrow"/>
          <w:i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8"/>
        <w:gridCol w:w="4414"/>
      </w:tblGrid>
      <w:tr w:rsidR="00BF57F9" w:rsidRPr="003B4309" w14:paraId="226BA6E4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5F29CBC2" w14:textId="77777777" w:rsidR="00BF57F9" w:rsidRPr="003B4309" w:rsidRDefault="00BF57F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Model/stavební objekt</w:t>
            </w:r>
          </w:p>
        </w:tc>
        <w:tc>
          <w:tcPr>
            <w:tcW w:w="239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17ABCD9" w14:textId="77777777" w:rsidR="00BF57F9" w:rsidRPr="003B4309" w:rsidRDefault="00BF57F9" w:rsidP="003B4309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430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Jednotky</w:t>
            </w:r>
          </w:p>
        </w:tc>
      </w:tr>
      <w:tr w:rsidR="00BF57F9" w:rsidRPr="003B4309" w14:paraId="6A0C374C" w14:textId="77777777" w:rsidTr="00BF57F9">
        <w:trPr>
          <w:trHeight w:val="321"/>
        </w:trPr>
        <w:tc>
          <w:tcPr>
            <w:tcW w:w="26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E2BA2" w14:textId="77777777" w:rsidR="00BF57F9" w:rsidRPr="0069745C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Kabelovod</w:t>
            </w:r>
            <w:proofErr w:type="spellEnd"/>
          </w:p>
        </w:tc>
        <w:tc>
          <w:tcPr>
            <w:tcW w:w="239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C9F2C" w14:textId="44FEBF63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3C9BAD5E" w14:textId="77777777" w:rsidTr="00BF57F9">
        <w:trPr>
          <w:trHeight w:val="321"/>
        </w:trPr>
        <w:tc>
          <w:tcPr>
            <w:tcW w:w="26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24A0E" w14:textId="1BED5507" w:rsidR="00BF57F9" w:rsidRPr="0069745C" w:rsidRDefault="00BF57F9" w:rsidP="00DD33B7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</w:t>
            </w: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vršek</w:t>
            </w:r>
          </w:p>
        </w:tc>
        <w:tc>
          <w:tcPr>
            <w:tcW w:w="239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FE70E" w14:textId="4F32C668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01444BAE" w14:textId="77777777" w:rsidTr="00BF57F9">
        <w:trPr>
          <w:trHeight w:val="321"/>
        </w:trPr>
        <w:tc>
          <w:tcPr>
            <w:tcW w:w="26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6C731" w14:textId="50D04B70" w:rsidR="00BF57F9" w:rsidRPr="0069745C" w:rsidRDefault="00BF57F9" w:rsidP="00DD33B7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</w:t>
            </w: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podek</w:t>
            </w:r>
          </w:p>
        </w:tc>
        <w:tc>
          <w:tcPr>
            <w:tcW w:w="239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466B0" w14:textId="114676B7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7BD5C327" w14:textId="77777777" w:rsidTr="00BF57F9">
        <w:trPr>
          <w:trHeight w:val="321"/>
        </w:trPr>
        <w:tc>
          <w:tcPr>
            <w:tcW w:w="26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7FF65" w14:textId="77777777" w:rsidR="00BF57F9" w:rsidRPr="0069745C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Nástupiště</w:t>
            </w:r>
          </w:p>
        </w:tc>
        <w:tc>
          <w:tcPr>
            <w:tcW w:w="239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D8D7A" w14:textId="0C063ABB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09C2E770" w14:textId="77777777" w:rsidTr="00BF57F9">
        <w:trPr>
          <w:trHeight w:val="321"/>
        </w:trPr>
        <w:tc>
          <w:tcPr>
            <w:tcW w:w="26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C96A5" w14:textId="590C3CD6" w:rsidR="00BF57F9" w:rsidRPr="0069745C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Propustek </w:t>
            </w:r>
            <w:proofErr w:type="spellStart"/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xxx</w:t>
            </w:r>
            <w:proofErr w:type="spellEnd"/>
            <w:r w:rsidR="00BF57F9"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 km</w:t>
            </w:r>
          </w:p>
        </w:tc>
        <w:tc>
          <w:tcPr>
            <w:tcW w:w="239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BF0" w14:textId="56FEAB31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0B98B8BC" w14:textId="77777777" w:rsidTr="00BF57F9">
        <w:trPr>
          <w:trHeight w:val="321"/>
        </w:trPr>
        <w:tc>
          <w:tcPr>
            <w:tcW w:w="26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564B2" w14:textId="09C47E9C" w:rsidR="00BF57F9" w:rsidRPr="0069745C" w:rsidRDefault="00BF57F9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Most </w:t>
            </w:r>
            <w:proofErr w:type="spellStart"/>
            <w:r w:rsidR="00E35065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xxx</w:t>
            </w:r>
            <w:proofErr w:type="spellEnd"/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 km</w:t>
            </w:r>
          </w:p>
        </w:tc>
        <w:tc>
          <w:tcPr>
            <w:tcW w:w="2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4AC33" w14:textId="584AB15E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0AE8B1B1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A21AA" w14:textId="77777777" w:rsidR="00BF57F9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Zastřešení nástupišť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2BCF" w14:textId="2035E076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290A3688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8309" w14:textId="77777777" w:rsidR="00BF57F9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Orientační systém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AF6D" w14:textId="21C9F5F7" w:rsidR="00BF57F9" w:rsidRPr="009D326F" w:rsidRDefault="00715560" w:rsidP="0071556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mm, kus</w:t>
            </w:r>
          </w:p>
        </w:tc>
      </w:tr>
      <w:tr w:rsidR="00BF57F9" w:rsidRPr="003B4309" w14:paraId="4DAB50BD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9E50" w14:textId="40454CAF" w:rsidR="00BF57F9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Demolice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A51CF" w14:textId="4F245CD9" w:rsidR="00BF57F9" w:rsidRPr="009D326F" w:rsidRDefault="00715560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</w:tr>
      <w:tr w:rsidR="00BF57F9" w:rsidRPr="003B4309" w14:paraId="384EA684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C937" w14:textId="77777777" w:rsidR="00BF57F9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Trakční a energetická zařízení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5F33B" w14:textId="0C4108EF" w:rsidR="00BF57F9" w:rsidRPr="009D326F" w:rsidRDefault="001D53D7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</w:t>
            </w:r>
            <w:r w:rsidR="00715560"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</w:t>
            </w: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, kus</w:t>
            </w:r>
          </w:p>
        </w:tc>
      </w:tr>
      <w:tr w:rsidR="00BF57F9" w:rsidRPr="003B4309" w14:paraId="05F4BA67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DB0A" w14:textId="77777777" w:rsidR="00BF57F9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AE383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Železniční zabezpečovací zařízení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D43D" w14:textId="10846C84" w:rsidR="00BF57F9" w:rsidRPr="009D326F" w:rsidRDefault="001D53D7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</w:t>
            </w:r>
            <w:r w:rsid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</w:t>
            </w: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, kus</w:t>
            </w:r>
          </w:p>
        </w:tc>
      </w:tr>
      <w:tr w:rsidR="00BF57F9" w:rsidRPr="003B4309" w14:paraId="54E7B28F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FB74B" w14:textId="77777777" w:rsidR="00BF57F9" w:rsidRPr="00AE3838" w:rsidRDefault="00BF57F9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AE383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Železniční sdělovací zařízení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782BA" w14:textId="36CB3BD6" w:rsidR="00BF57F9" w:rsidRPr="009D326F" w:rsidRDefault="001D53D7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</w:t>
            </w:r>
            <w:r w:rsidR="00715560"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</w:t>
            </w: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, kus</w:t>
            </w:r>
          </w:p>
        </w:tc>
      </w:tr>
      <w:tr w:rsidR="00BF57F9" w:rsidRPr="003B4309" w14:paraId="29524CBB" w14:textId="77777777" w:rsidTr="00BF57F9">
        <w:trPr>
          <w:trHeight w:val="321"/>
        </w:trPr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0C76" w14:textId="7889C652" w:rsidR="00BF57F9" w:rsidRPr="00AE3838" w:rsidRDefault="00C050BC" w:rsidP="00470144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050BC"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F604" w14:textId="18BA917A" w:rsidR="00BF57F9" w:rsidRPr="009D326F" w:rsidRDefault="001D53D7" w:rsidP="001D53D7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mm, </w:t>
            </w:r>
            <w:r w:rsid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kus</w:t>
            </w:r>
          </w:p>
        </w:tc>
      </w:tr>
    </w:tbl>
    <w:p w14:paraId="555679F9" w14:textId="77777777" w:rsidR="004D779F" w:rsidRDefault="004D779F" w:rsidP="004D779F">
      <w:pPr>
        <w:pStyle w:val="Odstavecseseznamem1"/>
        <w:ind w:left="792"/>
        <w:rPr>
          <w:rFonts w:ascii="Arial Narrow" w:hAnsi="Arial Narrow"/>
          <w:b/>
          <w:sz w:val="24"/>
        </w:rPr>
      </w:pPr>
    </w:p>
    <w:p w14:paraId="16733378" w14:textId="77777777" w:rsidR="00104CA2" w:rsidRDefault="00104CA2" w:rsidP="004D779F">
      <w:pPr>
        <w:pStyle w:val="Odstavecseseznamem1"/>
        <w:ind w:left="792"/>
        <w:rPr>
          <w:rFonts w:ascii="Arial Narrow" w:hAnsi="Arial Narrow"/>
          <w:b/>
          <w:sz w:val="24"/>
        </w:rPr>
      </w:pPr>
    </w:p>
    <w:p w14:paraId="5C8A370B" w14:textId="77777777" w:rsidR="00104CA2" w:rsidRDefault="00104CA2" w:rsidP="004D779F">
      <w:pPr>
        <w:pStyle w:val="Odstavecseseznamem1"/>
        <w:ind w:left="792"/>
        <w:rPr>
          <w:rFonts w:ascii="Arial Narrow" w:hAnsi="Arial Narrow"/>
          <w:b/>
          <w:sz w:val="24"/>
        </w:rPr>
      </w:pPr>
    </w:p>
    <w:p w14:paraId="3CF2FDE4" w14:textId="77777777" w:rsidR="003B4309" w:rsidRDefault="004D779F" w:rsidP="004D779F">
      <w:pPr>
        <w:pStyle w:val="Odstavecseseznamem1"/>
        <w:ind w:left="792"/>
        <w:rPr>
          <w:rFonts w:ascii="Arial Narrow" w:hAnsi="Arial Narrow"/>
          <w:b/>
          <w:sz w:val="24"/>
        </w:rPr>
      </w:pPr>
      <w:r w:rsidRPr="004D779F">
        <w:rPr>
          <w:rFonts w:ascii="Arial Narrow" w:hAnsi="Arial Narrow"/>
          <w:b/>
          <w:sz w:val="24"/>
        </w:rPr>
        <w:t>Tolerance</w:t>
      </w:r>
      <w:r>
        <w:rPr>
          <w:rFonts w:ascii="Arial Narrow" w:hAnsi="Arial Narrow"/>
          <w:b/>
          <w:sz w:val="24"/>
        </w:rPr>
        <w:t>:</w:t>
      </w:r>
    </w:p>
    <w:p w14:paraId="5102E01B" w14:textId="77777777" w:rsidR="004D779F" w:rsidRDefault="004D779F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4D779F">
        <w:rPr>
          <w:rFonts w:ascii="Arial Narrow" w:hAnsi="Arial Narrow"/>
          <w:i/>
          <w:sz w:val="24"/>
          <w:szCs w:val="24"/>
        </w:rPr>
        <w:t>Model je ze své podstaty „dokonale přesný“, což neodpovídá skutečnému provedení stavby. Je nutné specifikovat předpokládané tolerance pro prostorovou koordinaci a kontrolu jednotlivých modelů mezi sebou</w:t>
      </w:r>
      <w:r>
        <w:rPr>
          <w:rFonts w:ascii="Arial Narrow" w:hAnsi="Arial Narrow"/>
          <w:i/>
          <w:sz w:val="24"/>
          <w:szCs w:val="24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2988"/>
        <w:gridCol w:w="3064"/>
      </w:tblGrid>
      <w:tr w:rsidR="004D779F" w:rsidRPr="004D779F" w14:paraId="547FDE84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765C4233" w14:textId="77777777" w:rsidR="004D779F" w:rsidRPr="004D779F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D779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Model/stavební objekt</w:t>
            </w:r>
          </w:p>
        </w:tc>
        <w:tc>
          <w:tcPr>
            <w:tcW w:w="1622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C6488ED" w14:textId="77777777" w:rsidR="004D779F" w:rsidRPr="004D779F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D779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Jednotky</w:t>
            </w:r>
          </w:p>
        </w:tc>
        <w:tc>
          <w:tcPr>
            <w:tcW w:w="166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7E5C33D" w14:textId="77777777" w:rsidR="004D779F" w:rsidRPr="004D779F" w:rsidRDefault="004D779F" w:rsidP="004D779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D779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Tolerance</w:t>
            </w:r>
          </w:p>
        </w:tc>
      </w:tr>
      <w:tr w:rsidR="002B07B6" w:rsidRPr="004D779F" w14:paraId="752F0B8F" w14:textId="77777777" w:rsidTr="00021B81">
        <w:trPr>
          <w:trHeight w:val="331"/>
        </w:trPr>
        <w:tc>
          <w:tcPr>
            <w:tcW w:w="17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8423F" w14:textId="77777777" w:rsidR="002B07B6" w:rsidRPr="0069745C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Kabelovod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251FD" w14:textId="29611DD8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2E5B" w14:textId="3A3AA6E5" w:rsidR="002B07B6" w:rsidRPr="00491114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7F8423A3" w14:textId="77777777" w:rsidTr="00021B81">
        <w:trPr>
          <w:trHeight w:val="331"/>
        </w:trPr>
        <w:tc>
          <w:tcPr>
            <w:tcW w:w="17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B5720" w14:textId="4EE93DBA" w:rsidR="002B07B6" w:rsidRPr="0069745C" w:rsidRDefault="002B07B6" w:rsidP="00021B8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</w:t>
            </w:r>
            <w:r w:rsidR="00021B81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vršek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A28F1" w14:textId="033F93B9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14F82" w14:textId="225A32F6" w:rsidR="002B07B6" w:rsidRPr="00491114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71AE4CAF" w14:textId="77777777" w:rsidTr="00021B81">
        <w:trPr>
          <w:trHeight w:val="331"/>
        </w:trPr>
        <w:tc>
          <w:tcPr>
            <w:tcW w:w="17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821E0" w14:textId="0ACD03A8" w:rsidR="002B07B6" w:rsidRPr="0069745C" w:rsidRDefault="002B07B6" w:rsidP="00021B8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</w:t>
            </w:r>
            <w:r w:rsidR="00021B81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podek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83304" w14:textId="20C753E7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9F379" w14:textId="45D93501" w:rsidR="002B07B6" w:rsidRPr="00491114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487AB232" w14:textId="77777777" w:rsidTr="00021B81">
        <w:trPr>
          <w:trHeight w:val="331"/>
        </w:trPr>
        <w:tc>
          <w:tcPr>
            <w:tcW w:w="17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0CCC9" w14:textId="77777777" w:rsidR="002B07B6" w:rsidRPr="0069745C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Nástupiště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D148E" w14:textId="57695AB3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8A8E1C" w14:textId="77777777" w:rsidR="002B07B6" w:rsidRPr="00491114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4883D00D" w14:textId="77777777" w:rsidTr="00021B81">
        <w:trPr>
          <w:trHeight w:val="331"/>
        </w:trPr>
        <w:tc>
          <w:tcPr>
            <w:tcW w:w="171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302E7" w14:textId="12945FDA" w:rsidR="002B07B6" w:rsidRPr="0069745C" w:rsidRDefault="00E35065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Propustek </w:t>
            </w:r>
            <w:proofErr w:type="spellStart"/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xxx</w:t>
            </w:r>
            <w:proofErr w:type="spellEnd"/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 km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3307C" w14:textId="6F87CB6F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7D358" w14:textId="77777777" w:rsidR="002B07B6" w:rsidRPr="00491114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0559C192" w14:textId="77777777" w:rsidTr="00021B81">
        <w:trPr>
          <w:trHeight w:val="331"/>
        </w:trPr>
        <w:tc>
          <w:tcPr>
            <w:tcW w:w="171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170F2" w14:textId="1463CBAF" w:rsidR="002B07B6" w:rsidRPr="0069745C" w:rsidRDefault="002B07B6" w:rsidP="00E35065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Most </w:t>
            </w:r>
            <w:proofErr w:type="spellStart"/>
            <w:r w:rsidR="00E35065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xxx</w:t>
            </w:r>
            <w:proofErr w:type="spellEnd"/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 km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6AED0" w14:textId="1EE1F2A9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CD0C32" w14:textId="77777777" w:rsidR="002B07B6" w:rsidRPr="00491114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68630A33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A3FE" w14:textId="77777777" w:rsidR="002B07B6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Zastřešení nástupišť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7484C" w14:textId="5281A3EB" w:rsidR="002B07B6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D83B8" w14:textId="77777777" w:rsidR="002B07B6" w:rsidRPr="00491114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2B07B6" w:rsidRPr="004D779F" w14:paraId="25AEEAAC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B36FF" w14:textId="77777777" w:rsidR="002B07B6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Orientační systém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9A0C4" w14:textId="19B0B1C9" w:rsidR="002B07B6" w:rsidRPr="009D326F" w:rsidRDefault="00715560" w:rsidP="00715560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 xml:space="preserve">mm,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947A9" w14:textId="77777777" w:rsidR="002B07B6" w:rsidRPr="00491114" w:rsidRDefault="002B07B6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021B81" w:rsidRPr="004D779F" w14:paraId="7C695FFC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3B21" w14:textId="678A28D5" w:rsidR="00021B81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Demolice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5495E" w14:textId="75939B29" w:rsidR="00021B81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4FAB" w14:textId="469A60D9" w:rsidR="00021B81" w:rsidRPr="00491114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021B81" w:rsidRPr="004D779F" w14:paraId="5FD4D5E5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D9EE0" w14:textId="77777777" w:rsidR="00021B81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Trakční a energetická zařízení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4E1C7" w14:textId="34A379C3" w:rsidR="00021B81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64012" w14:textId="77777777" w:rsidR="00021B81" w:rsidRPr="00491114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715560" w:rsidRPr="00715560" w14:paraId="0E394E02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E9D7E" w14:textId="77777777" w:rsidR="00021B81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AE383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Železniční zabezpečovací zařízení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CA272" w14:textId="03999216" w:rsidR="00021B81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C7AE" w14:textId="77777777" w:rsidR="00021B81" w:rsidRPr="00491114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021B81" w:rsidRPr="004D779F" w14:paraId="18CECB6E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5680" w14:textId="77777777" w:rsidR="00021B81" w:rsidRPr="00AE3838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AE3838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lastRenderedPageBreak/>
              <w:t>Železniční sdělovací zařízení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5A0D" w14:textId="05BD34B9" w:rsidR="00021B81" w:rsidRPr="009D326F" w:rsidRDefault="00715560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 w:rsidRPr="00715560"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4743" w14:textId="77777777" w:rsidR="00021B81" w:rsidRPr="00491114" w:rsidRDefault="00021B81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021B81" w:rsidRPr="004D779F" w14:paraId="1929FF5E" w14:textId="77777777" w:rsidTr="00021B81">
        <w:trPr>
          <w:trHeight w:val="331"/>
        </w:trPr>
        <w:tc>
          <w:tcPr>
            <w:tcW w:w="1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F8A0" w14:textId="00C16F88" w:rsidR="00021B81" w:rsidRPr="00AE3838" w:rsidRDefault="00491114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FEC5" w14:textId="39D2FF2C" w:rsidR="00021B81" w:rsidRPr="009D326F" w:rsidRDefault="001D53D7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Cs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Cs/>
                <w:sz w:val="24"/>
                <w:szCs w:val="24"/>
                <w:lang w:eastAsia="cs-CZ"/>
              </w:rPr>
              <w:t>mm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B3F1" w14:textId="2F9091E2" w:rsidR="00021B81" w:rsidRPr="00491114" w:rsidRDefault="001D53D7" w:rsidP="002B07B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114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7B367251" w14:textId="77777777" w:rsidR="004D779F" w:rsidRDefault="004D779F" w:rsidP="004D779F">
      <w:pPr>
        <w:pStyle w:val="Zkladntext"/>
        <w:rPr>
          <w:rFonts w:ascii="Arial Narrow" w:hAnsi="Arial Narrow"/>
          <w:i/>
          <w:sz w:val="24"/>
          <w:szCs w:val="24"/>
        </w:rPr>
      </w:pPr>
    </w:p>
    <w:p w14:paraId="72CC7DF7" w14:textId="77777777" w:rsidR="006F077E" w:rsidRDefault="006F077E" w:rsidP="006F077E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3057C2">
        <w:rPr>
          <w:rFonts w:ascii="Arial Narrow" w:hAnsi="Arial Narrow"/>
          <w:b/>
          <w:sz w:val="24"/>
        </w:rPr>
        <w:t xml:space="preserve">Definice </w:t>
      </w:r>
      <w:proofErr w:type="spellStart"/>
      <w:r w:rsidRPr="003057C2">
        <w:rPr>
          <w:rFonts w:ascii="Arial Narrow" w:hAnsi="Arial Narrow"/>
          <w:b/>
          <w:sz w:val="24"/>
        </w:rPr>
        <w:t>LoD</w:t>
      </w:r>
      <w:proofErr w:type="spellEnd"/>
    </w:p>
    <w:p w14:paraId="2A096657" w14:textId="77777777" w:rsidR="006F077E" w:rsidRDefault="006F077E" w:rsidP="006F077E">
      <w:pPr>
        <w:pStyle w:val="Odstavecseseznamem1"/>
        <w:ind w:left="792"/>
        <w:rPr>
          <w:rFonts w:ascii="Arial Narrow" w:hAnsi="Arial Narrow"/>
          <w:b/>
          <w:sz w:val="24"/>
        </w:rPr>
      </w:pPr>
      <w:proofErr w:type="spellStart"/>
      <w:r>
        <w:rPr>
          <w:rFonts w:ascii="Arial Narrow" w:hAnsi="Arial Narrow"/>
          <w:b/>
          <w:sz w:val="24"/>
        </w:rPr>
        <w:t>LoD</w:t>
      </w:r>
      <w:proofErr w:type="spellEnd"/>
      <w:r>
        <w:rPr>
          <w:rFonts w:ascii="Arial Narrow" w:hAnsi="Arial Narrow"/>
          <w:b/>
          <w:sz w:val="24"/>
        </w:rPr>
        <w:t xml:space="preserve"> – </w:t>
      </w:r>
      <w:proofErr w:type="spellStart"/>
      <w:r>
        <w:rPr>
          <w:rFonts w:ascii="Arial Narrow" w:hAnsi="Arial Narrow"/>
          <w:b/>
          <w:sz w:val="24"/>
        </w:rPr>
        <w:t>Level</w:t>
      </w:r>
      <w:proofErr w:type="spellEnd"/>
      <w:r>
        <w:rPr>
          <w:rFonts w:ascii="Arial Narrow" w:hAnsi="Arial Narrow"/>
          <w:b/>
          <w:sz w:val="24"/>
        </w:rPr>
        <w:t xml:space="preserve"> </w:t>
      </w:r>
      <w:proofErr w:type="spellStart"/>
      <w:r>
        <w:rPr>
          <w:rFonts w:ascii="Arial Narrow" w:hAnsi="Arial Narrow"/>
          <w:b/>
          <w:sz w:val="24"/>
        </w:rPr>
        <w:t>of</w:t>
      </w:r>
      <w:proofErr w:type="spellEnd"/>
      <w:r>
        <w:rPr>
          <w:rFonts w:ascii="Arial Narrow" w:hAnsi="Arial Narrow"/>
          <w:b/>
          <w:sz w:val="24"/>
        </w:rPr>
        <w:t xml:space="preserve"> Detail</w:t>
      </w:r>
    </w:p>
    <w:p w14:paraId="4A05241B" w14:textId="156526EE" w:rsidR="004919C6" w:rsidRPr="00014C27" w:rsidRDefault="00C264A5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C264A5">
        <w:rPr>
          <w:rFonts w:ascii="Arial Narrow" w:hAnsi="Arial Narrow"/>
          <w:sz w:val="24"/>
          <w:szCs w:val="24"/>
        </w:rPr>
        <w:t xml:space="preserve">Grafická úroveň zpracování modelu bude odpovídat legislativním požadavkům na jednotlivé stupně dokumentace dle </w:t>
      </w:r>
      <w:proofErr w:type="spellStart"/>
      <w:r w:rsidR="00DD33B7" w:rsidRPr="00014C27">
        <w:rPr>
          <w:rFonts w:ascii="Arial Narrow" w:hAnsi="Arial Narrow"/>
          <w:sz w:val="24"/>
          <w:szCs w:val="24"/>
        </w:rPr>
        <w:t>vyhl</w:t>
      </w:r>
      <w:proofErr w:type="spellEnd"/>
      <w:r w:rsidR="00DD33B7" w:rsidRPr="00014C27">
        <w:rPr>
          <w:rFonts w:ascii="Arial Narrow" w:hAnsi="Arial Narrow"/>
          <w:sz w:val="24"/>
          <w:szCs w:val="24"/>
        </w:rPr>
        <w:t>. č. 169/2016 Sb.</w:t>
      </w:r>
      <w:r w:rsidRPr="00014C27">
        <w:rPr>
          <w:rFonts w:ascii="Arial Narrow" w:hAnsi="Arial Narrow"/>
          <w:sz w:val="24"/>
          <w:szCs w:val="24"/>
        </w:rPr>
        <w:t xml:space="preserve">, a předpisu SŽDC </w:t>
      </w:r>
      <w:r w:rsidR="00DD33B7" w:rsidRPr="00014C27">
        <w:rPr>
          <w:rFonts w:ascii="Arial Narrow" w:hAnsi="Arial Narrow"/>
          <w:sz w:val="24"/>
          <w:szCs w:val="24"/>
        </w:rPr>
        <w:t>směrnice</w:t>
      </w:r>
      <w:r w:rsidRPr="00014C27">
        <w:rPr>
          <w:rFonts w:ascii="Arial Narrow" w:hAnsi="Arial Narrow"/>
          <w:sz w:val="24"/>
          <w:szCs w:val="24"/>
        </w:rPr>
        <w:t xml:space="preserve"> </w:t>
      </w:r>
      <w:r w:rsidR="00DD33B7" w:rsidRPr="00014C27">
        <w:rPr>
          <w:rFonts w:ascii="Arial Narrow" w:hAnsi="Arial Narrow"/>
          <w:sz w:val="24"/>
          <w:szCs w:val="24"/>
        </w:rPr>
        <w:t xml:space="preserve">GŘ č.11/2006 – příloha </w:t>
      </w:r>
      <w:proofErr w:type="gramStart"/>
      <w:r w:rsidR="00DD33B7" w:rsidRPr="00014C27">
        <w:rPr>
          <w:rFonts w:ascii="Arial Narrow" w:hAnsi="Arial Narrow"/>
          <w:sz w:val="24"/>
          <w:szCs w:val="24"/>
        </w:rPr>
        <w:t>č.2</w:t>
      </w:r>
      <w:r w:rsidR="00CC2CFB" w:rsidRPr="00014C27">
        <w:rPr>
          <w:rFonts w:ascii="Arial Narrow" w:hAnsi="Arial Narrow"/>
          <w:sz w:val="24"/>
          <w:szCs w:val="24"/>
        </w:rPr>
        <w:t xml:space="preserve"> v platném</w:t>
      </w:r>
      <w:proofErr w:type="gramEnd"/>
      <w:r w:rsidR="00CC2CFB" w:rsidRPr="00014C27">
        <w:rPr>
          <w:rFonts w:ascii="Arial Narrow" w:hAnsi="Arial Narrow"/>
          <w:sz w:val="24"/>
          <w:szCs w:val="24"/>
        </w:rPr>
        <w:t xml:space="preserve"> znění.</w:t>
      </w:r>
    </w:p>
    <w:p w14:paraId="61B65280" w14:textId="1F9768A2" w:rsidR="00C264A5" w:rsidRPr="00C264A5" w:rsidRDefault="00C264A5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C264A5">
        <w:rPr>
          <w:rFonts w:ascii="Arial Narrow" w:hAnsi="Arial Narrow"/>
          <w:sz w:val="24"/>
          <w:szCs w:val="24"/>
        </w:rPr>
        <w:t xml:space="preserve">Zpracování jednotlivých elementů v modelu musí být dostatečně podrobné, aby bylo možné </w:t>
      </w:r>
      <w:r w:rsidR="00D55EBE">
        <w:rPr>
          <w:rFonts w:ascii="Arial Narrow" w:hAnsi="Arial Narrow"/>
          <w:sz w:val="24"/>
          <w:szCs w:val="24"/>
        </w:rPr>
        <w:t>model propojit se standardní dokumentací skutečného provedení a používat jej při následné správě díla</w:t>
      </w:r>
    </w:p>
    <w:p w14:paraId="424708B5" w14:textId="1922A8E7" w:rsidR="006F077E" w:rsidRPr="00C264A5" w:rsidRDefault="00C264A5" w:rsidP="001409F6">
      <w:pPr>
        <w:pStyle w:val="Zkladntext"/>
        <w:jc w:val="both"/>
        <w:rPr>
          <w:rFonts w:ascii="Arial Narrow" w:hAnsi="Arial Narrow"/>
          <w:i/>
          <w:color w:val="FF0000"/>
          <w:sz w:val="24"/>
          <w:szCs w:val="24"/>
        </w:rPr>
      </w:pPr>
      <w:r w:rsidRPr="00C264A5">
        <w:rPr>
          <w:rFonts w:ascii="Arial Narrow" w:hAnsi="Arial Narrow"/>
          <w:i/>
          <w:sz w:val="24"/>
          <w:szCs w:val="24"/>
        </w:rPr>
        <w:t>Podrobnější specifikace detailu jednotlivých elementů v modelu bude vytvořena na základě požadavků vyplývajících z průběhu pilotního projektu.</w:t>
      </w:r>
    </w:p>
    <w:p w14:paraId="3A25ECFC" w14:textId="77777777" w:rsidR="004A0B06" w:rsidRDefault="004A0B06" w:rsidP="006F077E">
      <w:pPr>
        <w:pStyle w:val="Odstavecseseznamem1"/>
        <w:ind w:left="792"/>
        <w:rPr>
          <w:rFonts w:ascii="Arial Narrow" w:hAnsi="Arial Narrow"/>
          <w:b/>
          <w:sz w:val="24"/>
        </w:rPr>
      </w:pPr>
    </w:p>
    <w:p w14:paraId="058583E2" w14:textId="77777777" w:rsidR="006F077E" w:rsidRDefault="006F077E" w:rsidP="006F077E">
      <w:pPr>
        <w:pStyle w:val="Odstavecseseznamem1"/>
        <w:ind w:left="792"/>
        <w:rPr>
          <w:rFonts w:ascii="Arial Narrow" w:hAnsi="Arial Narrow"/>
          <w:b/>
          <w:sz w:val="24"/>
        </w:rPr>
      </w:pPr>
      <w:proofErr w:type="spellStart"/>
      <w:r w:rsidRPr="00F11D92">
        <w:rPr>
          <w:rFonts w:ascii="Arial Narrow" w:hAnsi="Arial Narrow"/>
          <w:b/>
          <w:sz w:val="24"/>
        </w:rPr>
        <w:t>LoD</w:t>
      </w:r>
      <w:proofErr w:type="spellEnd"/>
      <w:r w:rsidRPr="00F11D92">
        <w:rPr>
          <w:rFonts w:ascii="Arial Narrow" w:hAnsi="Arial Narrow"/>
          <w:b/>
          <w:sz w:val="24"/>
        </w:rPr>
        <w:t xml:space="preserve"> – </w:t>
      </w:r>
      <w:proofErr w:type="spellStart"/>
      <w:r w:rsidRPr="00F11D92">
        <w:rPr>
          <w:rFonts w:ascii="Arial Narrow" w:hAnsi="Arial Narrow"/>
          <w:b/>
          <w:sz w:val="24"/>
        </w:rPr>
        <w:t>Level</w:t>
      </w:r>
      <w:proofErr w:type="spellEnd"/>
      <w:r w:rsidRPr="00F11D92">
        <w:rPr>
          <w:rFonts w:ascii="Arial Narrow" w:hAnsi="Arial Narrow"/>
          <w:b/>
          <w:sz w:val="24"/>
        </w:rPr>
        <w:t xml:space="preserve"> </w:t>
      </w:r>
      <w:proofErr w:type="spellStart"/>
      <w:r w:rsidRPr="00F11D92">
        <w:rPr>
          <w:rFonts w:ascii="Arial Narrow" w:hAnsi="Arial Narrow"/>
          <w:b/>
          <w:sz w:val="24"/>
        </w:rPr>
        <w:t>of</w:t>
      </w:r>
      <w:proofErr w:type="spellEnd"/>
      <w:r w:rsidRPr="00F11D92">
        <w:rPr>
          <w:rFonts w:ascii="Arial Narrow" w:hAnsi="Arial Narrow"/>
          <w:b/>
          <w:sz w:val="24"/>
        </w:rPr>
        <w:t xml:space="preserve"> </w:t>
      </w:r>
      <w:proofErr w:type="spellStart"/>
      <w:r w:rsidRPr="00F11D92">
        <w:rPr>
          <w:rFonts w:ascii="Arial Narrow" w:hAnsi="Arial Narrow"/>
          <w:b/>
          <w:sz w:val="24"/>
        </w:rPr>
        <w:t>Development</w:t>
      </w:r>
      <w:proofErr w:type="spellEnd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8212"/>
      </w:tblGrid>
      <w:tr w:rsidR="006F077E" w:rsidRPr="003057C2" w14:paraId="04F84344" w14:textId="77777777" w:rsidTr="00C264A5">
        <w:trPr>
          <w:trHeight w:val="329"/>
        </w:trPr>
        <w:tc>
          <w:tcPr>
            <w:tcW w:w="5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E212880" w14:textId="77777777" w:rsidR="006F077E" w:rsidRPr="003057C2" w:rsidRDefault="006F077E" w:rsidP="009D326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15" w:name="OLE_LINK1"/>
            <w:r w:rsidRPr="003057C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Úroveň </w:t>
            </w:r>
            <w:proofErr w:type="spellStart"/>
            <w:r w:rsidRPr="003057C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LoD</w:t>
            </w:r>
            <w:proofErr w:type="spellEnd"/>
          </w:p>
        </w:tc>
        <w:tc>
          <w:tcPr>
            <w:tcW w:w="44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91BA792" w14:textId="77777777" w:rsidR="006F077E" w:rsidRPr="003057C2" w:rsidRDefault="006F077E" w:rsidP="009D326F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057C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6F077E" w:rsidRPr="003057C2" w14:paraId="43A5A7F9" w14:textId="77777777" w:rsidTr="00C264A5">
        <w:trPr>
          <w:trHeight w:val="329"/>
        </w:trPr>
        <w:tc>
          <w:tcPr>
            <w:tcW w:w="54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F6E563" w14:textId="77777777" w:rsidR="006F077E" w:rsidRPr="003057C2" w:rsidRDefault="006F077E" w:rsidP="009D326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proofErr w:type="spellStart"/>
            <w:r w:rsidRPr="003057C2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LoD</w:t>
            </w:r>
            <w:proofErr w:type="spellEnd"/>
            <w:r w:rsidRPr="003057C2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300</w:t>
            </w:r>
          </w:p>
        </w:tc>
        <w:tc>
          <w:tcPr>
            <w:tcW w:w="44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960FCE" w14:textId="77777777" w:rsidR="006F077E" w:rsidRDefault="00C264A5" w:rsidP="00C264A5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264A5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Element je graficky znázorněn v modelu již jako konkrétní prvek nebo sestava objektů se stanoveným množstvím, geometrickými proporcemi a orientaci v prostoru. Informace negrafického formátu, jsou již k danému prvku připojeny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.</w:t>
            </w:r>
          </w:p>
          <w:p w14:paraId="56CAF855" w14:textId="2E6143C4" w:rsidR="000F2A1C" w:rsidRPr="000F2A1C" w:rsidRDefault="000F2A1C" w:rsidP="00C264A5">
            <w:pPr>
              <w:pStyle w:val="Odstavecseseznamem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Zpracování dostačující </w:t>
            </w:r>
            <w:r w:rsidRPr="000F2A1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pro valnou většinu konstrukčních prvků staveb (s výjimkou detailů). 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Takto zpracované prvky však </w:t>
            </w:r>
            <w:r w:rsidRPr="000F2A1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se sebou nenesou dostatečné množství informací pro realizaci (materiálové specifikace apod.).</w:t>
            </w:r>
          </w:p>
        </w:tc>
      </w:tr>
      <w:tr w:rsidR="006F077E" w:rsidRPr="003057C2" w14:paraId="11BD32F3" w14:textId="77777777" w:rsidTr="00C264A5">
        <w:trPr>
          <w:trHeight w:val="329"/>
        </w:trPr>
        <w:tc>
          <w:tcPr>
            <w:tcW w:w="54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29E628" w14:textId="77777777" w:rsidR="006F077E" w:rsidRPr="003057C2" w:rsidRDefault="006F077E" w:rsidP="009D326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proofErr w:type="spellStart"/>
            <w:r w:rsidRPr="003057C2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LoD</w:t>
            </w:r>
            <w:proofErr w:type="spellEnd"/>
            <w:r w:rsidRPr="003057C2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350</w:t>
            </w:r>
          </w:p>
        </w:tc>
        <w:tc>
          <w:tcPr>
            <w:tcW w:w="44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F21033" w14:textId="77777777" w:rsidR="006F077E" w:rsidRDefault="00C264A5" w:rsidP="00C264A5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264A5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Element je graficky znázorněn v modelu již jako součást určitého systému, objektu nebo sestavy objektů. Množství, velikost, tvar, umístění orientace a rozhraní mezi ostatními stavebními nebo technologickými prvky jsou jasně určena a korespondují spolu jako celek. Informace negrafického formátu jsou již k danému prvku připojeny a to na úrovní materiálové a výrobkové specifikace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.</w:t>
            </w:r>
          </w:p>
          <w:p w14:paraId="736F592E" w14:textId="3E3FA36D" w:rsidR="000F2A1C" w:rsidRPr="000F2A1C" w:rsidRDefault="000F2A1C" w:rsidP="00C264A5">
            <w:pPr>
              <w:pStyle w:val="Odstavecseseznamem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Ú</w:t>
            </w:r>
            <w:r w:rsidRPr="000F2A1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roveň zpracování se nejčastěji využívá při vytváření modelů systém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u technologického zařízení budov a u konstrukčních prvků v tendrové (dokumentace pro provedení stavby) dokumentaci</w:t>
            </w:r>
            <w:r w:rsidRPr="000F2A1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Rozsáhlý informační rámec (informace ne - geometrického charakteru) – fyzikální, materiálové, výrobkové specifikace.</w:t>
            </w:r>
          </w:p>
        </w:tc>
      </w:tr>
      <w:tr w:rsidR="006F077E" w:rsidRPr="003057C2" w14:paraId="61CFDE18" w14:textId="77777777" w:rsidTr="00C264A5">
        <w:trPr>
          <w:trHeight w:val="329"/>
        </w:trPr>
        <w:tc>
          <w:tcPr>
            <w:tcW w:w="54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5843DC" w14:textId="77777777" w:rsidR="006F077E" w:rsidRPr="003057C2" w:rsidRDefault="006F077E" w:rsidP="009D326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proofErr w:type="spellStart"/>
            <w:r w:rsidRPr="003057C2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LoD</w:t>
            </w:r>
            <w:proofErr w:type="spellEnd"/>
            <w:r w:rsidRPr="003057C2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400</w:t>
            </w:r>
          </w:p>
        </w:tc>
        <w:tc>
          <w:tcPr>
            <w:tcW w:w="44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1DD73C" w14:textId="77777777" w:rsidR="006F077E" w:rsidRDefault="00C264A5" w:rsidP="00C264A5">
            <w:p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C264A5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Element je graficky znázorněn v modelu již jako součást určitého systému, předmětu nebo sestavy předmětů. Množství, velikost, tvar, umístění orientace a rozhraní mezi ostatními stavebními nebo technologickými prvky jsou jasně určena a korespondují spolu jako celek. Dále jsou připojeny detaily výroby, montáže a informace o instalaci. Informace negrafického formátu jsou již k danému prvku připojeny a to na úrovní specifikace požadavků na užívání, servis a revize.</w:t>
            </w:r>
          </w:p>
          <w:p w14:paraId="2F300F83" w14:textId="0AAC2274" w:rsidR="000F2A1C" w:rsidRPr="000F2A1C" w:rsidRDefault="000F2A1C" w:rsidP="00C264A5">
            <w:pPr>
              <w:pStyle w:val="Odstavecseseznamem"/>
              <w:numPr>
                <w:ilvl w:val="0"/>
                <w:numId w:val="31"/>
              </w:numPr>
              <w:suppressAutoHyphens w:val="0"/>
              <w:spacing w:after="240" w:line="240" w:lineRule="auto"/>
              <w:jc w:val="both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0F2A1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Úroveň zpracování již odpovídá reálnému stavu konstrukcí a v nich zabudovaných prvcích (výrobcích) včetně finálních povrchových úprav.</w:t>
            </w:r>
          </w:p>
        </w:tc>
      </w:tr>
      <w:bookmarkEnd w:id="15"/>
    </w:tbl>
    <w:p w14:paraId="40DE4E51" w14:textId="77777777" w:rsidR="000A7DCA" w:rsidRDefault="000A7DCA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</w:p>
    <w:p w14:paraId="7E881FD3" w14:textId="082750EC" w:rsidR="006F077E" w:rsidRDefault="006F077E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F11D92">
        <w:rPr>
          <w:rFonts w:ascii="Arial Narrow" w:hAnsi="Arial Narrow"/>
          <w:sz w:val="24"/>
          <w:szCs w:val="24"/>
        </w:rPr>
        <w:t xml:space="preserve">Specifikace </w:t>
      </w:r>
      <w:r w:rsidR="000F2A1C">
        <w:rPr>
          <w:rFonts w:ascii="Arial Narrow" w:hAnsi="Arial Narrow"/>
          <w:sz w:val="24"/>
          <w:szCs w:val="24"/>
        </w:rPr>
        <w:t xml:space="preserve">jednotlivých parametrů </w:t>
      </w:r>
      <w:r w:rsidRPr="00F11D92">
        <w:rPr>
          <w:rFonts w:ascii="Arial Narrow" w:hAnsi="Arial Narrow"/>
          <w:sz w:val="24"/>
          <w:szCs w:val="24"/>
        </w:rPr>
        <w:t>na základě k</w:t>
      </w:r>
      <w:r w:rsidR="000F2A1C">
        <w:rPr>
          <w:rFonts w:ascii="Arial Narrow" w:hAnsi="Arial Narrow"/>
          <w:sz w:val="24"/>
          <w:szCs w:val="24"/>
        </w:rPr>
        <w:t xml:space="preserve">onkrétních požadavků </w:t>
      </w:r>
      <w:r w:rsidRPr="00F11D92">
        <w:rPr>
          <w:rFonts w:ascii="Arial Narrow" w:hAnsi="Arial Narrow"/>
          <w:sz w:val="24"/>
          <w:szCs w:val="24"/>
        </w:rPr>
        <w:t>uvedených v tabulce „Datová struktura prvků“ připojených v příloze.</w:t>
      </w:r>
      <w:r w:rsidR="000F2A1C">
        <w:rPr>
          <w:rFonts w:ascii="Arial Narrow" w:hAnsi="Arial Narrow"/>
          <w:sz w:val="24"/>
          <w:szCs w:val="24"/>
        </w:rPr>
        <w:t xml:space="preserve"> </w:t>
      </w:r>
    </w:p>
    <w:p w14:paraId="7CDB67BA" w14:textId="44568D7F" w:rsidR="000F2A1C" w:rsidRPr="000F2A1C" w:rsidRDefault="000F2A1C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0F2A1C">
        <w:rPr>
          <w:rFonts w:ascii="Arial Narrow" w:hAnsi="Arial Narrow"/>
          <w:i/>
          <w:sz w:val="24"/>
          <w:szCs w:val="24"/>
        </w:rPr>
        <w:t>Konkrétní rozpracování požadovaných informací bude provedeno v průběhu projektových prací.</w:t>
      </w:r>
    </w:p>
    <w:p w14:paraId="4739CB14" w14:textId="77777777" w:rsidR="006F077E" w:rsidRDefault="006F077E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3057C2">
        <w:rPr>
          <w:rFonts w:ascii="Arial Narrow" w:hAnsi="Arial Narrow"/>
          <w:i/>
          <w:sz w:val="24"/>
          <w:szCs w:val="24"/>
        </w:rPr>
        <w:t xml:space="preserve">Specifikace na základě </w:t>
      </w:r>
      <w:r>
        <w:rPr>
          <w:rFonts w:ascii="Arial Narrow" w:hAnsi="Arial Narrow"/>
          <w:i/>
          <w:sz w:val="24"/>
          <w:szCs w:val="24"/>
        </w:rPr>
        <w:t>vlastních požadavků (Datová struktura prvků)</w:t>
      </w:r>
      <w:r w:rsidRPr="003057C2">
        <w:rPr>
          <w:rFonts w:ascii="Arial Narrow" w:hAnsi="Arial Narrow"/>
          <w:i/>
          <w:sz w:val="24"/>
          <w:szCs w:val="24"/>
        </w:rPr>
        <w:t xml:space="preserve"> nebo odkazem na mezinárodní normu/standard.</w:t>
      </w:r>
    </w:p>
    <w:p w14:paraId="0F3087A0" w14:textId="12E0C99B" w:rsidR="006F077E" w:rsidRDefault="000F2A1C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Základní specifikace zpracování datových požadavků v jednotlivých úrovních </w:t>
      </w:r>
      <w:proofErr w:type="spellStart"/>
      <w:r>
        <w:rPr>
          <w:rFonts w:ascii="Arial Narrow" w:hAnsi="Arial Narrow"/>
          <w:sz w:val="24"/>
          <w:szCs w:val="24"/>
        </w:rPr>
        <w:t>LoD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6F077E" w:rsidRPr="003057C2">
        <w:rPr>
          <w:rFonts w:ascii="Arial Narrow" w:hAnsi="Arial Narrow"/>
          <w:sz w:val="24"/>
          <w:szCs w:val="24"/>
        </w:rPr>
        <w:t>byla</w:t>
      </w:r>
      <w:r>
        <w:rPr>
          <w:rFonts w:ascii="Arial Narrow" w:hAnsi="Arial Narrow"/>
          <w:sz w:val="24"/>
          <w:szCs w:val="24"/>
        </w:rPr>
        <w:t xml:space="preserve"> sestavena na základě standardu:</w:t>
      </w:r>
    </w:p>
    <w:p w14:paraId="4BE91CF9" w14:textId="317F3DAB" w:rsidR="000D2488" w:rsidRPr="000F7441" w:rsidRDefault="00BF57F9" w:rsidP="006F077E">
      <w:pPr>
        <w:pStyle w:val="Zkladntext"/>
        <w:numPr>
          <w:ilvl w:val="0"/>
          <w:numId w:val="3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Jan </w:t>
      </w:r>
      <w:r w:rsidR="0070132C">
        <w:rPr>
          <w:rFonts w:ascii="Arial Narrow" w:hAnsi="Arial Narrow"/>
          <w:sz w:val="24"/>
          <w:szCs w:val="24"/>
        </w:rPr>
        <w:t>R</w:t>
      </w:r>
      <w:r>
        <w:rPr>
          <w:rFonts w:ascii="Arial Narrow" w:hAnsi="Arial Narrow"/>
          <w:sz w:val="24"/>
          <w:szCs w:val="24"/>
        </w:rPr>
        <w:t xml:space="preserve">EINHARDT </w:t>
      </w:r>
      <w:r w:rsidR="000F2A1C" w:rsidRPr="000F2A1C">
        <w:rPr>
          <w:rFonts w:ascii="Arial Narrow" w:hAnsi="Arial Narrow"/>
          <w:sz w:val="24"/>
          <w:szCs w:val="24"/>
        </w:rPr>
        <w:t>a Jim BEDRICK. LEVEL OF DEVELOPMENT SPECIFICATION 2016</w:t>
      </w:r>
    </w:p>
    <w:p w14:paraId="49096B93" w14:textId="77777777" w:rsidR="003A0386" w:rsidRDefault="00FC555A" w:rsidP="006F077E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Základní </w:t>
      </w:r>
      <w:r w:rsidR="003A0386" w:rsidRPr="003A0386">
        <w:rPr>
          <w:rFonts w:ascii="Arial Narrow" w:hAnsi="Arial Narrow"/>
          <w:b/>
          <w:sz w:val="24"/>
        </w:rPr>
        <w:t>struktura modelu</w:t>
      </w:r>
    </w:p>
    <w:p w14:paraId="0970CE8E" w14:textId="77777777" w:rsidR="003057C2" w:rsidRDefault="003A0386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816B4F">
        <w:rPr>
          <w:rFonts w:ascii="Arial Narrow" w:hAnsi="Arial Narrow"/>
          <w:i/>
          <w:sz w:val="24"/>
          <w:szCs w:val="24"/>
        </w:rPr>
        <w:t>Specifikace základních úrovní podrobnosti zpracování modelu (</w:t>
      </w:r>
      <w:proofErr w:type="spellStart"/>
      <w:r w:rsidR="00816B4F" w:rsidRPr="00816B4F">
        <w:rPr>
          <w:rFonts w:ascii="Arial Narrow" w:hAnsi="Arial Narrow"/>
          <w:i/>
          <w:sz w:val="24"/>
          <w:szCs w:val="24"/>
        </w:rPr>
        <w:t>LoD</w:t>
      </w:r>
      <w:proofErr w:type="spellEnd"/>
      <w:r w:rsidR="00816B4F" w:rsidRPr="00816B4F">
        <w:rPr>
          <w:rFonts w:ascii="Arial Narrow" w:hAnsi="Arial Narrow"/>
          <w:i/>
          <w:sz w:val="24"/>
          <w:szCs w:val="24"/>
        </w:rPr>
        <w:t>) jednotlivých modelu/stavebních objektů. Výpis „</w:t>
      </w:r>
      <w:r w:rsidR="00D96A1A">
        <w:rPr>
          <w:rFonts w:ascii="Arial Narrow" w:hAnsi="Arial Narrow"/>
          <w:i/>
          <w:sz w:val="24"/>
          <w:szCs w:val="24"/>
        </w:rPr>
        <w:t>odpovědných osob</w:t>
      </w:r>
      <w:r w:rsidR="00816B4F" w:rsidRPr="00816B4F">
        <w:rPr>
          <w:rFonts w:ascii="Arial Narrow" w:hAnsi="Arial Narrow"/>
          <w:i/>
          <w:sz w:val="24"/>
          <w:szCs w:val="24"/>
        </w:rPr>
        <w:t xml:space="preserve">“ </w:t>
      </w:r>
      <w:r w:rsidR="00D96A1A">
        <w:rPr>
          <w:rFonts w:ascii="Arial Narrow" w:hAnsi="Arial Narrow"/>
          <w:i/>
          <w:sz w:val="24"/>
          <w:szCs w:val="24"/>
        </w:rPr>
        <w:t>za jednotlivé modelované soubory (propustky, pilíře, apod.</w:t>
      </w:r>
      <w:r w:rsidR="00816B4F" w:rsidRPr="00816B4F">
        <w:rPr>
          <w:rFonts w:ascii="Arial Narrow" w:hAnsi="Arial Narrow"/>
          <w:i/>
          <w:sz w:val="24"/>
          <w:szCs w:val="24"/>
        </w:rPr>
        <w:t>)</w:t>
      </w:r>
      <w:r w:rsidR="00816B4F">
        <w:rPr>
          <w:rFonts w:ascii="Arial Narrow" w:hAnsi="Arial Narrow"/>
          <w:i/>
          <w:sz w:val="24"/>
          <w:szCs w:val="24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6"/>
        <w:gridCol w:w="2371"/>
        <w:gridCol w:w="1710"/>
        <w:gridCol w:w="2615"/>
      </w:tblGrid>
      <w:tr w:rsidR="00D96A1A" w:rsidRPr="00D96A1A" w14:paraId="1B7AE2CC" w14:textId="77777777" w:rsidTr="00104CA2">
        <w:trPr>
          <w:trHeight w:val="325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E37E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44AB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4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C9B4389" w14:textId="707C7723" w:rsidR="00D96A1A" w:rsidRPr="00D96A1A" w:rsidRDefault="00D96A1A" w:rsidP="00177B8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Dokumentace pro </w:t>
            </w:r>
            <w:r w:rsidR="00177B8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realizaci st</w:t>
            </w:r>
            <w:r w:rsidR="00014C2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a</w:t>
            </w:r>
            <w:r w:rsidR="00177B8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vby</w:t>
            </w:r>
            <w:r w:rsidR="00720B88"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  <w:t xml:space="preserve"> </w:t>
            </w:r>
            <w:r w:rsidR="00720B88" w:rsidRPr="00720B8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cs-CZ"/>
              </w:rPr>
              <w:t xml:space="preserve">/ </w:t>
            </w:r>
            <w:r w:rsidR="00720B88" w:rsidRPr="00720B88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Fáze projektu</w:t>
            </w:r>
            <w:r w:rsidR="00720B88"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  <w:t xml:space="preserve"> </w:t>
            </w:r>
            <w:r w:rsidR="00177B86" w:rsidRPr="0011451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cs-CZ"/>
              </w:rPr>
              <w:t>– realizace</w:t>
            </w:r>
          </w:p>
        </w:tc>
      </w:tr>
      <w:tr w:rsidR="00177B86" w:rsidRPr="00D96A1A" w14:paraId="49BA407E" w14:textId="77777777" w:rsidTr="00104CA2">
        <w:trPr>
          <w:trHeight w:val="325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61AF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4B8B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1EC96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Odpovědná osoba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E0F36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Úroveň podrobnosti zpracování</w:t>
            </w:r>
          </w:p>
        </w:tc>
      </w:tr>
      <w:tr w:rsidR="00177B86" w:rsidRPr="00D96A1A" w14:paraId="3D796E4E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EC41" w14:textId="77777777" w:rsidR="00D96A1A" w:rsidRPr="00D96A1A" w:rsidRDefault="002B07B6" w:rsidP="00D96A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  <w:t>Inženýrské objekty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4238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388E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941A" w14:textId="77777777" w:rsidR="00D96A1A" w:rsidRPr="00D96A1A" w:rsidRDefault="00D96A1A" w:rsidP="00D96A1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77B86" w:rsidRPr="00D96A1A" w14:paraId="064F57AE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7D66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B4CF" w14:textId="77777777" w:rsidR="00720B88" w:rsidRPr="0069745C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Kabelovod</w:t>
            </w:r>
            <w:proofErr w:type="spellEnd"/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1B53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2CD9" w14:textId="4FCD17C8" w:rsidR="00720B88" w:rsidRPr="0011451F" w:rsidRDefault="00720B88" w:rsidP="00A4646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A4646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77B86" w:rsidRPr="00D96A1A" w14:paraId="7856C1FA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4F55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2E4C" w14:textId="77777777" w:rsidR="00720B88" w:rsidRPr="0069745C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spodek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D8D9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E25B" w14:textId="074E4750" w:rsidR="00720B88" w:rsidRPr="0011451F" w:rsidRDefault="00720B88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77B86" w:rsidRPr="00D96A1A" w14:paraId="00E8ED16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9D04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6C69" w14:textId="77777777" w:rsidR="00720B88" w:rsidRPr="0069745C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svršek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B656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D1F1" w14:textId="1F4D9576" w:rsidR="00720B88" w:rsidRPr="0011451F" w:rsidRDefault="00720B88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77B86" w:rsidRPr="00D96A1A" w14:paraId="4D6773F4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C1314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48E94" w14:textId="77777777" w:rsidR="00720B88" w:rsidRPr="0069745C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Nástupiště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9E77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0C87" w14:textId="7D38DD09" w:rsidR="00720B88" w:rsidRPr="0011451F" w:rsidRDefault="00720B88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77B86" w:rsidRPr="00D96A1A" w14:paraId="31022566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83A79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7FDD6" w14:textId="43C4435C" w:rsidR="00720B88" w:rsidRPr="0069745C" w:rsidRDefault="0011451F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Propustek </w:t>
            </w:r>
            <w:r w:rsidRPr="0011451F">
              <w:rPr>
                <w:rFonts w:ascii="Arial Narrow" w:eastAsia="Times New Roman" w:hAnsi="Arial Narrow" w:cs="Calibri"/>
                <w:bCs/>
                <w:i/>
                <w:color w:val="FF0000"/>
                <w:sz w:val="24"/>
                <w:szCs w:val="24"/>
                <w:lang w:eastAsia="cs-CZ"/>
              </w:rPr>
              <w:t>XXX</w:t>
            </w: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 km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D854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E356" w14:textId="3E48E580" w:rsidR="00720B88" w:rsidRPr="0011451F" w:rsidRDefault="00720B88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77B86" w:rsidRPr="00D96A1A" w14:paraId="27A05EC9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174A6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4DFCB" w14:textId="463E5A66" w:rsidR="00720B88" w:rsidRPr="0069745C" w:rsidRDefault="00720B88" w:rsidP="0011451F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Most </w:t>
            </w:r>
            <w:r w:rsidR="0011451F" w:rsidRPr="0011451F">
              <w:rPr>
                <w:rFonts w:ascii="Arial Narrow" w:eastAsia="Times New Roman" w:hAnsi="Arial Narrow" w:cs="Calibri"/>
                <w:bCs/>
                <w:i/>
                <w:color w:val="FF0000"/>
                <w:sz w:val="24"/>
                <w:szCs w:val="24"/>
                <w:lang w:eastAsia="cs-CZ"/>
              </w:rPr>
              <w:t>XXX</w:t>
            </w:r>
            <w:r w:rsidRPr="0069745C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 xml:space="preserve"> km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A4044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06284" w14:textId="49DAB48B" w:rsidR="00720B88" w:rsidRPr="0011451F" w:rsidRDefault="00720B88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77B86" w:rsidRPr="00D96A1A" w14:paraId="0766FFEF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102C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  <w:t>Pozemní stavební objekty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48F0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2109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54E3A" w14:textId="77777777" w:rsidR="00720B88" w:rsidRPr="0011451F" w:rsidRDefault="00720B88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177B86" w:rsidRPr="00D96A1A" w14:paraId="68245358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26DA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476C" w14:textId="42F1D593" w:rsidR="00720B88" w:rsidRPr="0069745C" w:rsidRDefault="0011451F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Zastřešení nástupišť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C5FC" w14:textId="77777777" w:rsidR="00720B88" w:rsidRPr="00D96A1A" w:rsidRDefault="00720B88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46E3" w14:textId="0E74E2FA" w:rsidR="00720B88" w:rsidRPr="0011451F" w:rsidRDefault="00720B88" w:rsidP="00A4646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LOD</w:t>
            </w:r>
            <w:r w:rsidR="00A4646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400</w:t>
            </w:r>
          </w:p>
        </w:tc>
      </w:tr>
      <w:tr w:rsidR="00104CA2" w:rsidRPr="00D96A1A" w14:paraId="58BCA46F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FA11D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4CDA6" w14:textId="447857AC" w:rsidR="00104CA2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Orientační systém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2135F" w14:textId="57C84284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E1AF2" w14:textId="33912DBC" w:rsidR="00104CA2" w:rsidRPr="0011451F" w:rsidRDefault="00104CA2" w:rsidP="00A4646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A4646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04CA2" w:rsidRPr="00D96A1A" w14:paraId="45859263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4A40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6A78" w14:textId="23B1ADBB" w:rsidR="00104CA2" w:rsidRDefault="00104CA2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Pozemní obje</w:t>
            </w:r>
            <w:r w:rsidR="00EA2901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kty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42AD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D2D2" w14:textId="38D5FB9C" w:rsidR="00104CA2" w:rsidRPr="0011451F" w:rsidRDefault="00104CA2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04CA2" w:rsidRPr="00D96A1A" w14:paraId="1435C1B9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C079" w14:textId="5EC67EBF" w:rsidR="00104CA2" w:rsidRPr="00D96A1A" w:rsidRDefault="00104CA2" w:rsidP="00104CA2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  <w:t>Silnoproudá a energetická zařízení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BA00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55E3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AEAB" w14:textId="77777777" w:rsidR="00104CA2" w:rsidRPr="0011451F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104CA2" w:rsidRPr="00D96A1A" w14:paraId="72B5485A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8363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5B1D" w14:textId="1C6DB288" w:rsidR="00104CA2" w:rsidRPr="00D96A1A" w:rsidRDefault="00104CA2" w:rsidP="00104CA2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Silnoproudá a e</w:t>
            </w:r>
            <w:r w:rsidRPr="00720B88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nergetická zařízení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1B9C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12BA" w14:textId="4EB0AC46" w:rsidR="00104CA2" w:rsidRPr="0011451F" w:rsidRDefault="00EA2901" w:rsidP="00A4646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A4646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04CA2" w:rsidRPr="00D96A1A" w14:paraId="516D78C7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9C48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720B88"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  <w:t>Železniční zabezpečovací zařízení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4C18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420A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1CEC" w14:textId="77777777" w:rsidR="00104CA2" w:rsidRPr="0011451F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104CA2" w:rsidRPr="00D96A1A" w14:paraId="1EB70EC5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F4B79" w14:textId="77777777" w:rsidR="00104CA2" w:rsidRDefault="00104CA2" w:rsidP="00720B88"/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F515A" w14:textId="77777777" w:rsidR="00104CA2" w:rsidRDefault="00104CA2" w:rsidP="00720B88">
            <w:pPr>
              <w:suppressAutoHyphens w:val="0"/>
              <w:spacing w:after="0" w:line="240" w:lineRule="auto"/>
            </w:pPr>
            <w:r w:rsidRPr="00720B88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zabezpečovací zařízení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AEDA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D422" w14:textId="523A6674" w:rsidR="00104CA2" w:rsidRPr="0011451F" w:rsidRDefault="00104CA2" w:rsidP="00EA2901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EA2901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04CA2" w:rsidRPr="00D96A1A" w14:paraId="160E20B4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5D20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720B88">
              <w:rPr>
                <w:rFonts w:ascii="Arial Narrow" w:eastAsia="Times New Roman" w:hAnsi="Arial Narrow" w:cs="Calibri"/>
                <w:b/>
                <w:bCs/>
                <w:i/>
                <w:sz w:val="24"/>
                <w:szCs w:val="24"/>
                <w:lang w:eastAsia="cs-CZ"/>
              </w:rPr>
              <w:t>Železniční sdělovací zařízení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925A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7F1B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04C0" w14:textId="77777777" w:rsidR="00104CA2" w:rsidRPr="0011451F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104CA2" w:rsidRPr="00D96A1A" w14:paraId="4453984C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62E5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CC4C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720B88">
              <w:rPr>
                <w:rFonts w:ascii="Arial Narrow" w:eastAsia="Times New Roman" w:hAnsi="Arial Narrow" w:cs="Calibri"/>
                <w:bCs/>
                <w:i/>
                <w:color w:val="000000"/>
                <w:sz w:val="24"/>
                <w:szCs w:val="24"/>
                <w:lang w:eastAsia="cs-CZ"/>
              </w:rPr>
              <w:t>Železniční sdělovací zařízení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6909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D96A1A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47A0" w14:textId="75A4AA6F" w:rsidR="00104CA2" w:rsidRPr="0011451F" w:rsidRDefault="00104CA2" w:rsidP="00A4646C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11451F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LOD </w:t>
            </w:r>
            <w:r w:rsidR="00A4646C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400</w:t>
            </w:r>
          </w:p>
        </w:tc>
      </w:tr>
      <w:tr w:rsidR="00104CA2" w:rsidRPr="00D96A1A" w14:paraId="1ED84127" w14:textId="77777777" w:rsidTr="00104CA2">
        <w:trPr>
          <w:trHeight w:val="310"/>
        </w:trPr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66E9" w14:textId="3766D044" w:rsidR="00104CA2" w:rsidRPr="00720B88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E78A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6C60" w14:textId="77777777" w:rsidR="00104CA2" w:rsidRPr="00D96A1A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9782" w14:textId="77777777" w:rsidR="00104CA2" w:rsidRPr="0011451F" w:rsidRDefault="00104CA2" w:rsidP="00720B8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</w:p>
        </w:tc>
      </w:tr>
    </w:tbl>
    <w:p w14:paraId="794DAD1E" w14:textId="77777777" w:rsidR="00816B4F" w:rsidRPr="00816B4F" w:rsidRDefault="00816B4F" w:rsidP="00816B4F">
      <w:pPr>
        <w:pStyle w:val="Zkladntext"/>
        <w:rPr>
          <w:rFonts w:ascii="Arial Narrow" w:hAnsi="Arial Narrow"/>
          <w:i/>
          <w:sz w:val="24"/>
          <w:szCs w:val="24"/>
        </w:rPr>
      </w:pPr>
    </w:p>
    <w:p w14:paraId="33F76045" w14:textId="77777777" w:rsidR="003F58E9" w:rsidRDefault="00D96A1A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FC555A">
        <w:rPr>
          <w:rFonts w:ascii="Arial Narrow" w:hAnsi="Arial Narrow"/>
          <w:i/>
          <w:sz w:val="24"/>
          <w:szCs w:val="24"/>
        </w:rPr>
        <w:lastRenderedPageBreak/>
        <w:t>Tabulku je nutné rozpracovat/doplnit na základě požadavků jednotlivých projektů a fáze, pro kterou je daný BEP určen.</w:t>
      </w:r>
    </w:p>
    <w:p w14:paraId="721BD7B2" w14:textId="77777777" w:rsidR="000F7441" w:rsidRDefault="000F7441" w:rsidP="000F7441">
      <w:pPr>
        <w:pStyle w:val="Odstavecseseznamem1"/>
        <w:ind w:left="792"/>
        <w:rPr>
          <w:rFonts w:ascii="Arial Narrow" w:hAnsi="Arial Narrow"/>
          <w:b/>
          <w:sz w:val="24"/>
        </w:rPr>
      </w:pPr>
    </w:p>
    <w:p w14:paraId="21635E70" w14:textId="77777777" w:rsidR="00FC555A" w:rsidRDefault="00FC555A" w:rsidP="006F077E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FC555A">
        <w:rPr>
          <w:rFonts w:ascii="Arial Narrow" w:hAnsi="Arial Narrow"/>
          <w:b/>
          <w:sz w:val="24"/>
        </w:rPr>
        <w:t>Datová struktura prvků v</w:t>
      </w:r>
      <w:r>
        <w:rPr>
          <w:rFonts w:ascii="Arial Narrow" w:hAnsi="Arial Narrow"/>
          <w:b/>
          <w:sz w:val="24"/>
        </w:rPr>
        <w:t> </w:t>
      </w:r>
      <w:r w:rsidRPr="00FC555A">
        <w:rPr>
          <w:rFonts w:ascii="Arial Narrow" w:hAnsi="Arial Narrow"/>
          <w:b/>
          <w:sz w:val="24"/>
        </w:rPr>
        <w:t>modelu</w:t>
      </w:r>
    </w:p>
    <w:p w14:paraId="7C2AABFA" w14:textId="77777777" w:rsidR="00FC555A" w:rsidRDefault="00FC555A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FC555A">
        <w:rPr>
          <w:rFonts w:ascii="Arial Narrow" w:hAnsi="Arial Narrow"/>
          <w:i/>
          <w:sz w:val="24"/>
          <w:szCs w:val="24"/>
        </w:rPr>
        <w:t xml:space="preserve">Specifikace informací a požadovaných parametrů připojených k jednotlivým prvkům v modelu (požární odolnost, únosnost, apod.). </w:t>
      </w:r>
    </w:p>
    <w:p w14:paraId="3F508A65" w14:textId="7B66AB1B" w:rsidR="004919C6" w:rsidRDefault="00182E63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182E63">
        <w:rPr>
          <w:rFonts w:ascii="Arial Narrow" w:hAnsi="Arial Narrow"/>
          <w:sz w:val="24"/>
          <w:szCs w:val="24"/>
        </w:rPr>
        <w:t>Kompletní tabulka se seznamem parametrů a požadovaných informací je obsahem přílohy</w:t>
      </w:r>
      <w:r w:rsidR="0011451F">
        <w:rPr>
          <w:rFonts w:ascii="Arial Narrow" w:hAnsi="Arial Narrow"/>
          <w:sz w:val="24"/>
          <w:szCs w:val="24"/>
        </w:rPr>
        <w:t xml:space="preserve"> č. 7.1.3 ZTP</w:t>
      </w:r>
      <w:r w:rsidRPr="00182E63">
        <w:rPr>
          <w:rFonts w:ascii="Arial Narrow" w:hAnsi="Arial Narrow"/>
          <w:sz w:val="24"/>
          <w:szCs w:val="24"/>
        </w:rPr>
        <w:t>.</w:t>
      </w:r>
    </w:p>
    <w:p w14:paraId="0948D684" w14:textId="77777777" w:rsidR="003414CF" w:rsidRDefault="00153613" w:rsidP="00153613">
      <w:pPr>
        <w:pStyle w:val="Nadpis1"/>
        <w:numPr>
          <w:ilvl w:val="0"/>
          <w:numId w:val="2"/>
        </w:numPr>
        <w:rPr>
          <w:rFonts w:ascii="Arial Narrow" w:hAnsi="Arial Narrow"/>
          <w:b/>
          <w:color w:val="00000A"/>
        </w:rPr>
      </w:pPr>
      <w:bookmarkStart w:id="16" w:name="_Toc489617463"/>
      <w:r>
        <w:rPr>
          <w:rFonts w:ascii="Arial Narrow" w:hAnsi="Arial Narrow"/>
          <w:b/>
          <w:color w:val="00000A"/>
        </w:rPr>
        <w:t>Výměna dat a informační toky</w:t>
      </w:r>
      <w:bookmarkEnd w:id="16"/>
      <w:r>
        <w:rPr>
          <w:rFonts w:ascii="Arial Narrow" w:hAnsi="Arial Narrow"/>
          <w:b/>
          <w:color w:val="00000A"/>
        </w:rPr>
        <w:t xml:space="preserve"> </w:t>
      </w:r>
    </w:p>
    <w:p w14:paraId="4A5A4139" w14:textId="77777777" w:rsidR="009D326F" w:rsidRDefault="009D326F" w:rsidP="009D326F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9D326F">
        <w:rPr>
          <w:rFonts w:ascii="Arial Narrow" w:hAnsi="Arial Narrow"/>
          <w:b/>
          <w:sz w:val="24"/>
        </w:rPr>
        <w:t>Jednotné datové uložiště</w:t>
      </w:r>
    </w:p>
    <w:p w14:paraId="0384F530" w14:textId="156C7199" w:rsidR="009D326F" w:rsidRDefault="009D326F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9D326F">
        <w:rPr>
          <w:rFonts w:ascii="Arial Narrow" w:hAnsi="Arial Narrow"/>
          <w:sz w:val="24"/>
          <w:szCs w:val="24"/>
        </w:rPr>
        <w:t xml:space="preserve">Pro výměnu a sdílení podkladů bude využíváno jednotného datového uložiště </w:t>
      </w:r>
      <w:r w:rsidRPr="0033167D">
        <w:rPr>
          <w:rFonts w:ascii="Arial Narrow" w:hAnsi="Arial Narrow"/>
          <w:color w:val="FF0000"/>
          <w:sz w:val="24"/>
          <w:szCs w:val="24"/>
        </w:rPr>
        <w:t>XXX</w:t>
      </w:r>
      <w:r w:rsidRPr="00DC2F38">
        <w:rPr>
          <w:rFonts w:ascii="Arial Narrow" w:hAnsi="Arial Narrow"/>
          <w:color w:val="00B050"/>
          <w:sz w:val="24"/>
          <w:szCs w:val="24"/>
        </w:rPr>
        <w:t>,</w:t>
      </w:r>
      <w:r w:rsidRPr="009D326F">
        <w:rPr>
          <w:rFonts w:ascii="Arial Narrow" w:hAnsi="Arial Narrow"/>
          <w:sz w:val="24"/>
          <w:szCs w:val="24"/>
        </w:rPr>
        <w:t xml:space="preserve"> jež splňuje požadavky na komunikaci a zabezpečení dle </w:t>
      </w:r>
      <w:r w:rsidR="00295F5D">
        <w:rPr>
          <w:rFonts w:ascii="Arial Narrow" w:hAnsi="Arial Narrow"/>
          <w:sz w:val="24"/>
          <w:szCs w:val="24"/>
        </w:rPr>
        <w:t>ISO 27 000 a pokyn GŘ SŽDC č. 4/2016 (datové formáty uvedené v příloze č. 1 budou rozšířeny o další datové formáty z bodu 6. tohoto BEP).</w:t>
      </w:r>
    </w:p>
    <w:p w14:paraId="1EBEDEDF" w14:textId="77777777" w:rsidR="00751E55" w:rsidRDefault="00751E55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Podklady budou dále předávány standartním způsobem:</w:t>
      </w:r>
    </w:p>
    <w:p w14:paraId="2CBF349A" w14:textId="05FCC482" w:rsidR="0011451F" w:rsidRDefault="00D55EBE" w:rsidP="001409F6">
      <w:pPr>
        <w:pStyle w:val="Zkladntex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11451F">
        <w:rPr>
          <w:rFonts w:ascii="Arial Narrow" w:hAnsi="Arial Narrow"/>
          <w:sz w:val="24"/>
          <w:szCs w:val="24"/>
        </w:rPr>
        <w:t>ublikace na sdíleném datovém úložišti</w:t>
      </w:r>
    </w:p>
    <w:p w14:paraId="1B78DFD7" w14:textId="77777777" w:rsidR="00751E55" w:rsidRDefault="00751E55" w:rsidP="001409F6">
      <w:pPr>
        <w:pStyle w:val="Zkladntex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předání na pevném nosiči odpovědnou osobou</w:t>
      </w:r>
    </w:p>
    <w:p w14:paraId="072FF1E2" w14:textId="77777777" w:rsidR="00751E55" w:rsidRDefault="00751E55" w:rsidP="001409F6">
      <w:pPr>
        <w:pStyle w:val="Zkladntex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předání požadovaných tištěných </w:t>
      </w:r>
      <w:proofErr w:type="spellStart"/>
      <w:r>
        <w:rPr>
          <w:rFonts w:ascii="Arial Narrow" w:hAnsi="Arial Narrow"/>
          <w:sz w:val="24"/>
          <w:szCs w:val="24"/>
        </w:rPr>
        <w:t>paré</w:t>
      </w:r>
      <w:proofErr w:type="spellEnd"/>
      <w:r>
        <w:rPr>
          <w:rFonts w:ascii="Arial Narrow" w:hAnsi="Arial Narrow"/>
          <w:sz w:val="24"/>
          <w:szCs w:val="24"/>
        </w:rPr>
        <w:t xml:space="preserve"> odpovědnou osobou</w:t>
      </w:r>
    </w:p>
    <w:p w14:paraId="555F161C" w14:textId="77777777" w:rsidR="009D326F" w:rsidRDefault="009D326F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9D326F">
        <w:rPr>
          <w:rFonts w:ascii="Arial Narrow" w:hAnsi="Arial Narrow"/>
          <w:i/>
          <w:sz w:val="24"/>
          <w:szCs w:val="24"/>
        </w:rPr>
        <w:t xml:space="preserve">Popis v závislosti na zvoleném způsobu sdíleného prostředí – </w:t>
      </w:r>
      <w:proofErr w:type="spellStart"/>
      <w:r w:rsidRPr="009D326F">
        <w:rPr>
          <w:rFonts w:ascii="Arial Narrow" w:hAnsi="Arial Narrow"/>
          <w:i/>
          <w:sz w:val="24"/>
          <w:szCs w:val="24"/>
        </w:rPr>
        <w:t>ftp</w:t>
      </w:r>
      <w:proofErr w:type="spellEnd"/>
      <w:r w:rsidRPr="009D326F">
        <w:rPr>
          <w:rFonts w:ascii="Arial Narrow" w:hAnsi="Arial Narrow"/>
          <w:i/>
          <w:sz w:val="24"/>
          <w:szCs w:val="24"/>
        </w:rPr>
        <w:t xml:space="preserve">, </w:t>
      </w:r>
      <w:proofErr w:type="spellStart"/>
      <w:r w:rsidRPr="009D326F">
        <w:rPr>
          <w:rFonts w:ascii="Arial Narrow" w:hAnsi="Arial Narrow"/>
          <w:i/>
          <w:sz w:val="24"/>
          <w:szCs w:val="24"/>
        </w:rPr>
        <w:t>cloud</w:t>
      </w:r>
      <w:proofErr w:type="spellEnd"/>
      <w:r w:rsidRPr="009D326F">
        <w:rPr>
          <w:rFonts w:ascii="Arial Narrow" w:hAnsi="Arial Narrow"/>
          <w:i/>
          <w:sz w:val="24"/>
          <w:szCs w:val="24"/>
        </w:rPr>
        <w:t>, apod. Je nutné obecně popsat práci v tomto prostředí, případně přiložit jednoduchý manuál se základními operacemi.</w:t>
      </w:r>
    </w:p>
    <w:p w14:paraId="3BE0140D" w14:textId="77777777" w:rsidR="005E1D30" w:rsidRDefault="005E1D30" w:rsidP="001409F6">
      <w:pPr>
        <w:pStyle w:val="Odstavecseseznamem1"/>
        <w:ind w:left="792"/>
        <w:jc w:val="both"/>
        <w:rPr>
          <w:rFonts w:ascii="Arial Narrow" w:hAnsi="Arial Narrow"/>
          <w:b/>
          <w:sz w:val="24"/>
        </w:rPr>
      </w:pPr>
      <w:r w:rsidRPr="005E1D30">
        <w:rPr>
          <w:rFonts w:ascii="Arial Narrow" w:hAnsi="Arial Narrow"/>
          <w:b/>
          <w:sz w:val="24"/>
        </w:rPr>
        <w:t>Základní schéma struktury ukládání dat:</w:t>
      </w:r>
    </w:p>
    <w:p w14:paraId="1E6E156F" w14:textId="77777777" w:rsidR="005E1D30" w:rsidRDefault="005E1D30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5E1D30">
        <w:rPr>
          <w:rFonts w:ascii="Arial Narrow" w:hAnsi="Arial Narrow"/>
          <w:i/>
          <w:sz w:val="24"/>
          <w:szCs w:val="24"/>
        </w:rPr>
        <w:t>Výstřižek/odkaz na základní rozvržení složek a stromové struktury – liší se v závislosti na zvoleném způsobu řešení</w:t>
      </w:r>
      <w:r>
        <w:rPr>
          <w:rFonts w:ascii="Arial Narrow" w:hAnsi="Arial Narrow"/>
          <w:i/>
          <w:sz w:val="24"/>
          <w:szCs w:val="24"/>
        </w:rPr>
        <w:t>.</w:t>
      </w:r>
    </w:p>
    <w:p w14:paraId="00390D95" w14:textId="3C8DFE6A" w:rsidR="00E849CE" w:rsidRPr="00272A3E" w:rsidRDefault="00272A3E" w:rsidP="001409F6">
      <w:pPr>
        <w:pStyle w:val="Zkladntext"/>
        <w:jc w:val="both"/>
        <w:rPr>
          <w:rFonts w:ascii="Arial Narrow" w:hAnsi="Arial Narrow"/>
          <w:color w:val="FF0000"/>
          <w:sz w:val="24"/>
          <w:szCs w:val="24"/>
        </w:rPr>
      </w:pPr>
      <w:r w:rsidRPr="00272A3E">
        <w:rPr>
          <w:rFonts w:ascii="Arial Narrow" w:hAnsi="Arial Narrow"/>
          <w:color w:val="FF0000"/>
          <w:sz w:val="24"/>
          <w:szCs w:val="24"/>
        </w:rPr>
        <w:t>XXXX</w:t>
      </w:r>
      <w:r>
        <w:rPr>
          <w:rFonts w:ascii="Arial Narrow" w:hAnsi="Arial Narrow"/>
          <w:color w:val="00B050"/>
          <w:sz w:val="24"/>
          <w:szCs w:val="24"/>
        </w:rPr>
        <w:t xml:space="preserve"> </w:t>
      </w:r>
      <w:r>
        <w:rPr>
          <w:rFonts w:ascii="Arial Narrow" w:hAnsi="Arial Narrow"/>
          <w:color w:val="FF0000"/>
          <w:sz w:val="24"/>
          <w:szCs w:val="24"/>
        </w:rPr>
        <w:t>– obrázek základního schématu</w:t>
      </w:r>
    </w:p>
    <w:p w14:paraId="27CAC0D5" w14:textId="77777777" w:rsidR="004919C6" w:rsidRPr="004919C6" w:rsidRDefault="004919C6" w:rsidP="001409F6">
      <w:pPr>
        <w:pStyle w:val="Zkladntext"/>
        <w:jc w:val="both"/>
        <w:rPr>
          <w:rFonts w:ascii="Arial Narrow" w:hAnsi="Arial Narrow"/>
          <w:sz w:val="24"/>
          <w:szCs w:val="24"/>
        </w:rPr>
      </w:pPr>
      <w:r w:rsidRPr="004919C6">
        <w:rPr>
          <w:rFonts w:ascii="Arial Narrow" w:hAnsi="Arial Narrow"/>
          <w:sz w:val="24"/>
          <w:szCs w:val="24"/>
        </w:rPr>
        <w:t xml:space="preserve">Manuál se základními operacemi </w:t>
      </w:r>
      <w:r>
        <w:rPr>
          <w:rFonts w:ascii="Arial Narrow" w:hAnsi="Arial Narrow"/>
          <w:sz w:val="24"/>
          <w:szCs w:val="24"/>
        </w:rPr>
        <w:t xml:space="preserve">v datovém prostředí </w:t>
      </w:r>
      <w:r w:rsidRPr="004919C6">
        <w:rPr>
          <w:rFonts w:ascii="Arial Narrow" w:hAnsi="Arial Narrow"/>
          <w:sz w:val="24"/>
          <w:szCs w:val="24"/>
        </w:rPr>
        <w:t>je součástí přílohy tohoto dokumentu</w:t>
      </w:r>
      <w:r>
        <w:rPr>
          <w:rFonts w:ascii="Arial Narrow" w:hAnsi="Arial Narrow"/>
          <w:sz w:val="24"/>
          <w:szCs w:val="24"/>
        </w:rPr>
        <w:t>.</w:t>
      </w:r>
    </w:p>
    <w:p w14:paraId="28546B98" w14:textId="77777777" w:rsidR="009D326F" w:rsidRDefault="009D326F" w:rsidP="009D326F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9D326F">
        <w:rPr>
          <w:rFonts w:ascii="Arial Narrow" w:hAnsi="Arial Narrow"/>
          <w:b/>
          <w:sz w:val="24"/>
        </w:rPr>
        <w:t>Aktualizace dat a podkladů</w:t>
      </w:r>
    </w:p>
    <w:p w14:paraId="49B081A2" w14:textId="22EB1489" w:rsidR="004919C6" w:rsidRPr="004919C6" w:rsidRDefault="004919C6" w:rsidP="001409F6">
      <w:pPr>
        <w:pStyle w:val="Odstavecseseznamem1"/>
        <w:ind w:left="792"/>
        <w:jc w:val="both"/>
        <w:rPr>
          <w:rFonts w:ascii="Arial Narrow" w:hAnsi="Arial Narrow"/>
          <w:sz w:val="24"/>
          <w:szCs w:val="24"/>
        </w:rPr>
      </w:pPr>
      <w:r w:rsidRPr="004919C6">
        <w:rPr>
          <w:rFonts w:ascii="Arial Narrow" w:hAnsi="Arial Narrow"/>
          <w:sz w:val="24"/>
          <w:szCs w:val="24"/>
        </w:rPr>
        <w:t xml:space="preserve">Požadavky na aktualizaci </w:t>
      </w:r>
      <w:r w:rsidR="0070132C">
        <w:rPr>
          <w:rFonts w:ascii="Arial Narrow" w:hAnsi="Arial Narrow"/>
          <w:sz w:val="24"/>
          <w:szCs w:val="24"/>
        </w:rPr>
        <w:t xml:space="preserve">dat a </w:t>
      </w:r>
      <w:r w:rsidRPr="004919C6">
        <w:rPr>
          <w:rFonts w:ascii="Arial Narrow" w:hAnsi="Arial Narrow"/>
          <w:sz w:val="24"/>
          <w:szCs w:val="24"/>
        </w:rPr>
        <w:t xml:space="preserve">podkladů ve fázi </w:t>
      </w:r>
      <w:r w:rsidR="0070132C">
        <w:rPr>
          <w:rFonts w:ascii="Arial Narrow" w:hAnsi="Arial Narrow"/>
          <w:sz w:val="24"/>
          <w:szCs w:val="24"/>
        </w:rPr>
        <w:t>realizace.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1404"/>
        <w:gridCol w:w="1971"/>
        <w:gridCol w:w="1126"/>
        <w:gridCol w:w="1404"/>
        <w:gridCol w:w="1688"/>
      </w:tblGrid>
      <w:tr w:rsidR="00AB5872" w:rsidRPr="004919C6" w14:paraId="73B87F2B" w14:textId="77777777" w:rsidTr="00AB5872">
        <w:trPr>
          <w:trHeight w:val="330"/>
        </w:trPr>
        <w:tc>
          <w:tcPr>
            <w:tcW w:w="87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1369EE69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Typ dokumentu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61EBDB5A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Základní označení</w:t>
            </w:r>
          </w:p>
        </w:tc>
        <w:tc>
          <w:tcPr>
            <w:tcW w:w="1070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304B0827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Značení revizí/aktualizací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9848EB1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Periodicita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7D6303EC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Odpovědná osoba 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5A9A7CF4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cs-CZ"/>
              </w:rPr>
              <w:t>Schvalovatel</w:t>
            </w:r>
          </w:p>
        </w:tc>
      </w:tr>
      <w:tr w:rsidR="00AB5872" w:rsidRPr="004919C6" w14:paraId="4908BB63" w14:textId="77777777" w:rsidTr="00272A3E">
        <w:trPr>
          <w:trHeight w:val="330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38F5B" w14:textId="4D0B6865" w:rsidR="004919C6" w:rsidRPr="004919C6" w:rsidRDefault="00D74BB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Koordinační BIM model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CF5DEB" w14:textId="590FA1F5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52BB44" w14:textId="47C51CC1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F0B3" w14:textId="49B0DB3C" w:rsidR="004919C6" w:rsidRPr="004919C6" w:rsidRDefault="00D74BB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dle ZTP</w:t>
            </w:r>
            <w:r w:rsidR="004919C6" w:rsidRPr="004919C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CEA6F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A4AEA" w14:textId="1859E1DF" w:rsidR="004919C6" w:rsidRPr="004919C6" w:rsidRDefault="00F01CBF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  <w:t>SŽDC</w:t>
            </w:r>
          </w:p>
        </w:tc>
      </w:tr>
      <w:tr w:rsidR="00AB5872" w:rsidRPr="004919C6" w14:paraId="6B1B8F1F" w14:textId="77777777" w:rsidTr="00272A3E">
        <w:trPr>
          <w:trHeight w:val="330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9B0A2" w14:textId="20D75FE5" w:rsidR="004919C6" w:rsidRPr="004919C6" w:rsidRDefault="00D74BB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Dílčí modely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CA37BA" w14:textId="6FA933B5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C8C499" w14:textId="6FECEF6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AD5E2" w14:textId="01869888" w:rsidR="004919C6" w:rsidRPr="004919C6" w:rsidRDefault="00D74BB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dle ZTP</w:t>
            </w:r>
            <w:r w:rsidR="004919C6" w:rsidRPr="004919C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C10B2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97573" w14:textId="2D450D99" w:rsidR="004919C6" w:rsidRPr="004919C6" w:rsidRDefault="00F01CBF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  <w:t>SŽDC</w:t>
            </w:r>
          </w:p>
        </w:tc>
      </w:tr>
      <w:tr w:rsidR="00AB5872" w:rsidRPr="004919C6" w14:paraId="025B43E0" w14:textId="77777777" w:rsidTr="00272A3E">
        <w:trPr>
          <w:trHeight w:val="330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E8A01" w14:textId="23963FB2" w:rsidR="004919C6" w:rsidRPr="004919C6" w:rsidRDefault="00D74BB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>Harmonogram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111803" w14:textId="0ECDEE8D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D30827" w14:textId="4931992B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C8A92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i/>
                <w:iCs/>
                <w:sz w:val="24"/>
                <w:szCs w:val="24"/>
                <w:lang w:eastAsia="cs-CZ"/>
              </w:rPr>
              <w:t xml:space="preserve">1x týdně 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CEB0B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1BCF8" w14:textId="7F3743BF" w:rsidR="004919C6" w:rsidRPr="004919C6" w:rsidRDefault="00F01CBF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cs-CZ"/>
              </w:rPr>
              <w:t>SŽDC</w:t>
            </w:r>
          </w:p>
        </w:tc>
      </w:tr>
      <w:tr w:rsidR="00AB5872" w:rsidRPr="004919C6" w14:paraId="51DAFF9F" w14:textId="77777777" w:rsidTr="00AB5872">
        <w:trPr>
          <w:trHeight w:val="330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478A52" w14:textId="1DF3535F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922A23" w14:textId="43AB4E9A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67299F" w14:textId="0DC46D8C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B491B7" w14:textId="3D269F92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47291E" w14:textId="289026A0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145AE" w14:textId="46C8D5C4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AB5872" w:rsidRPr="004919C6" w14:paraId="691636DB" w14:textId="77777777" w:rsidTr="00AB5872">
        <w:trPr>
          <w:trHeight w:val="330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D67AD" w14:textId="2C0DAEB4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CF4DC9" w14:textId="0C83818D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BE7EE1D" w14:textId="718EC0B3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69D10" w14:textId="0C0D33F4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43013" w14:textId="1AD22CCB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52AC3" w14:textId="21BDA38F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AB5872" w:rsidRPr="004919C6" w14:paraId="66209AB0" w14:textId="77777777" w:rsidTr="00AB5872">
        <w:trPr>
          <w:trHeight w:val="330"/>
        </w:trPr>
        <w:tc>
          <w:tcPr>
            <w:tcW w:w="87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35C5C" w14:textId="1F38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ADF01" w14:textId="68BFC013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8A224D" w14:textId="3BE203FC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29E0B" w14:textId="6152ADCA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85DD12" w14:textId="23F3F6E0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EC38C" w14:textId="0338793F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AB5872" w:rsidRPr="004919C6" w14:paraId="48807ABF" w14:textId="77777777" w:rsidTr="00AB5872">
        <w:trPr>
          <w:trHeight w:val="330"/>
        </w:trPr>
        <w:tc>
          <w:tcPr>
            <w:tcW w:w="8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B410F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cs-CZ"/>
              </w:rPr>
              <w:t>A další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B9E3C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  <w:t>…..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25011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  <w:t>……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568825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  <w:t>…..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B1E9D4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  <w:t>…..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4438E" w14:textId="77777777" w:rsidR="004919C6" w:rsidRPr="004919C6" w:rsidRDefault="004919C6" w:rsidP="004919C6">
            <w:pPr>
              <w:suppressAutoHyphens w:val="0"/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</w:pPr>
            <w:r w:rsidRPr="004919C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cs-CZ"/>
              </w:rPr>
              <w:t>…..</w:t>
            </w:r>
          </w:p>
        </w:tc>
      </w:tr>
    </w:tbl>
    <w:p w14:paraId="03F1DB44" w14:textId="77777777" w:rsidR="006C0A41" w:rsidRDefault="005E1D30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5E1D30">
        <w:rPr>
          <w:rFonts w:ascii="Arial Narrow" w:hAnsi="Arial Narrow"/>
          <w:i/>
          <w:sz w:val="24"/>
          <w:szCs w:val="24"/>
        </w:rPr>
        <w:lastRenderedPageBreak/>
        <w:t>Požadavky na aktualizace, konkrétní aktualizované dokumenty se mohou lišit v závislosti na jednotlivých fázích projektu – pro každou fázi by měla existovat oddělená verze výše uvedeného rozdělení.</w:t>
      </w:r>
    </w:p>
    <w:p w14:paraId="00755C8D" w14:textId="77777777" w:rsidR="0089047E" w:rsidRDefault="0089047E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5505B2A3" w14:textId="2BB07E9A" w:rsidR="00E849CE" w:rsidRPr="00EA2901" w:rsidRDefault="00E849CE" w:rsidP="00EA2901">
      <w:pPr>
        <w:pStyle w:val="Odstavecseseznamem1"/>
        <w:numPr>
          <w:ilvl w:val="1"/>
          <w:numId w:val="2"/>
        </w:numPr>
        <w:rPr>
          <w:rFonts w:ascii="Arial Narrow" w:hAnsi="Arial Narrow"/>
          <w:b/>
          <w:sz w:val="24"/>
        </w:rPr>
      </w:pPr>
      <w:r w:rsidRPr="00EA2901">
        <w:rPr>
          <w:rFonts w:ascii="Arial Narrow" w:hAnsi="Arial Narrow"/>
          <w:b/>
          <w:sz w:val="24"/>
        </w:rPr>
        <w:t>Datová kontrola modelu</w:t>
      </w:r>
    </w:p>
    <w:p w14:paraId="56A2EE48" w14:textId="77777777" w:rsidR="00E849CE" w:rsidRDefault="00E849CE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013A59">
        <w:rPr>
          <w:rFonts w:ascii="Arial Narrow" w:hAnsi="Arial Narrow"/>
          <w:i/>
          <w:sz w:val="24"/>
          <w:szCs w:val="24"/>
        </w:rPr>
        <w:t xml:space="preserve">Obsahem této kontroly bude provedení </w:t>
      </w:r>
      <w:r>
        <w:rPr>
          <w:rFonts w:ascii="Arial Narrow" w:hAnsi="Arial Narrow"/>
          <w:i/>
          <w:sz w:val="24"/>
          <w:szCs w:val="24"/>
        </w:rPr>
        <w:t>databázové kontroly informací připojených k jednotlivým prvkům v modelu s ohledem na předem specifikované požadavky na tyto informace.</w:t>
      </w:r>
    </w:p>
    <w:p w14:paraId="439C1C8B" w14:textId="77777777" w:rsidR="00751E55" w:rsidRDefault="00751E55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013A59">
        <w:rPr>
          <w:rFonts w:ascii="Arial Narrow" w:hAnsi="Arial Narrow"/>
          <w:i/>
          <w:sz w:val="24"/>
          <w:szCs w:val="24"/>
        </w:rPr>
        <w:t xml:space="preserve">Dále bude provedena kontrola </w:t>
      </w:r>
      <w:r>
        <w:rPr>
          <w:rFonts w:ascii="Arial Narrow" w:hAnsi="Arial Narrow"/>
          <w:i/>
          <w:sz w:val="24"/>
          <w:szCs w:val="24"/>
        </w:rPr>
        <w:t>„označení“ jednotlivých prvků v modelu pro snadnou orientaci a další využití v navazujících činnostech (4D – časové plánování)</w:t>
      </w:r>
      <w:r w:rsidRPr="00013A59">
        <w:rPr>
          <w:rFonts w:ascii="Arial Narrow" w:hAnsi="Arial Narrow"/>
          <w:i/>
          <w:sz w:val="24"/>
          <w:szCs w:val="24"/>
        </w:rPr>
        <w:t>.</w:t>
      </w:r>
    </w:p>
    <w:p w14:paraId="56FFD8E9" w14:textId="77777777" w:rsidR="00E849CE" w:rsidRPr="00751E55" w:rsidRDefault="00751E55" w:rsidP="00751E55">
      <w:pPr>
        <w:pStyle w:val="Odstavecseseznamem1"/>
        <w:ind w:left="792"/>
        <w:rPr>
          <w:rFonts w:ascii="Arial Narrow" w:hAnsi="Arial Narrow"/>
          <w:sz w:val="24"/>
        </w:rPr>
      </w:pPr>
      <w:r w:rsidRPr="00751E55">
        <w:rPr>
          <w:rFonts w:ascii="Arial Narrow" w:hAnsi="Arial Narrow"/>
          <w:sz w:val="24"/>
        </w:rPr>
        <w:t>Informační data v modelu</w:t>
      </w:r>
    </w:p>
    <w:p w14:paraId="3031495F" w14:textId="77777777" w:rsidR="00E849CE" w:rsidRPr="00013A59" w:rsidRDefault="00751E55" w:rsidP="00E849CE">
      <w:pPr>
        <w:pStyle w:val="Zkladntext"/>
        <w:rPr>
          <w:rFonts w:ascii="Arial Narrow" w:hAnsi="Arial Narrow"/>
          <w:i/>
          <w:sz w:val="24"/>
          <w:szCs w:val="24"/>
        </w:rPr>
      </w:pPr>
      <w:r w:rsidRPr="00751E55">
        <w:rPr>
          <w:rFonts w:ascii="Arial Narrow" w:hAnsi="Arial Narrow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C979506" wp14:editId="1E3CDCAD">
                <wp:simplePos x="0" y="0"/>
                <wp:positionH relativeFrom="column">
                  <wp:posOffset>648112</wp:posOffset>
                </wp:positionH>
                <wp:positionV relativeFrom="paragraph">
                  <wp:posOffset>394087</wp:posOffset>
                </wp:positionV>
                <wp:extent cx="52856" cy="1566545"/>
                <wp:effectExtent l="76200" t="76200" r="4445" b="33655"/>
                <wp:wrapNone/>
                <wp:docPr id="20" name="Pravoúhl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56" cy="1566545"/>
                        </a:xfrm>
                        <a:prstGeom prst="bentConnector3">
                          <a:avLst>
                            <a:gd name="adj1" fmla="val -11665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F88D3C" id="Pravoúhlá spojnice 20" o:spid="_x0000_s1026" type="#_x0000_t34" style="position:absolute;margin-left:51.05pt;margin-top:31.05pt;width:4.15pt;height:123.3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" adj="-25196" strokecolor="#a5a5a5 [3206]" strokeweight=".5pt">
                <v:stroke endarrow="block"/>
              </v:shape>
            </w:pict>
          </mc:Fallback>
        </mc:AlternateContent>
      </w:r>
      <w:r w:rsidRPr="00751E55">
        <w:rPr>
          <w:rFonts w:ascii="Arial Narrow" w:hAnsi="Arial Narrow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EA95FE" wp14:editId="0588ED25">
                <wp:simplePos x="0" y="0"/>
                <wp:positionH relativeFrom="column">
                  <wp:posOffset>654751</wp:posOffset>
                </wp:positionH>
                <wp:positionV relativeFrom="paragraph">
                  <wp:posOffset>1414211</wp:posOffset>
                </wp:positionV>
                <wp:extent cx="4347210" cy="551815"/>
                <wp:effectExtent l="0" t="0" r="205740" b="19685"/>
                <wp:wrapNone/>
                <wp:docPr id="19" name="Pravoúhl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7210" cy="551815"/>
                        </a:xfrm>
                        <a:prstGeom prst="bentConnector3">
                          <a:avLst>
                            <a:gd name="adj1" fmla="val -4125"/>
                          </a:avLst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7C2F4E" id="Pravoúhlá spojnice 19" o:spid="_x0000_s1026" type="#_x0000_t34" style="position:absolute;margin-left:51.55pt;margin-top:111.35pt;width:342.3pt;height:43.4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" adj="-891" strokecolor="#a5a5a5 [3206]" strokeweight=".5pt"/>
            </w:pict>
          </mc:Fallback>
        </mc:AlternateContent>
      </w:r>
      <w:r w:rsidR="00E849CE"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 wp14:anchorId="70FE5CEF" wp14:editId="69403B60">
            <wp:extent cx="5715000" cy="1762125"/>
            <wp:effectExtent l="0" t="38100" r="0" b="47625"/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6DD89C79" w14:textId="77777777" w:rsidR="00E849CE" w:rsidRDefault="00E849CE" w:rsidP="005E1D30">
      <w:pPr>
        <w:pStyle w:val="Odstavecseseznamem1"/>
        <w:ind w:left="792"/>
        <w:rPr>
          <w:rFonts w:ascii="Arial Narrow" w:hAnsi="Arial Narrow"/>
          <w:sz w:val="24"/>
        </w:rPr>
      </w:pPr>
    </w:p>
    <w:p w14:paraId="29F7BB6E" w14:textId="77777777" w:rsidR="00751E55" w:rsidRDefault="00751E55" w:rsidP="005E1D30">
      <w:pPr>
        <w:pStyle w:val="Odstavecseseznamem1"/>
        <w:ind w:left="79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Označení prvků v modelu</w:t>
      </w:r>
    </w:p>
    <w:p w14:paraId="1FDE2CFA" w14:textId="77777777" w:rsidR="00751E55" w:rsidRDefault="00751E55" w:rsidP="00751E55">
      <w:pPr>
        <w:pStyle w:val="Odstavecseseznamem1"/>
        <w:ind w:left="0"/>
        <w:rPr>
          <w:rFonts w:ascii="Arial Narrow" w:hAnsi="Arial Narrow"/>
          <w:sz w:val="24"/>
        </w:rPr>
      </w:pPr>
      <w:r w:rsidRPr="00751E55">
        <w:rPr>
          <w:rFonts w:ascii="Arial Narrow" w:hAnsi="Arial Narrow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032CA22" wp14:editId="178168A6">
                <wp:simplePos x="0" y="0"/>
                <wp:positionH relativeFrom="column">
                  <wp:posOffset>647700</wp:posOffset>
                </wp:positionH>
                <wp:positionV relativeFrom="paragraph">
                  <wp:posOffset>398813</wp:posOffset>
                </wp:positionV>
                <wp:extent cx="52856" cy="1566545"/>
                <wp:effectExtent l="76200" t="76200" r="4445" b="33655"/>
                <wp:wrapNone/>
                <wp:docPr id="23" name="Pravoúhl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56" cy="1566545"/>
                        </a:xfrm>
                        <a:prstGeom prst="bentConnector3">
                          <a:avLst>
                            <a:gd name="adj1" fmla="val -11665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67685C" id="Pravoúhlá spojnice 23" o:spid="_x0000_s1026" type="#_x0000_t34" style="position:absolute;margin-left:51pt;margin-top:31.4pt;width:4.15pt;height:123.3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" adj="-25196" strokecolor="#a5a5a5 [3206]" strokeweight=".5pt">
                <v:stroke endarrow="block"/>
              </v:shape>
            </w:pict>
          </mc:Fallback>
        </mc:AlternateContent>
      </w:r>
      <w:r w:rsidRPr="00751E55">
        <w:rPr>
          <w:rFonts w:ascii="Arial Narrow" w:hAnsi="Arial Narrow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A986A2A" wp14:editId="242DC080">
                <wp:simplePos x="0" y="0"/>
                <wp:positionH relativeFrom="column">
                  <wp:posOffset>648335</wp:posOffset>
                </wp:positionH>
                <wp:positionV relativeFrom="paragraph">
                  <wp:posOffset>1419860</wp:posOffset>
                </wp:positionV>
                <wp:extent cx="4347210" cy="551815"/>
                <wp:effectExtent l="0" t="0" r="205740" b="19685"/>
                <wp:wrapNone/>
                <wp:docPr id="22" name="Pravoúhl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7210" cy="551815"/>
                        </a:xfrm>
                        <a:prstGeom prst="bentConnector3">
                          <a:avLst>
                            <a:gd name="adj1" fmla="val -4125"/>
                          </a:avLst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EF4F62" id="Pravoúhlá spojnice 22" o:spid="_x0000_s1026" type="#_x0000_t34" style="position:absolute;margin-left:51.05pt;margin-top:111.8pt;width:342.3pt;height:43.4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" adj="-891" strokecolor="#a5a5a5 [3206]" strokeweight=".5pt"/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 wp14:anchorId="0A3EAFEA" wp14:editId="21EF6D71">
            <wp:extent cx="5715000" cy="1762125"/>
            <wp:effectExtent l="0" t="38100" r="0" b="47625"/>
            <wp:docPr id="21" name="Diagram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14:paraId="29702746" w14:textId="77777777" w:rsidR="00751E55" w:rsidRDefault="00751E55" w:rsidP="00751E55">
      <w:pPr>
        <w:pStyle w:val="Odstavecseseznamem1"/>
        <w:ind w:left="0"/>
        <w:rPr>
          <w:rFonts w:ascii="Arial Narrow" w:hAnsi="Arial Narrow"/>
          <w:sz w:val="24"/>
        </w:rPr>
      </w:pPr>
    </w:p>
    <w:p w14:paraId="4E9F6199" w14:textId="77777777" w:rsidR="00751E55" w:rsidRDefault="00751E55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  <w:r w:rsidRPr="00E849CE">
        <w:rPr>
          <w:rFonts w:ascii="Arial Narrow" w:hAnsi="Arial Narrow"/>
          <w:i/>
          <w:sz w:val="24"/>
          <w:szCs w:val="24"/>
        </w:rPr>
        <w:t>Jedná se pouze o základní schémata, jež jsou podrobněji rozpracována v závislosti na požadavcích jednotlivých stran a fázích projektu.</w:t>
      </w:r>
    </w:p>
    <w:p w14:paraId="7CF826A4" w14:textId="77777777" w:rsidR="00C050BC" w:rsidRDefault="00C050BC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56EF6A9F" w14:textId="77777777" w:rsidR="00C050BC" w:rsidRDefault="00C050BC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39DA3825" w14:textId="77777777" w:rsidR="00C050BC" w:rsidRPr="00E849CE" w:rsidRDefault="00C050BC" w:rsidP="001409F6">
      <w:pPr>
        <w:pStyle w:val="Zkladntext"/>
        <w:jc w:val="both"/>
        <w:rPr>
          <w:rFonts w:ascii="Arial Narrow" w:hAnsi="Arial Narrow"/>
          <w:i/>
          <w:sz w:val="24"/>
          <w:szCs w:val="24"/>
        </w:rPr>
      </w:pPr>
    </w:p>
    <w:p w14:paraId="2057DA3F" w14:textId="77777777" w:rsidR="005E1D30" w:rsidRPr="00751E55" w:rsidRDefault="00751E55" w:rsidP="00751E55">
      <w:pPr>
        <w:pStyle w:val="Nadpis1"/>
        <w:numPr>
          <w:ilvl w:val="0"/>
          <w:numId w:val="2"/>
        </w:numPr>
        <w:rPr>
          <w:rFonts w:ascii="Arial Narrow" w:hAnsi="Arial Narrow"/>
          <w:b/>
          <w:color w:val="00000A"/>
        </w:rPr>
      </w:pPr>
      <w:bookmarkStart w:id="17" w:name="_Toc489617464"/>
      <w:r w:rsidRPr="00751E55">
        <w:rPr>
          <w:rFonts w:ascii="Arial Narrow" w:hAnsi="Arial Narrow"/>
          <w:b/>
          <w:color w:val="00000A"/>
        </w:rPr>
        <w:lastRenderedPageBreak/>
        <w:t>Přílohy</w:t>
      </w:r>
      <w:bookmarkEnd w:id="17"/>
    </w:p>
    <w:p w14:paraId="655C6053" w14:textId="77777777" w:rsidR="00751E55" w:rsidRDefault="00751E55" w:rsidP="00751E55">
      <w:pPr>
        <w:pStyle w:val="Odstavecseseznamem1"/>
        <w:rPr>
          <w:rFonts w:ascii="Arial Narrow" w:hAnsi="Arial Narrow"/>
          <w:sz w:val="24"/>
        </w:rPr>
      </w:pPr>
    </w:p>
    <w:p w14:paraId="2EE70C0E" w14:textId="72982A93" w:rsidR="0050443A" w:rsidRDefault="0050443A" w:rsidP="0050443A">
      <w:pPr>
        <w:numPr>
          <w:ilvl w:val="1"/>
          <w:numId w:val="33"/>
        </w:numPr>
        <w:spacing w:line="256" w:lineRule="auto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>Základní struktura modelu</w:t>
      </w:r>
      <w:r w:rsidR="00A4646C">
        <w:rPr>
          <w:rFonts w:ascii="Arial Narrow" w:hAnsi="Arial Narrow"/>
          <w:b/>
          <w:i/>
          <w:sz w:val="24"/>
        </w:rPr>
        <w:t xml:space="preserve"> </w:t>
      </w:r>
      <w:r w:rsidR="00A4646C">
        <w:rPr>
          <w:rFonts w:ascii="Arial Narrow" w:hAnsi="Arial Narrow"/>
          <w:b/>
          <w:i/>
          <w:color w:val="FF0000"/>
          <w:sz w:val="24"/>
        </w:rPr>
        <w:t>(vytvoří zhotovitel – dle projektové skladby)</w:t>
      </w:r>
    </w:p>
    <w:p w14:paraId="70C645B5" w14:textId="77777777" w:rsidR="0050443A" w:rsidRDefault="0050443A" w:rsidP="0050443A">
      <w:pPr>
        <w:numPr>
          <w:ilvl w:val="1"/>
          <w:numId w:val="33"/>
        </w:numPr>
        <w:spacing w:line="256" w:lineRule="auto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Datová struktura prvků </w:t>
      </w:r>
      <w:r>
        <w:rPr>
          <w:rFonts w:ascii="Arial Narrow" w:hAnsi="Arial Narrow"/>
          <w:b/>
          <w:i/>
          <w:color w:val="FF0000"/>
          <w:sz w:val="24"/>
        </w:rPr>
        <w:t>(bude vytvořen v průběhu zhotovitelem)</w:t>
      </w:r>
    </w:p>
    <w:p w14:paraId="016D1BAE" w14:textId="77777777" w:rsidR="0050443A" w:rsidRDefault="0050443A" w:rsidP="0050443A">
      <w:pPr>
        <w:numPr>
          <w:ilvl w:val="1"/>
          <w:numId w:val="33"/>
        </w:numPr>
        <w:spacing w:line="256" w:lineRule="auto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Manuál s operacemi datové uložiště </w:t>
      </w:r>
      <w:r>
        <w:rPr>
          <w:rFonts w:ascii="Arial Narrow" w:hAnsi="Arial Narrow"/>
          <w:b/>
          <w:i/>
          <w:color w:val="FF0000"/>
          <w:sz w:val="24"/>
        </w:rPr>
        <w:t>(vytvoří zhotovitel)</w:t>
      </w:r>
    </w:p>
    <w:p w14:paraId="1E8038CE" w14:textId="0C7C6D7A" w:rsidR="0011451F" w:rsidRPr="0011451F" w:rsidRDefault="0011451F" w:rsidP="0011451F">
      <w:pPr>
        <w:pStyle w:val="Odstavecseseznamem"/>
        <w:numPr>
          <w:ilvl w:val="1"/>
          <w:numId w:val="33"/>
        </w:numPr>
        <w:spacing w:line="256" w:lineRule="auto"/>
        <w:rPr>
          <w:rFonts w:ascii="Arial Narrow" w:hAnsi="Arial Narrow"/>
          <w:b/>
          <w:color w:val="FF0000"/>
          <w:sz w:val="24"/>
        </w:rPr>
      </w:pPr>
      <w:r w:rsidRPr="0011451F">
        <w:rPr>
          <w:rFonts w:ascii="Arial Narrow" w:hAnsi="Arial Narrow"/>
          <w:b/>
          <w:color w:val="FF0000"/>
          <w:sz w:val="24"/>
        </w:rPr>
        <w:t>XXX</w:t>
      </w:r>
      <w:r>
        <w:rPr>
          <w:rFonts w:ascii="Arial Narrow" w:hAnsi="Arial Narrow"/>
          <w:b/>
          <w:color w:val="FF0000"/>
          <w:sz w:val="24"/>
        </w:rPr>
        <w:t xml:space="preserve"> a další</w:t>
      </w:r>
    </w:p>
    <w:p w14:paraId="51CB9D7A" w14:textId="77777777" w:rsidR="0050443A" w:rsidRDefault="0050443A" w:rsidP="0050443A">
      <w:pPr>
        <w:spacing w:line="256" w:lineRule="auto"/>
        <w:ind w:left="36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Poznámka: Soupis prací (výkaz výměr) bude vytvořen dle směrnice SŽDC </w:t>
      </w:r>
      <w:proofErr w:type="gramStart"/>
      <w:r>
        <w:rPr>
          <w:rFonts w:ascii="Arial Narrow" w:hAnsi="Arial Narrow"/>
          <w:b/>
          <w:sz w:val="24"/>
        </w:rPr>
        <w:t>S.O.</w:t>
      </w:r>
      <w:proofErr w:type="gramEnd"/>
      <w:r>
        <w:rPr>
          <w:rFonts w:ascii="Arial Narrow" w:hAnsi="Arial Narrow"/>
          <w:b/>
          <w:sz w:val="24"/>
        </w:rPr>
        <w:t xml:space="preserve"> č.20 pro stanovení a členění investičních nákladů.</w:t>
      </w:r>
    </w:p>
    <w:p w14:paraId="0799AFC5" w14:textId="77777777" w:rsidR="00F31058" w:rsidRPr="00F31058" w:rsidRDefault="00F31058" w:rsidP="005E1D30">
      <w:pPr>
        <w:pStyle w:val="Odstavecseseznamem1"/>
        <w:ind w:left="0"/>
        <w:rPr>
          <w:rFonts w:ascii="Arial Narrow" w:hAnsi="Arial Narrow"/>
          <w:sz w:val="24"/>
        </w:rPr>
      </w:pPr>
    </w:p>
    <w:p w14:paraId="2DF8C719" w14:textId="77777777" w:rsidR="003414CF" w:rsidRDefault="003414CF">
      <w:pPr>
        <w:rPr>
          <w:i/>
        </w:rPr>
      </w:pPr>
    </w:p>
    <w:p w14:paraId="3BFADC34" w14:textId="77777777" w:rsidR="003414CF" w:rsidRDefault="003414CF">
      <w:pPr>
        <w:rPr>
          <w:i/>
        </w:rPr>
      </w:pPr>
    </w:p>
    <w:p w14:paraId="21DE93BB" w14:textId="77777777" w:rsidR="003414CF" w:rsidRDefault="003414CF"/>
    <w:sectPr w:rsidR="003414CF" w:rsidSect="008B2368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DC1DD8" w15:done="0"/>
  <w15:commentEx w15:paraId="68D3B060" w15:done="0"/>
  <w15:commentEx w15:paraId="6561CE27" w15:done="0"/>
  <w15:commentEx w15:paraId="39D92D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F3B17" w14:textId="77777777" w:rsidR="00916F3E" w:rsidRDefault="00916F3E">
      <w:pPr>
        <w:spacing w:after="0" w:line="240" w:lineRule="auto"/>
      </w:pPr>
      <w:r>
        <w:separator/>
      </w:r>
    </w:p>
  </w:endnote>
  <w:endnote w:type="continuationSeparator" w:id="0">
    <w:p w14:paraId="465FD726" w14:textId="77777777" w:rsidR="00916F3E" w:rsidRDefault="00916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50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2CF04" w14:textId="3359E33D" w:rsidR="00491114" w:rsidRDefault="00491114" w:rsidP="00E86C83">
    <w:pPr>
      <w:pBdr>
        <w:top w:val="single" w:sz="8" w:space="1" w:color="000000"/>
        <w:bottom w:val="single" w:sz="8" w:space="0" w:color="000000"/>
      </w:pBdr>
      <w:tabs>
        <w:tab w:val="center" w:pos="4536"/>
        <w:tab w:val="right" w:pos="9000"/>
        <w:tab w:val="right" w:pos="9072"/>
      </w:tabs>
      <w:spacing w:line="100" w:lineRule="atLeast"/>
    </w:pPr>
    <w:r>
      <w:rPr>
        <w:b/>
        <w:sz w:val="18"/>
        <w:szCs w:val="18"/>
      </w:rPr>
      <w:t>Stavební správa západ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rPr>
        <w:rStyle w:val="slostrnky1"/>
        <w:b/>
        <w:sz w:val="18"/>
        <w:szCs w:val="18"/>
      </w:rPr>
      <w:t>/</w:t>
    </w:r>
    <w:r w:rsidR="00916F3E">
      <w:fldChar w:fldCharType="begin"/>
    </w:r>
    <w:r w:rsidR="00916F3E">
      <w:instrText xml:space="preserve"> NUMPAGES </w:instrText>
    </w:r>
    <w:r w:rsidR="00916F3E">
      <w:fldChar w:fldCharType="separate"/>
    </w:r>
    <w:r w:rsidR="00C47303">
      <w:rPr>
        <w:noProof/>
      </w:rPr>
      <w:t>16</w:t>
    </w:r>
    <w:r w:rsidR="00916F3E">
      <w:rPr>
        <w:noProof/>
      </w:rPr>
      <w:fldChar w:fldCharType="end"/>
    </w:r>
  </w:p>
  <w:p w14:paraId="746C7CEE" w14:textId="77777777" w:rsidR="00491114" w:rsidRDefault="0049111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8C55F" w14:textId="77777777" w:rsidR="00491114" w:rsidRPr="00113822" w:rsidRDefault="00491114" w:rsidP="008B2368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C47303">
      <w:rPr>
        <w:noProof/>
      </w:rPr>
      <w:t>16</w:t>
    </w:r>
    <w:r w:rsidRPr="00113822">
      <w:fldChar w:fldCharType="end"/>
    </w:r>
    <w:r w:rsidRPr="00113822">
      <w:t xml:space="preserve"> z </w:t>
    </w:r>
    <w:r w:rsidR="00916F3E">
      <w:fldChar w:fldCharType="begin"/>
    </w:r>
    <w:r w:rsidR="00916F3E">
      <w:instrText>NUMPAGES  \* Arabic  \* MERGEFORMAT</w:instrText>
    </w:r>
    <w:r w:rsidR="00916F3E">
      <w:fldChar w:fldCharType="separate"/>
    </w:r>
    <w:r w:rsidR="00C47303">
      <w:rPr>
        <w:noProof/>
      </w:rPr>
      <w:t>16</w:t>
    </w:r>
    <w:r w:rsidR="00916F3E">
      <w:rPr>
        <w:noProof/>
      </w:rPr>
      <w:fldChar w:fldCharType="end"/>
    </w:r>
  </w:p>
  <w:p w14:paraId="7580E2E1" w14:textId="77777777" w:rsidR="00491114" w:rsidRDefault="00491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D5E2A" w14:textId="77777777" w:rsidR="00916F3E" w:rsidRDefault="00916F3E">
      <w:pPr>
        <w:spacing w:after="0" w:line="240" w:lineRule="auto"/>
      </w:pPr>
      <w:r>
        <w:separator/>
      </w:r>
    </w:p>
  </w:footnote>
  <w:footnote w:type="continuationSeparator" w:id="0">
    <w:p w14:paraId="3AC7CFC1" w14:textId="77777777" w:rsidR="00916F3E" w:rsidRDefault="00916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ACA8D" w14:textId="5375DA93" w:rsidR="00491114" w:rsidRDefault="00491114" w:rsidP="00E86C83">
    <w:pPr>
      <w:pBdr>
        <w:top w:val="single" w:sz="8" w:space="1" w:color="000000"/>
        <w:bottom w:val="single" w:sz="8" w:space="1" w:color="000000"/>
      </w:pBdr>
      <w:tabs>
        <w:tab w:val="center" w:pos="4536"/>
        <w:tab w:val="right" w:pos="9000"/>
        <w:tab w:val="right" w:pos="9072"/>
      </w:tabs>
      <w:spacing w:line="100" w:lineRule="atLeast"/>
    </w:pPr>
    <w:r>
      <w:rPr>
        <w:b/>
        <w:bCs/>
        <w:sz w:val="18"/>
        <w:szCs w:val="18"/>
      </w:rPr>
      <w:t xml:space="preserve">SŽDC </w:t>
    </w:r>
    <w:proofErr w:type="spellStart"/>
    <w:proofErr w:type="gramStart"/>
    <w:r>
      <w:rPr>
        <w:b/>
        <w:bCs/>
        <w:sz w:val="18"/>
        <w:szCs w:val="18"/>
      </w:rPr>
      <w:t>s.o</w:t>
    </w:r>
    <w:proofErr w:type="spellEnd"/>
    <w:r>
      <w:rPr>
        <w:b/>
        <w:bCs/>
        <w:sz w:val="18"/>
        <w:szCs w:val="18"/>
      </w:rPr>
      <w:t>.</w:t>
    </w:r>
    <w:proofErr w:type="gramEnd"/>
    <w:r w:rsidR="00916F3E">
      <w:rPr>
        <w:noProof/>
      </w:rPr>
      <w:pict w14:anchorId="6CB715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76157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DRAFT"/>
          <w10:wrap anchorx="margin" anchory="margin"/>
        </v:shape>
      </w:pic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sz w:val="18"/>
        <w:szCs w:val="18"/>
      </w:rPr>
      <w:t>BEP – Řízení a realizace BIM projektů</w:t>
    </w:r>
  </w:p>
  <w:p w14:paraId="174980F5" w14:textId="77777777" w:rsidR="00491114" w:rsidRDefault="0049111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7572A" w14:textId="2B2E2C30" w:rsidR="00491114" w:rsidRPr="00973734" w:rsidRDefault="00491114" w:rsidP="008B2368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6783E1B9" wp14:editId="55272C86">
          <wp:simplePos x="0" y="0"/>
          <wp:positionH relativeFrom="margin">
            <wp:posOffset>-190500</wp:posOffset>
          </wp:positionH>
          <wp:positionV relativeFrom="margin">
            <wp:posOffset>-793115</wp:posOffset>
          </wp:positionV>
          <wp:extent cx="899795" cy="467360"/>
          <wp:effectExtent l="0" t="0" r="0" b="8890"/>
          <wp:wrapNone/>
          <wp:docPr id="1" name="Obrázek 1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973734">
      <w:t>„</w:t>
    </w:r>
    <w:r>
      <w:t>Zvýšení kapacity trati Nymburk – Mladá Boleslav, 2. stavba</w:t>
    </w:r>
    <w:r w:rsidRPr="00973734">
      <w:t>“</w:t>
    </w:r>
  </w:p>
  <w:p w14:paraId="0257C1C0" w14:textId="77777777" w:rsidR="00491114" w:rsidRPr="003B5BED" w:rsidRDefault="00491114" w:rsidP="008B2368">
    <w:pPr>
      <w:pStyle w:val="TPZhlav"/>
    </w:pPr>
    <w:r>
      <w:t>BEP – Řízení a realizace BIM projektů</w:t>
    </w:r>
  </w:p>
  <w:p w14:paraId="3F3C12A8" w14:textId="77777777" w:rsidR="00491114" w:rsidRDefault="0049111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B24D9" w14:textId="77777777" w:rsidR="00491114" w:rsidRDefault="00916F3E">
    <w:pPr>
      <w:pStyle w:val="Zhlav"/>
    </w:pPr>
    <w:r>
      <w:rPr>
        <w:noProof/>
      </w:rPr>
      <w:pict w14:anchorId="3F8C8B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76156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3EE69C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6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51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151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font35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21D38C9"/>
    <w:multiLevelType w:val="hybridMultilevel"/>
    <w:tmpl w:val="8FB0EA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47523"/>
    <w:multiLevelType w:val="hybridMultilevel"/>
    <w:tmpl w:val="34BA0B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56BF8"/>
    <w:multiLevelType w:val="hybridMultilevel"/>
    <w:tmpl w:val="902417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74457"/>
    <w:multiLevelType w:val="hybridMultilevel"/>
    <w:tmpl w:val="0FA21D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83E64"/>
    <w:multiLevelType w:val="multilevel"/>
    <w:tmpl w:val="A526177E"/>
    <w:lvl w:ilvl="0">
      <w:start w:val="1"/>
      <w:numFmt w:val="bullet"/>
      <w:lvlText w:val=""/>
      <w:lvlJc w:val="left"/>
      <w:pPr>
        <w:tabs>
          <w:tab w:val="num" w:pos="0"/>
        </w:tabs>
        <w:ind w:left="151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/>
      </w:rPr>
    </w:lvl>
  </w:abstractNum>
  <w:abstractNum w:abstractNumId="10">
    <w:nsid w:val="13B54AAC"/>
    <w:multiLevelType w:val="hybridMultilevel"/>
    <w:tmpl w:val="73ACE73C"/>
    <w:lvl w:ilvl="0" w:tplc="E402BD58">
      <w:numFmt w:val="bullet"/>
      <w:lvlText w:val="-"/>
      <w:lvlJc w:val="left"/>
      <w:pPr>
        <w:ind w:left="1482" w:hanging="360"/>
      </w:pPr>
      <w:rPr>
        <w:rFonts w:ascii="Arial Narrow" w:eastAsia="SimSun" w:hAnsi="Arial Narrow" w:cs="font350" w:hint="default"/>
      </w:rPr>
    </w:lvl>
    <w:lvl w:ilvl="1" w:tplc="040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1">
    <w:nsid w:val="1984249E"/>
    <w:multiLevelType w:val="hybridMultilevel"/>
    <w:tmpl w:val="0756E7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1812CF"/>
    <w:multiLevelType w:val="multilevel"/>
    <w:tmpl w:val="991C71E4"/>
    <w:lvl w:ilvl="0">
      <w:start w:val="1"/>
      <w:numFmt w:val="bullet"/>
      <w:lvlText w:val=""/>
      <w:lvlJc w:val="left"/>
      <w:pPr>
        <w:tabs>
          <w:tab w:val="num" w:pos="0"/>
        </w:tabs>
        <w:ind w:left="151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/>
      </w:rPr>
    </w:lvl>
  </w:abstractNum>
  <w:abstractNum w:abstractNumId="13">
    <w:nsid w:val="2B7E36A4"/>
    <w:multiLevelType w:val="multilevel"/>
    <w:tmpl w:val="10F24FE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6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FA102D7"/>
    <w:multiLevelType w:val="hybridMultilevel"/>
    <w:tmpl w:val="264A5D80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AAB01FE"/>
    <w:multiLevelType w:val="hybridMultilevel"/>
    <w:tmpl w:val="11E015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83415C"/>
    <w:multiLevelType w:val="hybridMultilevel"/>
    <w:tmpl w:val="0762863C"/>
    <w:lvl w:ilvl="0" w:tplc="4DFACB48">
      <w:numFmt w:val="bullet"/>
      <w:lvlText w:val="–"/>
      <w:lvlJc w:val="left"/>
      <w:pPr>
        <w:ind w:left="420" w:hanging="360"/>
      </w:pPr>
      <w:rPr>
        <w:rFonts w:ascii="Arial Narrow" w:eastAsia="SimSun" w:hAnsi="Arial Narrow" w:cs="font350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523C7D08"/>
    <w:multiLevelType w:val="hybridMultilevel"/>
    <w:tmpl w:val="D4ECDCA2"/>
    <w:lvl w:ilvl="0" w:tplc="C95A14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779C4"/>
    <w:multiLevelType w:val="multilevel"/>
    <w:tmpl w:val="459833F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36"/>
        <w:szCs w:val="24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DFC695A"/>
    <w:multiLevelType w:val="hybridMultilevel"/>
    <w:tmpl w:val="D048D6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52342"/>
    <w:multiLevelType w:val="hybridMultilevel"/>
    <w:tmpl w:val="BC72D7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96902"/>
    <w:multiLevelType w:val="multilevel"/>
    <w:tmpl w:val="7F08E6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0"/>
  </w:num>
  <w:num w:numId="14">
    <w:abstractNumId w:val="0"/>
  </w:num>
  <w:num w:numId="15">
    <w:abstractNumId w:val="0"/>
  </w:num>
  <w:num w:numId="16">
    <w:abstractNumId w:val="0"/>
  </w:num>
  <w:num w:numId="17">
    <w:abstractNumId w:val="21"/>
  </w:num>
  <w:num w:numId="18">
    <w:abstractNumId w:val="13"/>
  </w:num>
  <w:num w:numId="19">
    <w:abstractNumId w:val="0"/>
  </w:num>
  <w:num w:numId="20">
    <w:abstractNumId w:val="0"/>
  </w:num>
  <w:num w:numId="21">
    <w:abstractNumId w:val="14"/>
  </w:num>
  <w:num w:numId="22">
    <w:abstractNumId w:val="16"/>
  </w:num>
  <w:num w:numId="23">
    <w:abstractNumId w:val="19"/>
  </w:num>
  <w:num w:numId="24">
    <w:abstractNumId w:val="18"/>
  </w:num>
  <w:num w:numId="25">
    <w:abstractNumId w:val="17"/>
  </w:num>
  <w:num w:numId="26">
    <w:abstractNumId w:val="15"/>
  </w:num>
  <w:num w:numId="27">
    <w:abstractNumId w:val="7"/>
  </w:num>
  <w:num w:numId="28">
    <w:abstractNumId w:val="8"/>
  </w:num>
  <w:num w:numId="29">
    <w:abstractNumId w:val="5"/>
  </w:num>
  <w:num w:numId="30">
    <w:abstractNumId w:val="20"/>
  </w:num>
  <w:num w:numId="31">
    <w:abstractNumId w:val="6"/>
  </w:num>
  <w:num w:numId="32">
    <w:abstractNumId w:val="1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lina Filip Ing.">
    <w15:presenceInfo w15:providerId="AD" w15:userId="S-1-5-21-1220945662-1957994488-1850301955-129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94"/>
    <w:rsid w:val="00002B22"/>
    <w:rsid w:val="00003AAB"/>
    <w:rsid w:val="00013A59"/>
    <w:rsid w:val="00013BD7"/>
    <w:rsid w:val="00014C27"/>
    <w:rsid w:val="00021B81"/>
    <w:rsid w:val="000348C8"/>
    <w:rsid w:val="00034937"/>
    <w:rsid w:val="00063659"/>
    <w:rsid w:val="0008242F"/>
    <w:rsid w:val="00092074"/>
    <w:rsid w:val="000A3D98"/>
    <w:rsid w:val="000A7DCA"/>
    <w:rsid w:val="000C4406"/>
    <w:rsid w:val="000C60EE"/>
    <w:rsid w:val="000D2488"/>
    <w:rsid w:val="000D3928"/>
    <w:rsid w:val="000D7F33"/>
    <w:rsid w:val="000E7527"/>
    <w:rsid w:val="000F0E39"/>
    <w:rsid w:val="000F2A1C"/>
    <w:rsid w:val="000F5ECB"/>
    <w:rsid w:val="000F7441"/>
    <w:rsid w:val="00104CA2"/>
    <w:rsid w:val="00110BE7"/>
    <w:rsid w:val="001134B4"/>
    <w:rsid w:val="0011451F"/>
    <w:rsid w:val="00123C69"/>
    <w:rsid w:val="00124201"/>
    <w:rsid w:val="00131FBB"/>
    <w:rsid w:val="001409F6"/>
    <w:rsid w:val="00145CCA"/>
    <w:rsid w:val="00153251"/>
    <w:rsid w:val="00153613"/>
    <w:rsid w:val="00157089"/>
    <w:rsid w:val="00161A61"/>
    <w:rsid w:val="001719BF"/>
    <w:rsid w:val="0017624C"/>
    <w:rsid w:val="00177B86"/>
    <w:rsid w:val="001822A9"/>
    <w:rsid w:val="00182E63"/>
    <w:rsid w:val="00185802"/>
    <w:rsid w:val="0018676E"/>
    <w:rsid w:val="00190196"/>
    <w:rsid w:val="001A01C9"/>
    <w:rsid w:val="001A2CA1"/>
    <w:rsid w:val="001B2863"/>
    <w:rsid w:val="001B2B97"/>
    <w:rsid w:val="001C2306"/>
    <w:rsid w:val="001D0160"/>
    <w:rsid w:val="001D53D7"/>
    <w:rsid w:val="001E5CB9"/>
    <w:rsid w:val="00221382"/>
    <w:rsid w:val="0022207C"/>
    <w:rsid w:val="002271E7"/>
    <w:rsid w:val="002316C4"/>
    <w:rsid w:val="00234763"/>
    <w:rsid w:val="00265DB7"/>
    <w:rsid w:val="00267709"/>
    <w:rsid w:val="00270C47"/>
    <w:rsid w:val="00272A3E"/>
    <w:rsid w:val="00272F81"/>
    <w:rsid w:val="002777B0"/>
    <w:rsid w:val="00282B1D"/>
    <w:rsid w:val="00295F5D"/>
    <w:rsid w:val="002A0837"/>
    <w:rsid w:val="002A3C50"/>
    <w:rsid w:val="002B07B6"/>
    <w:rsid w:val="002D6068"/>
    <w:rsid w:val="002E0741"/>
    <w:rsid w:val="002E242B"/>
    <w:rsid w:val="002E549F"/>
    <w:rsid w:val="002E5731"/>
    <w:rsid w:val="002F2F68"/>
    <w:rsid w:val="003020DA"/>
    <w:rsid w:val="00302594"/>
    <w:rsid w:val="003050FD"/>
    <w:rsid w:val="003057C2"/>
    <w:rsid w:val="0033167D"/>
    <w:rsid w:val="003414CF"/>
    <w:rsid w:val="00372005"/>
    <w:rsid w:val="00375198"/>
    <w:rsid w:val="003958E9"/>
    <w:rsid w:val="003A0386"/>
    <w:rsid w:val="003B39AE"/>
    <w:rsid w:val="003B4309"/>
    <w:rsid w:val="003B479A"/>
    <w:rsid w:val="003B6B2A"/>
    <w:rsid w:val="003F58E9"/>
    <w:rsid w:val="00404617"/>
    <w:rsid w:val="004052DF"/>
    <w:rsid w:val="00406CE7"/>
    <w:rsid w:val="004113A6"/>
    <w:rsid w:val="0043323A"/>
    <w:rsid w:val="004355FE"/>
    <w:rsid w:val="00440D42"/>
    <w:rsid w:val="00445E66"/>
    <w:rsid w:val="004517C6"/>
    <w:rsid w:val="00470144"/>
    <w:rsid w:val="00471F83"/>
    <w:rsid w:val="00476BEE"/>
    <w:rsid w:val="00491114"/>
    <w:rsid w:val="004919C6"/>
    <w:rsid w:val="0049360A"/>
    <w:rsid w:val="00493E7D"/>
    <w:rsid w:val="004A0B06"/>
    <w:rsid w:val="004A1B87"/>
    <w:rsid w:val="004C0286"/>
    <w:rsid w:val="004C0B44"/>
    <w:rsid w:val="004C37AE"/>
    <w:rsid w:val="004D779F"/>
    <w:rsid w:val="004E4929"/>
    <w:rsid w:val="004F2809"/>
    <w:rsid w:val="004F5687"/>
    <w:rsid w:val="005000E4"/>
    <w:rsid w:val="0050443A"/>
    <w:rsid w:val="0052169C"/>
    <w:rsid w:val="00522E1A"/>
    <w:rsid w:val="005318C8"/>
    <w:rsid w:val="00535427"/>
    <w:rsid w:val="00535E4B"/>
    <w:rsid w:val="0054523A"/>
    <w:rsid w:val="005524B0"/>
    <w:rsid w:val="00556539"/>
    <w:rsid w:val="00556A94"/>
    <w:rsid w:val="00566931"/>
    <w:rsid w:val="005712AA"/>
    <w:rsid w:val="00597951"/>
    <w:rsid w:val="005A2556"/>
    <w:rsid w:val="005A6133"/>
    <w:rsid w:val="005A7078"/>
    <w:rsid w:val="005B34A4"/>
    <w:rsid w:val="005C2974"/>
    <w:rsid w:val="005C4208"/>
    <w:rsid w:val="005D7E91"/>
    <w:rsid w:val="005E1D30"/>
    <w:rsid w:val="00617305"/>
    <w:rsid w:val="0063240F"/>
    <w:rsid w:val="006330B0"/>
    <w:rsid w:val="00650DDC"/>
    <w:rsid w:val="00673101"/>
    <w:rsid w:val="00677504"/>
    <w:rsid w:val="00696E4C"/>
    <w:rsid w:val="0069745C"/>
    <w:rsid w:val="006A1FDB"/>
    <w:rsid w:val="006B4352"/>
    <w:rsid w:val="006B731B"/>
    <w:rsid w:val="006C0A41"/>
    <w:rsid w:val="006C71E4"/>
    <w:rsid w:val="006F077E"/>
    <w:rsid w:val="006F0A99"/>
    <w:rsid w:val="006F1082"/>
    <w:rsid w:val="0070132C"/>
    <w:rsid w:val="0071161B"/>
    <w:rsid w:val="00712C72"/>
    <w:rsid w:val="00715560"/>
    <w:rsid w:val="00720B88"/>
    <w:rsid w:val="00725741"/>
    <w:rsid w:val="00725F58"/>
    <w:rsid w:val="00734EB5"/>
    <w:rsid w:val="0074380A"/>
    <w:rsid w:val="007469F7"/>
    <w:rsid w:val="00751E55"/>
    <w:rsid w:val="007601E0"/>
    <w:rsid w:val="00770A50"/>
    <w:rsid w:val="00775D3A"/>
    <w:rsid w:val="00785E17"/>
    <w:rsid w:val="007B0ADA"/>
    <w:rsid w:val="007B653F"/>
    <w:rsid w:val="007C120F"/>
    <w:rsid w:val="007D7A53"/>
    <w:rsid w:val="007F7DE1"/>
    <w:rsid w:val="00803A35"/>
    <w:rsid w:val="00811570"/>
    <w:rsid w:val="00816B4F"/>
    <w:rsid w:val="00825F5B"/>
    <w:rsid w:val="00832E3A"/>
    <w:rsid w:val="00836D83"/>
    <w:rsid w:val="0084142C"/>
    <w:rsid w:val="008478FE"/>
    <w:rsid w:val="008636C1"/>
    <w:rsid w:val="00874945"/>
    <w:rsid w:val="00876D8F"/>
    <w:rsid w:val="0089047E"/>
    <w:rsid w:val="00890D52"/>
    <w:rsid w:val="008910D9"/>
    <w:rsid w:val="008B2368"/>
    <w:rsid w:val="008B7526"/>
    <w:rsid w:val="008C2E1A"/>
    <w:rsid w:val="008E51E0"/>
    <w:rsid w:val="008E6880"/>
    <w:rsid w:val="008F0F0C"/>
    <w:rsid w:val="008F10C8"/>
    <w:rsid w:val="00900634"/>
    <w:rsid w:val="00916F3E"/>
    <w:rsid w:val="00921513"/>
    <w:rsid w:val="009311A2"/>
    <w:rsid w:val="00935A49"/>
    <w:rsid w:val="00935FA8"/>
    <w:rsid w:val="00937118"/>
    <w:rsid w:val="00960E29"/>
    <w:rsid w:val="00965AFF"/>
    <w:rsid w:val="0097043E"/>
    <w:rsid w:val="00974668"/>
    <w:rsid w:val="009832B4"/>
    <w:rsid w:val="0098779F"/>
    <w:rsid w:val="009A6FF1"/>
    <w:rsid w:val="009B1E99"/>
    <w:rsid w:val="009D326F"/>
    <w:rsid w:val="009E4BFB"/>
    <w:rsid w:val="009F6983"/>
    <w:rsid w:val="00A05E00"/>
    <w:rsid w:val="00A12290"/>
    <w:rsid w:val="00A31C88"/>
    <w:rsid w:val="00A4646C"/>
    <w:rsid w:val="00A46616"/>
    <w:rsid w:val="00A61C3A"/>
    <w:rsid w:val="00A658DE"/>
    <w:rsid w:val="00A72088"/>
    <w:rsid w:val="00A804CB"/>
    <w:rsid w:val="00AB4DB2"/>
    <w:rsid w:val="00AB5872"/>
    <w:rsid w:val="00AC3581"/>
    <w:rsid w:val="00AC4704"/>
    <w:rsid w:val="00AE1AC6"/>
    <w:rsid w:val="00AE3838"/>
    <w:rsid w:val="00AE3930"/>
    <w:rsid w:val="00AE39B6"/>
    <w:rsid w:val="00AE5E98"/>
    <w:rsid w:val="00AF138F"/>
    <w:rsid w:val="00B02C8A"/>
    <w:rsid w:val="00B06768"/>
    <w:rsid w:val="00B06E28"/>
    <w:rsid w:val="00B24A8C"/>
    <w:rsid w:val="00B46D35"/>
    <w:rsid w:val="00B77ED1"/>
    <w:rsid w:val="00B81FCA"/>
    <w:rsid w:val="00B87E6B"/>
    <w:rsid w:val="00B9000C"/>
    <w:rsid w:val="00BA1F91"/>
    <w:rsid w:val="00BD1476"/>
    <w:rsid w:val="00BE2D43"/>
    <w:rsid w:val="00BF2251"/>
    <w:rsid w:val="00BF57F9"/>
    <w:rsid w:val="00C050BC"/>
    <w:rsid w:val="00C053B9"/>
    <w:rsid w:val="00C0551D"/>
    <w:rsid w:val="00C05CF6"/>
    <w:rsid w:val="00C06251"/>
    <w:rsid w:val="00C264A5"/>
    <w:rsid w:val="00C35C08"/>
    <w:rsid w:val="00C453BF"/>
    <w:rsid w:val="00C47303"/>
    <w:rsid w:val="00C51BD6"/>
    <w:rsid w:val="00C6021B"/>
    <w:rsid w:val="00C63199"/>
    <w:rsid w:val="00CC2CFB"/>
    <w:rsid w:val="00CE2303"/>
    <w:rsid w:val="00CF07C0"/>
    <w:rsid w:val="00CF534B"/>
    <w:rsid w:val="00D17505"/>
    <w:rsid w:val="00D2566A"/>
    <w:rsid w:val="00D31BE7"/>
    <w:rsid w:val="00D460B1"/>
    <w:rsid w:val="00D53690"/>
    <w:rsid w:val="00D55EBE"/>
    <w:rsid w:val="00D70055"/>
    <w:rsid w:val="00D74BB6"/>
    <w:rsid w:val="00D81F4E"/>
    <w:rsid w:val="00D9351A"/>
    <w:rsid w:val="00D96A1A"/>
    <w:rsid w:val="00DB1FB3"/>
    <w:rsid w:val="00DC2F38"/>
    <w:rsid w:val="00DC31C7"/>
    <w:rsid w:val="00DD33B7"/>
    <w:rsid w:val="00DD7457"/>
    <w:rsid w:val="00DF33F3"/>
    <w:rsid w:val="00E01750"/>
    <w:rsid w:val="00E15FE0"/>
    <w:rsid w:val="00E27FB8"/>
    <w:rsid w:val="00E35065"/>
    <w:rsid w:val="00E4175C"/>
    <w:rsid w:val="00E41B95"/>
    <w:rsid w:val="00E448C6"/>
    <w:rsid w:val="00E6421B"/>
    <w:rsid w:val="00E67F2E"/>
    <w:rsid w:val="00E8349A"/>
    <w:rsid w:val="00E849CE"/>
    <w:rsid w:val="00E86C83"/>
    <w:rsid w:val="00E94E7C"/>
    <w:rsid w:val="00EA2901"/>
    <w:rsid w:val="00EC7BA3"/>
    <w:rsid w:val="00ED20E5"/>
    <w:rsid w:val="00ED6F7F"/>
    <w:rsid w:val="00EF36F8"/>
    <w:rsid w:val="00EF5C78"/>
    <w:rsid w:val="00EF7A83"/>
    <w:rsid w:val="00F01CBF"/>
    <w:rsid w:val="00F1002C"/>
    <w:rsid w:val="00F11D92"/>
    <w:rsid w:val="00F161D1"/>
    <w:rsid w:val="00F1690F"/>
    <w:rsid w:val="00F31058"/>
    <w:rsid w:val="00F54807"/>
    <w:rsid w:val="00F55D44"/>
    <w:rsid w:val="00F722F6"/>
    <w:rsid w:val="00F86CE3"/>
    <w:rsid w:val="00FC5548"/>
    <w:rsid w:val="00FC555A"/>
    <w:rsid w:val="00FC6CF5"/>
    <w:rsid w:val="00FD3422"/>
    <w:rsid w:val="00FD4AB3"/>
    <w:rsid w:val="00FE09D4"/>
    <w:rsid w:val="00F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43FDA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160" w:line="259" w:lineRule="auto"/>
    </w:pPr>
    <w:rPr>
      <w:rFonts w:ascii="Calibri" w:eastAsia="SimSun" w:hAnsi="Calibri" w:cs="font350"/>
      <w:sz w:val="22"/>
      <w:szCs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keepLines/>
      <w:numPr>
        <w:numId w:val="1"/>
      </w:numPr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Nadpis1Char">
    <w:name w:val="Nadpis 1 Char"/>
    <w:rPr>
      <w:rFonts w:ascii="Calibri Light" w:hAnsi="Calibri Light" w:cs="font350"/>
      <w:color w:val="2E74B5"/>
      <w:sz w:val="32"/>
      <w:szCs w:val="32"/>
    </w:rPr>
  </w:style>
  <w:style w:type="character" w:styleId="Hypertextovodkaz">
    <w:name w:val="Hyperlink"/>
    <w:rPr>
      <w:color w:val="0563C1"/>
      <w:u w:val="single"/>
    </w:rPr>
  </w:style>
  <w:style w:type="character" w:customStyle="1" w:styleId="NzevChar">
    <w:name w:val="Název Char"/>
    <w:rPr>
      <w:rFonts w:ascii="Calibri Light" w:hAnsi="Calibri Light" w:cs="font350"/>
      <w:spacing w:val="-10"/>
      <w:kern w:val="1"/>
      <w:sz w:val="56"/>
      <w:szCs w:val="56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customStyle="1" w:styleId="slostrnky1">
    <w:name w:val="Číslo stránky1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sz w:val="20"/>
      <w:szCs w:val="20"/>
    </w:rPr>
  </w:style>
  <w:style w:type="character" w:customStyle="1" w:styleId="PedmtkomenteChar">
    <w:name w:val="Předmět komentáře Char"/>
    <w:rPr>
      <w:b/>
      <w:bCs/>
      <w:sz w:val="20"/>
      <w:szCs w:val="20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font350"/>
    </w:rPr>
  </w:style>
  <w:style w:type="character" w:customStyle="1" w:styleId="ListLabel3">
    <w:name w:val="ListLabel 3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Nadpisobsahu">
    <w:name w:val="TOC Heading"/>
    <w:basedOn w:val="Nadpis1"/>
    <w:qFormat/>
    <w:pPr>
      <w:numPr>
        <w:numId w:val="0"/>
      </w:numPr>
      <w:suppressLineNumbers/>
    </w:pPr>
    <w:rPr>
      <w:b/>
      <w:bCs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pPr>
      <w:tabs>
        <w:tab w:val="right" w:leader="dot" w:pos="9355"/>
      </w:tabs>
      <w:spacing w:after="100"/>
      <w:ind w:left="220"/>
    </w:pPr>
    <w:rPr>
      <w:rFonts w:cs="Times New Roman"/>
    </w:rPr>
  </w:style>
  <w:style w:type="paragraph" w:styleId="Obsah3">
    <w:name w:val="toc 3"/>
    <w:basedOn w:val="Normln"/>
    <w:pPr>
      <w:tabs>
        <w:tab w:val="right" w:leader="dot" w:pos="9072"/>
      </w:tabs>
      <w:spacing w:after="100"/>
      <w:ind w:left="440"/>
    </w:pPr>
    <w:rPr>
      <w:rFonts w:cs="Times New Roman"/>
    </w:rPr>
  </w:style>
  <w:style w:type="paragraph" w:styleId="Nzev">
    <w:name w:val="Title"/>
    <w:basedOn w:val="Normln"/>
    <w:next w:val="Podtitul"/>
    <w:qFormat/>
    <w:pPr>
      <w:spacing w:after="0" w:line="100" w:lineRule="atLeast"/>
    </w:pPr>
    <w:rPr>
      <w:rFonts w:ascii="Calibri Light" w:hAnsi="Calibri Light"/>
      <w:b/>
      <w:bCs/>
      <w:spacing w:val="-10"/>
      <w:kern w:val="1"/>
      <w:sz w:val="56"/>
      <w:szCs w:val="5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ln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ln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komente1">
    <w:name w:val="Text komentáře1"/>
    <w:basedOn w:val="Normln"/>
    <w:pPr>
      <w:spacing w:line="100" w:lineRule="atLeast"/>
    </w:pPr>
    <w:rPr>
      <w:sz w:val="20"/>
      <w:szCs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evize1">
    <w:name w:val="Revize1"/>
    <w:pPr>
      <w:suppressAutoHyphens/>
      <w:spacing w:line="100" w:lineRule="atLeast"/>
    </w:pPr>
    <w:rPr>
      <w:rFonts w:ascii="Calibri" w:eastAsia="SimSun" w:hAnsi="Calibri" w:cs="font350"/>
      <w:sz w:val="22"/>
      <w:szCs w:val="22"/>
      <w:lang w:eastAsia="ar-SA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55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556A9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476BEE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476BEE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476BEE"/>
    <w:rPr>
      <w:rFonts w:ascii="Calibri" w:eastAsia="SimSun" w:hAnsi="Calibri" w:cs="font350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476BEE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476BEE"/>
    <w:rPr>
      <w:rFonts w:ascii="Calibri" w:eastAsia="SimSun" w:hAnsi="Calibri" w:cs="font350"/>
      <w:b/>
      <w:bCs/>
      <w:lang w:eastAsia="ar-SA"/>
    </w:rPr>
  </w:style>
  <w:style w:type="table" w:styleId="Mkatabulky">
    <w:name w:val="Table Grid"/>
    <w:basedOn w:val="Normlntabulka"/>
    <w:uiPriority w:val="59"/>
    <w:rsid w:val="006B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81F4E"/>
    <w:pPr>
      <w:ind w:left="708"/>
    </w:pPr>
  </w:style>
  <w:style w:type="character" w:customStyle="1" w:styleId="tgc">
    <w:name w:val="_tgc"/>
    <w:rsid w:val="008E51E0"/>
  </w:style>
  <w:style w:type="paragraph" w:customStyle="1" w:styleId="TPZhlav">
    <w:name w:val="TP_Záhlaví"/>
    <w:basedOn w:val="Normln"/>
    <w:link w:val="TPZhlavChar"/>
    <w:qFormat/>
    <w:rsid w:val="008B2368"/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</w:pPr>
    <w:rPr>
      <w:rFonts w:eastAsia="Calibri" w:cs="Arial"/>
      <w:lang w:eastAsia="en-US"/>
    </w:rPr>
  </w:style>
  <w:style w:type="character" w:customStyle="1" w:styleId="TPZhlavChar">
    <w:name w:val="TP_Záhlaví Char"/>
    <w:link w:val="TPZhlav"/>
    <w:rsid w:val="008B2368"/>
    <w:rPr>
      <w:rFonts w:ascii="Calibri" w:eastAsia="Calibri" w:hAnsi="Calibri"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B2368"/>
    <w:pPr>
      <w:suppressLineNumbers w:val="0"/>
      <w:suppressAutoHyphens w:val="0"/>
      <w:spacing w:line="276" w:lineRule="auto"/>
      <w:jc w:val="center"/>
    </w:pPr>
    <w:rPr>
      <w:rFonts w:eastAsia="Calibri" w:cs="Times New Roman"/>
      <w:sz w:val="24"/>
      <w:lang w:eastAsia="en-US"/>
    </w:rPr>
  </w:style>
  <w:style w:type="character" w:customStyle="1" w:styleId="TPZpatChar">
    <w:name w:val="TP_Zápatí Char"/>
    <w:link w:val="TPZpat"/>
    <w:rsid w:val="008B2368"/>
    <w:rPr>
      <w:rFonts w:ascii="Calibri" w:eastAsia="Calibri" w:hAnsi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160" w:line="259" w:lineRule="auto"/>
    </w:pPr>
    <w:rPr>
      <w:rFonts w:ascii="Calibri" w:eastAsia="SimSun" w:hAnsi="Calibri" w:cs="font350"/>
      <w:sz w:val="22"/>
      <w:szCs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keepLines/>
      <w:numPr>
        <w:numId w:val="1"/>
      </w:numPr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Nadpis1Char">
    <w:name w:val="Nadpis 1 Char"/>
    <w:rPr>
      <w:rFonts w:ascii="Calibri Light" w:hAnsi="Calibri Light" w:cs="font350"/>
      <w:color w:val="2E74B5"/>
      <w:sz w:val="32"/>
      <w:szCs w:val="32"/>
    </w:rPr>
  </w:style>
  <w:style w:type="character" w:styleId="Hypertextovodkaz">
    <w:name w:val="Hyperlink"/>
    <w:rPr>
      <w:color w:val="0563C1"/>
      <w:u w:val="single"/>
    </w:rPr>
  </w:style>
  <w:style w:type="character" w:customStyle="1" w:styleId="NzevChar">
    <w:name w:val="Název Char"/>
    <w:rPr>
      <w:rFonts w:ascii="Calibri Light" w:hAnsi="Calibri Light" w:cs="font350"/>
      <w:spacing w:val="-10"/>
      <w:kern w:val="1"/>
      <w:sz w:val="56"/>
      <w:szCs w:val="56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customStyle="1" w:styleId="slostrnky1">
    <w:name w:val="Číslo stránky1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sz w:val="20"/>
      <w:szCs w:val="20"/>
    </w:rPr>
  </w:style>
  <w:style w:type="character" w:customStyle="1" w:styleId="PedmtkomenteChar">
    <w:name w:val="Předmět komentáře Char"/>
    <w:rPr>
      <w:b/>
      <w:bCs/>
      <w:sz w:val="20"/>
      <w:szCs w:val="20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font350"/>
    </w:rPr>
  </w:style>
  <w:style w:type="character" w:customStyle="1" w:styleId="ListLabel3">
    <w:name w:val="ListLabel 3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Nadpisobsahu">
    <w:name w:val="TOC Heading"/>
    <w:basedOn w:val="Nadpis1"/>
    <w:qFormat/>
    <w:pPr>
      <w:numPr>
        <w:numId w:val="0"/>
      </w:numPr>
      <w:suppressLineNumbers/>
    </w:pPr>
    <w:rPr>
      <w:b/>
      <w:bCs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pPr>
      <w:tabs>
        <w:tab w:val="right" w:leader="dot" w:pos="9355"/>
      </w:tabs>
      <w:spacing w:after="100"/>
      <w:ind w:left="220"/>
    </w:pPr>
    <w:rPr>
      <w:rFonts w:cs="Times New Roman"/>
    </w:rPr>
  </w:style>
  <w:style w:type="paragraph" w:styleId="Obsah3">
    <w:name w:val="toc 3"/>
    <w:basedOn w:val="Normln"/>
    <w:pPr>
      <w:tabs>
        <w:tab w:val="right" w:leader="dot" w:pos="9072"/>
      </w:tabs>
      <w:spacing w:after="100"/>
      <w:ind w:left="440"/>
    </w:pPr>
    <w:rPr>
      <w:rFonts w:cs="Times New Roman"/>
    </w:rPr>
  </w:style>
  <w:style w:type="paragraph" w:styleId="Nzev">
    <w:name w:val="Title"/>
    <w:basedOn w:val="Normln"/>
    <w:next w:val="Podtitul"/>
    <w:qFormat/>
    <w:pPr>
      <w:spacing w:after="0" w:line="100" w:lineRule="atLeast"/>
    </w:pPr>
    <w:rPr>
      <w:rFonts w:ascii="Calibri Light" w:hAnsi="Calibri Light"/>
      <w:b/>
      <w:bCs/>
      <w:spacing w:val="-10"/>
      <w:kern w:val="1"/>
      <w:sz w:val="56"/>
      <w:szCs w:val="5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ln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ln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komente1">
    <w:name w:val="Text komentáře1"/>
    <w:basedOn w:val="Normln"/>
    <w:pPr>
      <w:spacing w:line="100" w:lineRule="atLeast"/>
    </w:pPr>
    <w:rPr>
      <w:sz w:val="20"/>
      <w:szCs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evize1">
    <w:name w:val="Revize1"/>
    <w:pPr>
      <w:suppressAutoHyphens/>
      <w:spacing w:line="100" w:lineRule="atLeast"/>
    </w:pPr>
    <w:rPr>
      <w:rFonts w:ascii="Calibri" w:eastAsia="SimSun" w:hAnsi="Calibri" w:cs="font350"/>
      <w:sz w:val="22"/>
      <w:szCs w:val="22"/>
      <w:lang w:eastAsia="ar-SA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55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556A9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476BEE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476BEE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476BEE"/>
    <w:rPr>
      <w:rFonts w:ascii="Calibri" w:eastAsia="SimSun" w:hAnsi="Calibri" w:cs="font350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476BEE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476BEE"/>
    <w:rPr>
      <w:rFonts w:ascii="Calibri" w:eastAsia="SimSun" w:hAnsi="Calibri" w:cs="font350"/>
      <w:b/>
      <w:bCs/>
      <w:lang w:eastAsia="ar-SA"/>
    </w:rPr>
  </w:style>
  <w:style w:type="table" w:styleId="Mkatabulky">
    <w:name w:val="Table Grid"/>
    <w:basedOn w:val="Normlntabulka"/>
    <w:uiPriority w:val="59"/>
    <w:rsid w:val="006B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81F4E"/>
    <w:pPr>
      <w:ind w:left="708"/>
    </w:pPr>
  </w:style>
  <w:style w:type="character" w:customStyle="1" w:styleId="tgc">
    <w:name w:val="_tgc"/>
    <w:rsid w:val="008E51E0"/>
  </w:style>
  <w:style w:type="paragraph" w:customStyle="1" w:styleId="TPZhlav">
    <w:name w:val="TP_Záhlaví"/>
    <w:basedOn w:val="Normln"/>
    <w:link w:val="TPZhlavChar"/>
    <w:qFormat/>
    <w:rsid w:val="008B2368"/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</w:pPr>
    <w:rPr>
      <w:rFonts w:eastAsia="Calibri" w:cs="Arial"/>
      <w:lang w:eastAsia="en-US"/>
    </w:rPr>
  </w:style>
  <w:style w:type="character" w:customStyle="1" w:styleId="TPZhlavChar">
    <w:name w:val="TP_Záhlaví Char"/>
    <w:link w:val="TPZhlav"/>
    <w:rsid w:val="008B2368"/>
    <w:rPr>
      <w:rFonts w:ascii="Calibri" w:eastAsia="Calibri" w:hAnsi="Calibri"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B2368"/>
    <w:pPr>
      <w:suppressLineNumbers w:val="0"/>
      <w:suppressAutoHyphens w:val="0"/>
      <w:spacing w:line="276" w:lineRule="auto"/>
      <w:jc w:val="center"/>
    </w:pPr>
    <w:rPr>
      <w:rFonts w:eastAsia="Calibri" w:cs="Times New Roman"/>
      <w:sz w:val="24"/>
      <w:lang w:eastAsia="en-US"/>
    </w:rPr>
  </w:style>
  <w:style w:type="character" w:customStyle="1" w:styleId="TPZpatChar">
    <w:name w:val="TP_Zápatí Char"/>
    <w:link w:val="TPZpat"/>
    <w:rsid w:val="008B2368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customXml" Target="../customXml/item3.xml"/><Relationship Id="rId21" Type="http://schemas.microsoft.com/office/2007/relationships/diagramDrawing" Target="diagrams/drawing2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theme" Target="theme/theme1.xml"/><Relationship Id="rId46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diagramQuickStyle" Target="diagrams/quickStyle3.xml"/><Relationship Id="rId32" Type="http://schemas.openxmlformats.org/officeDocument/2006/relationships/fontTable" Target="fontTable.xml"/><Relationship Id="rId45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diagramQuickStyle" Target="diagrams/quickStyle2.xm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Objednatel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pPr algn="ctr"/>
          <a:r>
            <a:rPr lang="cs-CZ" sz="1200">
              <a:solidFill>
                <a:sysClr val="windowText" lastClr="000000"/>
              </a:solidFill>
            </a:rPr>
            <a:t>SŽDC S.O</a:t>
          </a:r>
          <a:r>
            <a:rPr lang="cs-CZ" sz="1200">
              <a:solidFill>
                <a:srgbClr val="FF0000"/>
              </a:solidFill>
            </a:rPr>
            <a:t>.</a:t>
          </a:r>
        </a:p>
      </dgm:t>
    </dgm:pt>
    <dgm:pt modelId="{A2BC636F-3127-4C1F-AD75-4E465E1B4608}" type="asst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GD</a:t>
          </a:r>
        </a:p>
      </dgm:t>
    </dgm:pt>
    <dgm:pt modelId="{DC39BBA4-543F-45E0-A2D5-28C3085A73DB}" type="parTrans" cxnId="{C20F7419-658F-4140-B293-813163993907}">
      <dgm:prSet/>
      <dgm:spPr/>
      <dgm:t>
        <a:bodyPr/>
        <a:lstStyle/>
        <a:p>
          <a:endParaRPr lang="cs-CZ"/>
        </a:p>
      </dgm:t>
    </dgm:pt>
    <dgm:pt modelId="{D4CA498B-C9D4-4A77-B4F3-83BE7816A41C}" type="sibTrans" cxnId="{C20F7419-658F-4140-B293-813163993907}">
      <dgm:prSet custT="1"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C5C0A87A-7675-4118-BA18-B8D2E34A9024}">
      <dgm:prSet phldrT="[Text]" custT="1"/>
      <dgm:spPr/>
      <dgm:t>
        <a:bodyPr/>
        <a:lstStyle/>
        <a:p>
          <a:r>
            <a:rPr lang="cs-CZ" sz="1600">
              <a:solidFill>
                <a:srgbClr val="FF0000"/>
              </a:solidFill>
              <a:latin typeface="Arial Narrow" panose="020B0606020202030204" pitchFamily="34" charset="0"/>
            </a:rPr>
            <a:t>XXX</a:t>
          </a:r>
        </a:p>
      </dgm:t>
    </dgm:pt>
    <dgm:pt modelId="{B627D312-B957-4855-88B2-2188506151B2}" type="parTrans" cxnId="{CA4F2A90-CEE8-4277-8C53-3FD61040B870}">
      <dgm:prSet/>
      <dgm:spPr/>
      <dgm:t>
        <a:bodyPr/>
        <a:lstStyle/>
        <a:p>
          <a:endParaRPr lang="cs-CZ"/>
        </a:p>
      </dgm:t>
    </dgm:pt>
    <dgm:pt modelId="{1F745862-D260-471A-8782-4B991C8F3FF5}" type="sibTrans" cxnId="{CA4F2A90-CEE8-4277-8C53-3FD61040B870}">
      <dgm:prSet custT="1"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rgbClr val="FF0000"/>
              </a:solidFill>
              <a:latin typeface="Arial Narrow" panose="020B0606020202030204" pitchFamily="34" charset="0"/>
            </a:rPr>
            <a:t>XXX</a:t>
          </a:r>
        </a:p>
      </dgm:t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D69C0DC2-D59B-4E06-8B25-D4C381A579D5}" type="sibTrans" cxnId="{ED7F5928-3912-47A6-B824-BD6A223B0083}">
      <dgm:prSet custT="1"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5A4A4918-AD64-4B2A-8FB0-F48729846965}">
      <dgm:prSet phldrT="[Text]" custT="1"/>
      <dgm:spPr/>
      <dgm:t>
        <a:bodyPr/>
        <a:lstStyle/>
        <a:p>
          <a:r>
            <a:rPr lang="cs-CZ" sz="1600">
              <a:solidFill>
                <a:srgbClr val="FF0000"/>
              </a:solidFill>
              <a:latin typeface="Arial Narrow" panose="020B0606020202030204" pitchFamily="34" charset="0"/>
            </a:rPr>
            <a:t>XXX</a:t>
          </a:r>
        </a:p>
      </dgm:t>
    </dgm:pt>
    <dgm:pt modelId="{99E52539-C6DB-43DC-A389-CC4EA5397295}" type="parTrans" cxnId="{E413A780-9C2C-4C06-96DC-E471591FAA0D}">
      <dgm:prSet/>
      <dgm:spPr/>
      <dgm:t>
        <a:bodyPr/>
        <a:lstStyle/>
        <a:p>
          <a:endParaRPr lang="cs-CZ"/>
        </a:p>
      </dgm:t>
    </dgm:pt>
    <dgm:pt modelId="{9C186E0C-8F4B-423F-8D36-C40AC415429D}" type="sibTrans" cxnId="{E413A780-9C2C-4C06-96DC-E471591FAA0D}">
      <dgm:prSet custT="1"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10FF5065-B4C9-4424-BE0E-DF51B481B942}" type="asst">
      <dgm:prSet/>
      <dgm:spPr/>
      <dgm:t>
        <a:bodyPr/>
        <a:lstStyle/>
        <a:p>
          <a:r>
            <a:rPr lang="cs-CZ"/>
            <a:t>BIM Manažer/koordinátor</a:t>
          </a:r>
        </a:p>
      </dgm:t>
    </dgm:pt>
    <dgm:pt modelId="{58CD336E-7F05-4F59-99F2-FD49149C30C0}" type="parTrans" cxnId="{860BDC8D-7B7C-4246-9F39-0C16DB94E0BC}">
      <dgm:prSet/>
      <dgm:spPr/>
      <dgm:t>
        <a:bodyPr/>
        <a:lstStyle/>
        <a:p>
          <a:endParaRPr lang="cs-CZ"/>
        </a:p>
      </dgm:t>
    </dgm:pt>
    <dgm:pt modelId="{BDE894AA-8363-4444-8213-4F4F9328D872}" type="sibTrans" cxnId="{860BDC8D-7B7C-4246-9F39-0C16DB94E0BC}">
      <dgm:prSet custT="1"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4390C11E-8083-477E-8986-D8525763D9E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9564156E-96FE-4FFD-9064-4CAE9990EB6D}" type="pres">
      <dgm:prSet presAssocID="{EAC986B7-BA5E-4D64-B4CF-D2B20295558B}" presName="hierRoot1" presStyleCnt="0">
        <dgm:presLayoutVars>
          <dgm:hierBranch val="init"/>
        </dgm:presLayoutVars>
      </dgm:prSet>
      <dgm:spPr/>
    </dgm:pt>
    <dgm:pt modelId="{93E99554-650F-403E-9B22-0246CF108FF9}" type="pres">
      <dgm:prSet presAssocID="{EAC986B7-BA5E-4D64-B4CF-D2B20295558B}" presName="rootComposite1" presStyleCnt="0"/>
      <dgm:spPr/>
    </dgm:pt>
    <dgm:pt modelId="{A00501C4-3C79-4463-8A3C-F027153B4456}" type="pres">
      <dgm:prSet presAssocID="{EAC986B7-BA5E-4D64-B4CF-D2B20295558B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2E1FC0B-C0EA-4C17-8370-444B531606BA}" type="pres">
      <dgm:prSet presAssocID="{EAC986B7-BA5E-4D64-B4CF-D2B20295558B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86BE48D-FC4D-4FCB-AB75-923AAE66CA3C}" type="pres">
      <dgm:prSet presAssocID="{EAC986B7-BA5E-4D64-B4CF-D2B20295558B}" presName="rootConnector1" presStyleLbl="node1" presStyleIdx="0" presStyleCnt="3"/>
      <dgm:spPr/>
      <dgm:t>
        <a:bodyPr/>
        <a:lstStyle/>
        <a:p>
          <a:endParaRPr lang="cs-CZ"/>
        </a:p>
      </dgm:t>
    </dgm:pt>
    <dgm:pt modelId="{4B8ECB4B-35BF-44EF-9F5C-C284AE58D409}" type="pres">
      <dgm:prSet presAssocID="{EAC986B7-BA5E-4D64-B4CF-D2B20295558B}" presName="hierChild2" presStyleCnt="0"/>
      <dgm:spPr/>
    </dgm:pt>
    <dgm:pt modelId="{1C9E69A8-84A7-4AD9-8487-A719E0F28CBF}" type="pres">
      <dgm:prSet presAssocID="{B627D312-B957-4855-88B2-2188506151B2}" presName="Name37" presStyleLbl="parChTrans1D2" presStyleIdx="0" presStyleCnt="5"/>
      <dgm:spPr/>
      <dgm:t>
        <a:bodyPr/>
        <a:lstStyle/>
        <a:p>
          <a:endParaRPr lang="cs-CZ"/>
        </a:p>
      </dgm:t>
    </dgm:pt>
    <dgm:pt modelId="{57C03B86-2BDE-4A0E-9DA2-20AAFF4D7B13}" type="pres">
      <dgm:prSet presAssocID="{C5C0A87A-7675-4118-BA18-B8D2E34A9024}" presName="hierRoot2" presStyleCnt="0">
        <dgm:presLayoutVars>
          <dgm:hierBranch val="init"/>
        </dgm:presLayoutVars>
      </dgm:prSet>
      <dgm:spPr/>
    </dgm:pt>
    <dgm:pt modelId="{0AF85627-9E80-44A6-92F4-B267A2944809}" type="pres">
      <dgm:prSet presAssocID="{C5C0A87A-7675-4118-BA18-B8D2E34A9024}" presName="rootComposite" presStyleCnt="0"/>
      <dgm:spPr/>
    </dgm:pt>
    <dgm:pt modelId="{2EAB674F-58AF-4D03-9C6F-DACC0FCB6453}" type="pres">
      <dgm:prSet presAssocID="{C5C0A87A-7675-4118-BA18-B8D2E34A9024}" presName="rootText" presStyleLbl="node1" presStyleIdx="0" presStyleCnt="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C6CBCA83-7ECF-4457-B5AD-E885242FE441}" type="pres">
      <dgm:prSet presAssocID="{C5C0A87A-7675-4118-BA18-B8D2E34A9024}" presName="titleText2" presStyleLbl="fgAcc1" presStyleIdx="0" presStyleCnt="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DF11AD-2A1A-4F2B-AAB8-F822707CF07E}" type="pres">
      <dgm:prSet presAssocID="{C5C0A87A-7675-4118-BA18-B8D2E34A9024}" presName="rootConnector" presStyleLbl="node2" presStyleIdx="0" presStyleCnt="0"/>
      <dgm:spPr/>
      <dgm:t>
        <a:bodyPr/>
        <a:lstStyle/>
        <a:p>
          <a:endParaRPr lang="cs-CZ"/>
        </a:p>
      </dgm:t>
    </dgm:pt>
    <dgm:pt modelId="{1A7D01F3-2FF0-4AF2-A5B9-C8D081E5E9E8}" type="pres">
      <dgm:prSet presAssocID="{C5C0A87A-7675-4118-BA18-B8D2E34A9024}" presName="hierChild4" presStyleCnt="0"/>
      <dgm:spPr/>
    </dgm:pt>
    <dgm:pt modelId="{72C8D45D-290E-4D36-8E01-9792711D0E1F}" type="pres">
      <dgm:prSet presAssocID="{C5C0A87A-7675-4118-BA18-B8D2E34A9024}" presName="hierChild5" presStyleCnt="0"/>
      <dgm:spPr/>
    </dgm:pt>
    <dgm:pt modelId="{4587C426-81CB-4FF6-8A83-23E485D52908}" type="pres">
      <dgm:prSet presAssocID="{D79D9C7E-024C-4931-A642-F2EC6E3B6A76}" presName="Name37" presStyleLbl="parChTrans1D2" presStyleIdx="1" presStyleCnt="5"/>
      <dgm:spPr/>
      <dgm:t>
        <a:bodyPr/>
        <a:lstStyle/>
        <a:p>
          <a:endParaRPr lang="cs-CZ"/>
        </a:p>
      </dgm:t>
    </dgm:pt>
    <dgm:pt modelId="{F7E73E74-EFDA-4A4C-80A1-013A2C410B80}" type="pres">
      <dgm:prSet presAssocID="{5013066E-A310-4E02-8AEC-81CA249AB737}" presName="hierRoot2" presStyleCnt="0">
        <dgm:presLayoutVars>
          <dgm:hierBranch val="init"/>
        </dgm:presLayoutVars>
      </dgm:prSet>
      <dgm:spPr/>
    </dgm:pt>
    <dgm:pt modelId="{4E019545-752F-4659-A4C6-487F62691B24}" type="pres">
      <dgm:prSet presAssocID="{5013066E-A310-4E02-8AEC-81CA249AB737}" presName="rootComposite" presStyleCnt="0"/>
      <dgm:spPr/>
    </dgm:pt>
    <dgm:pt modelId="{63D951B5-2716-4AF9-80EB-EF0FC52CC88C}" type="pres">
      <dgm:prSet presAssocID="{5013066E-A310-4E02-8AEC-81CA249AB737}" presName="rootText" presStyleLbl="node1" presStyleIdx="1" presStyleCnt="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7BDA86B-713F-4383-BAD5-893F1620E195}" type="pres">
      <dgm:prSet presAssocID="{5013066E-A310-4E02-8AEC-81CA249AB737}" presName="titleText2" presStyleLbl="fgAcc1" presStyleIdx="1" presStyleCnt="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363AF61-322B-413F-9446-1D47952AC5B8}" type="pres">
      <dgm:prSet presAssocID="{5013066E-A310-4E02-8AEC-81CA249AB737}" presName="rootConnector" presStyleLbl="node2" presStyleIdx="0" presStyleCnt="0"/>
      <dgm:spPr/>
      <dgm:t>
        <a:bodyPr/>
        <a:lstStyle/>
        <a:p>
          <a:endParaRPr lang="cs-CZ"/>
        </a:p>
      </dgm:t>
    </dgm:pt>
    <dgm:pt modelId="{1A59356A-A52F-40D1-A1CE-E4F880775B10}" type="pres">
      <dgm:prSet presAssocID="{5013066E-A310-4E02-8AEC-81CA249AB737}" presName="hierChild4" presStyleCnt="0"/>
      <dgm:spPr/>
    </dgm:pt>
    <dgm:pt modelId="{897B6B70-26B7-4060-AF0F-3FAAAD522E51}" type="pres">
      <dgm:prSet presAssocID="{5013066E-A310-4E02-8AEC-81CA249AB737}" presName="hierChild5" presStyleCnt="0"/>
      <dgm:spPr/>
    </dgm:pt>
    <dgm:pt modelId="{9B7B4E79-38EA-4B96-85D1-DE32E1C5B97E}" type="pres">
      <dgm:prSet presAssocID="{99E52539-C6DB-43DC-A389-CC4EA5397295}" presName="Name37" presStyleLbl="parChTrans1D2" presStyleIdx="2" presStyleCnt="5"/>
      <dgm:spPr/>
      <dgm:t>
        <a:bodyPr/>
        <a:lstStyle/>
        <a:p>
          <a:endParaRPr lang="cs-CZ"/>
        </a:p>
      </dgm:t>
    </dgm:pt>
    <dgm:pt modelId="{D1D00439-F22F-475F-B9E4-6112A31345F5}" type="pres">
      <dgm:prSet presAssocID="{5A4A4918-AD64-4B2A-8FB0-F48729846965}" presName="hierRoot2" presStyleCnt="0">
        <dgm:presLayoutVars>
          <dgm:hierBranch val="init"/>
        </dgm:presLayoutVars>
      </dgm:prSet>
      <dgm:spPr/>
    </dgm:pt>
    <dgm:pt modelId="{6A741851-BA84-49FB-BA0D-C88BC61009E5}" type="pres">
      <dgm:prSet presAssocID="{5A4A4918-AD64-4B2A-8FB0-F48729846965}" presName="rootComposite" presStyleCnt="0"/>
      <dgm:spPr/>
    </dgm:pt>
    <dgm:pt modelId="{C7BBDBA0-F57A-4423-A303-1231FB7E969A}" type="pres">
      <dgm:prSet presAssocID="{5A4A4918-AD64-4B2A-8FB0-F48729846965}" presName="rootText" presStyleLbl="node1" presStyleIdx="2" presStyleCnt="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94BB3741-43E8-4343-BB3A-50E2516E70E9}" type="pres">
      <dgm:prSet presAssocID="{5A4A4918-AD64-4B2A-8FB0-F48729846965}" presName="titleText2" presStyleLbl="fgAcc1" presStyleIdx="2" presStyleCnt="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A2EC4FB1-2B07-4052-B0AA-C1E7A8D54F22}" type="pres">
      <dgm:prSet presAssocID="{5A4A4918-AD64-4B2A-8FB0-F48729846965}" presName="rootConnector" presStyleLbl="node2" presStyleIdx="0" presStyleCnt="0"/>
      <dgm:spPr/>
      <dgm:t>
        <a:bodyPr/>
        <a:lstStyle/>
        <a:p>
          <a:endParaRPr lang="cs-CZ"/>
        </a:p>
      </dgm:t>
    </dgm:pt>
    <dgm:pt modelId="{4C5D4439-BD0B-4678-8858-782911C50DE4}" type="pres">
      <dgm:prSet presAssocID="{5A4A4918-AD64-4B2A-8FB0-F48729846965}" presName="hierChild4" presStyleCnt="0"/>
      <dgm:spPr/>
    </dgm:pt>
    <dgm:pt modelId="{390E0AFD-90E1-46B4-8009-398EFB3AFABA}" type="pres">
      <dgm:prSet presAssocID="{5A4A4918-AD64-4B2A-8FB0-F48729846965}" presName="hierChild5" presStyleCnt="0"/>
      <dgm:spPr/>
    </dgm:pt>
    <dgm:pt modelId="{A7DB8334-D824-4F0C-9DCC-A60A2B3A8423}" type="pres">
      <dgm:prSet presAssocID="{EAC986B7-BA5E-4D64-B4CF-D2B20295558B}" presName="hierChild3" presStyleCnt="0"/>
      <dgm:spPr/>
    </dgm:pt>
    <dgm:pt modelId="{C9FC1B37-35AC-45D6-BFD0-EE6271D3E85A}" type="pres">
      <dgm:prSet presAssocID="{DC39BBA4-543F-45E0-A2D5-28C3085A73DB}" presName="Name96" presStyleLbl="parChTrans1D2" presStyleIdx="3" presStyleCnt="5"/>
      <dgm:spPr/>
      <dgm:t>
        <a:bodyPr/>
        <a:lstStyle/>
        <a:p>
          <a:endParaRPr lang="cs-CZ"/>
        </a:p>
      </dgm:t>
    </dgm:pt>
    <dgm:pt modelId="{689A8A59-2AD9-4958-8231-C542F92E33C5}" type="pres">
      <dgm:prSet presAssocID="{A2BC636F-3127-4C1F-AD75-4E465E1B4608}" presName="hierRoot3" presStyleCnt="0">
        <dgm:presLayoutVars>
          <dgm:hierBranch val="init"/>
        </dgm:presLayoutVars>
      </dgm:prSet>
      <dgm:spPr/>
    </dgm:pt>
    <dgm:pt modelId="{53DA7C54-AAA9-4E9D-949D-D645C4B8813D}" type="pres">
      <dgm:prSet presAssocID="{A2BC636F-3127-4C1F-AD75-4E465E1B4608}" presName="rootComposite3" presStyleCnt="0"/>
      <dgm:spPr/>
    </dgm:pt>
    <dgm:pt modelId="{1E1A71C1-4FBE-455B-9CF6-922C9E69ED08}" type="pres">
      <dgm:prSet presAssocID="{A2BC636F-3127-4C1F-AD75-4E465E1B4608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47B3DA3-7E9F-4A08-B13D-31A251D4207F}" type="pres">
      <dgm:prSet presAssocID="{A2BC636F-3127-4C1F-AD75-4E465E1B4608}" presName="titleText3" presStyleLbl="fgAcc2" presStyleIdx="0" presStyleCnt="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9367043-61B6-4F02-8AA6-3A583CF0C438}" type="pres">
      <dgm:prSet presAssocID="{A2BC636F-3127-4C1F-AD75-4E465E1B4608}" presName="rootConnector3" presStyleLbl="asst1" presStyleIdx="0" presStyleCnt="2"/>
      <dgm:spPr/>
      <dgm:t>
        <a:bodyPr/>
        <a:lstStyle/>
        <a:p>
          <a:endParaRPr lang="cs-CZ"/>
        </a:p>
      </dgm:t>
    </dgm:pt>
    <dgm:pt modelId="{EED6C295-A35B-451B-86DB-F1D5CB084FAC}" type="pres">
      <dgm:prSet presAssocID="{A2BC636F-3127-4C1F-AD75-4E465E1B4608}" presName="hierChild6" presStyleCnt="0"/>
      <dgm:spPr/>
    </dgm:pt>
    <dgm:pt modelId="{3D2D1C89-998E-4520-B9F9-0305A57529B4}" type="pres">
      <dgm:prSet presAssocID="{A2BC636F-3127-4C1F-AD75-4E465E1B4608}" presName="hierChild7" presStyleCnt="0"/>
      <dgm:spPr/>
    </dgm:pt>
    <dgm:pt modelId="{CE5FBCBD-0118-4736-B9F8-A5D30E41ADDC}" type="pres">
      <dgm:prSet presAssocID="{58CD336E-7F05-4F59-99F2-FD49149C30C0}" presName="Name96" presStyleLbl="parChTrans1D2" presStyleIdx="4" presStyleCnt="5"/>
      <dgm:spPr/>
      <dgm:t>
        <a:bodyPr/>
        <a:lstStyle/>
        <a:p>
          <a:endParaRPr lang="cs-CZ"/>
        </a:p>
      </dgm:t>
    </dgm:pt>
    <dgm:pt modelId="{2CAA8005-8F19-45A7-8494-BCCD11C81A9B}" type="pres">
      <dgm:prSet presAssocID="{10FF5065-B4C9-4424-BE0E-DF51B481B942}" presName="hierRoot3" presStyleCnt="0">
        <dgm:presLayoutVars>
          <dgm:hierBranch val="init"/>
        </dgm:presLayoutVars>
      </dgm:prSet>
      <dgm:spPr/>
    </dgm:pt>
    <dgm:pt modelId="{BF5900C2-3744-4387-B4D5-D84BB949C893}" type="pres">
      <dgm:prSet presAssocID="{10FF5065-B4C9-4424-BE0E-DF51B481B942}" presName="rootComposite3" presStyleCnt="0"/>
      <dgm:spPr/>
    </dgm:pt>
    <dgm:pt modelId="{141E3CB8-0B1A-430E-A457-389EA6C626B6}" type="pres">
      <dgm:prSet presAssocID="{10FF5065-B4C9-4424-BE0E-DF51B481B94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8D977C0F-F603-455D-A2CE-4104F0FC275B}" type="pres">
      <dgm:prSet presAssocID="{10FF5065-B4C9-4424-BE0E-DF51B481B942}" presName="titleText3" presStyleLbl="fgAcc2" presStyleIdx="1" presStyleCnt="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D4E55244-D233-4110-AAC4-B102F6D60B97}" type="pres">
      <dgm:prSet presAssocID="{10FF5065-B4C9-4424-BE0E-DF51B481B942}" presName="rootConnector3" presStyleLbl="asst1" presStyleIdx="1" presStyleCnt="2"/>
      <dgm:spPr/>
      <dgm:t>
        <a:bodyPr/>
        <a:lstStyle/>
        <a:p>
          <a:endParaRPr lang="cs-CZ"/>
        </a:p>
      </dgm:t>
    </dgm:pt>
    <dgm:pt modelId="{7F5A4A49-EDB2-4FFF-B909-6324EC5C633C}" type="pres">
      <dgm:prSet presAssocID="{10FF5065-B4C9-4424-BE0E-DF51B481B942}" presName="hierChild6" presStyleCnt="0"/>
      <dgm:spPr/>
    </dgm:pt>
    <dgm:pt modelId="{E4E888C4-30DB-4643-B69C-D7FB23C7749A}" type="pres">
      <dgm:prSet presAssocID="{10FF5065-B4C9-4424-BE0E-DF51B481B942}" presName="hierChild7" presStyleCnt="0"/>
      <dgm:spPr/>
    </dgm:pt>
  </dgm:ptLst>
  <dgm:cxnLst>
    <dgm:cxn modelId="{1597AA89-793E-4DC2-A9B0-BAC0DE2326AE}" type="presOf" srcId="{5013066E-A310-4E02-8AEC-81CA249AB737}" destId="{8363AF61-322B-413F-9446-1D47952AC5B8}" srcOrd="1" destOrd="0" presId="urn:microsoft.com/office/officeart/2008/layout/NameandTitleOrganizationalChart"/>
    <dgm:cxn modelId="{6546BA34-535A-470F-9826-D45D27EC1B49}" type="presOf" srcId="{10FF5065-B4C9-4424-BE0E-DF51B481B942}" destId="{141E3CB8-0B1A-430E-A457-389EA6C626B6}" srcOrd="0" destOrd="0" presId="urn:microsoft.com/office/officeart/2008/layout/NameandTitleOrganizationalChart"/>
    <dgm:cxn modelId="{B6D22CCA-D9DE-444F-BA31-F32E8734BA0E}" type="presOf" srcId="{2098083E-41E2-4878-852C-0D2834A1446E}" destId="{B2E1FC0B-C0EA-4C17-8370-444B531606BA}" srcOrd="0" destOrd="0" presId="urn:microsoft.com/office/officeart/2008/layout/NameandTitleOrganizationalChart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B83B38BF-4176-486D-8A77-5DEAAF6FBBB4}" type="presOf" srcId="{C5C0A87A-7675-4118-BA18-B8D2E34A9024}" destId="{2EAB674F-58AF-4D03-9C6F-DACC0FCB6453}" srcOrd="0" destOrd="0" presId="urn:microsoft.com/office/officeart/2008/layout/NameandTitleOrganizationalChart"/>
    <dgm:cxn modelId="{860BDC8D-7B7C-4246-9F39-0C16DB94E0BC}" srcId="{EAC986B7-BA5E-4D64-B4CF-D2B20295558B}" destId="{10FF5065-B4C9-4424-BE0E-DF51B481B942}" srcOrd="1" destOrd="0" parTransId="{58CD336E-7F05-4F59-99F2-FD49149C30C0}" sibTransId="{BDE894AA-8363-4444-8213-4F4F9328D872}"/>
    <dgm:cxn modelId="{4B4FD598-6117-4693-BB6F-28D52B68B1FC}" type="presOf" srcId="{EAC986B7-BA5E-4D64-B4CF-D2B20295558B}" destId="{986BE48D-FC4D-4FCB-AB75-923AAE66CA3C}" srcOrd="1" destOrd="0" presId="urn:microsoft.com/office/officeart/2008/layout/NameandTitleOrganizationalChart"/>
    <dgm:cxn modelId="{9366316E-AC01-4691-AD3C-F079440F5E5D}" type="presOf" srcId="{9C186E0C-8F4B-423F-8D36-C40AC415429D}" destId="{94BB3741-43E8-4343-BB3A-50E2516E70E9}" srcOrd="0" destOrd="0" presId="urn:microsoft.com/office/officeart/2008/layout/NameandTitleOrganizationalChart"/>
    <dgm:cxn modelId="{CA4F2A90-CEE8-4277-8C53-3FD61040B870}" srcId="{EAC986B7-BA5E-4D64-B4CF-D2B20295558B}" destId="{C5C0A87A-7675-4118-BA18-B8D2E34A9024}" srcOrd="2" destOrd="0" parTransId="{B627D312-B957-4855-88B2-2188506151B2}" sibTransId="{1F745862-D260-471A-8782-4B991C8F3FF5}"/>
    <dgm:cxn modelId="{3C77E0CC-9264-4F2F-8948-F480186142DB}" type="presOf" srcId="{D69C0DC2-D59B-4E06-8B25-D4C381A579D5}" destId="{27BDA86B-713F-4383-BAD5-893F1620E195}" srcOrd="0" destOrd="0" presId="urn:microsoft.com/office/officeart/2008/layout/NameandTitleOrganizationalChart"/>
    <dgm:cxn modelId="{094F632E-4073-45E6-BF9B-82AD92498417}" type="presOf" srcId="{5013066E-A310-4E02-8AEC-81CA249AB737}" destId="{63D951B5-2716-4AF9-80EB-EF0FC52CC88C}" srcOrd="0" destOrd="0" presId="urn:microsoft.com/office/officeart/2008/layout/NameandTitleOrganizationalChart"/>
    <dgm:cxn modelId="{43FA3C58-6ECC-4DC1-9808-1DD661CDAC0F}" type="presOf" srcId="{DC39BBA4-543F-45E0-A2D5-28C3085A73DB}" destId="{C9FC1B37-35AC-45D6-BFD0-EE6271D3E85A}" srcOrd="0" destOrd="0" presId="urn:microsoft.com/office/officeart/2008/layout/NameandTitleOrganizationalChart"/>
    <dgm:cxn modelId="{ED7F5928-3912-47A6-B824-BD6A223B0083}" srcId="{EAC986B7-BA5E-4D64-B4CF-D2B20295558B}" destId="{5013066E-A310-4E02-8AEC-81CA249AB737}" srcOrd="3" destOrd="0" parTransId="{D79D9C7E-024C-4931-A642-F2EC6E3B6A76}" sibTransId="{D69C0DC2-D59B-4E06-8B25-D4C381A579D5}"/>
    <dgm:cxn modelId="{BBEFF94C-3773-4747-B179-D443A5298B93}" type="presOf" srcId="{D79D9C7E-024C-4931-A642-F2EC6E3B6A76}" destId="{4587C426-81CB-4FF6-8A83-23E485D52908}" srcOrd="0" destOrd="0" presId="urn:microsoft.com/office/officeart/2008/layout/NameandTitleOrganizationalChart"/>
    <dgm:cxn modelId="{4DB4B6CF-78D4-498C-A810-CD2196F2B82A}" type="presOf" srcId="{BDE894AA-8363-4444-8213-4F4F9328D872}" destId="{8D977C0F-F603-455D-A2CE-4104F0FC275B}" srcOrd="0" destOrd="0" presId="urn:microsoft.com/office/officeart/2008/layout/NameandTitleOrganizationalChart"/>
    <dgm:cxn modelId="{84E394C5-D045-4D09-888A-DECF73443E94}" type="presOf" srcId="{5A4A4918-AD64-4B2A-8FB0-F48729846965}" destId="{C7BBDBA0-F57A-4423-A303-1231FB7E969A}" srcOrd="0" destOrd="0" presId="urn:microsoft.com/office/officeart/2008/layout/NameandTitleOrganizationalChart"/>
    <dgm:cxn modelId="{A20F0184-5EDD-4D11-A462-F1BE01F28C2E}" type="presOf" srcId="{1F745862-D260-471A-8782-4B991C8F3FF5}" destId="{C6CBCA83-7ECF-4457-B5AD-E885242FE441}" srcOrd="0" destOrd="0" presId="urn:microsoft.com/office/officeart/2008/layout/NameandTitleOrganizationalChart"/>
    <dgm:cxn modelId="{B201713B-8DB9-4F6F-A778-A6A8F534873F}" type="presOf" srcId="{90C0FC59-B027-433F-8544-7FF0FAE69464}" destId="{4390C11E-8083-477E-8986-D8525763D9E6}" srcOrd="0" destOrd="0" presId="urn:microsoft.com/office/officeart/2008/layout/NameandTitleOrganizationalChart"/>
    <dgm:cxn modelId="{F1E2C5FC-27D6-4C6B-AFEC-B21B6DAE3ABC}" type="presOf" srcId="{D4CA498B-C9D4-4A77-B4F3-83BE7816A41C}" destId="{747B3DA3-7E9F-4A08-B13D-31A251D4207F}" srcOrd="0" destOrd="0" presId="urn:microsoft.com/office/officeart/2008/layout/NameandTitleOrganizationalChart"/>
    <dgm:cxn modelId="{27F7F311-4BB3-4453-9410-FB6AC81515F4}" type="presOf" srcId="{B627D312-B957-4855-88B2-2188506151B2}" destId="{1C9E69A8-84A7-4AD9-8487-A719E0F28CBF}" srcOrd="0" destOrd="0" presId="urn:microsoft.com/office/officeart/2008/layout/NameandTitleOrganizationalChart"/>
    <dgm:cxn modelId="{682D25A6-BE43-4C99-9986-0A9CFEAE844C}" type="presOf" srcId="{C5C0A87A-7675-4118-BA18-B8D2E34A9024}" destId="{8EDF11AD-2A1A-4F2B-AAB8-F822707CF07E}" srcOrd="1" destOrd="0" presId="urn:microsoft.com/office/officeart/2008/layout/NameandTitleOrganizationalChart"/>
    <dgm:cxn modelId="{4CE97376-273A-4115-8BE3-6CA7F1EB5E00}" type="presOf" srcId="{58CD336E-7F05-4F59-99F2-FD49149C30C0}" destId="{CE5FBCBD-0118-4736-B9F8-A5D30E41ADDC}" srcOrd="0" destOrd="0" presId="urn:microsoft.com/office/officeart/2008/layout/NameandTitleOrganizationalChart"/>
    <dgm:cxn modelId="{1CA686D0-42A0-4405-97D1-4CA7D99F645B}" type="presOf" srcId="{EAC986B7-BA5E-4D64-B4CF-D2B20295558B}" destId="{A00501C4-3C79-4463-8A3C-F027153B4456}" srcOrd="0" destOrd="0" presId="urn:microsoft.com/office/officeart/2008/layout/NameandTitleOrganizationalChart"/>
    <dgm:cxn modelId="{6FF939B6-6F7E-476E-B287-61257D84BE63}" type="presOf" srcId="{99E52539-C6DB-43DC-A389-CC4EA5397295}" destId="{9B7B4E79-38EA-4B96-85D1-DE32E1C5B97E}" srcOrd="0" destOrd="0" presId="urn:microsoft.com/office/officeart/2008/layout/NameandTitleOrganizationalChart"/>
    <dgm:cxn modelId="{E413A780-9C2C-4C06-96DC-E471591FAA0D}" srcId="{EAC986B7-BA5E-4D64-B4CF-D2B20295558B}" destId="{5A4A4918-AD64-4B2A-8FB0-F48729846965}" srcOrd="4" destOrd="0" parTransId="{99E52539-C6DB-43DC-A389-CC4EA5397295}" sibTransId="{9C186E0C-8F4B-423F-8D36-C40AC415429D}"/>
    <dgm:cxn modelId="{480F020E-A9C3-44C6-80BD-5FB049FD2B66}" type="presOf" srcId="{5A4A4918-AD64-4B2A-8FB0-F48729846965}" destId="{A2EC4FB1-2B07-4052-B0AA-C1E7A8D54F22}" srcOrd="1" destOrd="0" presId="urn:microsoft.com/office/officeart/2008/layout/NameandTitleOrganizationalChart"/>
    <dgm:cxn modelId="{C20F7419-658F-4140-B293-813163993907}" srcId="{EAC986B7-BA5E-4D64-B4CF-D2B20295558B}" destId="{A2BC636F-3127-4C1F-AD75-4E465E1B4608}" srcOrd="0" destOrd="0" parTransId="{DC39BBA4-543F-45E0-A2D5-28C3085A73DB}" sibTransId="{D4CA498B-C9D4-4A77-B4F3-83BE7816A41C}"/>
    <dgm:cxn modelId="{586E1AD7-21E5-497B-9842-DA9F091CD79B}" type="presOf" srcId="{A2BC636F-3127-4C1F-AD75-4E465E1B4608}" destId="{1E1A71C1-4FBE-455B-9CF6-922C9E69ED08}" srcOrd="0" destOrd="0" presId="urn:microsoft.com/office/officeart/2008/layout/NameandTitleOrganizationalChart"/>
    <dgm:cxn modelId="{70692A29-168F-4123-8E21-779978006344}" type="presOf" srcId="{10FF5065-B4C9-4424-BE0E-DF51B481B942}" destId="{D4E55244-D233-4110-AAC4-B102F6D60B97}" srcOrd="1" destOrd="0" presId="urn:microsoft.com/office/officeart/2008/layout/NameandTitleOrganizationalChart"/>
    <dgm:cxn modelId="{D2621263-7959-42A2-A42F-4CD77F4C75A3}" type="presOf" srcId="{A2BC636F-3127-4C1F-AD75-4E465E1B4608}" destId="{89367043-61B6-4F02-8AA6-3A583CF0C438}" srcOrd="1" destOrd="0" presId="urn:microsoft.com/office/officeart/2008/layout/NameandTitleOrganizationalChart"/>
    <dgm:cxn modelId="{8C17138D-B22B-4457-8C00-F544C13ADA6B}" type="presParOf" srcId="{4390C11E-8083-477E-8986-D8525763D9E6}" destId="{9564156E-96FE-4FFD-9064-4CAE9990EB6D}" srcOrd="0" destOrd="0" presId="urn:microsoft.com/office/officeart/2008/layout/NameandTitleOrganizationalChart"/>
    <dgm:cxn modelId="{882426E8-8796-46FC-8047-927ED7374176}" type="presParOf" srcId="{9564156E-96FE-4FFD-9064-4CAE9990EB6D}" destId="{93E99554-650F-403E-9B22-0246CF108FF9}" srcOrd="0" destOrd="0" presId="urn:microsoft.com/office/officeart/2008/layout/NameandTitleOrganizationalChart"/>
    <dgm:cxn modelId="{FC19EEED-DF82-4666-8662-71509160643F}" type="presParOf" srcId="{93E99554-650F-403E-9B22-0246CF108FF9}" destId="{A00501C4-3C79-4463-8A3C-F027153B4456}" srcOrd="0" destOrd="0" presId="urn:microsoft.com/office/officeart/2008/layout/NameandTitleOrganizationalChart"/>
    <dgm:cxn modelId="{0D4126BC-0CFA-428F-9E33-1B65C59567AA}" type="presParOf" srcId="{93E99554-650F-403E-9B22-0246CF108FF9}" destId="{B2E1FC0B-C0EA-4C17-8370-444B531606BA}" srcOrd="1" destOrd="0" presId="urn:microsoft.com/office/officeart/2008/layout/NameandTitleOrganizationalChart"/>
    <dgm:cxn modelId="{0B3D8FF4-E45E-464C-9FD5-46E2DC2E956E}" type="presParOf" srcId="{93E99554-650F-403E-9B22-0246CF108FF9}" destId="{986BE48D-FC4D-4FCB-AB75-923AAE66CA3C}" srcOrd="2" destOrd="0" presId="urn:microsoft.com/office/officeart/2008/layout/NameandTitleOrganizationalChart"/>
    <dgm:cxn modelId="{C5D90608-1AC6-4F3F-AEF0-4B226541F55B}" type="presParOf" srcId="{9564156E-96FE-4FFD-9064-4CAE9990EB6D}" destId="{4B8ECB4B-35BF-44EF-9F5C-C284AE58D409}" srcOrd="1" destOrd="0" presId="urn:microsoft.com/office/officeart/2008/layout/NameandTitleOrganizationalChart"/>
    <dgm:cxn modelId="{42A3D7B7-F7AA-47EA-BF48-2424E115C1AF}" type="presParOf" srcId="{4B8ECB4B-35BF-44EF-9F5C-C284AE58D409}" destId="{1C9E69A8-84A7-4AD9-8487-A719E0F28CBF}" srcOrd="0" destOrd="0" presId="urn:microsoft.com/office/officeart/2008/layout/NameandTitleOrganizationalChart"/>
    <dgm:cxn modelId="{ED991BC1-F480-4491-8A16-D3B95DA9CD3A}" type="presParOf" srcId="{4B8ECB4B-35BF-44EF-9F5C-C284AE58D409}" destId="{57C03B86-2BDE-4A0E-9DA2-20AAFF4D7B13}" srcOrd="1" destOrd="0" presId="urn:microsoft.com/office/officeart/2008/layout/NameandTitleOrganizationalChart"/>
    <dgm:cxn modelId="{3A4E2F05-2CDF-4007-9C84-89EE31D1959C}" type="presParOf" srcId="{57C03B86-2BDE-4A0E-9DA2-20AAFF4D7B13}" destId="{0AF85627-9E80-44A6-92F4-B267A2944809}" srcOrd="0" destOrd="0" presId="urn:microsoft.com/office/officeart/2008/layout/NameandTitleOrganizationalChart"/>
    <dgm:cxn modelId="{4B89E543-6DD8-4FF1-852E-341D9E5E726B}" type="presParOf" srcId="{0AF85627-9E80-44A6-92F4-B267A2944809}" destId="{2EAB674F-58AF-4D03-9C6F-DACC0FCB6453}" srcOrd="0" destOrd="0" presId="urn:microsoft.com/office/officeart/2008/layout/NameandTitleOrganizationalChart"/>
    <dgm:cxn modelId="{89B75239-BBFB-4095-A1D5-12616F5D094F}" type="presParOf" srcId="{0AF85627-9E80-44A6-92F4-B267A2944809}" destId="{C6CBCA83-7ECF-4457-B5AD-E885242FE441}" srcOrd="1" destOrd="0" presId="urn:microsoft.com/office/officeart/2008/layout/NameandTitleOrganizationalChart"/>
    <dgm:cxn modelId="{2CCAFB15-4FAB-44BE-A1F9-2E334BED8B43}" type="presParOf" srcId="{0AF85627-9E80-44A6-92F4-B267A2944809}" destId="{8EDF11AD-2A1A-4F2B-AAB8-F822707CF07E}" srcOrd="2" destOrd="0" presId="urn:microsoft.com/office/officeart/2008/layout/NameandTitleOrganizationalChart"/>
    <dgm:cxn modelId="{5923F157-C1D2-46FE-8B8C-D0AE00A15CBD}" type="presParOf" srcId="{57C03B86-2BDE-4A0E-9DA2-20AAFF4D7B13}" destId="{1A7D01F3-2FF0-4AF2-A5B9-C8D081E5E9E8}" srcOrd="1" destOrd="0" presId="urn:microsoft.com/office/officeart/2008/layout/NameandTitleOrganizationalChart"/>
    <dgm:cxn modelId="{9B01235A-AFAA-4435-9B6B-7FCB7EFD8F39}" type="presParOf" srcId="{57C03B86-2BDE-4A0E-9DA2-20AAFF4D7B13}" destId="{72C8D45D-290E-4D36-8E01-9792711D0E1F}" srcOrd="2" destOrd="0" presId="urn:microsoft.com/office/officeart/2008/layout/NameandTitleOrganizationalChart"/>
    <dgm:cxn modelId="{266EC32D-DE33-4AEB-8542-EED14315107E}" type="presParOf" srcId="{4B8ECB4B-35BF-44EF-9F5C-C284AE58D409}" destId="{4587C426-81CB-4FF6-8A83-23E485D52908}" srcOrd="2" destOrd="0" presId="urn:microsoft.com/office/officeart/2008/layout/NameandTitleOrganizationalChart"/>
    <dgm:cxn modelId="{757A8FA9-72A4-4507-81E8-18F6505DA25F}" type="presParOf" srcId="{4B8ECB4B-35BF-44EF-9F5C-C284AE58D409}" destId="{F7E73E74-EFDA-4A4C-80A1-013A2C410B80}" srcOrd="3" destOrd="0" presId="urn:microsoft.com/office/officeart/2008/layout/NameandTitleOrganizationalChart"/>
    <dgm:cxn modelId="{69A4A4D5-A77D-427A-BFCA-E06E2E0E59BE}" type="presParOf" srcId="{F7E73E74-EFDA-4A4C-80A1-013A2C410B80}" destId="{4E019545-752F-4659-A4C6-487F62691B24}" srcOrd="0" destOrd="0" presId="urn:microsoft.com/office/officeart/2008/layout/NameandTitleOrganizationalChart"/>
    <dgm:cxn modelId="{59D0A43C-9838-4D7C-AA43-06DA82AFE2E8}" type="presParOf" srcId="{4E019545-752F-4659-A4C6-487F62691B24}" destId="{63D951B5-2716-4AF9-80EB-EF0FC52CC88C}" srcOrd="0" destOrd="0" presId="urn:microsoft.com/office/officeart/2008/layout/NameandTitleOrganizationalChart"/>
    <dgm:cxn modelId="{520B46C3-8913-4DB3-8F0F-6445A33E2433}" type="presParOf" srcId="{4E019545-752F-4659-A4C6-487F62691B24}" destId="{27BDA86B-713F-4383-BAD5-893F1620E195}" srcOrd="1" destOrd="0" presId="urn:microsoft.com/office/officeart/2008/layout/NameandTitleOrganizationalChart"/>
    <dgm:cxn modelId="{CEA89D22-DCB0-4A9D-990E-68A2E9482439}" type="presParOf" srcId="{4E019545-752F-4659-A4C6-487F62691B24}" destId="{8363AF61-322B-413F-9446-1D47952AC5B8}" srcOrd="2" destOrd="0" presId="urn:microsoft.com/office/officeart/2008/layout/NameandTitleOrganizationalChart"/>
    <dgm:cxn modelId="{B99AF011-CE02-476A-A28F-0DA45D4EFE27}" type="presParOf" srcId="{F7E73E74-EFDA-4A4C-80A1-013A2C410B80}" destId="{1A59356A-A52F-40D1-A1CE-E4F880775B10}" srcOrd="1" destOrd="0" presId="urn:microsoft.com/office/officeart/2008/layout/NameandTitleOrganizationalChart"/>
    <dgm:cxn modelId="{4CB68367-6F6F-4361-ABC1-38AA578F061B}" type="presParOf" srcId="{F7E73E74-EFDA-4A4C-80A1-013A2C410B80}" destId="{897B6B70-26B7-4060-AF0F-3FAAAD522E51}" srcOrd="2" destOrd="0" presId="urn:microsoft.com/office/officeart/2008/layout/NameandTitleOrganizationalChart"/>
    <dgm:cxn modelId="{B4D54465-F831-4766-8F98-73D36037DAB5}" type="presParOf" srcId="{4B8ECB4B-35BF-44EF-9F5C-C284AE58D409}" destId="{9B7B4E79-38EA-4B96-85D1-DE32E1C5B97E}" srcOrd="4" destOrd="0" presId="urn:microsoft.com/office/officeart/2008/layout/NameandTitleOrganizationalChart"/>
    <dgm:cxn modelId="{262DC967-45B3-4CCE-8836-2220C5A956FD}" type="presParOf" srcId="{4B8ECB4B-35BF-44EF-9F5C-C284AE58D409}" destId="{D1D00439-F22F-475F-B9E4-6112A31345F5}" srcOrd="5" destOrd="0" presId="urn:microsoft.com/office/officeart/2008/layout/NameandTitleOrganizationalChart"/>
    <dgm:cxn modelId="{4A8F5BB4-1B9F-49CC-9AC6-2999EBA02A06}" type="presParOf" srcId="{D1D00439-F22F-475F-B9E4-6112A31345F5}" destId="{6A741851-BA84-49FB-BA0D-C88BC61009E5}" srcOrd="0" destOrd="0" presId="urn:microsoft.com/office/officeart/2008/layout/NameandTitleOrganizationalChart"/>
    <dgm:cxn modelId="{B2E22CA3-43F1-42C5-8199-3B4DC9F388FC}" type="presParOf" srcId="{6A741851-BA84-49FB-BA0D-C88BC61009E5}" destId="{C7BBDBA0-F57A-4423-A303-1231FB7E969A}" srcOrd="0" destOrd="0" presId="urn:microsoft.com/office/officeart/2008/layout/NameandTitleOrganizationalChart"/>
    <dgm:cxn modelId="{40ED62E7-554C-43FB-BC67-EBDFAB4D9BC4}" type="presParOf" srcId="{6A741851-BA84-49FB-BA0D-C88BC61009E5}" destId="{94BB3741-43E8-4343-BB3A-50E2516E70E9}" srcOrd="1" destOrd="0" presId="urn:microsoft.com/office/officeart/2008/layout/NameandTitleOrganizationalChart"/>
    <dgm:cxn modelId="{0836A14A-76A8-483F-874D-35A3073D3828}" type="presParOf" srcId="{6A741851-BA84-49FB-BA0D-C88BC61009E5}" destId="{A2EC4FB1-2B07-4052-B0AA-C1E7A8D54F22}" srcOrd="2" destOrd="0" presId="urn:microsoft.com/office/officeart/2008/layout/NameandTitleOrganizationalChart"/>
    <dgm:cxn modelId="{3848A315-666F-46E9-BC17-746E7A9661D1}" type="presParOf" srcId="{D1D00439-F22F-475F-B9E4-6112A31345F5}" destId="{4C5D4439-BD0B-4678-8858-782911C50DE4}" srcOrd="1" destOrd="0" presId="urn:microsoft.com/office/officeart/2008/layout/NameandTitleOrganizationalChart"/>
    <dgm:cxn modelId="{8F6399D1-3988-41BB-AB9F-4B0F5E1F2549}" type="presParOf" srcId="{D1D00439-F22F-475F-B9E4-6112A31345F5}" destId="{390E0AFD-90E1-46B4-8009-398EFB3AFABA}" srcOrd="2" destOrd="0" presId="urn:microsoft.com/office/officeart/2008/layout/NameandTitleOrganizationalChart"/>
    <dgm:cxn modelId="{E4F228F8-CFF0-437D-ADB8-0BB903B6ED00}" type="presParOf" srcId="{9564156E-96FE-4FFD-9064-4CAE9990EB6D}" destId="{A7DB8334-D824-4F0C-9DCC-A60A2B3A8423}" srcOrd="2" destOrd="0" presId="urn:microsoft.com/office/officeart/2008/layout/NameandTitleOrganizationalChart"/>
    <dgm:cxn modelId="{1F4D664A-9B4A-42A0-A18F-5C038A202FC1}" type="presParOf" srcId="{A7DB8334-D824-4F0C-9DCC-A60A2B3A8423}" destId="{C9FC1B37-35AC-45D6-BFD0-EE6271D3E85A}" srcOrd="0" destOrd="0" presId="urn:microsoft.com/office/officeart/2008/layout/NameandTitleOrganizationalChart"/>
    <dgm:cxn modelId="{9B811758-6C66-45E8-A31D-E4C676371457}" type="presParOf" srcId="{A7DB8334-D824-4F0C-9DCC-A60A2B3A8423}" destId="{689A8A59-2AD9-4958-8231-C542F92E33C5}" srcOrd="1" destOrd="0" presId="urn:microsoft.com/office/officeart/2008/layout/NameandTitleOrganizationalChart"/>
    <dgm:cxn modelId="{A25F36E3-A58D-4F25-8250-9C5351AA481C}" type="presParOf" srcId="{689A8A59-2AD9-4958-8231-C542F92E33C5}" destId="{53DA7C54-AAA9-4E9D-949D-D645C4B8813D}" srcOrd="0" destOrd="0" presId="urn:microsoft.com/office/officeart/2008/layout/NameandTitleOrganizationalChart"/>
    <dgm:cxn modelId="{4D28CFBF-F1CF-436C-9BD8-64FB35EC3D3F}" type="presParOf" srcId="{53DA7C54-AAA9-4E9D-949D-D645C4B8813D}" destId="{1E1A71C1-4FBE-455B-9CF6-922C9E69ED08}" srcOrd="0" destOrd="0" presId="urn:microsoft.com/office/officeart/2008/layout/NameandTitleOrganizationalChart"/>
    <dgm:cxn modelId="{CEE448CC-8AEF-49B3-BBC3-7C7848C01FDC}" type="presParOf" srcId="{53DA7C54-AAA9-4E9D-949D-D645C4B8813D}" destId="{747B3DA3-7E9F-4A08-B13D-31A251D4207F}" srcOrd="1" destOrd="0" presId="urn:microsoft.com/office/officeart/2008/layout/NameandTitleOrganizationalChart"/>
    <dgm:cxn modelId="{2DA50151-C738-48B5-80B4-9FFD7C76EAAB}" type="presParOf" srcId="{53DA7C54-AAA9-4E9D-949D-D645C4B8813D}" destId="{89367043-61B6-4F02-8AA6-3A583CF0C438}" srcOrd="2" destOrd="0" presId="urn:microsoft.com/office/officeart/2008/layout/NameandTitleOrganizationalChart"/>
    <dgm:cxn modelId="{9F8132C4-5DF1-468B-A6EF-7EEB338EE8B8}" type="presParOf" srcId="{689A8A59-2AD9-4958-8231-C542F92E33C5}" destId="{EED6C295-A35B-451B-86DB-F1D5CB084FAC}" srcOrd="1" destOrd="0" presId="urn:microsoft.com/office/officeart/2008/layout/NameandTitleOrganizationalChart"/>
    <dgm:cxn modelId="{5CF0BCFA-BFF3-493D-AF1B-8B52D5354710}" type="presParOf" srcId="{689A8A59-2AD9-4958-8231-C542F92E33C5}" destId="{3D2D1C89-998E-4520-B9F9-0305A57529B4}" srcOrd="2" destOrd="0" presId="urn:microsoft.com/office/officeart/2008/layout/NameandTitleOrganizationalChart"/>
    <dgm:cxn modelId="{F8972074-FFB2-44FD-B95A-1399E0A30CA6}" type="presParOf" srcId="{A7DB8334-D824-4F0C-9DCC-A60A2B3A8423}" destId="{CE5FBCBD-0118-4736-B9F8-A5D30E41ADDC}" srcOrd="2" destOrd="0" presId="urn:microsoft.com/office/officeart/2008/layout/NameandTitleOrganizationalChart"/>
    <dgm:cxn modelId="{9438905E-FFB0-438D-80B0-42B9707A2E7D}" type="presParOf" srcId="{A7DB8334-D824-4F0C-9DCC-A60A2B3A8423}" destId="{2CAA8005-8F19-45A7-8494-BCCD11C81A9B}" srcOrd="3" destOrd="0" presId="urn:microsoft.com/office/officeart/2008/layout/NameandTitleOrganizationalChart"/>
    <dgm:cxn modelId="{19E57078-194D-43ED-95B2-80A9E95A7E82}" type="presParOf" srcId="{2CAA8005-8F19-45A7-8494-BCCD11C81A9B}" destId="{BF5900C2-3744-4387-B4D5-D84BB949C893}" srcOrd="0" destOrd="0" presId="urn:microsoft.com/office/officeart/2008/layout/NameandTitleOrganizationalChart"/>
    <dgm:cxn modelId="{096B19EF-8744-4950-B958-BFEBD34E8636}" type="presParOf" srcId="{BF5900C2-3744-4387-B4D5-D84BB949C893}" destId="{141E3CB8-0B1A-430E-A457-389EA6C626B6}" srcOrd="0" destOrd="0" presId="urn:microsoft.com/office/officeart/2008/layout/NameandTitleOrganizationalChart"/>
    <dgm:cxn modelId="{3E231E29-ADEE-406A-8776-B56AE1A11A67}" type="presParOf" srcId="{BF5900C2-3744-4387-B4D5-D84BB949C893}" destId="{8D977C0F-F603-455D-A2CE-4104F0FC275B}" srcOrd="1" destOrd="0" presId="urn:microsoft.com/office/officeart/2008/layout/NameandTitleOrganizationalChart"/>
    <dgm:cxn modelId="{B802EAA3-DD6D-4869-A53D-8E214EC10C4B}" type="presParOf" srcId="{BF5900C2-3744-4387-B4D5-D84BB949C893}" destId="{D4E55244-D233-4110-AAC4-B102F6D60B97}" srcOrd="2" destOrd="0" presId="urn:microsoft.com/office/officeart/2008/layout/NameandTitleOrganizationalChart"/>
    <dgm:cxn modelId="{8271B8DA-DA23-40BE-A033-6717F4258214}" type="presParOf" srcId="{2CAA8005-8F19-45A7-8494-BCCD11C81A9B}" destId="{7F5A4A49-EDB2-4FFF-B909-6324EC5C633C}" srcOrd="1" destOrd="0" presId="urn:microsoft.com/office/officeart/2008/layout/NameandTitleOrganizationalChart"/>
    <dgm:cxn modelId="{5D9976EA-8C2D-44DB-A1A8-0FAE52E93E53}" type="presParOf" srcId="{2CAA8005-8F19-45A7-8494-BCCD11C81A9B}" destId="{E4E888C4-30DB-4643-B69C-D7FB23C7749A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E43227F-1048-4D8D-86C9-2C2A340CDE66}" type="doc">
      <dgm:prSet loTypeId="urn:microsoft.com/office/officeart/2005/8/layout/bProcess3" loCatId="process" qsTypeId="urn:microsoft.com/office/officeart/2005/8/quickstyle/simple3" qsCatId="simple" csTypeId="urn:microsoft.com/office/officeart/2005/8/colors/accent3_2" csCatId="accent3" phldr="1"/>
      <dgm:spPr/>
      <dgm:t>
        <a:bodyPr/>
        <a:lstStyle/>
        <a:p>
          <a:endParaRPr lang="cs-CZ"/>
        </a:p>
      </dgm:t>
    </dgm:pt>
    <dgm:pt modelId="{2ACB5879-22DA-4E11-86F2-FA7E57C7F903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Předání modelu</a:t>
          </a:r>
        </a:p>
      </dgm:t>
    </dgm:pt>
    <dgm:pt modelId="{6CE3C6C4-8CD4-4691-9034-E818A4AC6714}" type="parTrans" cxnId="{5EC914DF-FB9B-47BB-8B5D-0A5A18ED7D98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2A2ABA63-AD19-4F42-81C6-963E2ED3453A}" type="sibTrans" cxnId="{5EC914DF-FB9B-47BB-8B5D-0A5A18ED7D98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475A674F-0776-467C-891F-81736E71B1A6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Porovnání parametrů</a:t>
          </a:r>
        </a:p>
      </dgm:t>
    </dgm:pt>
    <dgm:pt modelId="{CFBA0285-799F-4BD8-B44F-7DAA6B7D6BA8}" type="parTrans" cxnId="{D6AE6AD2-7A90-4874-AF84-5C381E054566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20FDCC6E-86FA-492C-84FC-E382258778B3}" type="sibTrans" cxnId="{D6AE6AD2-7A90-4874-AF84-5C381E054566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BE4B7829-CCE1-42D9-87C9-A436A3214A1E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Vyhotovení reportu</a:t>
          </a:r>
        </a:p>
      </dgm:t>
    </dgm:pt>
    <dgm:pt modelId="{A219CC26-DBF6-4679-970E-489DB852F326}" type="parTrans" cxnId="{DAA79CEC-94B8-4CBB-908C-0348BAC15DD4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D18C23E7-05B4-4C6E-ABAC-FB62938645A5}" type="sibTrans" cxnId="{DAA79CEC-94B8-4CBB-908C-0348BAC15DD4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DD741CF4-E918-4695-A7A9-EDB74D8E0FC3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Předání výsledku kontroly</a:t>
          </a:r>
        </a:p>
      </dgm:t>
    </dgm:pt>
    <dgm:pt modelId="{3FC05097-F7CD-4ACE-B3DE-27FC4E2FA4D0}" type="parTrans" cxnId="{ACA40764-6A74-47C2-89EE-982B4907E9CC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1ECAFA7F-9A48-4653-8340-1DCD5B8D53A7}" type="sibTrans" cxnId="{ACA40764-6A74-47C2-89EE-982B4907E9CC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A4DC44FC-46C7-4C73-9B18-7A426477AAD1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Vypořádání reportu</a:t>
          </a:r>
        </a:p>
      </dgm:t>
    </dgm:pt>
    <dgm:pt modelId="{C184B79A-1B07-47E4-83C6-EAC17B010C66}" type="parTrans" cxnId="{BCB0D745-3E08-4600-9B3E-FFB506DDD1F1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B12CFC60-515B-4202-806E-B4C01C24777C}" type="sibTrans" cxnId="{BCB0D745-3E08-4600-9B3E-FFB506DDD1F1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2932662F-89C7-48B2-A3A4-F222A63FA0D9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Zapracování změn</a:t>
          </a:r>
        </a:p>
      </dgm:t>
    </dgm:pt>
    <dgm:pt modelId="{64DF0052-8FDB-4868-8AF4-2039540D4DA9}" type="parTrans" cxnId="{9597F91F-4065-4405-B25C-D8A114F5FEFD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CE174136-7D9C-4A69-9A4B-4086C55E0559}" type="sibTrans" cxnId="{9597F91F-4065-4405-B25C-D8A114F5FEFD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6DDD1A99-B543-4008-A05C-5B5929051F40}" type="pres">
      <dgm:prSet presAssocID="{3E43227F-1048-4D8D-86C9-2C2A340CDE66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CB1E43AE-56E2-477E-B57B-46FDA386B3A8}" type="pres">
      <dgm:prSet presAssocID="{2ACB5879-22DA-4E11-86F2-FA7E57C7F903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11B6583-9643-487D-A420-29E8FF0F9CD1}" type="pres">
      <dgm:prSet presAssocID="{2A2ABA63-AD19-4F42-81C6-963E2ED3453A}" presName="sibTrans" presStyleLbl="sibTrans1D1" presStyleIdx="0" presStyleCnt="5"/>
      <dgm:spPr/>
      <dgm:t>
        <a:bodyPr/>
        <a:lstStyle/>
        <a:p>
          <a:endParaRPr lang="cs-CZ"/>
        </a:p>
      </dgm:t>
    </dgm:pt>
    <dgm:pt modelId="{45466F96-C217-46F4-B592-EABAFC05064B}" type="pres">
      <dgm:prSet presAssocID="{2A2ABA63-AD19-4F42-81C6-963E2ED3453A}" presName="connectorText" presStyleLbl="sibTrans1D1" presStyleIdx="0" presStyleCnt="5"/>
      <dgm:spPr/>
      <dgm:t>
        <a:bodyPr/>
        <a:lstStyle/>
        <a:p>
          <a:endParaRPr lang="cs-CZ"/>
        </a:p>
      </dgm:t>
    </dgm:pt>
    <dgm:pt modelId="{19B2E759-E1DF-4737-9934-5837033347F9}" type="pres">
      <dgm:prSet presAssocID="{475A674F-0776-467C-891F-81736E71B1A6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A8AD493-D2DB-40CC-A16B-1FE71599DA70}" type="pres">
      <dgm:prSet presAssocID="{20FDCC6E-86FA-492C-84FC-E382258778B3}" presName="sibTrans" presStyleLbl="sibTrans1D1" presStyleIdx="1" presStyleCnt="5"/>
      <dgm:spPr/>
      <dgm:t>
        <a:bodyPr/>
        <a:lstStyle/>
        <a:p>
          <a:endParaRPr lang="cs-CZ"/>
        </a:p>
      </dgm:t>
    </dgm:pt>
    <dgm:pt modelId="{F7407BAD-44EC-4258-85F1-E53B61BA5AEE}" type="pres">
      <dgm:prSet presAssocID="{20FDCC6E-86FA-492C-84FC-E382258778B3}" presName="connectorText" presStyleLbl="sibTrans1D1" presStyleIdx="1" presStyleCnt="5"/>
      <dgm:spPr/>
      <dgm:t>
        <a:bodyPr/>
        <a:lstStyle/>
        <a:p>
          <a:endParaRPr lang="cs-CZ"/>
        </a:p>
      </dgm:t>
    </dgm:pt>
    <dgm:pt modelId="{E493E3C9-E9FB-4D94-AC98-6E1DFCECE174}" type="pres">
      <dgm:prSet presAssocID="{BE4B7829-CCE1-42D9-87C9-A436A3214A1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06C920F-0638-4C3F-BE9C-F4A7D5C56953}" type="pres">
      <dgm:prSet presAssocID="{D18C23E7-05B4-4C6E-ABAC-FB62938645A5}" presName="sibTrans" presStyleLbl="sibTrans1D1" presStyleIdx="2" presStyleCnt="5"/>
      <dgm:spPr/>
      <dgm:t>
        <a:bodyPr/>
        <a:lstStyle/>
        <a:p>
          <a:endParaRPr lang="cs-CZ"/>
        </a:p>
      </dgm:t>
    </dgm:pt>
    <dgm:pt modelId="{1C6F8070-00BC-40D5-A84E-C9AF2A04134A}" type="pres">
      <dgm:prSet presAssocID="{D18C23E7-05B4-4C6E-ABAC-FB62938645A5}" presName="connectorText" presStyleLbl="sibTrans1D1" presStyleIdx="2" presStyleCnt="5"/>
      <dgm:spPr/>
      <dgm:t>
        <a:bodyPr/>
        <a:lstStyle/>
        <a:p>
          <a:endParaRPr lang="cs-CZ"/>
        </a:p>
      </dgm:t>
    </dgm:pt>
    <dgm:pt modelId="{EA3A99F4-AB2B-4EA8-992D-23BCACCFDE32}" type="pres">
      <dgm:prSet presAssocID="{DD741CF4-E918-4695-A7A9-EDB74D8E0FC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073356F-04E7-489E-B59D-EB75A8F83D12}" type="pres">
      <dgm:prSet presAssocID="{1ECAFA7F-9A48-4653-8340-1DCD5B8D53A7}" presName="sibTrans" presStyleLbl="sibTrans1D1" presStyleIdx="3" presStyleCnt="5"/>
      <dgm:spPr/>
      <dgm:t>
        <a:bodyPr/>
        <a:lstStyle/>
        <a:p>
          <a:endParaRPr lang="cs-CZ"/>
        </a:p>
      </dgm:t>
    </dgm:pt>
    <dgm:pt modelId="{626DB8AB-D772-4B20-8F4D-C5979142E83A}" type="pres">
      <dgm:prSet presAssocID="{1ECAFA7F-9A48-4653-8340-1DCD5B8D53A7}" presName="connectorText" presStyleLbl="sibTrans1D1" presStyleIdx="3" presStyleCnt="5"/>
      <dgm:spPr/>
      <dgm:t>
        <a:bodyPr/>
        <a:lstStyle/>
        <a:p>
          <a:endParaRPr lang="cs-CZ"/>
        </a:p>
      </dgm:t>
    </dgm:pt>
    <dgm:pt modelId="{9FF30896-54AF-4699-83B1-DAE336008C5A}" type="pres">
      <dgm:prSet presAssocID="{A4DC44FC-46C7-4C73-9B18-7A426477AAD1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958909C1-E9EB-4FCB-93FE-B8C27FFC7AF9}" type="pres">
      <dgm:prSet presAssocID="{B12CFC60-515B-4202-806E-B4C01C24777C}" presName="sibTrans" presStyleLbl="sibTrans1D1" presStyleIdx="4" presStyleCnt="5"/>
      <dgm:spPr/>
      <dgm:t>
        <a:bodyPr/>
        <a:lstStyle/>
        <a:p>
          <a:endParaRPr lang="cs-CZ"/>
        </a:p>
      </dgm:t>
    </dgm:pt>
    <dgm:pt modelId="{79D5C6CA-BE4A-4838-B616-FA0C3582044A}" type="pres">
      <dgm:prSet presAssocID="{B12CFC60-515B-4202-806E-B4C01C24777C}" presName="connectorText" presStyleLbl="sibTrans1D1" presStyleIdx="4" presStyleCnt="5"/>
      <dgm:spPr/>
      <dgm:t>
        <a:bodyPr/>
        <a:lstStyle/>
        <a:p>
          <a:endParaRPr lang="cs-CZ"/>
        </a:p>
      </dgm:t>
    </dgm:pt>
    <dgm:pt modelId="{37080838-1825-4226-89F1-321D0D3EE8BF}" type="pres">
      <dgm:prSet presAssocID="{2932662F-89C7-48B2-A3A4-F222A63FA0D9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5EC914DF-FB9B-47BB-8B5D-0A5A18ED7D98}" srcId="{3E43227F-1048-4D8D-86C9-2C2A340CDE66}" destId="{2ACB5879-22DA-4E11-86F2-FA7E57C7F903}" srcOrd="0" destOrd="0" parTransId="{6CE3C6C4-8CD4-4691-9034-E818A4AC6714}" sibTransId="{2A2ABA63-AD19-4F42-81C6-963E2ED3453A}"/>
    <dgm:cxn modelId="{CCF7C461-D355-49B0-9F93-6A320801812F}" type="presOf" srcId="{BE4B7829-CCE1-42D9-87C9-A436A3214A1E}" destId="{E493E3C9-E9FB-4D94-AC98-6E1DFCECE174}" srcOrd="0" destOrd="0" presId="urn:microsoft.com/office/officeart/2005/8/layout/bProcess3"/>
    <dgm:cxn modelId="{926C4D1A-29BB-440F-852D-E62FF5A1AAD9}" type="presOf" srcId="{2A2ABA63-AD19-4F42-81C6-963E2ED3453A}" destId="{B11B6583-9643-487D-A420-29E8FF0F9CD1}" srcOrd="0" destOrd="0" presId="urn:microsoft.com/office/officeart/2005/8/layout/bProcess3"/>
    <dgm:cxn modelId="{4B2196D2-F2D1-45D1-8641-C29FC752F952}" type="presOf" srcId="{20FDCC6E-86FA-492C-84FC-E382258778B3}" destId="{F7407BAD-44EC-4258-85F1-E53B61BA5AEE}" srcOrd="1" destOrd="0" presId="urn:microsoft.com/office/officeart/2005/8/layout/bProcess3"/>
    <dgm:cxn modelId="{8D37843C-D678-48D3-87CC-934E476E063C}" type="presOf" srcId="{2A2ABA63-AD19-4F42-81C6-963E2ED3453A}" destId="{45466F96-C217-46F4-B592-EABAFC05064B}" srcOrd="1" destOrd="0" presId="urn:microsoft.com/office/officeart/2005/8/layout/bProcess3"/>
    <dgm:cxn modelId="{D6AE6AD2-7A90-4874-AF84-5C381E054566}" srcId="{3E43227F-1048-4D8D-86C9-2C2A340CDE66}" destId="{475A674F-0776-467C-891F-81736E71B1A6}" srcOrd="1" destOrd="0" parTransId="{CFBA0285-799F-4BD8-B44F-7DAA6B7D6BA8}" sibTransId="{20FDCC6E-86FA-492C-84FC-E382258778B3}"/>
    <dgm:cxn modelId="{CF0C48BA-BD8F-470C-AD69-13B0AE0B5CCE}" type="presOf" srcId="{DD741CF4-E918-4695-A7A9-EDB74D8E0FC3}" destId="{EA3A99F4-AB2B-4EA8-992D-23BCACCFDE32}" srcOrd="0" destOrd="0" presId="urn:microsoft.com/office/officeart/2005/8/layout/bProcess3"/>
    <dgm:cxn modelId="{50E40402-479D-4371-B157-6728959F6F15}" type="presOf" srcId="{1ECAFA7F-9A48-4653-8340-1DCD5B8D53A7}" destId="{626DB8AB-D772-4B20-8F4D-C5979142E83A}" srcOrd="1" destOrd="0" presId="urn:microsoft.com/office/officeart/2005/8/layout/bProcess3"/>
    <dgm:cxn modelId="{79B57C0A-E2EE-43F5-91F4-74C89E4A6F3C}" type="presOf" srcId="{3E43227F-1048-4D8D-86C9-2C2A340CDE66}" destId="{6DDD1A99-B543-4008-A05C-5B5929051F40}" srcOrd="0" destOrd="0" presId="urn:microsoft.com/office/officeart/2005/8/layout/bProcess3"/>
    <dgm:cxn modelId="{8DAE9ADC-A490-46D7-AA42-74C932CCB832}" type="presOf" srcId="{475A674F-0776-467C-891F-81736E71B1A6}" destId="{19B2E759-E1DF-4737-9934-5837033347F9}" srcOrd="0" destOrd="0" presId="urn:microsoft.com/office/officeart/2005/8/layout/bProcess3"/>
    <dgm:cxn modelId="{ACA40764-6A74-47C2-89EE-982B4907E9CC}" srcId="{3E43227F-1048-4D8D-86C9-2C2A340CDE66}" destId="{DD741CF4-E918-4695-A7A9-EDB74D8E0FC3}" srcOrd="3" destOrd="0" parTransId="{3FC05097-F7CD-4ACE-B3DE-27FC4E2FA4D0}" sibTransId="{1ECAFA7F-9A48-4653-8340-1DCD5B8D53A7}"/>
    <dgm:cxn modelId="{10F7C4B6-A5FB-4862-9E24-B403C832A9D4}" type="presOf" srcId="{1ECAFA7F-9A48-4653-8340-1DCD5B8D53A7}" destId="{B073356F-04E7-489E-B59D-EB75A8F83D12}" srcOrd="0" destOrd="0" presId="urn:microsoft.com/office/officeart/2005/8/layout/bProcess3"/>
    <dgm:cxn modelId="{38D7CABE-066F-4270-B6D1-E8365A0D8534}" type="presOf" srcId="{B12CFC60-515B-4202-806E-B4C01C24777C}" destId="{958909C1-E9EB-4FCB-93FE-B8C27FFC7AF9}" srcOrd="0" destOrd="0" presId="urn:microsoft.com/office/officeart/2005/8/layout/bProcess3"/>
    <dgm:cxn modelId="{9597F91F-4065-4405-B25C-D8A114F5FEFD}" srcId="{3E43227F-1048-4D8D-86C9-2C2A340CDE66}" destId="{2932662F-89C7-48B2-A3A4-F222A63FA0D9}" srcOrd="5" destOrd="0" parTransId="{64DF0052-8FDB-4868-8AF4-2039540D4DA9}" sibTransId="{CE174136-7D9C-4A69-9A4B-4086C55E0559}"/>
    <dgm:cxn modelId="{1F59A250-4094-4B79-802D-C6989F5E03D6}" type="presOf" srcId="{D18C23E7-05B4-4C6E-ABAC-FB62938645A5}" destId="{1C6F8070-00BC-40D5-A84E-C9AF2A04134A}" srcOrd="1" destOrd="0" presId="urn:microsoft.com/office/officeart/2005/8/layout/bProcess3"/>
    <dgm:cxn modelId="{DAA79CEC-94B8-4CBB-908C-0348BAC15DD4}" srcId="{3E43227F-1048-4D8D-86C9-2C2A340CDE66}" destId="{BE4B7829-CCE1-42D9-87C9-A436A3214A1E}" srcOrd="2" destOrd="0" parTransId="{A219CC26-DBF6-4679-970E-489DB852F326}" sibTransId="{D18C23E7-05B4-4C6E-ABAC-FB62938645A5}"/>
    <dgm:cxn modelId="{F3CF00FB-FCC4-43D8-A19B-A5A237285806}" type="presOf" srcId="{2ACB5879-22DA-4E11-86F2-FA7E57C7F903}" destId="{CB1E43AE-56E2-477E-B57B-46FDA386B3A8}" srcOrd="0" destOrd="0" presId="urn:microsoft.com/office/officeart/2005/8/layout/bProcess3"/>
    <dgm:cxn modelId="{4B3FD047-7B66-49A3-87F9-B83A37F366B4}" type="presOf" srcId="{A4DC44FC-46C7-4C73-9B18-7A426477AAD1}" destId="{9FF30896-54AF-4699-83B1-DAE336008C5A}" srcOrd="0" destOrd="0" presId="urn:microsoft.com/office/officeart/2005/8/layout/bProcess3"/>
    <dgm:cxn modelId="{A8278F7A-BE8F-4D01-B6A8-84F287A63405}" type="presOf" srcId="{2932662F-89C7-48B2-A3A4-F222A63FA0D9}" destId="{37080838-1825-4226-89F1-321D0D3EE8BF}" srcOrd="0" destOrd="0" presId="urn:microsoft.com/office/officeart/2005/8/layout/bProcess3"/>
    <dgm:cxn modelId="{8E60654D-A1B2-4824-9476-7BD76E44AD59}" type="presOf" srcId="{D18C23E7-05B4-4C6E-ABAC-FB62938645A5}" destId="{406C920F-0638-4C3F-BE9C-F4A7D5C56953}" srcOrd="0" destOrd="0" presId="urn:microsoft.com/office/officeart/2005/8/layout/bProcess3"/>
    <dgm:cxn modelId="{BCB0D745-3E08-4600-9B3E-FFB506DDD1F1}" srcId="{3E43227F-1048-4D8D-86C9-2C2A340CDE66}" destId="{A4DC44FC-46C7-4C73-9B18-7A426477AAD1}" srcOrd="4" destOrd="0" parTransId="{C184B79A-1B07-47E4-83C6-EAC17B010C66}" sibTransId="{B12CFC60-515B-4202-806E-B4C01C24777C}"/>
    <dgm:cxn modelId="{DAD048C8-E7E1-4A56-9C7F-E06095A6D3A9}" type="presOf" srcId="{B12CFC60-515B-4202-806E-B4C01C24777C}" destId="{79D5C6CA-BE4A-4838-B616-FA0C3582044A}" srcOrd="1" destOrd="0" presId="urn:microsoft.com/office/officeart/2005/8/layout/bProcess3"/>
    <dgm:cxn modelId="{102E8406-1822-4411-9B31-8CD20342EA5A}" type="presOf" srcId="{20FDCC6E-86FA-492C-84FC-E382258778B3}" destId="{4A8AD493-D2DB-40CC-A16B-1FE71599DA70}" srcOrd="0" destOrd="0" presId="urn:microsoft.com/office/officeart/2005/8/layout/bProcess3"/>
    <dgm:cxn modelId="{43DE240A-3C88-478B-8E6A-19F359AB47E4}" type="presParOf" srcId="{6DDD1A99-B543-4008-A05C-5B5929051F40}" destId="{CB1E43AE-56E2-477E-B57B-46FDA386B3A8}" srcOrd="0" destOrd="0" presId="urn:microsoft.com/office/officeart/2005/8/layout/bProcess3"/>
    <dgm:cxn modelId="{F3ED0981-E865-42A5-815B-E3E475253A2F}" type="presParOf" srcId="{6DDD1A99-B543-4008-A05C-5B5929051F40}" destId="{B11B6583-9643-487D-A420-29E8FF0F9CD1}" srcOrd="1" destOrd="0" presId="urn:microsoft.com/office/officeart/2005/8/layout/bProcess3"/>
    <dgm:cxn modelId="{F14F7542-41F1-4C7B-A281-FCF6D03B51B1}" type="presParOf" srcId="{B11B6583-9643-487D-A420-29E8FF0F9CD1}" destId="{45466F96-C217-46F4-B592-EABAFC05064B}" srcOrd="0" destOrd="0" presId="urn:microsoft.com/office/officeart/2005/8/layout/bProcess3"/>
    <dgm:cxn modelId="{7C3A3FEA-09EF-4CD4-9A5A-9F724CF868F7}" type="presParOf" srcId="{6DDD1A99-B543-4008-A05C-5B5929051F40}" destId="{19B2E759-E1DF-4737-9934-5837033347F9}" srcOrd="2" destOrd="0" presId="urn:microsoft.com/office/officeart/2005/8/layout/bProcess3"/>
    <dgm:cxn modelId="{CD8FF7B4-7ACC-409D-B250-68A8B38FB27E}" type="presParOf" srcId="{6DDD1A99-B543-4008-A05C-5B5929051F40}" destId="{4A8AD493-D2DB-40CC-A16B-1FE71599DA70}" srcOrd="3" destOrd="0" presId="urn:microsoft.com/office/officeart/2005/8/layout/bProcess3"/>
    <dgm:cxn modelId="{55CB9E32-BEA6-4F02-979F-61E4BBB5ADE7}" type="presParOf" srcId="{4A8AD493-D2DB-40CC-A16B-1FE71599DA70}" destId="{F7407BAD-44EC-4258-85F1-E53B61BA5AEE}" srcOrd="0" destOrd="0" presId="urn:microsoft.com/office/officeart/2005/8/layout/bProcess3"/>
    <dgm:cxn modelId="{9129D919-7CEC-4D01-B21E-B8A95F4F4CC4}" type="presParOf" srcId="{6DDD1A99-B543-4008-A05C-5B5929051F40}" destId="{E493E3C9-E9FB-4D94-AC98-6E1DFCECE174}" srcOrd="4" destOrd="0" presId="urn:microsoft.com/office/officeart/2005/8/layout/bProcess3"/>
    <dgm:cxn modelId="{D452A870-F5C9-4F28-9884-69355F36BA96}" type="presParOf" srcId="{6DDD1A99-B543-4008-A05C-5B5929051F40}" destId="{406C920F-0638-4C3F-BE9C-F4A7D5C56953}" srcOrd="5" destOrd="0" presId="urn:microsoft.com/office/officeart/2005/8/layout/bProcess3"/>
    <dgm:cxn modelId="{AD4EB060-E98E-468D-9998-532F5D546618}" type="presParOf" srcId="{406C920F-0638-4C3F-BE9C-F4A7D5C56953}" destId="{1C6F8070-00BC-40D5-A84E-C9AF2A04134A}" srcOrd="0" destOrd="0" presId="urn:microsoft.com/office/officeart/2005/8/layout/bProcess3"/>
    <dgm:cxn modelId="{E865E571-E7A3-4598-83C3-9BD8D5C59FC3}" type="presParOf" srcId="{6DDD1A99-B543-4008-A05C-5B5929051F40}" destId="{EA3A99F4-AB2B-4EA8-992D-23BCACCFDE32}" srcOrd="6" destOrd="0" presId="urn:microsoft.com/office/officeart/2005/8/layout/bProcess3"/>
    <dgm:cxn modelId="{FCA47644-D753-4DF2-82D6-8373824DCE18}" type="presParOf" srcId="{6DDD1A99-B543-4008-A05C-5B5929051F40}" destId="{B073356F-04E7-489E-B59D-EB75A8F83D12}" srcOrd="7" destOrd="0" presId="urn:microsoft.com/office/officeart/2005/8/layout/bProcess3"/>
    <dgm:cxn modelId="{61358FE5-0FE6-49EB-AACE-90887CC07A2F}" type="presParOf" srcId="{B073356F-04E7-489E-B59D-EB75A8F83D12}" destId="{626DB8AB-D772-4B20-8F4D-C5979142E83A}" srcOrd="0" destOrd="0" presId="urn:microsoft.com/office/officeart/2005/8/layout/bProcess3"/>
    <dgm:cxn modelId="{9D82403E-6265-4DB0-BD06-1430047BBEBD}" type="presParOf" srcId="{6DDD1A99-B543-4008-A05C-5B5929051F40}" destId="{9FF30896-54AF-4699-83B1-DAE336008C5A}" srcOrd="8" destOrd="0" presId="urn:microsoft.com/office/officeart/2005/8/layout/bProcess3"/>
    <dgm:cxn modelId="{E0BE799D-916C-496F-A03E-069FF9BD2423}" type="presParOf" srcId="{6DDD1A99-B543-4008-A05C-5B5929051F40}" destId="{958909C1-E9EB-4FCB-93FE-B8C27FFC7AF9}" srcOrd="9" destOrd="0" presId="urn:microsoft.com/office/officeart/2005/8/layout/bProcess3"/>
    <dgm:cxn modelId="{54CB7024-CDA4-4F70-8E63-37A700FC04F9}" type="presParOf" srcId="{958909C1-E9EB-4FCB-93FE-B8C27FFC7AF9}" destId="{79D5C6CA-BE4A-4838-B616-FA0C3582044A}" srcOrd="0" destOrd="0" presId="urn:microsoft.com/office/officeart/2005/8/layout/bProcess3"/>
    <dgm:cxn modelId="{7D072801-60A6-40A7-8CF1-FE9D9CE25538}" type="presParOf" srcId="{6DDD1A99-B543-4008-A05C-5B5929051F40}" destId="{37080838-1825-4226-89F1-321D0D3EE8BF}" srcOrd="10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E43227F-1048-4D8D-86C9-2C2A340CDE66}" type="doc">
      <dgm:prSet loTypeId="urn:microsoft.com/office/officeart/2005/8/layout/bProcess3" loCatId="process" qsTypeId="urn:microsoft.com/office/officeart/2005/8/quickstyle/simple3" qsCatId="simple" csTypeId="urn:microsoft.com/office/officeart/2005/8/colors/accent3_2" csCatId="accent3" phldr="1"/>
      <dgm:spPr/>
      <dgm:t>
        <a:bodyPr/>
        <a:lstStyle/>
        <a:p>
          <a:endParaRPr lang="cs-CZ"/>
        </a:p>
      </dgm:t>
    </dgm:pt>
    <dgm:pt modelId="{2ACB5879-22DA-4E11-86F2-FA7E57C7F903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Předání modelu</a:t>
          </a:r>
        </a:p>
      </dgm:t>
    </dgm:pt>
    <dgm:pt modelId="{6CE3C6C4-8CD4-4691-9034-E818A4AC6714}" type="parTrans" cxnId="{5EC914DF-FB9B-47BB-8B5D-0A5A18ED7D98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2A2ABA63-AD19-4F42-81C6-963E2ED3453A}" type="sibTrans" cxnId="{5EC914DF-FB9B-47BB-8B5D-0A5A18ED7D98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475A674F-0776-467C-891F-81736E71B1A6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Porovnání parametrů</a:t>
          </a:r>
        </a:p>
      </dgm:t>
    </dgm:pt>
    <dgm:pt modelId="{CFBA0285-799F-4BD8-B44F-7DAA6B7D6BA8}" type="parTrans" cxnId="{D6AE6AD2-7A90-4874-AF84-5C381E054566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20FDCC6E-86FA-492C-84FC-E382258778B3}" type="sibTrans" cxnId="{D6AE6AD2-7A90-4874-AF84-5C381E054566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BE4B7829-CCE1-42D9-87C9-A436A3214A1E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Vyhotovení reportu</a:t>
          </a:r>
        </a:p>
      </dgm:t>
    </dgm:pt>
    <dgm:pt modelId="{A219CC26-DBF6-4679-970E-489DB852F326}" type="parTrans" cxnId="{DAA79CEC-94B8-4CBB-908C-0348BAC15DD4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D18C23E7-05B4-4C6E-ABAC-FB62938645A5}" type="sibTrans" cxnId="{DAA79CEC-94B8-4CBB-908C-0348BAC15DD4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DD741CF4-E918-4695-A7A9-EDB74D8E0FC3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Předání výsledku kontroly</a:t>
          </a:r>
        </a:p>
      </dgm:t>
    </dgm:pt>
    <dgm:pt modelId="{3FC05097-F7CD-4ACE-B3DE-27FC4E2FA4D0}" type="parTrans" cxnId="{ACA40764-6A74-47C2-89EE-982B4907E9CC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1ECAFA7F-9A48-4653-8340-1DCD5B8D53A7}" type="sibTrans" cxnId="{ACA40764-6A74-47C2-89EE-982B4907E9CC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A4DC44FC-46C7-4C73-9B18-7A426477AAD1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Vypořádání reportu</a:t>
          </a:r>
        </a:p>
      </dgm:t>
    </dgm:pt>
    <dgm:pt modelId="{C184B79A-1B07-47E4-83C6-EAC17B010C66}" type="parTrans" cxnId="{BCB0D745-3E08-4600-9B3E-FFB506DDD1F1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B12CFC60-515B-4202-806E-B4C01C24777C}" type="sibTrans" cxnId="{BCB0D745-3E08-4600-9B3E-FFB506DDD1F1}">
      <dgm:prSet custT="1"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2932662F-89C7-48B2-A3A4-F222A63FA0D9}">
      <dgm:prSet phldrT="[Text]" custT="1"/>
      <dgm:spPr/>
      <dgm:t>
        <a:bodyPr/>
        <a:lstStyle/>
        <a:p>
          <a:r>
            <a:rPr lang="cs-CZ" sz="1200">
              <a:latin typeface="Arial Narrow" panose="020B0606020202030204" pitchFamily="34" charset="0"/>
            </a:rPr>
            <a:t>Zapracování změn</a:t>
          </a:r>
        </a:p>
      </dgm:t>
    </dgm:pt>
    <dgm:pt modelId="{64DF0052-8FDB-4868-8AF4-2039540D4DA9}" type="parTrans" cxnId="{9597F91F-4065-4405-B25C-D8A114F5FEFD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CE174136-7D9C-4A69-9A4B-4086C55E0559}" type="sibTrans" cxnId="{9597F91F-4065-4405-B25C-D8A114F5FEFD}">
      <dgm:prSet/>
      <dgm:spPr/>
      <dgm:t>
        <a:bodyPr/>
        <a:lstStyle/>
        <a:p>
          <a:endParaRPr lang="cs-CZ" sz="1200">
            <a:latin typeface="Arial Narrow" panose="020B0606020202030204" pitchFamily="34" charset="0"/>
          </a:endParaRPr>
        </a:p>
      </dgm:t>
    </dgm:pt>
    <dgm:pt modelId="{6DDD1A99-B543-4008-A05C-5B5929051F40}" type="pres">
      <dgm:prSet presAssocID="{3E43227F-1048-4D8D-86C9-2C2A340CDE66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CB1E43AE-56E2-477E-B57B-46FDA386B3A8}" type="pres">
      <dgm:prSet presAssocID="{2ACB5879-22DA-4E11-86F2-FA7E57C7F903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11B6583-9643-487D-A420-29E8FF0F9CD1}" type="pres">
      <dgm:prSet presAssocID="{2A2ABA63-AD19-4F42-81C6-963E2ED3453A}" presName="sibTrans" presStyleLbl="sibTrans1D1" presStyleIdx="0" presStyleCnt="5"/>
      <dgm:spPr/>
      <dgm:t>
        <a:bodyPr/>
        <a:lstStyle/>
        <a:p>
          <a:endParaRPr lang="cs-CZ"/>
        </a:p>
      </dgm:t>
    </dgm:pt>
    <dgm:pt modelId="{45466F96-C217-46F4-B592-EABAFC05064B}" type="pres">
      <dgm:prSet presAssocID="{2A2ABA63-AD19-4F42-81C6-963E2ED3453A}" presName="connectorText" presStyleLbl="sibTrans1D1" presStyleIdx="0" presStyleCnt="5"/>
      <dgm:spPr/>
      <dgm:t>
        <a:bodyPr/>
        <a:lstStyle/>
        <a:p>
          <a:endParaRPr lang="cs-CZ"/>
        </a:p>
      </dgm:t>
    </dgm:pt>
    <dgm:pt modelId="{19B2E759-E1DF-4737-9934-5837033347F9}" type="pres">
      <dgm:prSet presAssocID="{475A674F-0776-467C-891F-81736E71B1A6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A8AD493-D2DB-40CC-A16B-1FE71599DA70}" type="pres">
      <dgm:prSet presAssocID="{20FDCC6E-86FA-492C-84FC-E382258778B3}" presName="sibTrans" presStyleLbl="sibTrans1D1" presStyleIdx="1" presStyleCnt="5"/>
      <dgm:spPr/>
      <dgm:t>
        <a:bodyPr/>
        <a:lstStyle/>
        <a:p>
          <a:endParaRPr lang="cs-CZ"/>
        </a:p>
      </dgm:t>
    </dgm:pt>
    <dgm:pt modelId="{F7407BAD-44EC-4258-85F1-E53B61BA5AEE}" type="pres">
      <dgm:prSet presAssocID="{20FDCC6E-86FA-492C-84FC-E382258778B3}" presName="connectorText" presStyleLbl="sibTrans1D1" presStyleIdx="1" presStyleCnt="5"/>
      <dgm:spPr/>
      <dgm:t>
        <a:bodyPr/>
        <a:lstStyle/>
        <a:p>
          <a:endParaRPr lang="cs-CZ"/>
        </a:p>
      </dgm:t>
    </dgm:pt>
    <dgm:pt modelId="{E493E3C9-E9FB-4D94-AC98-6E1DFCECE174}" type="pres">
      <dgm:prSet presAssocID="{BE4B7829-CCE1-42D9-87C9-A436A3214A1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06C920F-0638-4C3F-BE9C-F4A7D5C56953}" type="pres">
      <dgm:prSet presAssocID="{D18C23E7-05B4-4C6E-ABAC-FB62938645A5}" presName="sibTrans" presStyleLbl="sibTrans1D1" presStyleIdx="2" presStyleCnt="5"/>
      <dgm:spPr/>
      <dgm:t>
        <a:bodyPr/>
        <a:lstStyle/>
        <a:p>
          <a:endParaRPr lang="cs-CZ"/>
        </a:p>
      </dgm:t>
    </dgm:pt>
    <dgm:pt modelId="{1C6F8070-00BC-40D5-A84E-C9AF2A04134A}" type="pres">
      <dgm:prSet presAssocID="{D18C23E7-05B4-4C6E-ABAC-FB62938645A5}" presName="connectorText" presStyleLbl="sibTrans1D1" presStyleIdx="2" presStyleCnt="5"/>
      <dgm:spPr/>
      <dgm:t>
        <a:bodyPr/>
        <a:lstStyle/>
        <a:p>
          <a:endParaRPr lang="cs-CZ"/>
        </a:p>
      </dgm:t>
    </dgm:pt>
    <dgm:pt modelId="{EA3A99F4-AB2B-4EA8-992D-23BCACCFDE32}" type="pres">
      <dgm:prSet presAssocID="{DD741CF4-E918-4695-A7A9-EDB74D8E0FC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073356F-04E7-489E-B59D-EB75A8F83D12}" type="pres">
      <dgm:prSet presAssocID="{1ECAFA7F-9A48-4653-8340-1DCD5B8D53A7}" presName="sibTrans" presStyleLbl="sibTrans1D1" presStyleIdx="3" presStyleCnt="5"/>
      <dgm:spPr/>
      <dgm:t>
        <a:bodyPr/>
        <a:lstStyle/>
        <a:p>
          <a:endParaRPr lang="cs-CZ"/>
        </a:p>
      </dgm:t>
    </dgm:pt>
    <dgm:pt modelId="{626DB8AB-D772-4B20-8F4D-C5979142E83A}" type="pres">
      <dgm:prSet presAssocID="{1ECAFA7F-9A48-4653-8340-1DCD5B8D53A7}" presName="connectorText" presStyleLbl="sibTrans1D1" presStyleIdx="3" presStyleCnt="5"/>
      <dgm:spPr/>
      <dgm:t>
        <a:bodyPr/>
        <a:lstStyle/>
        <a:p>
          <a:endParaRPr lang="cs-CZ"/>
        </a:p>
      </dgm:t>
    </dgm:pt>
    <dgm:pt modelId="{9FF30896-54AF-4699-83B1-DAE336008C5A}" type="pres">
      <dgm:prSet presAssocID="{A4DC44FC-46C7-4C73-9B18-7A426477AAD1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958909C1-E9EB-4FCB-93FE-B8C27FFC7AF9}" type="pres">
      <dgm:prSet presAssocID="{B12CFC60-515B-4202-806E-B4C01C24777C}" presName="sibTrans" presStyleLbl="sibTrans1D1" presStyleIdx="4" presStyleCnt="5"/>
      <dgm:spPr/>
      <dgm:t>
        <a:bodyPr/>
        <a:lstStyle/>
        <a:p>
          <a:endParaRPr lang="cs-CZ"/>
        </a:p>
      </dgm:t>
    </dgm:pt>
    <dgm:pt modelId="{79D5C6CA-BE4A-4838-B616-FA0C3582044A}" type="pres">
      <dgm:prSet presAssocID="{B12CFC60-515B-4202-806E-B4C01C24777C}" presName="connectorText" presStyleLbl="sibTrans1D1" presStyleIdx="4" presStyleCnt="5"/>
      <dgm:spPr/>
      <dgm:t>
        <a:bodyPr/>
        <a:lstStyle/>
        <a:p>
          <a:endParaRPr lang="cs-CZ"/>
        </a:p>
      </dgm:t>
    </dgm:pt>
    <dgm:pt modelId="{37080838-1825-4226-89F1-321D0D3EE8BF}" type="pres">
      <dgm:prSet presAssocID="{2932662F-89C7-48B2-A3A4-F222A63FA0D9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19D5361B-E158-4F34-B1DF-B1F9F5582316}" type="presOf" srcId="{BE4B7829-CCE1-42D9-87C9-A436A3214A1E}" destId="{E493E3C9-E9FB-4D94-AC98-6E1DFCECE174}" srcOrd="0" destOrd="0" presId="urn:microsoft.com/office/officeart/2005/8/layout/bProcess3"/>
    <dgm:cxn modelId="{5EC914DF-FB9B-47BB-8B5D-0A5A18ED7D98}" srcId="{3E43227F-1048-4D8D-86C9-2C2A340CDE66}" destId="{2ACB5879-22DA-4E11-86F2-FA7E57C7F903}" srcOrd="0" destOrd="0" parTransId="{6CE3C6C4-8CD4-4691-9034-E818A4AC6714}" sibTransId="{2A2ABA63-AD19-4F42-81C6-963E2ED3453A}"/>
    <dgm:cxn modelId="{C55C7C74-EE60-4B6B-A0F1-BAB79CAF71C2}" type="presOf" srcId="{20FDCC6E-86FA-492C-84FC-E382258778B3}" destId="{4A8AD493-D2DB-40CC-A16B-1FE71599DA70}" srcOrd="0" destOrd="0" presId="urn:microsoft.com/office/officeart/2005/8/layout/bProcess3"/>
    <dgm:cxn modelId="{01245F05-06A8-4AB4-BD87-D201BE3A05CE}" type="presOf" srcId="{2932662F-89C7-48B2-A3A4-F222A63FA0D9}" destId="{37080838-1825-4226-89F1-321D0D3EE8BF}" srcOrd="0" destOrd="0" presId="urn:microsoft.com/office/officeart/2005/8/layout/bProcess3"/>
    <dgm:cxn modelId="{93624F2E-C7FA-4A58-8753-6639ACB92724}" type="presOf" srcId="{1ECAFA7F-9A48-4653-8340-1DCD5B8D53A7}" destId="{B073356F-04E7-489E-B59D-EB75A8F83D12}" srcOrd="0" destOrd="0" presId="urn:microsoft.com/office/officeart/2005/8/layout/bProcess3"/>
    <dgm:cxn modelId="{D6AE6AD2-7A90-4874-AF84-5C381E054566}" srcId="{3E43227F-1048-4D8D-86C9-2C2A340CDE66}" destId="{475A674F-0776-467C-891F-81736E71B1A6}" srcOrd="1" destOrd="0" parTransId="{CFBA0285-799F-4BD8-B44F-7DAA6B7D6BA8}" sibTransId="{20FDCC6E-86FA-492C-84FC-E382258778B3}"/>
    <dgm:cxn modelId="{8C117F22-2F4A-4575-8443-C187E3CA7977}" type="presOf" srcId="{B12CFC60-515B-4202-806E-B4C01C24777C}" destId="{958909C1-E9EB-4FCB-93FE-B8C27FFC7AF9}" srcOrd="0" destOrd="0" presId="urn:microsoft.com/office/officeart/2005/8/layout/bProcess3"/>
    <dgm:cxn modelId="{3F8E07A6-B709-4BF5-B0D6-BD9C8FFCB25E}" type="presOf" srcId="{1ECAFA7F-9A48-4653-8340-1DCD5B8D53A7}" destId="{626DB8AB-D772-4B20-8F4D-C5979142E83A}" srcOrd="1" destOrd="0" presId="urn:microsoft.com/office/officeart/2005/8/layout/bProcess3"/>
    <dgm:cxn modelId="{88705899-0C5A-4A58-BE37-CB8487F69CDB}" type="presOf" srcId="{20FDCC6E-86FA-492C-84FC-E382258778B3}" destId="{F7407BAD-44EC-4258-85F1-E53B61BA5AEE}" srcOrd="1" destOrd="0" presId="urn:microsoft.com/office/officeart/2005/8/layout/bProcess3"/>
    <dgm:cxn modelId="{99571FE3-6B06-4F44-B5D8-353F3FE39F82}" type="presOf" srcId="{D18C23E7-05B4-4C6E-ABAC-FB62938645A5}" destId="{1C6F8070-00BC-40D5-A84E-C9AF2A04134A}" srcOrd="1" destOrd="0" presId="urn:microsoft.com/office/officeart/2005/8/layout/bProcess3"/>
    <dgm:cxn modelId="{ACA40764-6A74-47C2-89EE-982B4907E9CC}" srcId="{3E43227F-1048-4D8D-86C9-2C2A340CDE66}" destId="{DD741CF4-E918-4695-A7A9-EDB74D8E0FC3}" srcOrd="3" destOrd="0" parTransId="{3FC05097-F7CD-4ACE-B3DE-27FC4E2FA4D0}" sibTransId="{1ECAFA7F-9A48-4653-8340-1DCD5B8D53A7}"/>
    <dgm:cxn modelId="{9597F91F-4065-4405-B25C-D8A114F5FEFD}" srcId="{3E43227F-1048-4D8D-86C9-2C2A340CDE66}" destId="{2932662F-89C7-48B2-A3A4-F222A63FA0D9}" srcOrd="5" destOrd="0" parTransId="{64DF0052-8FDB-4868-8AF4-2039540D4DA9}" sibTransId="{CE174136-7D9C-4A69-9A4B-4086C55E0559}"/>
    <dgm:cxn modelId="{E049ED49-3F0B-4481-918E-6A60292825A6}" type="presOf" srcId="{3E43227F-1048-4D8D-86C9-2C2A340CDE66}" destId="{6DDD1A99-B543-4008-A05C-5B5929051F40}" srcOrd="0" destOrd="0" presId="urn:microsoft.com/office/officeart/2005/8/layout/bProcess3"/>
    <dgm:cxn modelId="{DAA79CEC-94B8-4CBB-908C-0348BAC15DD4}" srcId="{3E43227F-1048-4D8D-86C9-2C2A340CDE66}" destId="{BE4B7829-CCE1-42D9-87C9-A436A3214A1E}" srcOrd="2" destOrd="0" parTransId="{A219CC26-DBF6-4679-970E-489DB852F326}" sibTransId="{D18C23E7-05B4-4C6E-ABAC-FB62938645A5}"/>
    <dgm:cxn modelId="{9F67DA79-6BAC-41E7-A301-9B64B07294A5}" type="presOf" srcId="{D18C23E7-05B4-4C6E-ABAC-FB62938645A5}" destId="{406C920F-0638-4C3F-BE9C-F4A7D5C56953}" srcOrd="0" destOrd="0" presId="urn:microsoft.com/office/officeart/2005/8/layout/bProcess3"/>
    <dgm:cxn modelId="{76773DAE-38DD-4C24-AB79-7A2F7C020740}" type="presOf" srcId="{B12CFC60-515B-4202-806E-B4C01C24777C}" destId="{79D5C6CA-BE4A-4838-B616-FA0C3582044A}" srcOrd="1" destOrd="0" presId="urn:microsoft.com/office/officeart/2005/8/layout/bProcess3"/>
    <dgm:cxn modelId="{40368A9E-FEE4-45FD-B6B7-CC8CF75EEC0F}" type="presOf" srcId="{A4DC44FC-46C7-4C73-9B18-7A426477AAD1}" destId="{9FF30896-54AF-4699-83B1-DAE336008C5A}" srcOrd="0" destOrd="0" presId="urn:microsoft.com/office/officeart/2005/8/layout/bProcess3"/>
    <dgm:cxn modelId="{AB8F265F-2354-4453-87F6-86B8090A5EEA}" type="presOf" srcId="{2A2ABA63-AD19-4F42-81C6-963E2ED3453A}" destId="{45466F96-C217-46F4-B592-EABAFC05064B}" srcOrd="1" destOrd="0" presId="urn:microsoft.com/office/officeart/2005/8/layout/bProcess3"/>
    <dgm:cxn modelId="{BCB0D745-3E08-4600-9B3E-FFB506DDD1F1}" srcId="{3E43227F-1048-4D8D-86C9-2C2A340CDE66}" destId="{A4DC44FC-46C7-4C73-9B18-7A426477AAD1}" srcOrd="4" destOrd="0" parTransId="{C184B79A-1B07-47E4-83C6-EAC17B010C66}" sibTransId="{B12CFC60-515B-4202-806E-B4C01C24777C}"/>
    <dgm:cxn modelId="{4496674E-DAD5-4792-9818-A2911C60B784}" type="presOf" srcId="{475A674F-0776-467C-891F-81736E71B1A6}" destId="{19B2E759-E1DF-4737-9934-5837033347F9}" srcOrd="0" destOrd="0" presId="urn:microsoft.com/office/officeart/2005/8/layout/bProcess3"/>
    <dgm:cxn modelId="{69BDF0A2-B3BE-4D87-B338-A3FA414ACC55}" type="presOf" srcId="{2A2ABA63-AD19-4F42-81C6-963E2ED3453A}" destId="{B11B6583-9643-487D-A420-29E8FF0F9CD1}" srcOrd="0" destOrd="0" presId="urn:microsoft.com/office/officeart/2005/8/layout/bProcess3"/>
    <dgm:cxn modelId="{8E71B1EC-CAE3-4FDB-8D6C-ADB147144D02}" type="presOf" srcId="{2ACB5879-22DA-4E11-86F2-FA7E57C7F903}" destId="{CB1E43AE-56E2-477E-B57B-46FDA386B3A8}" srcOrd="0" destOrd="0" presId="urn:microsoft.com/office/officeart/2005/8/layout/bProcess3"/>
    <dgm:cxn modelId="{475E0DA5-5189-4091-81F7-CF0AE0498F7D}" type="presOf" srcId="{DD741CF4-E918-4695-A7A9-EDB74D8E0FC3}" destId="{EA3A99F4-AB2B-4EA8-992D-23BCACCFDE32}" srcOrd="0" destOrd="0" presId="urn:microsoft.com/office/officeart/2005/8/layout/bProcess3"/>
    <dgm:cxn modelId="{45FB4B63-5D25-4E85-85BB-BA34FCF65B83}" type="presParOf" srcId="{6DDD1A99-B543-4008-A05C-5B5929051F40}" destId="{CB1E43AE-56E2-477E-B57B-46FDA386B3A8}" srcOrd="0" destOrd="0" presId="urn:microsoft.com/office/officeart/2005/8/layout/bProcess3"/>
    <dgm:cxn modelId="{F99E6ABB-8E4C-463A-A315-82F31AD508AD}" type="presParOf" srcId="{6DDD1A99-B543-4008-A05C-5B5929051F40}" destId="{B11B6583-9643-487D-A420-29E8FF0F9CD1}" srcOrd="1" destOrd="0" presId="urn:microsoft.com/office/officeart/2005/8/layout/bProcess3"/>
    <dgm:cxn modelId="{C2AA722D-54CC-47EB-8231-ED9645C949EE}" type="presParOf" srcId="{B11B6583-9643-487D-A420-29E8FF0F9CD1}" destId="{45466F96-C217-46F4-B592-EABAFC05064B}" srcOrd="0" destOrd="0" presId="urn:microsoft.com/office/officeart/2005/8/layout/bProcess3"/>
    <dgm:cxn modelId="{240053F3-A066-49CD-9EED-AF1B1027EC06}" type="presParOf" srcId="{6DDD1A99-B543-4008-A05C-5B5929051F40}" destId="{19B2E759-E1DF-4737-9934-5837033347F9}" srcOrd="2" destOrd="0" presId="urn:microsoft.com/office/officeart/2005/8/layout/bProcess3"/>
    <dgm:cxn modelId="{D174F87C-107A-4070-A257-C38CCAD0F701}" type="presParOf" srcId="{6DDD1A99-B543-4008-A05C-5B5929051F40}" destId="{4A8AD493-D2DB-40CC-A16B-1FE71599DA70}" srcOrd="3" destOrd="0" presId="urn:microsoft.com/office/officeart/2005/8/layout/bProcess3"/>
    <dgm:cxn modelId="{985E433C-09A3-4F6B-A0C0-49D0068A6325}" type="presParOf" srcId="{4A8AD493-D2DB-40CC-A16B-1FE71599DA70}" destId="{F7407BAD-44EC-4258-85F1-E53B61BA5AEE}" srcOrd="0" destOrd="0" presId="urn:microsoft.com/office/officeart/2005/8/layout/bProcess3"/>
    <dgm:cxn modelId="{6D60FF6D-C366-4463-847C-9C01C672998C}" type="presParOf" srcId="{6DDD1A99-B543-4008-A05C-5B5929051F40}" destId="{E493E3C9-E9FB-4D94-AC98-6E1DFCECE174}" srcOrd="4" destOrd="0" presId="urn:microsoft.com/office/officeart/2005/8/layout/bProcess3"/>
    <dgm:cxn modelId="{424FC592-039E-483E-974E-6C91B24663E1}" type="presParOf" srcId="{6DDD1A99-B543-4008-A05C-5B5929051F40}" destId="{406C920F-0638-4C3F-BE9C-F4A7D5C56953}" srcOrd="5" destOrd="0" presId="urn:microsoft.com/office/officeart/2005/8/layout/bProcess3"/>
    <dgm:cxn modelId="{C1EA768C-DA8D-4333-9A47-FEEFCE95DA46}" type="presParOf" srcId="{406C920F-0638-4C3F-BE9C-F4A7D5C56953}" destId="{1C6F8070-00BC-40D5-A84E-C9AF2A04134A}" srcOrd="0" destOrd="0" presId="urn:microsoft.com/office/officeart/2005/8/layout/bProcess3"/>
    <dgm:cxn modelId="{D1B8C6B0-39C9-4A72-8113-022A330BCF9F}" type="presParOf" srcId="{6DDD1A99-B543-4008-A05C-5B5929051F40}" destId="{EA3A99F4-AB2B-4EA8-992D-23BCACCFDE32}" srcOrd="6" destOrd="0" presId="urn:microsoft.com/office/officeart/2005/8/layout/bProcess3"/>
    <dgm:cxn modelId="{07B8FE4D-EE8A-402B-AA01-D7FC1B11A604}" type="presParOf" srcId="{6DDD1A99-B543-4008-A05C-5B5929051F40}" destId="{B073356F-04E7-489E-B59D-EB75A8F83D12}" srcOrd="7" destOrd="0" presId="urn:microsoft.com/office/officeart/2005/8/layout/bProcess3"/>
    <dgm:cxn modelId="{CE3859ED-B81E-4DB1-9432-C1D1073F8227}" type="presParOf" srcId="{B073356F-04E7-489E-B59D-EB75A8F83D12}" destId="{626DB8AB-D772-4B20-8F4D-C5979142E83A}" srcOrd="0" destOrd="0" presId="urn:microsoft.com/office/officeart/2005/8/layout/bProcess3"/>
    <dgm:cxn modelId="{FF6792D8-5C9F-437E-94E7-D67A3B11D9C7}" type="presParOf" srcId="{6DDD1A99-B543-4008-A05C-5B5929051F40}" destId="{9FF30896-54AF-4699-83B1-DAE336008C5A}" srcOrd="8" destOrd="0" presId="urn:microsoft.com/office/officeart/2005/8/layout/bProcess3"/>
    <dgm:cxn modelId="{314A2F74-42BC-4646-9125-5348F908C645}" type="presParOf" srcId="{6DDD1A99-B543-4008-A05C-5B5929051F40}" destId="{958909C1-E9EB-4FCB-93FE-B8C27FFC7AF9}" srcOrd="9" destOrd="0" presId="urn:microsoft.com/office/officeart/2005/8/layout/bProcess3"/>
    <dgm:cxn modelId="{F4DA3AC4-B118-4BD0-A362-443CB3566FC6}" type="presParOf" srcId="{958909C1-E9EB-4FCB-93FE-B8C27FFC7AF9}" destId="{79D5C6CA-BE4A-4838-B616-FA0C3582044A}" srcOrd="0" destOrd="0" presId="urn:microsoft.com/office/officeart/2005/8/layout/bProcess3"/>
    <dgm:cxn modelId="{FE22FB31-88C5-42E4-AFC5-36189B10B34F}" type="presParOf" srcId="{6DDD1A99-B543-4008-A05C-5B5929051F40}" destId="{37080838-1825-4226-89F1-321D0D3EE8BF}" srcOrd="10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5FBCBD-0118-4736-B9F8-A5D30E41ADDC}">
      <dsp:nvSpPr>
        <dsp:cNvPr id="0" name=""/>
        <dsp:cNvSpPr/>
      </dsp:nvSpPr>
      <dsp:spPr>
        <a:xfrm>
          <a:off x="2875340" y="605737"/>
          <a:ext cx="199368" cy="6513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1326"/>
              </a:lnTo>
              <a:lnTo>
                <a:pt x="199368" y="651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FC1B37-35AC-45D6-BFD0-EE6271D3E85A}">
      <dsp:nvSpPr>
        <dsp:cNvPr id="0" name=""/>
        <dsp:cNvSpPr/>
      </dsp:nvSpPr>
      <dsp:spPr>
        <a:xfrm>
          <a:off x="2675971" y="605737"/>
          <a:ext cx="199368" cy="651326"/>
        </a:xfrm>
        <a:custGeom>
          <a:avLst/>
          <a:gdLst/>
          <a:ahLst/>
          <a:cxnLst/>
          <a:rect l="0" t="0" r="0" b="0"/>
          <a:pathLst>
            <a:path>
              <a:moveTo>
                <a:pt x="199368" y="0"/>
              </a:moveTo>
              <a:lnTo>
                <a:pt x="199368" y="651326"/>
              </a:lnTo>
              <a:lnTo>
                <a:pt x="0" y="651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7B4E79-38EA-4B96-85D1-DE32E1C5B97E}">
      <dsp:nvSpPr>
        <dsp:cNvPr id="0" name=""/>
        <dsp:cNvSpPr/>
      </dsp:nvSpPr>
      <dsp:spPr>
        <a:xfrm>
          <a:off x="2875340" y="605737"/>
          <a:ext cx="1565935" cy="13026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1644"/>
              </a:lnTo>
              <a:lnTo>
                <a:pt x="1565935" y="1161644"/>
              </a:lnTo>
              <a:lnTo>
                <a:pt x="1565935" y="13026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7C426-81CB-4FF6-8A83-23E485D52908}">
      <dsp:nvSpPr>
        <dsp:cNvPr id="0" name=""/>
        <dsp:cNvSpPr/>
      </dsp:nvSpPr>
      <dsp:spPr>
        <a:xfrm>
          <a:off x="2829620" y="605737"/>
          <a:ext cx="91440" cy="13026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026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9E69A8-84A7-4AD9-8487-A719E0F28CBF}">
      <dsp:nvSpPr>
        <dsp:cNvPr id="0" name=""/>
        <dsp:cNvSpPr/>
      </dsp:nvSpPr>
      <dsp:spPr>
        <a:xfrm>
          <a:off x="1309404" y="605737"/>
          <a:ext cx="1565935" cy="1302653"/>
        </a:xfrm>
        <a:custGeom>
          <a:avLst/>
          <a:gdLst/>
          <a:ahLst/>
          <a:cxnLst/>
          <a:rect l="0" t="0" r="0" b="0"/>
          <a:pathLst>
            <a:path>
              <a:moveTo>
                <a:pt x="1565935" y="0"/>
              </a:moveTo>
              <a:lnTo>
                <a:pt x="1565935" y="1161644"/>
              </a:lnTo>
              <a:lnTo>
                <a:pt x="0" y="1161644"/>
              </a:lnTo>
              <a:lnTo>
                <a:pt x="0" y="13026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0501C4-3C79-4463-8A3C-F027153B4456}">
      <dsp:nvSpPr>
        <dsp:cNvPr id="0" name=""/>
        <dsp:cNvSpPr/>
      </dsp:nvSpPr>
      <dsp:spPr>
        <a:xfrm>
          <a:off x="2291740" y="1413"/>
          <a:ext cx="1167198" cy="6043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85277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Objednatel</a:t>
          </a:r>
        </a:p>
      </dsp:txBody>
      <dsp:txXfrm>
        <a:off x="2291740" y="1413"/>
        <a:ext cx="1167198" cy="604323"/>
      </dsp:txXfrm>
    </dsp:sp>
    <dsp:sp modelId="{B2E1FC0B-C0EA-4C17-8370-444B531606BA}">
      <dsp:nvSpPr>
        <dsp:cNvPr id="0" name=""/>
        <dsp:cNvSpPr/>
      </dsp:nvSpPr>
      <dsp:spPr>
        <a:xfrm>
          <a:off x="2525180" y="471443"/>
          <a:ext cx="1050478" cy="20144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solidFill>
                <a:sysClr val="windowText" lastClr="000000"/>
              </a:solidFill>
            </a:rPr>
            <a:t>SŽDC S.O</a:t>
          </a:r>
          <a:r>
            <a:rPr lang="cs-CZ" sz="1200" kern="1200">
              <a:solidFill>
                <a:srgbClr val="FF0000"/>
              </a:solidFill>
            </a:rPr>
            <a:t>.</a:t>
          </a:r>
        </a:p>
      </dsp:txBody>
      <dsp:txXfrm>
        <a:off x="2525180" y="471443"/>
        <a:ext cx="1050478" cy="201441"/>
      </dsp:txXfrm>
    </dsp:sp>
    <dsp:sp modelId="{2EAB674F-58AF-4D03-9C6F-DACC0FCB6453}">
      <dsp:nvSpPr>
        <dsp:cNvPr id="0" name=""/>
        <dsp:cNvSpPr/>
      </dsp:nvSpPr>
      <dsp:spPr>
        <a:xfrm>
          <a:off x="725805" y="1908390"/>
          <a:ext cx="1167198" cy="6043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85277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rgbClr val="FF0000"/>
              </a:solidFill>
              <a:latin typeface="Arial Narrow" panose="020B0606020202030204" pitchFamily="34" charset="0"/>
            </a:rPr>
            <a:t>XXX</a:t>
          </a:r>
        </a:p>
      </dsp:txBody>
      <dsp:txXfrm>
        <a:off x="725805" y="1908390"/>
        <a:ext cx="1167198" cy="604323"/>
      </dsp:txXfrm>
    </dsp:sp>
    <dsp:sp modelId="{C6CBCA83-7ECF-4457-B5AD-E885242FE441}">
      <dsp:nvSpPr>
        <dsp:cNvPr id="0" name=""/>
        <dsp:cNvSpPr/>
      </dsp:nvSpPr>
      <dsp:spPr>
        <a:xfrm>
          <a:off x="959244" y="2378419"/>
          <a:ext cx="1050478" cy="20144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solidFill>
                <a:srgbClr val="FF0000"/>
              </a:solidFill>
            </a:rPr>
            <a:t>XXX</a:t>
          </a:r>
        </a:p>
      </dsp:txBody>
      <dsp:txXfrm>
        <a:off x="959244" y="2378419"/>
        <a:ext cx="1050478" cy="201441"/>
      </dsp:txXfrm>
    </dsp:sp>
    <dsp:sp modelId="{63D951B5-2716-4AF9-80EB-EF0FC52CC88C}">
      <dsp:nvSpPr>
        <dsp:cNvPr id="0" name=""/>
        <dsp:cNvSpPr/>
      </dsp:nvSpPr>
      <dsp:spPr>
        <a:xfrm>
          <a:off x="2291740" y="1908390"/>
          <a:ext cx="1167198" cy="6043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85277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rgbClr val="FF0000"/>
              </a:solidFill>
              <a:latin typeface="Arial Narrow" panose="020B0606020202030204" pitchFamily="34" charset="0"/>
            </a:rPr>
            <a:t>XXX</a:t>
          </a:r>
        </a:p>
      </dsp:txBody>
      <dsp:txXfrm>
        <a:off x="2291740" y="1908390"/>
        <a:ext cx="1167198" cy="604323"/>
      </dsp:txXfrm>
    </dsp:sp>
    <dsp:sp modelId="{27BDA86B-713F-4383-BAD5-893F1620E195}">
      <dsp:nvSpPr>
        <dsp:cNvPr id="0" name=""/>
        <dsp:cNvSpPr/>
      </dsp:nvSpPr>
      <dsp:spPr>
        <a:xfrm>
          <a:off x="2525180" y="2378419"/>
          <a:ext cx="1050478" cy="20144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solidFill>
                <a:srgbClr val="FF0000"/>
              </a:solidFill>
            </a:rPr>
            <a:t>XXX</a:t>
          </a:r>
        </a:p>
      </dsp:txBody>
      <dsp:txXfrm>
        <a:off x="2525180" y="2378419"/>
        <a:ext cx="1050478" cy="201441"/>
      </dsp:txXfrm>
    </dsp:sp>
    <dsp:sp modelId="{C7BBDBA0-F57A-4423-A303-1231FB7E969A}">
      <dsp:nvSpPr>
        <dsp:cNvPr id="0" name=""/>
        <dsp:cNvSpPr/>
      </dsp:nvSpPr>
      <dsp:spPr>
        <a:xfrm>
          <a:off x="3857676" y="1908390"/>
          <a:ext cx="1167198" cy="6043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85277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rgbClr val="FF0000"/>
              </a:solidFill>
              <a:latin typeface="Arial Narrow" panose="020B0606020202030204" pitchFamily="34" charset="0"/>
            </a:rPr>
            <a:t>XXX</a:t>
          </a:r>
        </a:p>
      </dsp:txBody>
      <dsp:txXfrm>
        <a:off x="3857676" y="1908390"/>
        <a:ext cx="1167198" cy="604323"/>
      </dsp:txXfrm>
    </dsp:sp>
    <dsp:sp modelId="{94BB3741-43E8-4343-BB3A-50E2516E70E9}">
      <dsp:nvSpPr>
        <dsp:cNvPr id="0" name=""/>
        <dsp:cNvSpPr/>
      </dsp:nvSpPr>
      <dsp:spPr>
        <a:xfrm>
          <a:off x="4091116" y="2378419"/>
          <a:ext cx="1050478" cy="20144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solidFill>
                <a:srgbClr val="FF0000"/>
              </a:solidFill>
            </a:rPr>
            <a:t>XXX</a:t>
          </a:r>
        </a:p>
      </dsp:txBody>
      <dsp:txXfrm>
        <a:off x="4091116" y="2378419"/>
        <a:ext cx="1050478" cy="201441"/>
      </dsp:txXfrm>
    </dsp:sp>
    <dsp:sp modelId="{1E1A71C1-4FBE-455B-9CF6-922C9E69ED08}">
      <dsp:nvSpPr>
        <dsp:cNvPr id="0" name=""/>
        <dsp:cNvSpPr/>
      </dsp:nvSpPr>
      <dsp:spPr>
        <a:xfrm>
          <a:off x="1508772" y="954902"/>
          <a:ext cx="1167198" cy="6043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85277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GD</a:t>
          </a:r>
        </a:p>
      </dsp:txBody>
      <dsp:txXfrm>
        <a:off x="1508772" y="954902"/>
        <a:ext cx="1167198" cy="604323"/>
      </dsp:txXfrm>
    </dsp:sp>
    <dsp:sp modelId="{747B3DA3-7E9F-4A08-B13D-31A251D4207F}">
      <dsp:nvSpPr>
        <dsp:cNvPr id="0" name=""/>
        <dsp:cNvSpPr/>
      </dsp:nvSpPr>
      <dsp:spPr>
        <a:xfrm>
          <a:off x="1742212" y="1424931"/>
          <a:ext cx="1050478" cy="20144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solidFill>
                <a:srgbClr val="FF0000"/>
              </a:solidFill>
            </a:rPr>
            <a:t>XXX</a:t>
          </a:r>
        </a:p>
      </dsp:txBody>
      <dsp:txXfrm>
        <a:off x="1742212" y="1424931"/>
        <a:ext cx="1050478" cy="201441"/>
      </dsp:txXfrm>
    </dsp:sp>
    <dsp:sp modelId="{141E3CB8-0B1A-430E-A457-389EA6C626B6}">
      <dsp:nvSpPr>
        <dsp:cNvPr id="0" name=""/>
        <dsp:cNvSpPr/>
      </dsp:nvSpPr>
      <dsp:spPr>
        <a:xfrm>
          <a:off x="3074708" y="954902"/>
          <a:ext cx="1167198" cy="6043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85277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BIM Manažer/koordinátor</a:t>
          </a:r>
        </a:p>
      </dsp:txBody>
      <dsp:txXfrm>
        <a:off x="3074708" y="954902"/>
        <a:ext cx="1167198" cy="604323"/>
      </dsp:txXfrm>
    </dsp:sp>
    <dsp:sp modelId="{8D977C0F-F603-455D-A2CE-4104F0FC275B}">
      <dsp:nvSpPr>
        <dsp:cNvPr id="0" name=""/>
        <dsp:cNvSpPr/>
      </dsp:nvSpPr>
      <dsp:spPr>
        <a:xfrm>
          <a:off x="3308148" y="1424931"/>
          <a:ext cx="1050478" cy="20144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solidFill>
                <a:srgbClr val="FF0000"/>
              </a:solidFill>
            </a:rPr>
            <a:t>XXX</a:t>
          </a:r>
        </a:p>
      </dsp:txBody>
      <dsp:txXfrm>
        <a:off x="3308148" y="1424931"/>
        <a:ext cx="1050478" cy="20144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1B6583-9643-487D-A420-29E8FF0F9CD1}">
      <dsp:nvSpPr>
        <dsp:cNvPr id="0" name=""/>
        <dsp:cNvSpPr/>
      </dsp:nvSpPr>
      <dsp:spPr>
        <a:xfrm>
          <a:off x="1956326" y="324055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2075624" y="368358"/>
        <a:ext cx="14168" cy="2833"/>
      </dsp:txXfrm>
    </dsp:sp>
    <dsp:sp modelId="{CB1E43AE-56E2-477E-B57B-46FDA386B3A8}">
      <dsp:nvSpPr>
        <dsp:cNvPr id="0" name=""/>
        <dsp:cNvSpPr/>
      </dsp:nvSpPr>
      <dsp:spPr>
        <a:xfrm>
          <a:off x="726109" y="169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Předání modelu</a:t>
          </a:r>
        </a:p>
      </dsp:txBody>
      <dsp:txXfrm>
        <a:off x="726109" y="169"/>
        <a:ext cx="1232017" cy="739210"/>
      </dsp:txXfrm>
    </dsp:sp>
    <dsp:sp modelId="{4A8AD493-D2DB-40CC-A16B-1FE71599DA70}">
      <dsp:nvSpPr>
        <dsp:cNvPr id="0" name=""/>
        <dsp:cNvSpPr/>
      </dsp:nvSpPr>
      <dsp:spPr>
        <a:xfrm>
          <a:off x="3471708" y="324055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3591006" y="368358"/>
        <a:ext cx="14168" cy="2833"/>
      </dsp:txXfrm>
    </dsp:sp>
    <dsp:sp modelId="{19B2E759-E1DF-4737-9934-5837033347F9}">
      <dsp:nvSpPr>
        <dsp:cNvPr id="0" name=""/>
        <dsp:cNvSpPr/>
      </dsp:nvSpPr>
      <dsp:spPr>
        <a:xfrm>
          <a:off x="2241491" y="169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Porovnání parametrů</a:t>
          </a:r>
        </a:p>
      </dsp:txBody>
      <dsp:txXfrm>
        <a:off x="2241491" y="169"/>
        <a:ext cx="1232017" cy="739210"/>
      </dsp:txXfrm>
    </dsp:sp>
    <dsp:sp modelId="{406C920F-0638-4C3F-BE9C-F4A7D5C56953}">
      <dsp:nvSpPr>
        <dsp:cNvPr id="0" name=""/>
        <dsp:cNvSpPr/>
      </dsp:nvSpPr>
      <dsp:spPr>
        <a:xfrm>
          <a:off x="1342118" y="737580"/>
          <a:ext cx="3030763" cy="252764"/>
        </a:xfrm>
        <a:custGeom>
          <a:avLst/>
          <a:gdLst/>
          <a:ahLst/>
          <a:cxnLst/>
          <a:rect l="0" t="0" r="0" b="0"/>
          <a:pathLst>
            <a:path>
              <a:moveTo>
                <a:pt x="3030763" y="0"/>
              </a:moveTo>
              <a:lnTo>
                <a:pt x="3030763" y="143482"/>
              </a:lnTo>
              <a:lnTo>
                <a:pt x="0" y="143482"/>
              </a:lnTo>
              <a:lnTo>
                <a:pt x="0" y="252764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2781400" y="862545"/>
        <a:ext cx="152199" cy="2833"/>
      </dsp:txXfrm>
    </dsp:sp>
    <dsp:sp modelId="{E493E3C9-E9FB-4D94-AC98-6E1DFCECE174}">
      <dsp:nvSpPr>
        <dsp:cNvPr id="0" name=""/>
        <dsp:cNvSpPr/>
      </dsp:nvSpPr>
      <dsp:spPr>
        <a:xfrm>
          <a:off x="3756873" y="169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Vyhotovení reportu</a:t>
          </a:r>
        </a:p>
      </dsp:txBody>
      <dsp:txXfrm>
        <a:off x="3756873" y="169"/>
        <a:ext cx="1232017" cy="739210"/>
      </dsp:txXfrm>
    </dsp:sp>
    <dsp:sp modelId="{B073356F-04E7-489E-B59D-EB75A8F83D12}">
      <dsp:nvSpPr>
        <dsp:cNvPr id="0" name=""/>
        <dsp:cNvSpPr/>
      </dsp:nvSpPr>
      <dsp:spPr>
        <a:xfrm>
          <a:off x="1956326" y="1346629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2075624" y="1390933"/>
        <a:ext cx="14168" cy="2833"/>
      </dsp:txXfrm>
    </dsp:sp>
    <dsp:sp modelId="{EA3A99F4-AB2B-4EA8-992D-23BCACCFDE32}">
      <dsp:nvSpPr>
        <dsp:cNvPr id="0" name=""/>
        <dsp:cNvSpPr/>
      </dsp:nvSpPr>
      <dsp:spPr>
        <a:xfrm>
          <a:off x="726109" y="1022744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Předání výsledku kontroly</a:t>
          </a:r>
        </a:p>
      </dsp:txBody>
      <dsp:txXfrm>
        <a:off x="726109" y="1022744"/>
        <a:ext cx="1232017" cy="739210"/>
      </dsp:txXfrm>
    </dsp:sp>
    <dsp:sp modelId="{958909C1-E9EB-4FCB-93FE-B8C27FFC7AF9}">
      <dsp:nvSpPr>
        <dsp:cNvPr id="0" name=""/>
        <dsp:cNvSpPr/>
      </dsp:nvSpPr>
      <dsp:spPr>
        <a:xfrm>
          <a:off x="3471708" y="1346629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3591006" y="1390933"/>
        <a:ext cx="14168" cy="2833"/>
      </dsp:txXfrm>
    </dsp:sp>
    <dsp:sp modelId="{9FF30896-54AF-4699-83B1-DAE336008C5A}">
      <dsp:nvSpPr>
        <dsp:cNvPr id="0" name=""/>
        <dsp:cNvSpPr/>
      </dsp:nvSpPr>
      <dsp:spPr>
        <a:xfrm>
          <a:off x="2241491" y="1022744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Vypořádání reportu</a:t>
          </a:r>
        </a:p>
      </dsp:txBody>
      <dsp:txXfrm>
        <a:off x="2241491" y="1022744"/>
        <a:ext cx="1232017" cy="739210"/>
      </dsp:txXfrm>
    </dsp:sp>
    <dsp:sp modelId="{37080838-1825-4226-89F1-321D0D3EE8BF}">
      <dsp:nvSpPr>
        <dsp:cNvPr id="0" name=""/>
        <dsp:cNvSpPr/>
      </dsp:nvSpPr>
      <dsp:spPr>
        <a:xfrm>
          <a:off x="3756873" y="1022744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Zapracování změn</a:t>
          </a:r>
        </a:p>
      </dsp:txBody>
      <dsp:txXfrm>
        <a:off x="3756873" y="1022744"/>
        <a:ext cx="1232017" cy="73921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1B6583-9643-487D-A420-29E8FF0F9CD1}">
      <dsp:nvSpPr>
        <dsp:cNvPr id="0" name=""/>
        <dsp:cNvSpPr/>
      </dsp:nvSpPr>
      <dsp:spPr>
        <a:xfrm>
          <a:off x="1956326" y="324055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2075624" y="368358"/>
        <a:ext cx="14168" cy="2833"/>
      </dsp:txXfrm>
    </dsp:sp>
    <dsp:sp modelId="{CB1E43AE-56E2-477E-B57B-46FDA386B3A8}">
      <dsp:nvSpPr>
        <dsp:cNvPr id="0" name=""/>
        <dsp:cNvSpPr/>
      </dsp:nvSpPr>
      <dsp:spPr>
        <a:xfrm>
          <a:off x="726109" y="169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Předání modelu</a:t>
          </a:r>
        </a:p>
      </dsp:txBody>
      <dsp:txXfrm>
        <a:off x="726109" y="169"/>
        <a:ext cx="1232017" cy="739210"/>
      </dsp:txXfrm>
    </dsp:sp>
    <dsp:sp modelId="{4A8AD493-D2DB-40CC-A16B-1FE71599DA70}">
      <dsp:nvSpPr>
        <dsp:cNvPr id="0" name=""/>
        <dsp:cNvSpPr/>
      </dsp:nvSpPr>
      <dsp:spPr>
        <a:xfrm>
          <a:off x="3471708" y="324055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3591006" y="368358"/>
        <a:ext cx="14168" cy="2833"/>
      </dsp:txXfrm>
    </dsp:sp>
    <dsp:sp modelId="{19B2E759-E1DF-4737-9934-5837033347F9}">
      <dsp:nvSpPr>
        <dsp:cNvPr id="0" name=""/>
        <dsp:cNvSpPr/>
      </dsp:nvSpPr>
      <dsp:spPr>
        <a:xfrm>
          <a:off x="2241491" y="169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Porovnání parametrů</a:t>
          </a:r>
        </a:p>
      </dsp:txBody>
      <dsp:txXfrm>
        <a:off x="2241491" y="169"/>
        <a:ext cx="1232017" cy="739210"/>
      </dsp:txXfrm>
    </dsp:sp>
    <dsp:sp modelId="{406C920F-0638-4C3F-BE9C-F4A7D5C56953}">
      <dsp:nvSpPr>
        <dsp:cNvPr id="0" name=""/>
        <dsp:cNvSpPr/>
      </dsp:nvSpPr>
      <dsp:spPr>
        <a:xfrm>
          <a:off x="1342118" y="737580"/>
          <a:ext cx="3030763" cy="252764"/>
        </a:xfrm>
        <a:custGeom>
          <a:avLst/>
          <a:gdLst/>
          <a:ahLst/>
          <a:cxnLst/>
          <a:rect l="0" t="0" r="0" b="0"/>
          <a:pathLst>
            <a:path>
              <a:moveTo>
                <a:pt x="3030763" y="0"/>
              </a:moveTo>
              <a:lnTo>
                <a:pt x="3030763" y="143482"/>
              </a:lnTo>
              <a:lnTo>
                <a:pt x="0" y="143482"/>
              </a:lnTo>
              <a:lnTo>
                <a:pt x="0" y="252764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2781400" y="862545"/>
        <a:ext cx="152199" cy="2833"/>
      </dsp:txXfrm>
    </dsp:sp>
    <dsp:sp modelId="{E493E3C9-E9FB-4D94-AC98-6E1DFCECE174}">
      <dsp:nvSpPr>
        <dsp:cNvPr id="0" name=""/>
        <dsp:cNvSpPr/>
      </dsp:nvSpPr>
      <dsp:spPr>
        <a:xfrm>
          <a:off x="3756873" y="169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Vyhotovení reportu</a:t>
          </a:r>
        </a:p>
      </dsp:txBody>
      <dsp:txXfrm>
        <a:off x="3756873" y="169"/>
        <a:ext cx="1232017" cy="739210"/>
      </dsp:txXfrm>
    </dsp:sp>
    <dsp:sp modelId="{B073356F-04E7-489E-B59D-EB75A8F83D12}">
      <dsp:nvSpPr>
        <dsp:cNvPr id="0" name=""/>
        <dsp:cNvSpPr/>
      </dsp:nvSpPr>
      <dsp:spPr>
        <a:xfrm>
          <a:off x="1956326" y="1346629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2075624" y="1390933"/>
        <a:ext cx="14168" cy="2833"/>
      </dsp:txXfrm>
    </dsp:sp>
    <dsp:sp modelId="{EA3A99F4-AB2B-4EA8-992D-23BCACCFDE32}">
      <dsp:nvSpPr>
        <dsp:cNvPr id="0" name=""/>
        <dsp:cNvSpPr/>
      </dsp:nvSpPr>
      <dsp:spPr>
        <a:xfrm>
          <a:off x="726109" y="1022744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Předání výsledku kontroly</a:t>
          </a:r>
        </a:p>
      </dsp:txBody>
      <dsp:txXfrm>
        <a:off x="726109" y="1022744"/>
        <a:ext cx="1232017" cy="739210"/>
      </dsp:txXfrm>
    </dsp:sp>
    <dsp:sp modelId="{958909C1-E9EB-4FCB-93FE-B8C27FFC7AF9}">
      <dsp:nvSpPr>
        <dsp:cNvPr id="0" name=""/>
        <dsp:cNvSpPr/>
      </dsp:nvSpPr>
      <dsp:spPr>
        <a:xfrm>
          <a:off x="3471708" y="1346629"/>
          <a:ext cx="25276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764" y="45720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200" kern="1200">
            <a:latin typeface="Arial Narrow" panose="020B0606020202030204" pitchFamily="34" charset="0"/>
          </a:endParaRPr>
        </a:p>
      </dsp:txBody>
      <dsp:txXfrm>
        <a:off x="3591006" y="1390933"/>
        <a:ext cx="14168" cy="2833"/>
      </dsp:txXfrm>
    </dsp:sp>
    <dsp:sp modelId="{9FF30896-54AF-4699-83B1-DAE336008C5A}">
      <dsp:nvSpPr>
        <dsp:cNvPr id="0" name=""/>
        <dsp:cNvSpPr/>
      </dsp:nvSpPr>
      <dsp:spPr>
        <a:xfrm>
          <a:off x="2241491" y="1022744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Vypořádání reportu</a:t>
          </a:r>
        </a:p>
      </dsp:txBody>
      <dsp:txXfrm>
        <a:off x="2241491" y="1022744"/>
        <a:ext cx="1232017" cy="739210"/>
      </dsp:txXfrm>
    </dsp:sp>
    <dsp:sp modelId="{37080838-1825-4226-89F1-321D0D3EE8BF}">
      <dsp:nvSpPr>
        <dsp:cNvPr id="0" name=""/>
        <dsp:cNvSpPr/>
      </dsp:nvSpPr>
      <dsp:spPr>
        <a:xfrm>
          <a:off x="3756873" y="1022744"/>
          <a:ext cx="1232017" cy="73921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kern="1200">
              <a:latin typeface="Arial Narrow" panose="020B0606020202030204" pitchFamily="34" charset="0"/>
            </a:rPr>
            <a:t>Zapracování změn</a:t>
          </a:r>
        </a:p>
      </dsp:txBody>
      <dsp:txXfrm>
        <a:off x="3756873" y="1022744"/>
        <a:ext cx="1232017" cy="7392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F8990AD6F21C4380497D7D8C963BCF" ma:contentTypeVersion="0" ma:contentTypeDescription="Vytvoří nový dokument" ma:contentTypeScope="" ma:versionID="d07f262714299b73323d6b3cb8f7a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1ea61d502e412f0557378d2f1f8ea3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50816-5ABE-4651-BB27-2444017EEC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BED800-B54E-42E0-8F18-83404B5C5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06D950-30C5-40FD-9139-2FE7BE4849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EEF2DF-90FA-4AC7-A1A4-D6DE8E2C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2774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19103</CharactersWithSpaces>
  <SharedDoc>false</SharedDoc>
  <HLinks>
    <vt:vector size="6" baseType="variant">
      <vt:variant>
        <vt:i4>1441845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_Toc445106421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Kalina</dc:creator>
  <cp:lastModifiedBy>Schreierová Eva, Ing.</cp:lastModifiedBy>
  <cp:revision>9</cp:revision>
  <cp:lastPrinted>2017-11-29T13:15:00Z</cp:lastPrinted>
  <dcterms:created xsi:type="dcterms:W3CDTF">2017-11-28T14:31:00Z</dcterms:created>
  <dcterms:modified xsi:type="dcterms:W3CDTF">2017-11-29T13:15:00Z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