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FC44BD6" w:rsidR="003F5723" w:rsidRPr="00A50995" w:rsidRDefault="00AA2D78" w:rsidP="0012264C">
      <w:pPr>
        <w:pStyle w:val="Titul2"/>
        <w:spacing w:after="0"/>
        <w:rPr>
          <w:sz w:val="32"/>
        </w:rPr>
      </w:pPr>
      <w:r>
        <w:rPr>
          <w:sz w:val="32"/>
        </w:rPr>
        <w:t>Projektové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14:paraId="39671DBE" w14:textId="77777777" w:rsidR="004253E2" w:rsidRDefault="004253E2" w:rsidP="004253E2">
      <w:pPr>
        <w:pStyle w:val="Titul2"/>
        <w:spacing w:after="120"/>
        <w:rPr>
          <w:sz w:val="18"/>
          <w:szCs w:val="18"/>
        </w:rPr>
      </w:pPr>
    </w:p>
    <w:p w14:paraId="11C85573" w14:textId="74429550" w:rsidR="00F7564B" w:rsidRDefault="001B77EA" w:rsidP="001B77EA">
      <w:pPr>
        <w:pStyle w:val="Titul2"/>
      </w:pPr>
      <w:r w:rsidRPr="00402B45">
        <w:t>Název zakázky:</w:t>
      </w:r>
    </w:p>
    <w:p w14:paraId="0F72CA50" w14:textId="5149FD0F" w:rsidR="001B77EA" w:rsidRPr="00402B45" w:rsidRDefault="0074094B" w:rsidP="001B77EA">
      <w:pPr>
        <w:pStyle w:val="Titul2"/>
      </w:pPr>
      <w:sdt>
        <w:sdtPr>
          <w:rPr>
            <w:rStyle w:val="Nzevakce"/>
            <w:b/>
          </w:rPr>
          <w:alias w:val="Název akce - VYplnit pole - přenese se do zápatí"/>
          <w:tag w:val="Název akce"/>
          <w:id w:val="1889687308"/>
          <w:placeholder>
            <w:docPart w:val="2DE08AE602404EA4988F8684AE8FFD93"/>
          </w:placeholder>
          <w:text/>
        </w:sdtPr>
        <w:sdtContent>
          <w:r w:rsidR="00AA2D78">
            <w:rPr>
              <w:rStyle w:val="Nzevakce"/>
              <w:b/>
            </w:rPr>
            <w:t>Rekonstrukce mostní estakády v km 0,439 trati Ústí n.L. hl.n. – Ústí n.L. západ</w:t>
          </w:r>
        </w:sdtContent>
      </w:sdt>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202AE28D" w:rsidR="00F422D3" w:rsidRPr="006D465A" w:rsidRDefault="00F422D3" w:rsidP="00B42F40">
      <w:pPr>
        <w:pStyle w:val="Textbezodsazen"/>
        <w:spacing w:after="0"/>
        <w:rPr>
          <w:color w:val="000000" w:themeColor="text1"/>
        </w:rPr>
      </w:pPr>
      <w:r w:rsidRPr="00056BAC">
        <w:rPr>
          <w:color w:val="000000" w:themeColor="text1"/>
        </w:rPr>
        <w:t>zastou</w:t>
      </w:r>
      <w:r w:rsidR="00D83580" w:rsidRPr="00056BAC">
        <w:rPr>
          <w:color w:val="000000" w:themeColor="text1"/>
        </w:rPr>
        <w:t xml:space="preserve">pena: Ing. </w:t>
      </w:r>
      <w:r w:rsidR="00C21D72" w:rsidRPr="00056BAC">
        <w:rPr>
          <w:color w:val="000000" w:themeColor="text1"/>
        </w:rPr>
        <w:t>Petr</w:t>
      </w:r>
      <w:r w:rsidR="00AE1DE5">
        <w:rPr>
          <w:color w:val="000000" w:themeColor="text1"/>
        </w:rPr>
        <w:t>em</w:t>
      </w:r>
      <w:r w:rsidR="00C21D72" w:rsidRPr="00056BAC">
        <w:rPr>
          <w:color w:val="000000" w:themeColor="text1"/>
        </w:rPr>
        <w:t xml:space="preserve"> Hofhanzl</w:t>
      </w:r>
      <w:r w:rsidR="00AE1DE5">
        <w:rPr>
          <w:color w:val="000000" w:themeColor="text1"/>
        </w:rPr>
        <w:t>em</w:t>
      </w:r>
      <w:r w:rsidR="00C21D72" w:rsidRPr="00056BAC">
        <w:rPr>
          <w:color w:val="000000" w:themeColor="text1"/>
        </w:rPr>
        <w:t>, ředitel</w:t>
      </w:r>
      <w:r w:rsidR="00AE1DE5">
        <w:rPr>
          <w:color w:val="000000" w:themeColor="text1"/>
        </w:rPr>
        <w:t>em</w:t>
      </w:r>
      <w:r w:rsidR="00C21D72" w:rsidRPr="00056BAC">
        <w:rPr>
          <w:color w:val="000000" w:themeColor="text1"/>
        </w:rPr>
        <w:t xml:space="preserve"> Stavební správy západ</w:t>
      </w:r>
    </w:p>
    <w:p w14:paraId="493F6108" w14:textId="77777777" w:rsidR="00C21D72" w:rsidRDefault="00C21D72" w:rsidP="00B42F40">
      <w:pPr>
        <w:pStyle w:val="Textbezodsazen"/>
        <w:spacing w:after="0"/>
        <w:rPr>
          <w:rStyle w:val="Zdraznnjemn"/>
          <w:b/>
          <w:iCs w:val="0"/>
          <w:color w:val="000000" w:themeColor="text1"/>
        </w:rPr>
      </w:pPr>
    </w:p>
    <w:p w14:paraId="55FE29B2" w14:textId="2E8F4463"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718429BD" w:rsidR="00F422D3" w:rsidRDefault="00F422D3" w:rsidP="00B42F40">
      <w:pPr>
        <w:pStyle w:val="Textbezodsazen"/>
      </w:pPr>
      <w:r w:rsidRPr="00056BAC">
        <w:rPr>
          <w:color w:val="000000" w:themeColor="text1"/>
        </w:rPr>
        <w:t xml:space="preserve">Stavební správa </w:t>
      </w:r>
      <w:r w:rsidR="00595762" w:rsidRPr="00056BAC">
        <w:t>západ, Sokolovská 1955/278, 190 00 Praha 9</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4E855D28" w14:textId="19DB104B" w:rsidR="00B42F40" w:rsidRDefault="003A60C1" w:rsidP="00B42F40">
      <w:pPr>
        <w:pStyle w:val="Textbezodsazen"/>
      </w:pPr>
      <w:r w:rsidRPr="00056BAC">
        <w:t>I</w:t>
      </w:r>
      <w:r w:rsidR="00595762" w:rsidRPr="00056BAC">
        <w:t>SPROFOND / Sub</w:t>
      </w:r>
      <w:r w:rsidR="0079664B" w:rsidRPr="00056BAC">
        <w:t xml:space="preserve">. </w:t>
      </w:r>
      <w:r w:rsidR="00595762" w:rsidRPr="00056BAC">
        <w:t xml:space="preserve">ISPROFOND: </w:t>
      </w:r>
      <w:r w:rsidR="00BD3721" w:rsidRPr="00056BAC">
        <w:t>3273214901</w:t>
      </w:r>
      <w:r w:rsidR="00AA2D78">
        <w:t xml:space="preserve"> / 5423520070</w:t>
      </w:r>
    </w:p>
    <w:p w14:paraId="3BC4724C" w14:textId="45420C5E" w:rsidR="00B42F40" w:rsidRPr="00B42F40" w:rsidRDefault="00F422D3" w:rsidP="00B42F40">
      <w:pPr>
        <w:pStyle w:val="Textbezodsazen"/>
      </w:pPr>
      <w:r w:rsidRPr="00B42F40">
        <w:t>a</w:t>
      </w: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78BC67" w14:textId="78A255A5"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7B247893" w:rsidR="003F5723" w:rsidRDefault="003F5723" w:rsidP="003F5723">
      <w:pPr>
        <w:pStyle w:val="Text1-1"/>
      </w:pPr>
      <w:r>
        <w:t xml:space="preserve">Objednatel oznámil uveřejněním </w:t>
      </w:r>
      <w:r w:rsidR="00AA2D78">
        <w:t xml:space="preserve">na profilu zadavatele: </w:t>
      </w:r>
      <w:hyperlink r:id="rId11" w:history="1">
        <w:r w:rsidR="00AA2D78" w:rsidRPr="00E77106">
          <w:rPr>
            <w:rStyle w:val="Hypertextovodkaz"/>
            <w:noProof w:val="0"/>
          </w:rPr>
          <w:t>https://zakazky.spravazeleznic.cz/</w:t>
        </w:r>
        <w:r w:rsidR="00AA2D78" w:rsidRPr="00600D64">
          <w:rPr>
            <w:rStyle w:val="Hypertextovodkaz"/>
            <w:noProof w:val="0"/>
            <w:u w:val="none"/>
          </w:rPr>
          <w:t xml:space="preserve"> </w:t>
        </w:r>
        <w:r w:rsidR="00AA2D78" w:rsidRPr="00600D64">
          <w:rPr>
            <w:rStyle w:val="Hypertextovodkaz"/>
            <w:noProof w:val="0"/>
            <w:color w:val="auto"/>
            <w:u w:val="none"/>
          </w:rPr>
          <w:t>dne</w:t>
        </w:r>
      </w:hyperlink>
      <w:r w:rsidR="00AA2D78">
        <w:t xml:space="preserve"> "[</w:t>
      </w:r>
      <w:r w:rsidR="00AA2D78" w:rsidRPr="007D26F9">
        <w:rPr>
          <w:highlight w:val="green"/>
        </w:rPr>
        <w:t>VLOŽÍ OBJEDNATEL</w:t>
      </w:r>
      <w:r w:rsidR="00AA2D78">
        <w:t xml:space="preserve">]" pod evidenčním číslem </w:t>
      </w:r>
      <w:r w:rsidR="0094069C" w:rsidRPr="0094069C">
        <w:rPr>
          <w:b/>
        </w:rPr>
        <w:t>61821143</w:t>
      </w:r>
      <w:r>
        <w:t xml:space="preserve"> svůj úmysl zadat </w:t>
      </w:r>
      <w:r w:rsidR="00AA2D78">
        <w:t xml:space="preserve">veřejnou zakázku na zhotovení </w:t>
      </w:r>
      <w:r w:rsidR="00033192">
        <w:t xml:space="preserve">Projektové dokumentace pro společné povolení a Projektové dokumentace pro provádění stavby </w:t>
      </w:r>
      <w:r>
        <w:t>s </w:t>
      </w:r>
      <w:r w:rsidRPr="003038BD">
        <w:t xml:space="preserve">názvem </w:t>
      </w:r>
      <w:r w:rsidR="001B14B4" w:rsidRPr="003038BD">
        <w:t>„</w:t>
      </w:r>
      <w:r w:rsidR="00033192">
        <w:rPr>
          <w:b/>
        </w:rPr>
        <w:t>Rekonstrukce mostní estakády v km 0,439 trati Ústí n.L. hl.n. – Ústí n.L. západ</w:t>
      </w:r>
      <w:r w:rsidR="001B14B4" w:rsidRPr="003038BD">
        <w:t>“</w:t>
      </w:r>
      <w:r w:rsidR="001B14B4">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686A2B">
      <w:pPr>
        <w:pStyle w:val="Text1-2"/>
        <w:tabs>
          <w:tab w:val="num" w:pos="1418"/>
        </w:tabs>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686A2B">
      <w:pPr>
        <w:pStyle w:val="Text1-2"/>
        <w:tabs>
          <w:tab w:val="num" w:pos="1418"/>
        </w:tabs>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686A2B">
      <w:pPr>
        <w:pStyle w:val="Text1-2"/>
        <w:tabs>
          <w:tab w:val="num" w:pos="1418"/>
        </w:tabs>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63AEB2DC" w14:textId="77777777" w:rsidR="00033192" w:rsidRDefault="00033192" w:rsidP="00033192">
      <w:pPr>
        <w:pStyle w:val="Text1-1"/>
      </w:pPr>
      <w:r>
        <w:t xml:space="preserve">Zhotovitel se zavazuje v souladu s touto Smlouvou provést Dílo spočívající ve zhotovení Projektové dokumentace pro společné povolení (dále též jen DUSP), Projektové </w:t>
      </w:r>
      <w:r>
        <w:lastRenderedPageBreak/>
        <w:t>dokumentace pro provádění stavby (dále též jen PDPS) dle specifikace uvedené v Příloze č. 1 této Smlouvy a předat jej Objednateli, 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5A312704" w14:textId="77777777" w:rsidR="00033192" w:rsidRDefault="00033192" w:rsidP="00033192">
      <w:pPr>
        <w:pStyle w:val="Text1-1"/>
      </w:pPr>
      <w:r>
        <w:t>Objednatel se zavazuje řádně provedené Dílo převzít a za řádně zhotovenou a předanou DUSP a PDPS a řádně provedený výkon autorského dozoru zaplatit Zhotoviteli za podmínek stanovených touto Smlouvou celkovou Cenu Díla, která v součtu představuje Cenu za zpracování  DUSP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CC17A52" w:rsidR="003F5723" w:rsidRPr="0030273B"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 xml:space="preserve">Příloze č. 5 této Smlouvy (dále jen „Harmonogram plnění“) a vykonávat autorský dozor po celou </w:t>
      </w:r>
      <w:r w:rsidRPr="0030273B">
        <w:t>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D0067FE" w14:textId="77777777" w:rsidR="00033192" w:rsidRDefault="00033192" w:rsidP="00033192">
      <w:pPr>
        <w:pStyle w:val="Text1-1"/>
      </w:pPr>
      <w:r>
        <w:t xml:space="preserve">Místem plnění DUSP a PDPS je: </w:t>
      </w:r>
      <w:r w:rsidRPr="00C539CB">
        <w:t>Stavební správa</w:t>
      </w:r>
      <w:r>
        <w:t xml:space="preserve"> </w:t>
      </w:r>
      <w:r w:rsidRPr="002E5597">
        <w:t xml:space="preserve">západ, Sokolovská </w:t>
      </w:r>
      <w:r>
        <w:t>1955/278, 190 00 Praha 9</w:t>
      </w:r>
      <w:r w:rsidRPr="002E5597">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7319ED75" w14:textId="77777777" w:rsidR="00033192" w:rsidRDefault="00033192" w:rsidP="00033192">
      <w:pPr>
        <w:pStyle w:val="Text1-1"/>
      </w:pPr>
      <w:r>
        <w:t>Bankovní záruka za provedení Díla dle čl. 11 Obchodních podmínek činí 10% z Ceny za zpracování DUSP a PDPS, tj.: "[</w:t>
      </w:r>
      <w:r w:rsidRPr="003F5723">
        <w:rPr>
          <w:b/>
          <w:highlight w:val="yellow"/>
        </w:rPr>
        <w:t>VLOŽÍ ZHOTOVITEL</w:t>
      </w:r>
      <w:r>
        <w:t>]" bez DPH. Cena za zpracování DUSP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lastRenderedPageBreak/>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7BC9BD47" w14:textId="22A5F3E6" w:rsidR="006E6539" w:rsidRPr="00EE221B" w:rsidRDefault="006E6539" w:rsidP="003D578F">
      <w:pPr>
        <w:pStyle w:val="Text1-1"/>
        <w:rPr>
          <w:rFonts w:eastAsia="Times New Roman" w:cs="Times New Roman"/>
          <w:strike/>
          <w:sz w:val="20"/>
          <w:szCs w:val="20"/>
        </w:rPr>
      </w:pPr>
      <w:r w:rsidRPr="00EE221B">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osobou (osobami) disponující(mi) elektronickým podpisem</w:t>
      </w:r>
      <w:r w:rsidR="008147B0" w:rsidRPr="00EE221B">
        <w:t>.</w:t>
      </w:r>
      <w:r w:rsidR="003D578F" w:rsidRPr="00EE221B">
        <w:t xml:space="preserve"> </w:t>
      </w:r>
    </w:p>
    <w:p w14:paraId="056F3DCA" w14:textId="5B471B36"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324823"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w:t>
      </w:r>
      <w:r w:rsidRPr="00324823">
        <w:rPr>
          <w:rFonts w:eastAsia="Times New Roman" w:cs="Times New Roman"/>
        </w:rPr>
        <w:t>stránkách smluvních stran (společností).</w:t>
      </w:r>
    </w:p>
    <w:p w14:paraId="34F8F290" w14:textId="30AA5751" w:rsidR="005A6B84" w:rsidRPr="00324823" w:rsidRDefault="005A6B84" w:rsidP="00DF0BA5">
      <w:pPr>
        <w:pStyle w:val="Text1-1"/>
        <w:numPr>
          <w:ilvl w:val="1"/>
          <w:numId w:val="6"/>
        </w:numPr>
        <w:rPr>
          <w:rFonts w:eastAsia="Times New Roman" w:cs="Times New Roman"/>
        </w:rPr>
      </w:pPr>
      <w:r w:rsidRPr="00324823">
        <w:t>Sociálně a environmentálně odpovědné zadávání</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35CE5EE3"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odst.4.7.1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Teams, Google meet, atp.), pokud nebude nutné, aby byly spojeny s místním šetřením.</w:t>
      </w:r>
    </w:p>
    <w:p w14:paraId="253626A7" w14:textId="66824020" w:rsidR="005A6B84" w:rsidRPr="00EE221B" w:rsidRDefault="005A6B84" w:rsidP="005A6B84">
      <w:pPr>
        <w:pStyle w:val="Text1-2"/>
      </w:pPr>
      <w:r w:rsidRPr="00EE221B">
        <w:t>Zhotovitel se zavazuje, že v průběhu plnění Díla v</w:t>
      </w:r>
      <w:r w:rsidR="00033192">
        <w:t xml:space="preserve"> rozsahu </w:t>
      </w:r>
      <w:r w:rsidRPr="00157AA9">
        <w:t>D</w:t>
      </w:r>
      <w:r w:rsidR="00B75AA5" w:rsidRPr="00157AA9">
        <w:t>U</w:t>
      </w:r>
      <w:r w:rsidRPr="00157AA9">
        <w:t>SP a PDPS  umožní v souvislosti s plněním D</w:t>
      </w:r>
      <w:r w:rsidR="00C21D72" w:rsidRPr="00157AA9">
        <w:t>íla provedení studentské exkurze</w:t>
      </w:r>
      <w:r w:rsidRPr="00157AA9">
        <w:t>, a to v kancelářích Zhotovitele nebo při provádění pr</w:t>
      </w:r>
      <w:r w:rsidR="00B75AA5" w:rsidRPr="00157AA9">
        <w:t>ojekčních či průzkumných prací</w:t>
      </w:r>
      <w:r w:rsidRPr="00157AA9">
        <w:t xml:space="preserve"> přímo na budoucím staveništi. </w:t>
      </w:r>
      <w:r w:rsidR="00C21D72" w:rsidRPr="00157AA9">
        <w:rPr>
          <w:rFonts w:eastAsia="Times New Roman" w:cs="Times New Roman"/>
        </w:rPr>
        <w:t>Podrobnosti k provedení exkurze</w:t>
      </w:r>
      <w:r w:rsidR="00351142" w:rsidRPr="00157AA9">
        <w:rPr>
          <w:rFonts w:eastAsia="Times New Roman" w:cs="Times New Roman"/>
        </w:rPr>
        <w:t xml:space="preserve"> jsou uvedeny v Obchodních podmínkách.</w:t>
      </w:r>
    </w:p>
    <w:p w14:paraId="7439BCEE" w14:textId="77777777" w:rsidR="005A6B84" w:rsidRPr="00EE221B" w:rsidRDefault="005A6B84" w:rsidP="00BD7123">
      <w:pPr>
        <w:pStyle w:val="Text1-2"/>
        <w:tabs>
          <w:tab w:val="clear" w:pos="1787"/>
        </w:tabs>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31C25717" w14:textId="78A8A37E" w:rsidR="00DF0BA5" w:rsidRPr="00324823" w:rsidRDefault="005A6B84" w:rsidP="00BD7123">
      <w:pPr>
        <w:pStyle w:val="Text1-2"/>
        <w:numPr>
          <w:ilvl w:val="2"/>
          <w:numId w:val="6"/>
        </w:numPr>
        <w:tabs>
          <w:tab w:val="clear" w:pos="1787"/>
        </w:tabs>
        <w:ind w:left="1701" w:hanging="708"/>
        <w:rPr>
          <w:rFonts w:eastAsia="Times New Roman" w:cs="Times New Roman"/>
        </w:rPr>
      </w:pPr>
      <w:r w:rsidRPr="00324823">
        <w:t>Zhotovitel bude důsledně požadovat v Projektové dokumentaci recyklaci kameniva vyzískávaného z kolejového lože. Bližší specifikace je uvedena v odst. 5.5.29 přílohy č.3 b) této Smlouvy.</w:t>
      </w:r>
    </w:p>
    <w:p w14:paraId="0D9D3E2C" w14:textId="7F295152" w:rsidR="00490ECD" w:rsidRPr="00191278" w:rsidRDefault="00490ECD" w:rsidP="00033192">
      <w:pPr>
        <w:pStyle w:val="Text1-2"/>
        <w:numPr>
          <w:ilvl w:val="0"/>
          <w:numId w:val="0"/>
        </w:numPr>
        <w:ind w:left="1701"/>
        <w:rPr>
          <w:i/>
        </w:rPr>
      </w:pPr>
    </w:p>
    <w:p w14:paraId="17A21E91" w14:textId="77777777" w:rsidR="003F5723" w:rsidRDefault="003F5723" w:rsidP="003F5723">
      <w:pPr>
        <w:pStyle w:val="Nadpis1-1"/>
      </w:pPr>
      <w:r>
        <w:lastRenderedPageBreak/>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D325231" w14:textId="7B10F770" w:rsidR="003F5723" w:rsidRPr="00157AA9" w:rsidRDefault="00C21D72" w:rsidP="003F5723">
      <w:pPr>
        <w:pStyle w:val="Text1-1"/>
      </w:pPr>
      <w:r w:rsidRPr="00157AA9">
        <w:t>Tato Smlouva je vyhotovena elektronicky, každý elektronický obraz smlouvy má platnost originálu.</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w:t>
      </w:r>
      <w:r>
        <w:lastRenderedPageBreak/>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12AD2E3" w:rsidR="00F422D3" w:rsidRDefault="00F422D3" w:rsidP="00A141E0">
      <w:pPr>
        <w:pStyle w:val="Textbezslovn"/>
        <w:ind w:left="2127" w:hanging="1390"/>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033192">
        <w:rPr>
          <w:b/>
        </w:rPr>
        <w:t>6_</w:t>
      </w:r>
      <w:r w:rsidR="00063F8A">
        <w:rPr>
          <w:b/>
        </w:rPr>
        <w:t>21</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2E33E4BD" w:rsidR="00612CEA" w:rsidRPr="0015474B" w:rsidRDefault="00124751" w:rsidP="00612CEA">
      <w:pPr>
        <w:pStyle w:val="Textbezslovn"/>
        <w:ind w:left="2127"/>
        <w:jc w:val="left"/>
        <w:rPr>
          <w:b/>
        </w:rPr>
      </w:pPr>
      <w:r w:rsidRPr="00964369">
        <w:t xml:space="preserve">b) Všeobecné technické </w:t>
      </w:r>
      <w:r w:rsidRPr="00924118">
        <w:t xml:space="preserve">podmínky </w:t>
      </w:r>
      <w:r w:rsidRPr="0015474B">
        <w:rPr>
          <w:b/>
        </w:rPr>
        <w:t>"</w:t>
      </w:r>
      <w:r w:rsidR="00EE67AC" w:rsidRPr="0015474B">
        <w:rPr>
          <w:b/>
        </w:rPr>
        <w:t>VTP</w:t>
      </w:r>
      <w:r w:rsidR="00C27F6D" w:rsidRPr="0015474B">
        <w:rPr>
          <w:b/>
        </w:rPr>
        <w:t>/</w:t>
      </w:r>
      <w:r w:rsidR="00EE67AC" w:rsidRPr="0015474B">
        <w:rPr>
          <w:b/>
        </w:rPr>
        <w:t>DOKUMENTACE</w:t>
      </w:r>
      <w:r w:rsidR="00C27F6D" w:rsidRPr="0015474B">
        <w:rPr>
          <w:b/>
        </w:rPr>
        <w:t>/</w:t>
      </w:r>
      <w:r w:rsidR="00EE67AC" w:rsidRPr="0015474B">
        <w:rPr>
          <w:b/>
        </w:rPr>
        <w:t>02</w:t>
      </w:r>
      <w:r w:rsidR="00033192">
        <w:rPr>
          <w:b/>
        </w:rPr>
        <w:t>_</w:t>
      </w:r>
      <w:r w:rsidR="00EE67AC" w:rsidRPr="0015474B">
        <w:rPr>
          <w:b/>
        </w:rPr>
        <w:t>21</w:t>
      </w:r>
      <w:r w:rsidR="006D465A" w:rsidRPr="0015474B">
        <w:rPr>
          <w:b/>
        </w:rPr>
        <w:t xml:space="preserve">" </w:t>
      </w:r>
    </w:p>
    <w:p w14:paraId="5B5F4A27" w14:textId="61212FCD" w:rsidR="00F422D3" w:rsidRDefault="00124751" w:rsidP="00964369">
      <w:pPr>
        <w:pStyle w:val="Textbezslovn"/>
        <w:ind w:left="2127"/>
      </w:pPr>
      <w:r w:rsidRPr="00964369">
        <w:t>c</w:t>
      </w:r>
      <w:r w:rsidRPr="00157AA9">
        <w:t xml:space="preserve">) Zvláštní technické podmínky </w:t>
      </w:r>
      <w:r w:rsidR="006650B1" w:rsidRPr="00157AA9">
        <w:t xml:space="preserve">ze dne </w:t>
      </w:r>
      <w:r w:rsidR="006A3315">
        <w:t>17</w:t>
      </w:r>
      <w:r w:rsidR="00EE67AC" w:rsidRPr="00157AA9">
        <w:t>.2.2021</w:t>
      </w:r>
      <w:r w:rsidR="003270FE" w:rsidRPr="00157AA9">
        <w:t xml:space="preserve"> </w:t>
      </w:r>
      <w:r w:rsidR="00EE67AC" w:rsidRPr="00157AA9">
        <w:t>"</w:t>
      </w:r>
      <w:r w:rsidR="006A3315">
        <w:t>Rekonstrukce mostní estakády v</w:t>
      </w:r>
      <w:r w:rsidR="00510536">
        <w:t> </w:t>
      </w:r>
      <w:r w:rsidR="006A3315">
        <w:t>km</w:t>
      </w:r>
      <w:r w:rsidR="00510536">
        <w:t xml:space="preserve"> 0,439 trati Ústí n.L. hl.n. – Ústí n.L.západ</w:t>
      </w:r>
      <w:r w:rsidR="006D465A" w:rsidRPr="003270FE">
        <w:t>"</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73CFD86A"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7BB3E317" w14:textId="5E9112FB" w:rsidR="00964369" w:rsidRDefault="00964369" w:rsidP="009F0867">
      <w:pPr>
        <w:pStyle w:val="Textbezodsazen"/>
      </w:pPr>
    </w:p>
    <w:p w14:paraId="3F1BD255" w14:textId="6D3E74F7" w:rsidR="00376B87" w:rsidRPr="00EE74B9" w:rsidRDefault="00E86A56" w:rsidP="00376B87">
      <w:pPr>
        <w:pStyle w:val="Textbezodsazen"/>
      </w:pPr>
      <w:r w:rsidRPr="00EE74B9">
        <w:t xml:space="preserve">V Praze </w:t>
      </w:r>
      <w:r w:rsidRPr="00EE74B9">
        <w:tab/>
      </w:r>
      <w:r w:rsidR="00376B87" w:rsidRPr="00EE74B9">
        <w:tab/>
      </w:r>
      <w:r w:rsidR="00376B87" w:rsidRPr="00EE74B9">
        <w:tab/>
      </w:r>
      <w:r w:rsidR="00376B87" w:rsidRPr="00EE74B9">
        <w:tab/>
      </w:r>
      <w:r w:rsidR="00376B87" w:rsidRPr="00EE74B9">
        <w:tab/>
      </w:r>
      <w:r w:rsidR="00376B87" w:rsidRPr="00EE74B9">
        <w:tab/>
      </w:r>
      <w:r w:rsidRPr="00EE74B9">
        <w:t>V ………………….….</w:t>
      </w:r>
    </w:p>
    <w:p w14:paraId="2960CCCA" w14:textId="77777777" w:rsidR="00376B87" w:rsidRPr="00EE74B9" w:rsidRDefault="00376B87" w:rsidP="00376B87">
      <w:pPr>
        <w:pStyle w:val="Textbezodsazen"/>
      </w:pPr>
    </w:p>
    <w:p w14:paraId="3EFE0942" w14:textId="3F282E5D" w:rsidR="00376B87" w:rsidRPr="00EE74B9" w:rsidRDefault="00376B87" w:rsidP="00376B87">
      <w:pPr>
        <w:pStyle w:val="Textbezodsazen"/>
      </w:pPr>
    </w:p>
    <w:p w14:paraId="32B61043" w14:textId="77777777" w:rsidR="00376B87" w:rsidRPr="00EE74B9" w:rsidRDefault="00376B87" w:rsidP="00376B87">
      <w:pPr>
        <w:pStyle w:val="Textbezodsazen"/>
      </w:pPr>
      <w:r w:rsidRPr="00EE74B9">
        <w:t>................................................</w:t>
      </w:r>
      <w:r w:rsidRPr="00EE74B9">
        <w:tab/>
      </w:r>
      <w:r w:rsidRPr="00EE74B9">
        <w:tab/>
      </w:r>
      <w:r w:rsidRPr="00EE74B9">
        <w:tab/>
        <w:t>................................................</w:t>
      </w:r>
    </w:p>
    <w:p w14:paraId="0D9AA86B" w14:textId="2C75C5F9" w:rsidR="00376B87" w:rsidRPr="00157AA9" w:rsidRDefault="00E86A56" w:rsidP="00376B87">
      <w:pPr>
        <w:pStyle w:val="Bezmezer"/>
        <w:rPr>
          <w:rStyle w:val="Tun"/>
          <w:sz w:val="18"/>
          <w:szCs w:val="18"/>
        </w:rPr>
      </w:pPr>
      <w:r w:rsidRPr="00157AA9">
        <w:rPr>
          <w:rStyle w:val="Tun"/>
          <w:sz w:val="18"/>
          <w:szCs w:val="18"/>
        </w:rPr>
        <w:t>Ing. Petr Hofhanzl</w:t>
      </w:r>
      <w:r w:rsidRPr="00157AA9">
        <w:rPr>
          <w:rStyle w:val="Tun"/>
          <w:sz w:val="18"/>
          <w:szCs w:val="18"/>
        </w:rPr>
        <w:tab/>
      </w:r>
      <w:r w:rsidRPr="00157AA9">
        <w:rPr>
          <w:rStyle w:val="Tun"/>
          <w:sz w:val="18"/>
          <w:szCs w:val="18"/>
        </w:rPr>
        <w:tab/>
      </w:r>
      <w:r w:rsidR="00376B87" w:rsidRPr="00157AA9">
        <w:rPr>
          <w:rStyle w:val="Tun"/>
          <w:sz w:val="18"/>
          <w:szCs w:val="18"/>
        </w:rPr>
        <w:tab/>
      </w:r>
      <w:r w:rsidR="00376B87" w:rsidRPr="00157AA9">
        <w:rPr>
          <w:rStyle w:val="Tun"/>
          <w:sz w:val="18"/>
          <w:szCs w:val="18"/>
        </w:rPr>
        <w:tab/>
      </w:r>
      <w:r w:rsidR="00376B87" w:rsidRPr="00157AA9">
        <w:rPr>
          <w:rStyle w:val="Tun"/>
          <w:sz w:val="18"/>
          <w:szCs w:val="18"/>
        </w:rPr>
        <w:tab/>
      </w:r>
      <w:r w:rsidR="007135C8" w:rsidRPr="00157AA9">
        <w:rPr>
          <w:rStyle w:val="Tun"/>
          <w:sz w:val="18"/>
          <w:szCs w:val="18"/>
        </w:rPr>
        <w:t xml:space="preserve">      </w:t>
      </w:r>
      <w:r w:rsidR="00376B87" w:rsidRPr="00157AA9">
        <w:rPr>
          <w:rStyle w:val="Tun"/>
          <w:sz w:val="18"/>
          <w:szCs w:val="18"/>
        </w:rPr>
        <w:t>"[VLOŽÍ ZHOTOVITEL]"</w:t>
      </w:r>
    </w:p>
    <w:p w14:paraId="1B1380AB" w14:textId="4B2D58CA" w:rsidR="00376B87" w:rsidRPr="00157AA9" w:rsidRDefault="00E86A56" w:rsidP="00E86A56">
      <w:pPr>
        <w:pStyle w:val="Bezmezer"/>
        <w:rPr>
          <w:sz w:val="18"/>
          <w:szCs w:val="18"/>
        </w:rPr>
      </w:pPr>
      <w:r w:rsidRPr="00157AA9">
        <w:rPr>
          <w:sz w:val="18"/>
          <w:szCs w:val="18"/>
        </w:rPr>
        <w:t>ředitel Stavební správy západ</w:t>
      </w:r>
    </w:p>
    <w:p w14:paraId="25B423E3" w14:textId="0068AD28" w:rsidR="00E86A56" w:rsidRPr="00510536" w:rsidRDefault="00E86A56" w:rsidP="00E86A56">
      <w:pPr>
        <w:pStyle w:val="Bezmezer"/>
        <w:rPr>
          <w:i/>
          <w:sz w:val="18"/>
          <w:szCs w:val="18"/>
        </w:rPr>
      </w:pPr>
      <w:r w:rsidRPr="00510536">
        <w:rPr>
          <w:i/>
          <w:sz w:val="18"/>
          <w:szCs w:val="18"/>
        </w:rPr>
        <w:t>(podepsáno elektronicky)</w:t>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5809BC28" w14:textId="77777777" w:rsidR="00510536" w:rsidRPr="00F762A8" w:rsidRDefault="00510536" w:rsidP="00510536">
      <w:pPr>
        <w:pStyle w:val="Nadpisbezsl1-2"/>
      </w:pPr>
      <w:r>
        <w:t>Specifikace Díla</w:t>
      </w:r>
    </w:p>
    <w:p w14:paraId="08842739" w14:textId="77777777" w:rsidR="00510536" w:rsidRDefault="00510536" w:rsidP="00510536">
      <w:pPr>
        <w:pStyle w:val="Textbezodsazen"/>
        <w:numPr>
          <w:ilvl w:val="0"/>
          <w:numId w:val="15"/>
        </w:numPr>
        <w:rPr>
          <w:b/>
        </w:rPr>
      </w:pPr>
      <w:r w:rsidRPr="003342DD">
        <w:rPr>
          <w:b/>
        </w:rPr>
        <w:t>Předmětem díla je:</w:t>
      </w:r>
    </w:p>
    <w:p w14:paraId="50E15D45" w14:textId="77777777" w:rsidR="00510536" w:rsidRDefault="00510536" w:rsidP="00510536">
      <w:pPr>
        <w:pStyle w:val="Textbezodsazen"/>
        <w:ind w:left="720"/>
      </w:pPr>
      <w:r>
        <w:t>Předmětem díla je zhotovení Projektové dokumentace pro společné povolení, zpracování a podání žádosti o vydání společného povolení a zhotovení Projektové dokumentace pro provádění stavby „Rekonstrukce mostní estakády v km 0,439 trati Ústí n.L. hl.n. – Ústí n.L. západ“. Cílem díla je odstranění vyskytujících se poruch a závad na mostních konstrukcích mostního objektu. Mostní estakáda je ve špatném technickém stavu a vyžadují celkovou rekonstrukci. Rekonstrukcí dojde ke zvýšení rychlosti a plynulosti železniční dopravy a zvýšení komfortu cestování.</w:t>
      </w:r>
    </w:p>
    <w:p w14:paraId="70C3F64E" w14:textId="77777777" w:rsidR="00510536" w:rsidRDefault="00510536" w:rsidP="00510536">
      <w:pPr>
        <w:pStyle w:val="Textbezodsazen"/>
        <w:ind w:left="720"/>
      </w:pPr>
      <w:r>
        <w:t>Zhotovitel se zároveň zavazuje pro výkon činnosti autorského dozoru během realizace stavby.</w:t>
      </w:r>
    </w:p>
    <w:p w14:paraId="5E18316D" w14:textId="77777777" w:rsidR="00510536" w:rsidRPr="00510536" w:rsidRDefault="00510536" w:rsidP="00510536">
      <w:pPr>
        <w:pStyle w:val="Textbezodsazen"/>
        <w:numPr>
          <w:ilvl w:val="0"/>
          <w:numId w:val="15"/>
        </w:numPr>
      </w:pPr>
      <w:r w:rsidRPr="00510536">
        <w:t>Požadavky na rozsah a zhotovení Projektové dokumentace pro společné povolení, zpracování a podání žádosti o vydání společného povolení a zhotovení Projektové dokumentace pro provádění stavby jsou definovány Všeobecnými technickými podmínkami – přílohy č. 3b)</w:t>
      </w:r>
    </w:p>
    <w:p w14:paraId="19441F2D" w14:textId="77777777" w:rsidR="00510536" w:rsidRPr="00510536" w:rsidRDefault="00510536" w:rsidP="00510536">
      <w:pPr>
        <w:pStyle w:val="Textbezodsazen"/>
        <w:numPr>
          <w:ilvl w:val="0"/>
          <w:numId w:val="15"/>
        </w:numPr>
      </w:pPr>
      <w:r w:rsidRPr="00510536">
        <w:t>Upřesňující podmínky pro zhotovení Projektové dokumentace pro společné povolení, zpracování a podání žádosti o vydání společného povolení a zhotovení Projektové dokumentace pro provádění stavby jsou uvedeny ve Zvláštních technických podmínkách – příloha č. 3c)</w:t>
      </w:r>
    </w:p>
    <w:p w14:paraId="326BD00B" w14:textId="77777777" w:rsidR="00656511" w:rsidRPr="00656511" w:rsidRDefault="00656511" w:rsidP="00656511">
      <w:pPr>
        <w:pStyle w:val="Text2-1"/>
        <w:numPr>
          <w:ilvl w:val="0"/>
          <w:numId w:val="0"/>
        </w:numPr>
        <w:ind w:left="737"/>
      </w:pPr>
    </w:p>
    <w:p w14:paraId="618AFC44" w14:textId="77777777" w:rsidR="007145F3" w:rsidRDefault="007145F3" w:rsidP="00CB4F6D">
      <w:pPr>
        <w:pStyle w:val="Textbezodsazen"/>
      </w:pP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714B885A" w14:textId="26192B52" w:rsidR="00C539CB" w:rsidRDefault="005F0554" w:rsidP="005F4353">
      <w:pPr>
        <w:pStyle w:val="Textbezodsazen"/>
        <w:rPr>
          <w:b/>
          <w:sz w:val="20"/>
          <w:szCs w:val="20"/>
        </w:rPr>
      </w:pPr>
      <w:r w:rsidRPr="005F0554">
        <w:rPr>
          <w:b/>
          <w:sz w:val="20"/>
          <w:szCs w:val="20"/>
        </w:rPr>
        <w:t>„OP/DU</w:t>
      </w:r>
      <w:r w:rsidR="00510536">
        <w:rPr>
          <w:b/>
          <w:sz w:val="20"/>
          <w:szCs w:val="20"/>
        </w:rPr>
        <w:t>SP+PDPS/6_</w:t>
      </w:r>
      <w:r w:rsidRPr="005F0554">
        <w:rPr>
          <w:b/>
          <w:sz w:val="20"/>
          <w:szCs w:val="20"/>
        </w:rPr>
        <w:t>21“</w:t>
      </w:r>
    </w:p>
    <w:p w14:paraId="21092CD8" w14:textId="49D786DF" w:rsidR="00A23326" w:rsidRPr="00A23326" w:rsidRDefault="00A23326" w:rsidP="005F4353">
      <w:pPr>
        <w:pStyle w:val="Textbezodsazen"/>
        <w:rPr>
          <w:sz w:val="20"/>
          <w:szCs w:val="20"/>
        </w:rPr>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85767D">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85767D">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85767D">
      <w:pPr>
        <w:pStyle w:val="Nadpisbezsl1-2"/>
        <w:jc w:val="both"/>
      </w:pPr>
      <w:r>
        <w:t>b)</w:t>
      </w:r>
      <w:r>
        <w:tab/>
        <w:t xml:space="preserve">Všeobecné technické podmínky </w:t>
      </w:r>
    </w:p>
    <w:p w14:paraId="0E75A107" w14:textId="12A0A54A" w:rsidR="00124751" w:rsidRPr="00E92AA3" w:rsidRDefault="00510536" w:rsidP="00E92AA3">
      <w:pPr>
        <w:pStyle w:val="Textbezslovn"/>
        <w:rPr>
          <w:strike/>
          <w:color w:val="FF0000"/>
        </w:rPr>
      </w:pPr>
      <w:r>
        <w:rPr>
          <w:b/>
        </w:rPr>
        <w:t>"VTP/DOKUMENTACE/02_</w:t>
      </w:r>
      <w:r w:rsidR="00076B86" w:rsidRPr="0015474B">
        <w:rPr>
          <w:b/>
        </w:rPr>
        <w:t xml:space="preserve">21" </w:t>
      </w:r>
    </w:p>
    <w:p w14:paraId="51AF4ACE" w14:textId="77777777" w:rsidR="00124751" w:rsidRDefault="00124751" w:rsidP="0085767D">
      <w:pPr>
        <w:pStyle w:val="Nadpisbezsl1-2"/>
        <w:jc w:val="both"/>
      </w:pPr>
      <w:r>
        <w:t>c)</w:t>
      </w:r>
      <w:r>
        <w:tab/>
        <w:t xml:space="preserve">Zvláštní technické podmínky </w:t>
      </w:r>
    </w:p>
    <w:p w14:paraId="3ACF42AF" w14:textId="32E1F00D" w:rsidR="00671F70" w:rsidRDefault="00950EAF" w:rsidP="0085767D">
      <w:pPr>
        <w:pStyle w:val="Textbezslovn"/>
      </w:pPr>
      <w:r>
        <w:t xml:space="preserve">ze </w:t>
      </w:r>
      <w:r w:rsidRPr="006A6640">
        <w:t xml:space="preserve">dne </w:t>
      </w:r>
      <w:r w:rsidR="00510536">
        <w:t>17</w:t>
      </w:r>
      <w:r w:rsidR="0038538B" w:rsidRPr="006A6640">
        <w:t>.</w:t>
      </w:r>
      <w:r w:rsidR="00510536">
        <w:t xml:space="preserve"> </w:t>
      </w:r>
      <w:r w:rsidR="0038538B" w:rsidRPr="006A6640">
        <w:t>2.</w:t>
      </w:r>
      <w:r w:rsidR="00510536">
        <w:t xml:space="preserve"> </w:t>
      </w:r>
      <w:r w:rsidR="0038538B" w:rsidRPr="006A6640">
        <w:t>2021</w:t>
      </w:r>
      <w:r w:rsidR="00510536">
        <w:t xml:space="preserve"> </w:t>
      </w:r>
      <w:r w:rsidR="0038538B" w:rsidRPr="006A6640">
        <w:t>"</w:t>
      </w:r>
      <w:r w:rsidR="00510536">
        <w:t>Rekonstrukce mostní estakády v km 0,439 trati Ústí nad Labem hl.n. – Ústí n.L. západ</w:t>
      </w: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3A108A1F" w:rsidR="008A4D1B" w:rsidRDefault="008A4D1B" w:rsidP="008A4D1B">
      <w:pPr>
        <w:pStyle w:val="Textbezodsazen"/>
      </w:pPr>
      <w:r>
        <w:t xml:space="preserve">Cena za </w:t>
      </w:r>
      <w:r w:rsidRPr="00487E1E">
        <w:t xml:space="preserve">zpracování </w:t>
      </w:r>
      <w:r>
        <w:t>D</w:t>
      </w:r>
      <w:r w:rsidR="00E868F1">
        <w:t>U</w:t>
      </w:r>
      <w:r>
        <w:t>SP a PDPS (podle členění na základní a dodatečné služby) a autorského dozoru:</w:t>
      </w:r>
    </w:p>
    <w:p w14:paraId="329B5A4C" w14:textId="135D3335"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510536" w:rsidRPr="00CF4629" w14:paraId="287C3755"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4679737" w14:textId="77777777" w:rsidR="00510536" w:rsidRPr="00CF4629" w:rsidRDefault="00510536" w:rsidP="00DF0A74">
            <w:pPr>
              <w:pStyle w:val="Tabulka"/>
              <w:rPr>
                <w:b/>
                <w:sz w:val="16"/>
                <w:szCs w:val="16"/>
              </w:rPr>
            </w:pPr>
            <w:r w:rsidRPr="00CF4629">
              <w:rPr>
                <w:b/>
                <w:sz w:val="16"/>
                <w:szCs w:val="16"/>
              </w:rPr>
              <w:t>Položka</w:t>
            </w:r>
          </w:p>
        </w:tc>
        <w:tc>
          <w:tcPr>
            <w:tcW w:w="3402" w:type="dxa"/>
          </w:tcPr>
          <w:p w14:paraId="6520DBAA" w14:textId="77777777" w:rsidR="00510536" w:rsidRPr="00CF4629" w:rsidRDefault="00510536" w:rsidP="00DF0A74">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3897FBEC" w14:textId="77777777" w:rsidR="00510536" w:rsidRPr="00CF4629" w:rsidRDefault="00510536" w:rsidP="00DF0A74">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39A86D8B" w14:textId="77777777" w:rsidR="00510536" w:rsidRPr="00CF4629" w:rsidRDefault="00510536" w:rsidP="00DF0A74">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0D7F3B0D" w14:textId="77777777" w:rsidR="00510536" w:rsidRPr="00CF4629" w:rsidRDefault="00510536" w:rsidP="00DF0A74">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Jedn</w:t>
            </w:r>
            <w:r>
              <w:rPr>
                <w:b/>
                <w:sz w:val="16"/>
                <w:szCs w:val="16"/>
              </w:rPr>
              <w:t>.</w:t>
            </w:r>
            <w:r w:rsidRPr="00CF4629">
              <w:rPr>
                <w:b/>
                <w:sz w:val="16"/>
                <w:szCs w:val="16"/>
              </w:rPr>
              <w:t xml:space="preserve"> cena *)</w:t>
            </w:r>
          </w:p>
        </w:tc>
        <w:tc>
          <w:tcPr>
            <w:tcW w:w="1338" w:type="dxa"/>
          </w:tcPr>
          <w:p w14:paraId="6509151F" w14:textId="77777777" w:rsidR="00510536" w:rsidRPr="00CF4629" w:rsidRDefault="00510536" w:rsidP="00DF0A74">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510536" w:rsidRPr="00841876" w14:paraId="16023BB4"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40636F07" w14:textId="77777777" w:rsidR="00510536" w:rsidRPr="00841876" w:rsidRDefault="00510536" w:rsidP="00DF0A74">
            <w:pPr>
              <w:pStyle w:val="Tabulka"/>
            </w:pPr>
            <w:r w:rsidRPr="00841876">
              <w:t>1</w:t>
            </w:r>
          </w:p>
        </w:tc>
        <w:tc>
          <w:tcPr>
            <w:tcW w:w="3402" w:type="dxa"/>
          </w:tcPr>
          <w:p w14:paraId="41A72D65"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Zpracování DUSP dle vyhlášky č.146 /2008 Sb. v platném znění dle VTP a ZTP</w:t>
            </w:r>
          </w:p>
        </w:tc>
        <w:tc>
          <w:tcPr>
            <w:tcW w:w="992" w:type="dxa"/>
          </w:tcPr>
          <w:p w14:paraId="45854AF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599C651"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1759CA13"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AA9FAAA"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1E4A9E25"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6EB92A1A" w14:textId="77777777" w:rsidR="00510536" w:rsidRPr="00841876" w:rsidRDefault="00510536" w:rsidP="00DF0A74">
            <w:pPr>
              <w:pStyle w:val="Tabulka"/>
            </w:pPr>
            <w:r w:rsidRPr="00841876">
              <w:t>2</w:t>
            </w:r>
          </w:p>
        </w:tc>
        <w:tc>
          <w:tcPr>
            <w:tcW w:w="3402" w:type="dxa"/>
          </w:tcPr>
          <w:p w14:paraId="50910CBF"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Zpracování PDPS (v rozsahu dopracování příloh DUSP do podrobnosti PDPS) vyjma příloh G, H a I, včetně všech dílčích odevzdání, dle přílohy č.2 Směrnice GŘ SŽDC č. 11/2006 v platném znění dle VTP a ZTP</w:t>
            </w:r>
          </w:p>
        </w:tc>
        <w:tc>
          <w:tcPr>
            <w:tcW w:w="992" w:type="dxa"/>
          </w:tcPr>
          <w:p w14:paraId="67A2EB6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02DBD76"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5CA390D"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9FB71D3"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39643E72"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2FA1B9E6" w14:textId="77777777" w:rsidR="00510536" w:rsidRPr="00841876" w:rsidRDefault="00510536" w:rsidP="00DF0A74">
            <w:pPr>
              <w:pStyle w:val="Tabulka"/>
            </w:pPr>
            <w:r w:rsidRPr="00841876">
              <w:t>3</w:t>
            </w:r>
          </w:p>
        </w:tc>
        <w:tc>
          <w:tcPr>
            <w:tcW w:w="3402" w:type="dxa"/>
          </w:tcPr>
          <w:p w14:paraId="6A6578D4"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14:paraId="51D959C5"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A55C4F8"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7720EDF"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DB1645E"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511CD7D9"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55BC5C27" w14:textId="77777777" w:rsidR="00510536" w:rsidRPr="00841876" w:rsidRDefault="00510536" w:rsidP="00DF0A74">
            <w:pPr>
              <w:pStyle w:val="Tabulka"/>
            </w:pPr>
            <w:r w:rsidRPr="00841876">
              <w:t>4</w:t>
            </w:r>
          </w:p>
        </w:tc>
        <w:tc>
          <w:tcPr>
            <w:tcW w:w="3402" w:type="dxa"/>
          </w:tcPr>
          <w:p w14:paraId="36281B9C"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Kompletní dokladová část (dle požadavku VTP a ZTP) včetně inženýrské činnosti-příloha dokumentace část H</w:t>
            </w:r>
          </w:p>
        </w:tc>
        <w:tc>
          <w:tcPr>
            <w:tcW w:w="992" w:type="dxa"/>
          </w:tcPr>
          <w:p w14:paraId="3BB8088A"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E2C59F2"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6835B2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84CB08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3D932EF1"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5A91917F" w14:textId="77777777" w:rsidR="00510536" w:rsidRPr="00841876" w:rsidRDefault="00510536" w:rsidP="00DF0A74">
            <w:pPr>
              <w:pStyle w:val="Tabulka"/>
            </w:pPr>
            <w:r w:rsidRPr="00841876">
              <w:t>5</w:t>
            </w:r>
          </w:p>
        </w:tc>
        <w:tc>
          <w:tcPr>
            <w:tcW w:w="3402" w:type="dxa"/>
          </w:tcPr>
          <w:p w14:paraId="1D87A408"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Kompletní geodetická část (v rozsahu přílohy I - dle přílohy č. 2 Směrnice GŘ SŽDC č.11/2006 v platném znění a dle požadavku VTP a ZTP) včetně inženýrské činnosti</w:t>
            </w:r>
          </w:p>
        </w:tc>
        <w:tc>
          <w:tcPr>
            <w:tcW w:w="992" w:type="dxa"/>
          </w:tcPr>
          <w:p w14:paraId="77AC9A26"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33A29C71"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00585F9D"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958C53A"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5B3C0EA4"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527CB8DA" w14:textId="77777777" w:rsidR="00510536" w:rsidRPr="00841876" w:rsidRDefault="00510536" w:rsidP="00DF0A74">
            <w:pPr>
              <w:pStyle w:val="Tabulka"/>
            </w:pPr>
            <w:r w:rsidRPr="00841876">
              <w:t>6</w:t>
            </w:r>
          </w:p>
        </w:tc>
        <w:tc>
          <w:tcPr>
            <w:tcW w:w="3402" w:type="dxa"/>
          </w:tcPr>
          <w:p w14:paraId="15CC7337"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 počtu dle požadavku VTP a ZTP)</w:t>
            </w:r>
          </w:p>
        </w:tc>
        <w:tc>
          <w:tcPr>
            <w:tcW w:w="992" w:type="dxa"/>
          </w:tcPr>
          <w:p w14:paraId="5F6CCDA9"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6C1AAD93" w14:textId="77777777" w:rsidR="00510536" w:rsidRPr="00FE7CAE"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FE7CAE">
              <w:t>6</w:t>
            </w:r>
          </w:p>
        </w:tc>
        <w:tc>
          <w:tcPr>
            <w:tcW w:w="1134" w:type="dxa"/>
          </w:tcPr>
          <w:p w14:paraId="5681D0CB"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D33E745"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1BF0D041"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2A0A9BD8" w14:textId="77777777" w:rsidR="00510536" w:rsidRPr="00841876" w:rsidRDefault="00510536" w:rsidP="00DF0A74">
            <w:pPr>
              <w:pStyle w:val="Tabulka"/>
            </w:pPr>
            <w:r w:rsidRPr="00841876">
              <w:t>7</w:t>
            </w:r>
          </w:p>
        </w:tc>
        <w:tc>
          <w:tcPr>
            <w:tcW w:w="3402" w:type="dxa"/>
          </w:tcPr>
          <w:p w14:paraId="74098761"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2C9B933E"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676C86DD" w14:textId="77777777" w:rsidR="00510536" w:rsidRPr="00FE7CAE"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FE7CAE">
              <w:t>6</w:t>
            </w:r>
          </w:p>
        </w:tc>
        <w:tc>
          <w:tcPr>
            <w:tcW w:w="1134" w:type="dxa"/>
          </w:tcPr>
          <w:p w14:paraId="497EC83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FD3D075"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14E465AD"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0072067D" w14:textId="77777777" w:rsidR="00510536" w:rsidRPr="00841876" w:rsidRDefault="00510536" w:rsidP="00DF0A74">
            <w:pPr>
              <w:pStyle w:val="Tabulka"/>
            </w:pPr>
            <w:r w:rsidRPr="00841876">
              <w:t>8</w:t>
            </w:r>
          </w:p>
        </w:tc>
        <w:tc>
          <w:tcPr>
            <w:tcW w:w="3402" w:type="dxa"/>
          </w:tcPr>
          <w:p w14:paraId="316F97B8"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211C2B10"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50ACD326" w14:textId="77777777" w:rsidR="00510536" w:rsidRPr="00FE7CAE"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FE7CAE">
              <w:t>6</w:t>
            </w:r>
          </w:p>
        </w:tc>
        <w:tc>
          <w:tcPr>
            <w:tcW w:w="1134" w:type="dxa"/>
          </w:tcPr>
          <w:p w14:paraId="112D4232"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0512AD2"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183620AF"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191D57D8" w14:textId="77777777" w:rsidR="00510536" w:rsidRPr="00841876" w:rsidRDefault="00510536" w:rsidP="00DF0A74">
            <w:pPr>
              <w:pStyle w:val="Tabulka"/>
            </w:pPr>
            <w:r w:rsidRPr="00841876">
              <w:t>9</w:t>
            </w:r>
          </w:p>
        </w:tc>
        <w:tc>
          <w:tcPr>
            <w:tcW w:w="3402" w:type="dxa"/>
          </w:tcPr>
          <w:p w14:paraId="15BFC393"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elektronické formě (rozsahu a počtu dle požadavku VTP a ZTP)</w:t>
            </w:r>
          </w:p>
        </w:tc>
        <w:tc>
          <w:tcPr>
            <w:tcW w:w="992" w:type="dxa"/>
          </w:tcPr>
          <w:p w14:paraId="78BEAA87"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45A0EBDD" w14:textId="77777777" w:rsidR="00510536" w:rsidRPr="00FE7CAE"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FE7CAE">
              <w:t>6</w:t>
            </w:r>
          </w:p>
        </w:tc>
        <w:tc>
          <w:tcPr>
            <w:tcW w:w="1134" w:type="dxa"/>
          </w:tcPr>
          <w:p w14:paraId="498549A3"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966CF94"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49A2128C" w14:textId="77777777" w:rsidTr="00DF0A74">
        <w:tc>
          <w:tcPr>
            <w:cnfStyle w:val="001000000000" w:firstRow="0" w:lastRow="0" w:firstColumn="1" w:lastColumn="0" w:oddVBand="0" w:evenVBand="0" w:oddHBand="0" w:evenHBand="0" w:firstRowFirstColumn="0" w:firstRowLastColumn="0" w:lastRowFirstColumn="0" w:lastRowLastColumn="0"/>
            <w:tcW w:w="7450" w:type="dxa"/>
            <w:gridSpan w:val="5"/>
          </w:tcPr>
          <w:p w14:paraId="6F908AB9" w14:textId="77777777" w:rsidR="00510536" w:rsidRPr="00841876" w:rsidRDefault="00510536" w:rsidP="00DF0A74">
            <w:pPr>
              <w:pStyle w:val="Tabulka"/>
              <w:rPr>
                <w:b/>
              </w:rPr>
            </w:pPr>
            <w:r w:rsidRPr="00841876">
              <w:rPr>
                <w:b/>
              </w:rPr>
              <w:t>Celkem za základní služby:</w:t>
            </w:r>
          </w:p>
        </w:tc>
        <w:tc>
          <w:tcPr>
            <w:tcW w:w="1338" w:type="dxa"/>
          </w:tcPr>
          <w:p w14:paraId="1726E168"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17572207" w:rsidR="008A4D1B" w:rsidRDefault="00760192" w:rsidP="00760192">
      <w:pPr>
        <w:pStyle w:val="Nadpisbezsl1-1"/>
      </w:pPr>
      <w:r>
        <w:t>2.</w:t>
      </w:r>
      <w:r>
        <w:tab/>
      </w:r>
      <w:r w:rsidR="008A4D1B">
        <w:t xml:space="preserve">Dodatečné služby na </w:t>
      </w:r>
      <w:r w:rsidR="008A4D1B" w:rsidRPr="00C86D16">
        <w:t xml:space="preserve">zpracování </w:t>
      </w:r>
      <w:r w:rsidR="008A4D1B">
        <w:t>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510536" w:rsidRPr="00B06D17" w14:paraId="33CA333E"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435B4CF" w14:textId="77777777" w:rsidR="00510536" w:rsidRPr="00B06D17" w:rsidRDefault="00510536" w:rsidP="00DF0A74">
            <w:pPr>
              <w:pStyle w:val="Tabulka"/>
              <w:rPr>
                <w:rStyle w:val="Tun"/>
                <w:sz w:val="16"/>
                <w:szCs w:val="16"/>
              </w:rPr>
            </w:pPr>
            <w:r w:rsidRPr="00B06D17">
              <w:rPr>
                <w:rStyle w:val="Tun"/>
                <w:sz w:val="16"/>
                <w:szCs w:val="16"/>
              </w:rPr>
              <w:t>Položka</w:t>
            </w:r>
          </w:p>
        </w:tc>
        <w:tc>
          <w:tcPr>
            <w:tcW w:w="3265" w:type="dxa"/>
          </w:tcPr>
          <w:p w14:paraId="1B661569" w14:textId="77777777" w:rsidR="00510536" w:rsidRPr="0009516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36501711" w14:textId="77777777" w:rsidR="00510536" w:rsidRPr="00B06D1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991AA50" w14:textId="77777777" w:rsidR="00510536" w:rsidRPr="00B06D1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43F8F50" w14:textId="77777777" w:rsidR="00510536" w:rsidRPr="00B06D1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Pr>
                <w:rStyle w:val="Tun"/>
                <w:sz w:val="16"/>
                <w:szCs w:val="16"/>
              </w:rPr>
              <w:t>.</w:t>
            </w:r>
            <w:r w:rsidRPr="00B06D17">
              <w:rPr>
                <w:rStyle w:val="Tun"/>
                <w:sz w:val="16"/>
                <w:szCs w:val="16"/>
              </w:rPr>
              <w:t xml:space="preserve"> cena *)</w:t>
            </w:r>
          </w:p>
        </w:tc>
        <w:tc>
          <w:tcPr>
            <w:tcW w:w="1282" w:type="dxa"/>
          </w:tcPr>
          <w:p w14:paraId="3569B825" w14:textId="77777777" w:rsidR="00510536" w:rsidRPr="00B06D1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510536" w:rsidRPr="00841876" w14:paraId="6C948C32"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6F1C9628" w14:textId="77777777" w:rsidR="00510536" w:rsidRPr="00841876" w:rsidRDefault="00510536" w:rsidP="00DF0A74">
            <w:pPr>
              <w:pStyle w:val="Tabulka"/>
              <w:rPr>
                <w:highlight w:val="green"/>
              </w:rPr>
            </w:pPr>
            <w:r w:rsidRPr="000475CD">
              <w:t>10</w:t>
            </w:r>
          </w:p>
        </w:tc>
        <w:tc>
          <w:tcPr>
            <w:tcW w:w="3265" w:type="dxa"/>
          </w:tcPr>
          <w:p w14:paraId="36B9650F"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475CD">
              <w:rPr>
                <w:rFonts w:eastAsia="Verdana" w:cs="Times New Roman"/>
              </w:rPr>
              <w:t>Zajištění mapových podkladů</w:t>
            </w:r>
          </w:p>
        </w:tc>
        <w:tc>
          <w:tcPr>
            <w:tcW w:w="1039" w:type="dxa"/>
          </w:tcPr>
          <w:p w14:paraId="0166B2EA"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kpl</w:t>
            </w:r>
          </w:p>
        </w:tc>
        <w:tc>
          <w:tcPr>
            <w:tcW w:w="1039" w:type="dxa"/>
          </w:tcPr>
          <w:p w14:paraId="5BEA72E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C46F51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9354B3F"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350B6D09"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19D351FA" w14:textId="77777777" w:rsidR="00510536" w:rsidRPr="00841876" w:rsidRDefault="00510536" w:rsidP="00DF0A74">
            <w:pPr>
              <w:pStyle w:val="Tabulka"/>
              <w:rPr>
                <w:highlight w:val="green"/>
              </w:rPr>
            </w:pPr>
            <w:r w:rsidRPr="000475CD">
              <w:t>11</w:t>
            </w:r>
          </w:p>
        </w:tc>
        <w:tc>
          <w:tcPr>
            <w:tcW w:w="3265" w:type="dxa"/>
          </w:tcPr>
          <w:p w14:paraId="5AFCA861"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475CD">
              <w:rPr>
                <w:rFonts w:eastAsia="Verdana" w:cs="Times New Roman"/>
              </w:rPr>
              <w:t>Geodetické práce</w:t>
            </w:r>
          </w:p>
        </w:tc>
        <w:tc>
          <w:tcPr>
            <w:tcW w:w="1039" w:type="dxa"/>
          </w:tcPr>
          <w:p w14:paraId="29D472CC"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kpl</w:t>
            </w:r>
          </w:p>
        </w:tc>
        <w:tc>
          <w:tcPr>
            <w:tcW w:w="1039" w:type="dxa"/>
          </w:tcPr>
          <w:p w14:paraId="5644C29E"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6EAFE51"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02B37E1"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54C9511F"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1262B1E3" w14:textId="77777777" w:rsidR="00510536" w:rsidRPr="00841876" w:rsidRDefault="00510536" w:rsidP="00DF0A74">
            <w:pPr>
              <w:pStyle w:val="Tabulka"/>
              <w:rPr>
                <w:highlight w:val="green"/>
              </w:rPr>
            </w:pPr>
            <w:r w:rsidRPr="000475CD">
              <w:t>12</w:t>
            </w:r>
          </w:p>
        </w:tc>
        <w:tc>
          <w:tcPr>
            <w:tcW w:w="3265" w:type="dxa"/>
          </w:tcPr>
          <w:p w14:paraId="6F4F0D1B"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475CD">
              <w:rPr>
                <w:rFonts w:eastAsia="Verdana" w:cs="Times New Roman"/>
              </w:rPr>
              <w:t>Geotechnický a stavebnětechnický průzkum staveb</w:t>
            </w:r>
          </w:p>
        </w:tc>
        <w:tc>
          <w:tcPr>
            <w:tcW w:w="1039" w:type="dxa"/>
          </w:tcPr>
          <w:p w14:paraId="46B6B520"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kpl</w:t>
            </w:r>
          </w:p>
        </w:tc>
        <w:tc>
          <w:tcPr>
            <w:tcW w:w="1039" w:type="dxa"/>
          </w:tcPr>
          <w:p w14:paraId="6A4F7140"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B8A249"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A366B90"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4A015787"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4A39FBFC" w14:textId="77777777" w:rsidR="00510536" w:rsidRPr="00841876" w:rsidRDefault="00510536" w:rsidP="00DF0A74">
            <w:pPr>
              <w:pStyle w:val="Tabulka"/>
              <w:rPr>
                <w:highlight w:val="green"/>
              </w:rPr>
            </w:pPr>
            <w:r w:rsidRPr="000475CD">
              <w:t>13</w:t>
            </w:r>
          </w:p>
        </w:tc>
        <w:tc>
          <w:tcPr>
            <w:tcW w:w="3265" w:type="dxa"/>
          </w:tcPr>
          <w:p w14:paraId="2D84D7B4"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475CD">
              <w:rPr>
                <w:rFonts w:eastAsia="Verdana" w:cs="Times New Roman"/>
              </w:rPr>
              <w:t>Geotechnický průzkum pro železniční spodek</w:t>
            </w:r>
          </w:p>
        </w:tc>
        <w:tc>
          <w:tcPr>
            <w:tcW w:w="1039" w:type="dxa"/>
          </w:tcPr>
          <w:p w14:paraId="5C53D01B" w14:textId="77777777" w:rsidR="00510536" w:rsidRPr="00EE221B"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kpl</w:t>
            </w:r>
          </w:p>
        </w:tc>
        <w:tc>
          <w:tcPr>
            <w:tcW w:w="1039" w:type="dxa"/>
          </w:tcPr>
          <w:p w14:paraId="16639319"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50EE028"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6BA093E"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267EC157"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3087C53D" w14:textId="77777777" w:rsidR="00510536" w:rsidRPr="00841876" w:rsidRDefault="00510536" w:rsidP="00DF0A74">
            <w:pPr>
              <w:pStyle w:val="Tabulka"/>
              <w:rPr>
                <w:highlight w:val="green"/>
              </w:rPr>
            </w:pPr>
            <w:r w:rsidRPr="000475CD">
              <w:t>14</w:t>
            </w:r>
          </w:p>
        </w:tc>
        <w:tc>
          <w:tcPr>
            <w:tcW w:w="3265" w:type="dxa"/>
          </w:tcPr>
          <w:p w14:paraId="63A67DEA"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475CD">
              <w:t>Biologický a dendrologický průzkum, akustická a rozptylová studie</w:t>
            </w:r>
          </w:p>
        </w:tc>
        <w:tc>
          <w:tcPr>
            <w:tcW w:w="1039" w:type="dxa"/>
          </w:tcPr>
          <w:p w14:paraId="05396229"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hod</w:t>
            </w:r>
          </w:p>
        </w:tc>
        <w:tc>
          <w:tcPr>
            <w:tcW w:w="1039" w:type="dxa"/>
          </w:tcPr>
          <w:p w14:paraId="057784CE"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52E985E"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7983D90"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728CE0EA"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67CBDC2D" w14:textId="77777777" w:rsidR="00510536" w:rsidRPr="00841876" w:rsidRDefault="00510536" w:rsidP="00DF0A74">
            <w:pPr>
              <w:pStyle w:val="Tabulka"/>
              <w:rPr>
                <w:highlight w:val="green"/>
              </w:rPr>
            </w:pPr>
            <w:r w:rsidRPr="000475CD">
              <w:t>15</w:t>
            </w:r>
          </w:p>
        </w:tc>
        <w:tc>
          <w:tcPr>
            <w:tcW w:w="3265" w:type="dxa"/>
          </w:tcPr>
          <w:p w14:paraId="12CAA5AF"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rPr>
                <w:rFonts w:eastAsia="Times New Roman" w:cs="Times New Roman"/>
              </w:rPr>
              <w:t>Aktualizace záměru projektu dle požadavku VTP a ZTP</w:t>
            </w:r>
          </w:p>
        </w:tc>
        <w:tc>
          <w:tcPr>
            <w:tcW w:w="1039" w:type="dxa"/>
          </w:tcPr>
          <w:p w14:paraId="0342DD4E"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hod</w:t>
            </w:r>
          </w:p>
        </w:tc>
        <w:tc>
          <w:tcPr>
            <w:tcW w:w="1039" w:type="dxa"/>
          </w:tcPr>
          <w:p w14:paraId="3730ABB0"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1375B2D"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3B1AED5"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32EF3BE6"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219D7269" w14:textId="77777777" w:rsidR="00510536" w:rsidRPr="00841876" w:rsidRDefault="00510536" w:rsidP="00DF0A74">
            <w:pPr>
              <w:pStyle w:val="Tabulka"/>
              <w:rPr>
                <w:highlight w:val="green"/>
              </w:rPr>
            </w:pPr>
            <w:r w:rsidRPr="000475CD">
              <w:t>16</w:t>
            </w:r>
          </w:p>
        </w:tc>
        <w:tc>
          <w:tcPr>
            <w:tcW w:w="3265" w:type="dxa"/>
          </w:tcPr>
          <w:p w14:paraId="303AF44C"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Zajištění vydání osvědčení o shodě notifikovanou osobou v přípravě</w:t>
            </w:r>
          </w:p>
        </w:tc>
        <w:tc>
          <w:tcPr>
            <w:tcW w:w="1039" w:type="dxa"/>
          </w:tcPr>
          <w:p w14:paraId="60BACC64"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hod</w:t>
            </w:r>
          </w:p>
        </w:tc>
        <w:tc>
          <w:tcPr>
            <w:tcW w:w="1039" w:type="dxa"/>
          </w:tcPr>
          <w:p w14:paraId="79400EC9"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9843BE4"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0FA71DE"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4FE356D2"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1ED9AFC3" w14:textId="77777777" w:rsidR="00510536" w:rsidRPr="00841876" w:rsidRDefault="00510536" w:rsidP="00DF0A74">
            <w:pPr>
              <w:pStyle w:val="Tabulka"/>
              <w:rPr>
                <w:highlight w:val="green"/>
              </w:rPr>
            </w:pPr>
            <w:r w:rsidRPr="000475CD">
              <w:t>17</w:t>
            </w:r>
          </w:p>
        </w:tc>
        <w:tc>
          <w:tcPr>
            <w:tcW w:w="3265" w:type="dxa"/>
          </w:tcPr>
          <w:p w14:paraId="20389113"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Koordinátor BOZP v přípravě</w:t>
            </w:r>
          </w:p>
        </w:tc>
        <w:tc>
          <w:tcPr>
            <w:tcW w:w="1039" w:type="dxa"/>
          </w:tcPr>
          <w:p w14:paraId="35225973"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hod</w:t>
            </w:r>
          </w:p>
        </w:tc>
        <w:tc>
          <w:tcPr>
            <w:tcW w:w="1039" w:type="dxa"/>
          </w:tcPr>
          <w:p w14:paraId="01CE5890"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428403C"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735394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5BF014DD"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5F86A435" w14:textId="77777777" w:rsidR="00510536" w:rsidRPr="00841876" w:rsidRDefault="00510536" w:rsidP="00DF0A74">
            <w:pPr>
              <w:pStyle w:val="Tabulka"/>
              <w:rPr>
                <w:highlight w:val="green"/>
              </w:rPr>
            </w:pPr>
            <w:r w:rsidRPr="000475CD">
              <w:t>18</w:t>
            </w:r>
          </w:p>
        </w:tc>
        <w:tc>
          <w:tcPr>
            <w:tcW w:w="3265" w:type="dxa"/>
          </w:tcPr>
          <w:p w14:paraId="4B567100"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Zajištění technických podkladů pro vypracování zadávací dokumentace na výběr zhotovitele stavby dle požadavku VTP a ZTP</w:t>
            </w:r>
          </w:p>
        </w:tc>
        <w:tc>
          <w:tcPr>
            <w:tcW w:w="1039" w:type="dxa"/>
          </w:tcPr>
          <w:p w14:paraId="4E39EE7B"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hod</w:t>
            </w:r>
          </w:p>
        </w:tc>
        <w:tc>
          <w:tcPr>
            <w:tcW w:w="1039" w:type="dxa"/>
          </w:tcPr>
          <w:p w14:paraId="1F7ECA9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E2EB787"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143AA7B"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27539BDD"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245D3682" w14:textId="77777777" w:rsidR="00510536" w:rsidRPr="00841876" w:rsidRDefault="00510536" w:rsidP="00DF0A74">
            <w:pPr>
              <w:pStyle w:val="Tabulka"/>
              <w:rPr>
                <w:highlight w:val="green"/>
              </w:rPr>
            </w:pPr>
            <w:r w:rsidRPr="000475CD">
              <w:t>19</w:t>
            </w:r>
          </w:p>
        </w:tc>
        <w:tc>
          <w:tcPr>
            <w:tcW w:w="3265" w:type="dxa"/>
          </w:tcPr>
          <w:p w14:paraId="2700D300"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Zpracování příloh k žádosti o spolufinancování stavby dle ZTP a VTP</w:t>
            </w:r>
          </w:p>
        </w:tc>
        <w:tc>
          <w:tcPr>
            <w:tcW w:w="1039" w:type="dxa"/>
          </w:tcPr>
          <w:p w14:paraId="65AB5C32"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75CD">
              <w:t>hod</w:t>
            </w:r>
          </w:p>
        </w:tc>
        <w:tc>
          <w:tcPr>
            <w:tcW w:w="1039" w:type="dxa"/>
          </w:tcPr>
          <w:p w14:paraId="79FCE904"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6842C25"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79E84A5"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5B1A1047"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4D8F32AB" w14:textId="77777777" w:rsidR="00510536" w:rsidRPr="00841876" w:rsidRDefault="00510536" w:rsidP="00DF0A74">
            <w:pPr>
              <w:pStyle w:val="Tabulka"/>
              <w:rPr>
                <w:highlight w:val="green"/>
              </w:rPr>
            </w:pPr>
            <w:r w:rsidRPr="000475CD">
              <w:t>20</w:t>
            </w:r>
          </w:p>
        </w:tc>
        <w:tc>
          <w:tcPr>
            <w:tcW w:w="3265" w:type="dxa"/>
          </w:tcPr>
          <w:p w14:paraId="0997AB9B"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0475CD">
              <w:rPr>
                <w:rFonts w:eastAsia="Times New Roman" w:cs="Times New Roman"/>
              </w:rPr>
              <w:t>Propagace</w:t>
            </w:r>
          </w:p>
        </w:tc>
        <w:tc>
          <w:tcPr>
            <w:tcW w:w="1039" w:type="dxa"/>
          </w:tcPr>
          <w:p w14:paraId="1A9F18DA"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0475CD">
              <w:rPr>
                <w:rFonts w:eastAsia="Verdana" w:cs="Times New Roman"/>
              </w:rPr>
              <w:t>hod</w:t>
            </w:r>
          </w:p>
        </w:tc>
        <w:tc>
          <w:tcPr>
            <w:tcW w:w="1039" w:type="dxa"/>
          </w:tcPr>
          <w:p w14:paraId="648917DE"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A659415"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5EEF42C"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r w:rsidR="00510536" w:rsidRPr="00841876" w14:paraId="6B9651B7" w14:textId="77777777" w:rsidTr="00DF0A74">
        <w:tc>
          <w:tcPr>
            <w:cnfStyle w:val="001000000000" w:firstRow="0" w:lastRow="0" w:firstColumn="1" w:lastColumn="0" w:oddVBand="0" w:evenVBand="0" w:oddHBand="0" w:evenHBand="0" w:firstRowFirstColumn="0" w:firstRowLastColumn="0" w:lastRowFirstColumn="0" w:lastRowLastColumn="0"/>
            <w:tcW w:w="7450" w:type="dxa"/>
            <w:gridSpan w:val="5"/>
          </w:tcPr>
          <w:p w14:paraId="11EF5AE6" w14:textId="77777777" w:rsidR="00510536" w:rsidRPr="00841876" w:rsidRDefault="00510536" w:rsidP="00DF0A74">
            <w:pPr>
              <w:pStyle w:val="Tabulka"/>
              <w:rPr>
                <w:b/>
              </w:rPr>
            </w:pPr>
            <w:r w:rsidRPr="00841876">
              <w:rPr>
                <w:b/>
              </w:rPr>
              <w:t>Celkem za dodatečné služby:</w:t>
            </w:r>
          </w:p>
        </w:tc>
        <w:tc>
          <w:tcPr>
            <w:tcW w:w="1282" w:type="dxa"/>
          </w:tcPr>
          <w:p w14:paraId="267EDAA2" w14:textId="77777777" w:rsidR="00510536" w:rsidRPr="00841876" w:rsidRDefault="00510536" w:rsidP="00DF0A7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510536" w:rsidRPr="00B06D17" w14:paraId="2292BEB4"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F1CDFD0" w14:textId="77777777" w:rsidR="00510536" w:rsidRPr="00B06D17" w:rsidRDefault="00510536" w:rsidP="00DF0A74">
            <w:pPr>
              <w:pStyle w:val="Tabulka"/>
              <w:rPr>
                <w:rStyle w:val="Tun"/>
                <w:sz w:val="16"/>
                <w:szCs w:val="16"/>
              </w:rPr>
            </w:pPr>
            <w:r w:rsidRPr="00B06D17">
              <w:rPr>
                <w:rStyle w:val="Tun"/>
                <w:sz w:val="16"/>
                <w:szCs w:val="16"/>
              </w:rPr>
              <w:t>Položka</w:t>
            </w:r>
          </w:p>
        </w:tc>
        <w:tc>
          <w:tcPr>
            <w:tcW w:w="3260" w:type="dxa"/>
          </w:tcPr>
          <w:p w14:paraId="11C33CC8" w14:textId="77777777" w:rsidR="00510536" w:rsidRPr="00B06D1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09FF6ED8" w14:textId="77777777" w:rsidR="00510536" w:rsidRPr="00B06D1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274C1210" w14:textId="77777777" w:rsidR="00510536" w:rsidRPr="00B06D1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C5DAF21" w14:textId="77777777" w:rsidR="00510536" w:rsidRPr="00B06D1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21144B20" w14:textId="77777777" w:rsidR="00510536" w:rsidRPr="00B06D17"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510536" w:rsidRPr="00B06D17" w14:paraId="0EC20A4C" w14:textId="77777777" w:rsidTr="00DF0A74">
        <w:tc>
          <w:tcPr>
            <w:cnfStyle w:val="001000000000" w:firstRow="0" w:lastRow="0" w:firstColumn="1" w:lastColumn="0" w:oddVBand="0" w:evenVBand="0" w:oddHBand="0" w:evenHBand="0" w:firstRowFirstColumn="0" w:firstRowLastColumn="0" w:lastRowFirstColumn="0" w:lastRowLastColumn="0"/>
            <w:tcW w:w="930" w:type="dxa"/>
          </w:tcPr>
          <w:p w14:paraId="72AABC14" w14:textId="77777777" w:rsidR="00510536" w:rsidRPr="00B06D17" w:rsidRDefault="00510536" w:rsidP="00DF0A74">
            <w:pPr>
              <w:pStyle w:val="Tabulka"/>
            </w:pPr>
            <w:r>
              <w:t>21</w:t>
            </w:r>
          </w:p>
        </w:tc>
        <w:tc>
          <w:tcPr>
            <w:tcW w:w="3260" w:type="dxa"/>
          </w:tcPr>
          <w:p w14:paraId="1AFE506A"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295FC3CF"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9E792BF"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3F58C38"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1E110A3A"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1A6CF027" w:rsidR="008A4D1B" w:rsidRDefault="008A4D1B" w:rsidP="00236DCC">
      <w:pPr>
        <w:pStyle w:val="Textbezodsazen"/>
      </w:pPr>
      <w:r>
        <w:t xml:space="preserve">Uvedená cena za výkon autorského dozoru zahrnuje veškeré náklady na výkon autorského dozoru po celou předpokládanou dobu realizace </w:t>
      </w:r>
      <w:r w:rsidRPr="009A55C7">
        <w:t xml:space="preserve">Stavby </w:t>
      </w:r>
      <w:r w:rsidRPr="00F26334">
        <w:t>(předpoklad</w:t>
      </w:r>
      <w:r w:rsidR="00E868F1" w:rsidRPr="00F26334">
        <w:t xml:space="preserve"> </w:t>
      </w:r>
      <w:r w:rsidR="00510536">
        <w:t>1</w:t>
      </w:r>
      <w:r w:rsidR="00F111A5">
        <w:t>8</w:t>
      </w:r>
      <w:r w:rsidR="001D57CE" w:rsidRPr="00F26334">
        <w:t xml:space="preserve"> </w:t>
      </w:r>
      <w:r w:rsidRPr="00F26334">
        <w:t>měsíců).</w:t>
      </w:r>
      <w:r w:rsidRPr="00DF7FC9">
        <w:t xml:space="preserve"> Uvedená</w:t>
      </w:r>
      <w:r>
        <w:t xml:space="preserve"> cena </w:t>
      </w:r>
      <w:r>
        <w:lastRenderedPageBreak/>
        <w:t>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1F6F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75C5D2F" w14:textId="77777777" w:rsidR="00236DCC" w:rsidRPr="00236DCC" w:rsidRDefault="00236DCC" w:rsidP="00262344">
            <w:pPr>
              <w:pStyle w:val="Tabulka"/>
              <w:rPr>
                <w:rStyle w:val="Tun"/>
              </w:rPr>
            </w:pPr>
            <w:r w:rsidRPr="00236DCC">
              <w:rPr>
                <w:rStyle w:val="Tun"/>
              </w:rPr>
              <w:t>Cena Díla (bez DPH)</w:t>
            </w:r>
          </w:p>
        </w:tc>
        <w:tc>
          <w:tcPr>
            <w:tcW w:w="2910"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1F6F78">
        <w:tc>
          <w:tcPr>
            <w:cnfStyle w:val="001000000000" w:firstRow="0" w:lastRow="0" w:firstColumn="1" w:lastColumn="0" w:oddVBand="0" w:evenVBand="0" w:oddHBand="0" w:evenHBand="0" w:firstRowFirstColumn="0" w:firstRowLastColumn="0" w:lastRowFirstColumn="0" w:lastRowLastColumn="0"/>
            <w:tcW w:w="2909"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1F6F78">
        <w:tc>
          <w:tcPr>
            <w:cnfStyle w:val="001000000000" w:firstRow="0" w:lastRow="0" w:firstColumn="1" w:lastColumn="0" w:oddVBand="0" w:evenVBand="0" w:oddHBand="0" w:evenHBand="0" w:firstRowFirstColumn="0" w:firstRowLastColumn="0" w:lastRowFirstColumn="0" w:lastRowLastColumn="0"/>
            <w:tcW w:w="8730" w:type="dxa"/>
            <w:gridSpan w:val="3"/>
          </w:tcPr>
          <w:p w14:paraId="79A4AE02" w14:textId="77777777" w:rsidR="00236DCC" w:rsidRPr="00236DCC" w:rsidRDefault="00236DCC" w:rsidP="00262344">
            <w:pPr>
              <w:pStyle w:val="Tabulka"/>
            </w:pPr>
            <w:r w:rsidRPr="00236DCC">
              <w:t xml:space="preserve">z toho: </w:t>
            </w:r>
          </w:p>
        </w:tc>
      </w:tr>
      <w:tr w:rsidR="001F6F78" w:rsidRPr="00236DCC" w14:paraId="391A5474" w14:textId="77777777" w:rsidTr="001F6F78">
        <w:tc>
          <w:tcPr>
            <w:cnfStyle w:val="001000000000" w:firstRow="0" w:lastRow="0" w:firstColumn="1" w:lastColumn="0" w:oddVBand="0" w:evenVBand="0" w:oddHBand="0" w:evenHBand="0" w:firstRowFirstColumn="0" w:firstRowLastColumn="0" w:lastRowFirstColumn="0" w:lastRowLastColumn="0"/>
            <w:tcW w:w="8730" w:type="dxa"/>
            <w:gridSpan w:val="3"/>
          </w:tcPr>
          <w:p w14:paraId="396A2BAD" w14:textId="4A6A5A27" w:rsidR="001F6F78" w:rsidRPr="00236DCC" w:rsidRDefault="001F6F78" w:rsidP="00262344">
            <w:pPr>
              <w:pStyle w:val="Tabulka"/>
            </w:pPr>
            <w:r w:rsidRPr="00236DCC">
              <w:t xml:space="preserve">Cena za </w:t>
            </w:r>
            <w:r w:rsidRPr="00F62472">
              <w:t>zpracování DUSP a PDPS (</w:t>
            </w:r>
            <w:r w:rsidRPr="006D465A">
              <w:rPr>
                <w:color w:val="000000" w:themeColor="text1"/>
              </w:rPr>
              <w:t>v rozsahu základních a dodatečných služeb):</w:t>
            </w:r>
          </w:p>
        </w:tc>
      </w:tr>
      <w:tr w:rsidR="00236DCC" w:rsidRPr="00236DCC" w14:paraId="66576BBE" w14:textId="77777777" w:rsidTr="001F6F78">
        <w:tc>
          <w:tcPr>
            <w:cnfStyle w:val="001000000000" w:firstRow="0" w:lastRow="0" w:firstColumn="1" w:lastColumn="0" w:oddVBand="0" w:evenVBand="0" w:oddHBand="0" w:evenHBand="0" w:firstRowFirstColumn="0" w:firstRowLastColumn="0" w:lastRowFirstColumn="0" w:lastRowLastColumn="0"/>
            <w:tcW w:w="2909"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1F6F78">
        <w:tc>
          <w:tcPr>
            <w:cnfStyle w:val="001000000000" w:firstRow="0" w:lastRow="0" w:firstColumn="1" w:lastColumn="0" w:oddVBand="0" w:evenVBand="0" w:oddHBand="0" w:evenHBand="0" w:firstRowFirstColumn="0" w:firstRowLastColumn="0" w:lastRowFirstColumn="0" w:lastRowLastColumn="0"/>
            <w:tcW w:w="8730"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1F6F78">
        <w:tc>
          <w:tcPr>
            <w:cnfStyle w:val="001000000000" w:firstRow="0" w:lastRow="0" w:firstColumn="1" w:lastColumn="0" w:oddVBand="0" w:evenVBand="0" w:oddHBand="0" w:evenHBand="0" w:firstRowFirstColumn="0" w:firstRowLastColumn="0" w:lastRowFirstColumn="0" w:lastRowLastColumn="0"/>
            <w:tcW w:w="2909"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2457AE2C"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Pr="009361B9">
        <w:rPr>
          <w:rStyle w:val="Tun-ZRUIT"/>
        </w:rPr>
        <w:t>D</w:t>
      </w:r>
      <w:r w:rsidR="00E868F1" w:rsidRPr="009361B9">
        <w:rPr>
          <w:rStyle w:val="Tun-ZRUIT"/>
        </w:rPr>
        <w:t>U</w:t>
      </w:r>
      <w:r w:rsidRPr="009361B9">
        <w:rPr>
          <w:rStyle w:val="Tun-ZRUIT"/>
        </w:rPr>
        <w:t xml:space="preserve">SP </w:t>
      </w:r>
      <w:r w:rsidRPr="00236DCC">
        <w:rPr>
          <w:rStyle w:val="Tun-ZRUIT"/>
        </w:rPr>
        <w:t>a PDPS a výkon autorského dozoru:</w:t>
      </w:r>
    </w:p>
    <w:tbl>
      <w:tblPr>
        <w:tblStyle w:val="Tabulka10"/>
        <w:tblW w:w="8868" w:type="dxa"/>
        <w:tblLook w:val="04A0" w:firstRow="1" w:lastRow="0" w:firstColumn="1" w:lastColumn="0" w:noHBand="0" w:noVBand="1"/>
      </w:tblPr>
      <w:tblGrid>
        <w:gridCol w:w="2914"/>
        <w:gridCol w:w="2977"/>
        <w:gridCol w:w="2977"/>
      </w:tblGrid>
      <w:tr w:rsidR="00510536" w:rsidRPr="00B72613" w14:paraId="3B4E2136"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9D4A42B" w14:textId="77777777" w:rsidR="00510536" w:rsidRPr="00B72613" w:rsidRDefault="00510536" w:rsidP="00DF0A74">
            <w:pPr>
              <w:pStyle w:val="Tabulka"/>
              <w:rPr>
                <w:rStyle w:val="Tun"/>
              </w:rPr>
            </w:pPr>
            <w:r w:rsidRPr="00B72613">
              <w:rPr>
                <w:rStyle w:val="Tun"/>
              </w:rPr>
              <w:t>Specifikace položky</w:t>
            </w:r>
          </w:p>
        </w:tc>
        <w:tc>
          <w:tcPr>
            <w:tcW w:w="2977" w:type="dxa"/>
          </w:tcPr>
          <w:p w14:paraId="6DAB11A9" w14:textId="77777777" w:rsidR="00510536" w:rsidRPr="00B72613"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56D16CF7" w14:textId="77777777" w:rsidR="00510536" w:rsidRPr="00B72613" w:rsidRDefault="00510536" w:rsidP="00DF0A7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510536" w:rsidRPr="00B72613" w14:paraId="46B6BCAE" w14:textId="77777777" w:rsidTr="00DF0A74">
        <w:tc>
          <w:tcPr>
            <w:cnfStyle w:val="001000000000" w:firstRow="0" w:lastRow="0" w:firstColumn="1" w:lastColumn="0" w:oddVBand="0" w:evenVBand="0" w:oddHBand="0" w:evenHBand="0" w:firstRowFirstColumn="0" w:firstRowLastColumn="0" w:lastRowFirstColumn="0" w:lastRowLastColumn="0"/>
            <w:tcW w:w="2914" w:type="dxa"/>
          </w:tcPr>
          <w:p w14:paraId="3F5CFA85" w14:textId="77777777" w:rsidR="00510536" w:rsidRPr="00B06D17" w:rsidRDefault="00510536" w:rsidP="00DF0A74">
            <w:pPr>
              <w:pStyle w:val="Tabulka"/>
              <w:rPr>
                <w:rStyle w:val="Tun"/>
                <w:highlight w:val="yellow"/>
              </w:rPr>
            </w:pPr>
            <w:r w:rsidRPr="00B06D17">
              <w:rPr>
                <w:rStyle w:val="Tun"/>
                <w:highlight w:val="yellow"/>
              </w:rPr>
              <w:t>1. Dílčí etapa</w:t>
            </w:r>
          </w:p>
        </w:tc>
        <w:tc>
          <w:tcPr>
            <w:tcW w:w="2977" w:type="dxa"/>
          </w:tcPr>
          <w:p w14:paraId="6D039B5A"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(fakturace 25% z ceny díla bez AD)</w:t>
            </w:r>
          </w:p>
        </w:tc>
        <w:tc>
          <w:tcPr>
            <w:tcW w:w="2977" w:type="dxa"/>
          </w:tcPr>
          <w:p w14:paraId="3E6BC022"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510536" w:rsidRPr="00B72613" w14:paraId="73C6274E" w14:textId="77777777" w:rsidTr="00DF0A74">
        <w:tc>
          <w:tcPr>
            <w:cnfStyle w:val="001000000000" w:firstRow="0" w:lastRow="0" w:firstColumn="1" w:lastColumn="0" w:oddVBand="0" w:evenVBand="0" w:oddHBand="0" w:evenHBand="0" w:firstRowFirstColumn="0" w:firstRowLastColumn="0" w:lastRowFirstColumn="0" w:lastRowLastColumn="0"/>
            <w:tcW w:w="2914" w:type="dxa"/>
          </w:tcPr>
          <w:p w14:paraId="6B71415D" w14:textId="77777777" w:rsidR="00510536" w:rsidRPr="00B06D17" w:rsidRDefault="00510536" w:rsidP="00DF0A74">
            <w:pPr>
              <w:pStyle w:val="Tabulka"/>
              <w:rPr>
                <w:rStyle w:val="Tun"/>
                <w:highlight w:val="yellow"/>
              </w:rPr>
            </w:pPr>
            <w:r w:rsidRPr="00B06D17">
              <w:rPr>
                <w:rStyle w:val="Tun"/>
                <w:highlight w:val="yellow"/>
              </w:rPr>
              <w:t>2. Dílčí etapa</w:t>
            </w:r>
          </w:p>
        </w:tc>
        <w:tc>
          <w:tcPr>
            <w:tcW w:w="2977" w:type="dxa"/>
          </w:tcPr>
          <w:p w14:paraId="72E58B09"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(fakturace 15% z ceny díla bez AD)</w:t>
            </w:r>
          </w:p>
        </w:tc>
        <w:tc>
          <w:tcPr>
            <w:tcW w:w="2977" w:type="dxa"/>
          </w:tcPr>
          <w:p w14:paraId="6B13DB04"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510536" w:rsidRPr="00B72613" w14:paraId="02BAAD4F" w14:textId="77777777" w:rsidTr="00DF0A74">
        <w:tc>
          <w:tcPr>
            <w:cnfStyle w:val="001000000000" w:firstRow="0" w:lastRow="0" w:firstColumn="1" w:lastColumn="0" w:oddVBand="0" w:evenVBand="0" w:oddHBand="0" w:evenHBand="0" w:firstRowFirstColumn="0" w:firstRowLastColumn="0" w:lastRowFirstColumn="0" w:lastRowLastColumn="0"/>
            <w:tcW w:w="2914" w:type="dxa"/>
          </w:tcPr>
          <w:p w14:paraId="13DEC91C" w14:textId="77777777" w:rsidR="00510536" w:rsidRPr="00B06D17" w:rsidRDefault="00510536" w:rsidP="00DF0A74">
            <w:pPr>
              <w:pStyle w:val="Tabulka"/>
              <w:rPr>
                <w:rStyle w:val="Tun"/>
                <w:highlight w:val="yellow"/>
              </w:rPr>
            </w:pPr>
            <w:r>
              <w:rPr>
                <w:rStyle w:val="Tun"/>
                <w:highlight w:val="yellow"/>
              </w:rPr>
              <w:t>3. Dílčí etapa</w:t>
            </w:r>
          </w:p>
        </w:tc>
        <w:tc>
          <w:tcPr>
            <w:tcW w:w="2977" w:type="dxa"/>
          </w:tcPr>
          <w:p w14:paraId="64D5EEB1"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(bez fakturace)</w:t>
            </w:r>
          </w:p>
        </w:tc>
        <w:tc>
          <w:tcPr>
            <w:tcW w:w="2977" w:type="dxa"/>
          </w:tcPr>
          <w:p w14:paraId="7E32ECFD"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510536" w:rsidRPr="00B72613" w14:paraId="00BB234D" w14:textId="77777777" w:rsidTr="00DF0A74">
        <w:tc>
          <w:tcPr>
            <w:cnfStyle w:val="001000000000" w:firstRow="0" w:lastRow="0" w:firstColumn="1" w:lastColumn="0" w:oddVBand="0" w:evenVBand="0" w:oddHBand="0" w:evenHBand="0" w:firstRowFirstColumn="0" w:firstRowLastColumn="0" w:lastRowFirstColumn="0" w:lastRowLastColumn="0"/>
            <w:tcW w:w="2914" w:type="dxa"/>
          </w:tcPr>
          <w:p w14:paraId="4E976BDE" w14:textId="77777777" w:rsidR="00510536" w:rsidRPr="00B06D17" w:rsidRDefault="00510536" w:rsidP="00DF0A74">
            <w:pPr>
              <w:pStyle w:val="Tabulka"/>
              <w:rPr>
                <w:rStyle w:val="Tun"/>
                <w:highlight w:val="yellow"/>
              </w:rPr>
            </w:pPr>
            <w:r>
              <w:rPr>
                <w:rStyle w:val="Tun"/>
                <w:highlight w:val="yellow"/>
              </w:rPr>
              <w:t>4. Dílčí etapa</w:t>
            </w:r>
          </w:p>
        </w:tc>
        <w:tc>
          <w:tcPr>
            <w:tcW w:w="2977" w:type="dxa"/>
          </w:tcPr>
          <w:p w14:paraId="2211F806"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(fakturace 15% z ceny díla bez AD)</w:t>
            </w:r>
          </w:p>
        </w:tc>
        <w:tc>
          <w:tcPr>
            <w:tcW w:w="2977" w:type="dxa"/>
          </w:tcPr>
          <w:p w14:paraId="2664B687"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510536" w:rsidRPr="00B72613" w14:paraId="26EC0691" w14:textId="77777777" w:rsidTr="00DF0A74">
        <w:tc>
          <w:tcPr>
            <w:cnfStyle w:val="001000000000" w:firstRow="0" w:lastRow="0" w:firstColumn="1" w:lastColumn="0" w:oddVBand="0" w:evenVBand="0" w:oddHBand="0" w:evenHBand="0" w:firstRowFirstColumn="0" w:firstRowLastColumn="0" w:lastRowFirstColumn="0" w:lastRowLastColumn="0"/>
            <w:tcW w:w="2914" w:type="dxa"/>
          </w:tcPr>
          <w:p w14:paraId="2645F4AD" w14:textId="77777777" w:rsidR="00510536" w:rsidRPr="00B06D17" w:rsidRDefault="00510536" w:rsidP="00DF0A74">
            <w:pPr>
              <w:pStyle w:val="Tabulka"/>
              <w:rPr>
                <w:rStyle w:val="Tun"/>
                <w:highlight w:val="yellow"/>
              </w:rPr>
            </w:pPr>
            <w:r w:rsidRPr="00B06D17">
              <w:rPr>
                <w:rStyle w:val="Tun"/>
                <w:highlight w:val="yellow"/>
              </w:rPr>
              <w:t>5. Dílčí etapa</w:t>
            </w:r>
          </w:p>
        </w:tc>
        <w:tc>
          <w:tcPr>
            <w:tcW w:w="2977" w:type="dxa"/>
          </w:tcPr>
          <w:p w14:paraId="64C8510F"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(fakturace 10% z ceny díla bez AD)</w:t>
            </w:r>
          </w:p>
        </w:tc>
        <w:tc>
          <w:tcPr>
            <w:tcW w:w="2977" w:type="dxa"/>
          </w:tcPr>
          <w:p w14:paraId="73DAAB56"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510536" w:rsidRPr="00B72613" w14:paraId="06651179" w14:textId="77777777" w:rsidTr="00DF0A74">
        <w:tc>
          <w:tcPr>
            <w:cnfStyle w:val="001000000000" w:firstRow="0" w:lastRow="0" w:firstColumn="1" w:lastColumn="0" w:oddVBand="0" w:evenVBand="0" w:oddHBand="0" w:evenHBand="0" w:firstRowFirstColumn="0" w:firstRowLastColumn="0" w:lastRowFirstColumn="0" w:lastRowLastColumn="0"/>
            <w:tcW w:w="2914" w:type="dxa"/>
          </w:tcPr>
          <w:p w14:paraId="47C4BA1F" w14:textId="77777777" w:rsidR="00510536" w:rsidRPr="00B06D17" w:rsidRDefault="00510536" w:rsidP="00DF0A74">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6125221C"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(fakturace 15% z ceny díla bez AD)</w:t>
            </w:r>
          </w:p>
        </w:tc>
        <w:tc>
          <w:tcPr>
            <w:tcW w:w="2977" w:type="dxa"/>
          </w:tcPr>
          <w:p w14:paraId="689A66C2"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510536" w:rsidRPr="00B72613" w14:paraId="0444F697" w14:textId="77777777" w:rsidTr="00DF0A74">
        <w:tc>
          <w:tcPr>
            <w:cnfStyle w:val="001000000000" w:firstRow="0" w:lastRow="0" w:firstColumn="1" w:lastColumn="0" w:oddVBand="0" w:evenVBand="0" w:oddHBand="0" w:evenHBand="0" w:firstRowFirstColumn="0" w:firstRowLastColumn="0" w:lastRowFirstColumn="0" w:lastRowLastColumn="0"/>
            <w:tcW w:w="2914" w:type="dxa"/>
          </w:tcPr>
          <w:p w14:paraId="6E5BFF22" w14:textId="77777777" w:rsidR="00510536" w:rsidRPr="00B06D17" w:rsidRDefault="00510536" w:rsidP="00DF0A74">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5A57B3AF"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(fakturace 20% z ceny díla bez AD)</w:t>
            </w:r>
          </w:p>
        </w:tc>
        <w:tc>
          <w:tcPr>
            <w:tcW w:w="2977" w:type="dxa"/>
          </w:tcPr>
          <w:p w14:paraId="719535FC"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510536" w:rsidRPr="00B72613" w14:paraId="7B700F1C" w14:textId="77777777" w:rsidTr="00DF0A74">
        <w:tc>
          <w:tcPr>
            <w:cnfStyle w:val="001000000000" w:firstRow="0" w:lastRow="0" w:firstColumn="1" w:lastColumn="0" w:oddVBand="0" w:evenVBand="0" w:oddHBand="0" w:evenHBand="0" w:firstRowFirstColumn="0" w:firstRowLastColumn="0" w:lastRowFirstColumn="0" w:lastRowLastColumn="0"/>
            <w:tcW w:w="2914" w:type="dxa"/>
          </w:tcPr>
          <w:p w14:paraId="64B4C403" w14:textId="77777777" w:rsidR="00510536" w:rsidRPr="00B06D17" w:rsidRDefault="00510536" w:rsidP="00DF0A74">
            <w:pPr>
              <w:pStyle w:val="Tabulka"/>
              <w:rPr>
                <w:rStyle w:val="Tun"/>
                <w:highlight w:val="yellow"/>
              </w:rPr>
            </w:pPr>
            <w:r>
              <w:rPr>
                <w:rStyle w:val="Tun"/>
                <w:highlight w:val="yellow"/>
              </w:rPr>
              <w:t>8</w:t>
            </w:r>
            <w:r w:rsidRPr="00B06D17">
              <w:rPr>
                <w:rStyle w:val="Tun"/>
                <w:highlight w:val="yellow"/>
              </w:rPr>
              <w:t>. Dílčí etapa Výkon autorského dozoru</w:t>
            </w:r>
          </w:p>
        </w:tc>
        <w:tc>
          <w:tcPr>
            <w:tcW w:w="2977" w:type="dxa"/>
          </w:tcPr>
          <w:p w14:paraId="05D09A09"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EB1F0CF" w14:textId="77777777" w:rsidR="00510536" w:rsidRPr="00B06D17"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510536" w:rsidRPr="00B72613" w14:paraId="4804DD1F" w14:textId="77777777" w:rsidTr="00DF0A74">
        <w:tc>
          <w:tcPr>
            <w:cnfStyle w:val="001000000000" w:firstRow="0" w:lastRow="0" w:firstColumn="1" w:lastColumn="0" w:oddVBand="0" w:evenVBand="0" w:oddHBand="0" w:evenHBand="0" w:firstRowFirstColumn="0" w:firstRowLastColumn="0" w:lastRowFirstColumn="0" w:lastRowLastColumn="0"/>
            <w:tcW w:w="2914" w:type="dxa"/>
          </w:tcPr>
          <w:p w14:paraId="1500A42E" w14:textId="77777777" w:rsidR="00510536" w:rsidRPr="00B72613" w:rsidRDefault="00510536" w:rsidP="00DF0A74">
            <w:pPr>
              <w:pStyle w:val="Tabulka"/>
              <w:rPr>
                <w:rStyle w:val="Tun"/>
              </w:rPr>
            </w:pPr>
            <w:r w:rsidRPr="00B72613">
              <w:rPr>
                <w:rStyle w:val="Tun"/>
              </w:rPr>
              <w:t>Celkem:</w:t>
            </w:r>
          </w:p>
        </w:tc>
        <w:tc>
          <w:tcPr>
            <w:tcW w:w="2977" w:type="dxa"/>
          </w:tcPr>
          <w:p w14:paraId="54A727B1" w14:textId="77777777" w:rsidR="00510536" w:rsidRPr="00B72613"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BAA86DF" w14:textId="77777777" w:rsidR="00510536" w:rsidRPr="00B72613" w:rsidRDefault="00510536" w:rsidP="00DF0A7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0C7BB381" w:rsidR="00B72613" w:rsidRPr="00326C1E" w:rsidRDefault="00B72613" w:rsidP="00B72613">
      <w:pPr>
        <w:pStyle w:val="Nadpisbezsl1-2"/>
        <w:rPr>
          <w:b w:val="0"/>
        </w:rPr>
      </w:pPr>
      <w:r>
        <w:t xml:space="preserve">Harmonogram </w:t>
      </w:r>
      <w:r w:rsidRPr="00326C1E">
        <w:t>plnění</w:t>
      </w:r>
      <w:r w:rsidR="00326C1E" w:rsidRPr="00326C1E">
        <w:rPr>
          <w:b w:val="0"/>
        </w:rPr>
        <w:t>.</w:t>
      </w:r>
    </w:p>
    <w:tbl>
      <w:tblPr>
        <w:tblStyle w:val="Tabulka11"/>
        <w:tblW w:w="0" w:type="auto"/>
        <w:tblLook w:val="04A0" w:firstRow="1" w:lastRow="0" w:firstColumn="1" w:lastColumn="0" w:noHBand="0" w:noVBand="1"/>
      </w:tblPr>
      <w:tblGrid>
        <w:gridCol w:w="1910"/>
        <w:gridCol w:w="3005"/>
        <w:gridCol w:w="3726"/>
        <w:gridCol w:w="3393"/>
      </w:tblGrid>
      <w:tr w:rsidR="00510536" w:rsidRPr="00510536" w14:paraId="6937540C"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69A9BD17" w14:textId="77777777" w:rsidR="00510536" w:rsidRPr="00510536" w:rsidRDefault="00510536" w:rsidP="00510536">
            <w:pPr>
              <w:spacing w:before="40" w:after="40" w:line="240" w:lineRule="auto"/>
              <w:rPr>
                <w:b/>
                <w:sz w:val="18"/>
                <w:szCs w:val="14"/>
              </w:rPr>
            </w:pPr>
            <w:r w:rsidRPr="00510536">
              <w:rPr>
                <w:b/>
                <w:sz w:val="18"/>
                <w:szCs w:val="14"/>
              </w:rPr>
              <w:t>Část Díla</w:t>
            </w:r>
          </w:p>
        </w:tc>
        <w:tc>
          <w:tcPr>
            <w:tcW w:w="3005" w:type="dxa"/>
          </w:tcPr>
          <w:p w14:paraId="2FC81231" w14:textId="77777777" w:rsidR="00510536" w:rsidRPr="00510536" w:rsidRDefault="00510536" w:rsidP="00510536">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4"/>
              </w:rPr>
            </w:pPr>
            <w:r w:rsidRPr="00510536">
              <w:rPr>
                <w:b/>
                <w:sz w:val="18"/>
                <w:szCs w:val="14"/>
              </w:rPr>
              <w:t>Doba plnění</w:t>
            </w:r>
          </w:p>
        </w:tc>
        <w:tc>
          <w:tcPr>
            <w:tcW w:w="3726" w:type="dxa"/>
          </w:tcPr>
          <w:p w14:paraId="296EBECA" w14:textId="77777777" w:rsidR="00510536" w:rsidRPr="00510536" w:rsidRDefault="00510536" w:rsidP="00510536">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4"/>
              </w:rPr>
            </w:pPr>
            <w:r w:rsidRPr="00510536">
              <w:rPr>
                <w:sz w:val="18"/>
                <w:szCs w:val="18"/>
              </w:rPr>
              <w:t>Popis činností prováděných v Dílčí etapě</w:t>
            </w:r>
          </w:p>
        </w:tc>
        <w:tc>
          <w:tcPr>
            <w:tcW w:w="3393" w:type="dxa"/>
          </w:tcPr>
          <w:p w14:paraId="189A0ED2" w14:textId="77777777" w:rsidR="00510536" w:rsidRPr="00510536" w:rsidRDefault="00510536" w:rsidP="00510536">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4"/>
              </w:rPr>
            </w:pPr>
            <w:r w:rsidRPr="00510536">
              <w:rPr>
                <w:sz w:val="18"/>
                <w:szCs w:val="18"/>
              </w:rPr>
              <w:t>Podmínky dokončení Dílčí etapy</w:t>
            </w:r>
          </w:p>
        </w:tc>
      </w:tr>
      <w:tr w:rsidR="00510536" w:rsidRPr="00510536" w14:paraId="527F8CA1"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0AA02E53" w14:textId="77777777" w:rsidR="00510536" w:rsidRPr="00510536" w:rsidRDefault="00510536" w:rsidP="00510536">
            <w:pPr>
              <w:spacing w:before="40" w:after="40" w:line="240" w:lineRule="auto"/>
              <w:rPr>
                <w:b/>
                <w:sz w:val="16"/>
                <w:szCs w:val="16"/>
              </w:rPr>
            </w:pPr>
            <w:r w:rsidRPr="00510536">
              <w:rPr>
                <w:b/>
                <w:sz w:val="16"/>
                <w:szCs w:val="16"/>
              </w:rPr>
              <w:t>Termín zahájení prací</w:t>
            </w:r>
          </w:p>
        </w:tc>
        <w:tc>
          <w:tcPr>
            <w:tcW w:w="3005" w:type="dxa"/>
          </w:tcPr>
          <w:p w14:paraId="3E1DD116"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510536">
              <w:rPr>
                <w:sz w:val="16"/>
                <w:szCs w:val="16"/>
              </w:rPr>
              <w:t>ihned po nabytí účinnosti Smlouvy</w:t>
            </w:r>
          </w:p>
        </w:tc>
        <w:tc>
          <w:tcPr>
            <w:tcW w:w="3726" w:type="dxa"/>
          </w:tcPr>
          <w:p w14:paraId="18EB15E8"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510536">
              <w:rPr>
                <w:sz w:val="16"/>
                <w:szCs w:val="16"/>
              </w:rPr>
              <w:t>-</w:t>
            </w:r>
          </w:p>
        </w:tc>
        <w:tc>
          <w:tcPr>
            <w:tcW w:w="3393" w:type="dxa"/>
          </w:tcPr>
          <w:p w14:paraId="0DB421C0"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510536">
              <w:rPr>
                <w:sz w:val="16"/>
                <w:szCs w:val="16"/>
              </w:rPr>
              <w:t>-</w:t>
            </w:r>
          </w:p>
        </w:tc>
      </w:tr>
      <w:tr w:rsidR="00510536" w:rsidRPr="00510536" w14:paraId="6E241E86"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0242DA14" w14:textId="77777777" w:rsidR="00510536" w:rsidRPr="00510536" w:rsidRDefault="00510536" w:rsidP="00510536">
            <w:pPr>
              <w:spacing w:before="40" w:after="40" w:line="240" w:lineRule="auto"/>
              <w:rPr>
                <w:b/>
                <w:sz w:val="16"/>
                <w:szCs w:val="16"/>
              </w:rPr>
            </w:pPr>
            <w:r w:rsidRPr="00510536">
              <w:rPr>
                <w:b/>
                <w:sz w:val="16"/>
                <w:szCs w:val="16"/>
              </w:rPr>
              <w:t>1. Dílčí etapa</w:t>
            </w:r>
          </w:p>
        </w:tc>
        <w:tc>
          <w:tcPr>
            <w:tcW w:w="3005" w:type="dxa"/>
          </w:tcPr>
          <w:p w14:paraId="59B4DFB8"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510536">
              <w:rPr>
                <w:rFonts w:eastAsia="Times New Roman" w:cs="Times New Roman"/>
                <w:sz w:val="16"/>
                <w:szCs w:val="16"/>
              </w:rPr>
              <w:t>Do 5 měsíců od nabytí účinnosti Smlouvy</w:t>
            </w:r>
          </w:p>
        </w:tc>
        <w:tc>
          <w:tcPr>
            <w:tcW w:w="3726" w:type="dxa"/>
          </w:tcPr>
          <w:p w14:paraId="0AF7875E"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sz w:val="16"/>
                <w:szCs w:val="16"/>
              </w:rPr>
              <w:t>Návrh technického řešení DUSP k připomínkovému řízení</w:t>
            </w:r>
          </w:p>
        </w:tc>
        <w:tc>
          <w:tcPr>
            <w:tcW w:w="3393" w:type="dxa"/>
          </w:tcPr>
          <w:p w14:paraId="5510CC62"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510536">
              <w:rPr>
                <w:sz w:val="16"/>
                <w:szCs w:val="16"/>
              </w:rPr>
              <w:t>Předávací protokol (fakturace 25% z ceny díla bez AD)</w:t>
            </w:r>
          </w:p>
          <w:p w14:paraId="007D9E07"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510536" w:rsidRPr="00510536" w14:paraId="1F615A1C"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7AB3EC6B" w14:textId="77777777" w:rsidR="00510536" w:rsidRPr="00510536" w:rsidRDefault="00510536" w:rsidP="00510536">
            <w:pPr>
              <w:spacing w:before="40" w:after="40" w:line="240" w:lineRule="auto"/>
              <w:rPr>
                <w:b/>
                <w:sz w:val="16"/>
                <w:szCs w:val="16"/>
              </w:rPr>
            </w:pPr>
            <w:r w:rsidRPr="00510536">
              <w:rPr>
                <w:b/>
                <w:sz w:val="16"/>
                <w:szCs w:val="16"/>
              </w:rPr>
              <w:t>2. Dílčí etapa</w:t>
            </w:r>
          </w:p>
        </w:tc>
        <w:tc>
          <w:tcPr>
            <w:tcW w:w="3005" w:type="dxa"/>
          </w:tcPr>
          <w:p w14:paraId="6381C645"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rFonts w:eastAsia="Times New Roman" w:cs="Times New Roman"/>
                <w:sz w:val="16"/>
                <w:szCs w:val="16"/>
              </w:rPr>
              <w:t>Do 8 měsíců od nabytí účinnosti Smlouvy</w:t>
            </w:r>
          </w:p>
        </w:tc>
        <w:tc>
          <w:tcPr>
            <w:tcW w:w="3726" w:type="dxa"/>
          </w:tcPr>
          <w:p w14:paraId="04A03995"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sz w:val="16"/>
                <w:szCs w:val="16"/>
              </w:rPr>
              <w:t>Dílčí předání DUSP se zapracovanými připomínkami bez dokladové části</w:t>
            </w:r>
          </w:p>
        </w:tc>
        <w:tc>
          <w:tcPr>
            <w:tcW w:w="3393" w:type="dxa"/>
          </w:tcPr>
          <w:p w14:paraId="11CDCDEB"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rFonts w:eastAsia="Times New Roman" w:cs="Times New Roman"/>
                <w:sz w:val="16"/>
                <w:szCs w:val="16"/>
              </w:rPr>
              <w:t xml:space="preserve">Předávací protokol (fakturace 15 % z ceny díla bez AD) </w:t>
            </w:r>
          </w:p>
        </w:tc>
      </w:tr>
      <w:tr w:rsidR="00510536" w:rsidRPr="00510536" w14:paraId="10AF30F5"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74CA9E50" w14:textId="77777777" w:rsidR="00510536" w:rsidRPr="00510536" w:rsidRDefault="00510536" w:rsidP="00510536">
            <w:pPr>
              <w:spacing w:before="40" w:after="40" w:line="240" w:lineRule="auto"/>
              <w:rPr>
                <w:b/>
                <w:sz w:val="16"/>
                <w:szCs w:val="16"/>
              </w:rPr>
            </w:pPr>
            <w:r w:rsidRPr="00510536">
              <w:rPr>
                <w:b/>
                <w:sz w:val="16"/>
                <w:szCs w:val="16"/>
              </w:rPr>
              <w:t>3. Dílčí etapa</w:t>
            </w:r>
          </w:p>
        </w:tc>
        <w:tc>
          <w:tcPr>
            <w:tcW w:w="3005" w:type="dxa"/>
          </w:tcPr>
          <w:p w14:paraId="1C286178"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rFonts w:eastAsia="Times New Roman" w:cs="Times New Roman"/>
                <w:sz w:val="16"/>
                <w:szCs w:val="16"/>
              </w:rPr>
              <w:t>Do 10 měsíců od nabytí účinnosti Smlouvy</w:t>
            </w:r>
          </w:p>
        </w:tc>
        <w:tc>
          <w:tcPr>
            <w:tcW w:w="3726" w:type="dxa"/>
          </w:tcPr>
          <w:p w14:paraId="542FFC8E"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sz w:val="16"/>
                <w:szCs w:val="16"/>
              </w:rPr>
              <w:t>Podání žádosti o společné povolení</w:t>
            </w:r>
          </w:p>
        </w:tc>
        <w:tc>
          <w:tcPr>
            <w:tcW w:w="3393" w:type="dxa"/>
          </w:tcPr>
          <w:p w14:paraId="4FF8A3C2"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sz w:val="16"/>
                <w:szCs w:val="16"/>
              </w:rPr>
              <w:t>Kopie žádosti předaná Objednateli, potvrzená podatelnou stavebního úřadu (bez fakturace)</w:t>
            </w:r>
          </w:p>
        </w:tc>
      </w:tr>
      <w:tr w:rsidR="00510536" w:rsidRPr="00510536" w14:paraId="7F74E743"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2BF5D490" w14:textId="77777777" w:rsidR="00510536" w:rsidRPr="00510536" w:rsidRDefault="00510536" w:rsidP="00510536">
            <w:pPr>
              <w:spacing w:before="40" w:after="40" w:line="240" w:lineRule="auto"/>
              <w:rPr>
                <w:b/>
                <w:sz w:val="16"/>
                <w:szCs w:val="16"/>
              </w:rPr>
            </w:pPr>
            <w:r w:rsidRPr="00510536">
              <w:rPr>
                <w:b/>
                <w:sz w:val="16"/>
                <w:szCs w:val="16"/>
              </w:rPr>
              <w:t>4. Dílčí etapa</w:t>
            </w:r>
          </w:p>
        </w:tc>
        <w:tc>
          <w:tcPr>
            <w:tcW w:w="3005" w:type="dxa"/>
          </w:tcPr>
          <w:p w14:paraId="10E85C93"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rFonts w:eastAsia="Times New Roman" w:cs="Times New Roman"/>
                <w:sz w:val="16"/>
                <w:szCs w:val="16"/>
              </w:rPr>
              <w:t>Do 11 měsíců od nabytí účinnosti Smlouvy</w:t>
            </w:r>
          </w:p>
          <w:p w14:paraId="3D343916"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177ED7FD"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sz w:val="16"/>
                <w:szCs w:val="16"/>
              </w:rPr>
              <w:t>Dílčí předání PDPS k připomínkovému řízení</w:t>
            </w:r>
          </w:p>
        </w:tc>
        <w:tc>
          <w:tcPr>
            <w:tcW w:w="3393" w:type="dxa"/>
          </w:tcPr>
          <w:p w14:paraId="7830B3F6"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rFonts w:eastAsia="Times New Roman" w:cs="Times New Roman"/>
                <w:sz w:val="16"/>
                <w:szCs w:val="16"/>
              </w:rPr>
              <w:t>Předávací protokol (fakturace 15 % z ceny díla bez AD)</w:t>
            </w:r>
          </w:p>
        </w:tc>
      </w:tr>
      <w:tr w:rsidR="00510536" w:rsidRPr="00510536" w14:paraId="4DC01A57"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42D90221" w14:textId="77777777" w:rsidR="00510536" w:rsidRPr="00510536" w:rsidRDefault="00510536" w:rsidP="00510536">
            <w:pPr>
              <w:spacing w:before="40" w:after="40" w:line="240" w:lineRule="auto"/>
              <w:rPr>
                <w:b/>
                <w:sz w:val="16"/>
                <w:szCs w:val="16"/>
              </w:rPr>
            </w:pPr>
            <w:r w:rsidRPr="00510536">
              <w:rPr>
                <w:b/>
                <w:sz w:val="16"/>
                <w:szCs w:val="16"/>
              </w:rPr>
              <w:t>5. Dílčí etapa</w:t>
            </w:r>
          </w:p>
        </w:tc>
        <w:tc>
          <w:tcPr>
            <w:tcW w:w="3005" w:type="dxa"/>
          </w:tcPr>
          <w:p w14:paraId="1A339185"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rFonts w:eastAsia="Times New Roman" w:cs="Times New Roman"/>
                <w:sz w:val="16"/>
                <w:szCs w:val="16"/>
              </w:rPr>
              <w:t>Do 13 měsíců od nabytí účinnosti Smlouvy</w:t>
            </w:r>
          </w:p>
          <w:p w14:paraId="47625383"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222AAB46"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sz w:val="16"/>
                <w:szCs w:val="16"/>
              </w:rPr>
              <w:t>Nabytí právní moci společné povolení</w:t>
            </w:r>
          </w:p>
        </w:tc>
        <w:tc>
          <w:tcPr>
            <w:tcW w:w="3393" w:type="dxa"/>
          </w:tcPr>
          <w:p w14:paraId="59F9585F"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rPr>
            </w:pPr>
            <w:r w:rsidRPr="00510536">
              <w:rPr>
                <w:sz w:val="16"/>
                <w:szCs w:val="16"/>
              </w:rPr>
              <w:t>Předání společného povolení v právní moci (fakturace 10% z ceny díla bez AD)</w:t>
            </w:r>
          </w:p>
        </w:tc>
      </w:tr>
      <w:tr w:rsidR="00510536" w:rsidRPr="00510536" w14:paraId="68F7BED3"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5DBF4FAC" w14:textId="77777777" w:rsidR="00510536" w:rsidRPr="00510536" w:rsidRDefault="00510536" w:rsidP="00510536">
            <w:pPr>
              <w:spacing w:before="40" w:after="40" w:line="240" w:lineRule="auto"/>
              <w:rPr>
                <w:b/>
                <w:sz w:val="16"/>
                <w:szCs w:val="16"/>
              </w:rPr>
            </w:pPr>
            <w:r w:rsidRPr="00510536">
              <w:rPr>
                <w:b/>
                <w:sz w:val="16"/>
                <w:szCs w:val="16"/>
              </w:rPr>
              <w:t>6. Dílčí etapa</w:t>
            </w:r>
          </w:p>
        </w:tc>
        <w:tc>
          <w:tcPr>
            <w:tcW w:w="3005" w:type="dxa"/>
          </w:tcPr>
          <w:p w14:paraId="0F60720C"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rFonts w:eastAsia="Times New Roman" w:cs="Times New Roman"/>
                <w:sz w:val="16"/>
                <w:szCs w:val="16"/>
              </w:rPr>
              <w:t>Do 14 měsíců od nabytí účinnosti Smlouvy</w:t>
            </w:r>
          </w:p>
          <w:p w14:paraId="0203F3CE"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c>
          <w:tcPr>
            <w:tcW w:w="3726" w:type="dxa"/>
          </w:tcPr>
          <w:p w14:paraId="6CACD736"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highlight w:val="green"/>
              </w:rPr>
            </w:pPr>
            <w:r w:rsidRPr="00510536">
              <w:rPr>
                <w:sz w:val="16"/>
                <w:szCs w:val="16"/>
              </w:rPr>
              <w:t>Dílčí předání PDPS se zapracovanými připomínkami bez dokladové části</w:t>
            </w:r>
          </w:p>
        </w:tc>
        <w:tc>
          <w:tcPr>
            <w:tcW w:w="3393" w:type="dxa"/>
          </w:tcPr>
          <w:p w14:paraId="3DC9275C"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highlight w:val="green"/>
              </w:rPr>
            </w:pPr>
            <w:r w:rsidRPr="00510536">
              <w:rPr>
                <w:rFonts w:eastAsia="Times New Roman" w:cs="Times New Roman"/>
                <w:sz w:val="16"/>
                <w:szCs w:val="16"/>
              </w:rPr>
              <w:t>Předávací protokol (fakturace 15 % z ceny díla bez AD)</w:t>
            </w:r>
          </w:p>
        </w:tc>
      </w:tr>
      <w:tr w:rsidR="00510536" w:rsidRPr="00510536" w14:paraId="45BBDCD7"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03608CA8" w14:textId="77777777" w:rsidR="00510536" w:rsidRPr="00510536" w:rsidRDefault="00510536" w:rsidP="00510536">
            <w:pPr>
              <w:spacing w:before="40" w:after="40" w:line="240" w:lineRule="auto"/>
              <w:rPr>
                <w:b/>
                <w:sz w:val="16"/>
                <w:szCs w:val="16"/>
              </w:rPr>
            </w:pPr>
            <w:r w:rsidRPr="00510536">
              <w:rPr>
                <w:b/>
                <w:sz w:val="16"/>
                <w:szCs w:val="16"/>
              </w:rPr>
              <w:t>7. Dílčí etapa</w:t>
            </w:r>
          </w:p>
        </w:tc>
        <w:tc>
          <w:tcPr>
            <w:tcW w:w="3005" w:type="dxa"/>
          </w:tcPr>
          <w:p w14:paraId="2A00C101"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10536">
              <w:rPr>
                <w:rFonts w:eastAsia="Times New Roman" w:cs="Times New Roman"/>
                <w:sz w:val="16"/>
                <w:szCs w:val="16"/>
              </w:rPr>
              <w:t>Do 16 měsíců od nabytí účinnosti Smlouvy</w:t>
            </w:r>
          </w:p>
          <w:p w14:paraId="79F91123"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c>
          <w:tcPr>
            <w:tcW w:w="3726" w:type="dxa"/>
          </w:tcPr>
          <w:p w14:paraId="63135A62"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highlight w:val="green"/>
              </w:rPr>
            </w:pPr>
            <w:r w:rsidRPr="00510536">
              <w:rPr>
                <w:sz w:val="16"/>
                <w:szCs w:val="16"/>
              </w:rPr>
              <w:t>Definitivní předání PDPS s kompletní dokladovou částí, náklady a oceněnými soupisy prací ve struktuře dle VTP, a návrhem ZTP na realizaci stavby</w:t>
            </w:r>
          </w:p>
        </w:tc>
        <w:tc>
          <w:tcPr>
            <w:tcW w:w="3393" w:type="dxa"/>
          </w:tcPr>
          <w:p w14:paraId="787F4661"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highlight w:val="green"/>
              </w:rPr>
            </w:pPr>
            <w:r w:rsidRPr="00510536">
              <w:rPr>
                <w:sz w:val="16"/>
                <w:szCs w:val="16"/>
              </w:rPr>
              <w:t xml:space="preserve">Protokol o provedení Díla (fakturace 20% z ceny díla bez AD)        </w:t>
            </w:r>
          </w:p>
        </w:tc>
      </w:tr>
      <w:tr w:rsidR="00510536" w:rsidRPr="00510536" w14:paraId="70163CD4"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531409A2" w14:textId="77777777" w:rsidR="00510536" w:rsidRPr="00510536" w:rsidRDefault="00510536" w:rsidP="00510536">
            <w:pPr>
              <w:spacing w:before="40" w:after="40" w:line="240" w:lineRule="auto"/>
              <w:rPr>
                <w:b/>
                <w:sz w:val="16"/>
                <w:szCs w:val="16"/>
              </w:rPr>
            </w:pPr>
            <w:r w:rsidRPr="00510536">
              <w:rPr>
                <w:b/>
                <w:sz w:val="16"/>
                <w:szCs w:val="16"/>
              </w:rPr>
              <w:t>8. Dílčí etapa</w:t>
            </w:r>
          </w:p>
        </w:tc>
        <w:tc>
          <w:tcPr>
            <w:tcW w:w="3005" w:type="dxa"/>
          </w:tcPr>
          <w:p w14:paraId="42C26A69"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510536">
              <w:rPr>
                <w:rFonts w:eastAsia="Times New Roman" w:cs="Times New Roman"/>
                <w:sz w:val="16"/>
                <w:szCs w:val="16"/>
              </w:rPr>
              <w:t>předpoklad 18 měsíců</w:t>
            </w:r>
          </w:p>
        </w:tc>
        <w:tc>
          <w:tcPr>
            <w:tcW w:w="3726" w:type="dxa"/>
          </w:tcPr>
          <w:p w14:paraId="377920D3"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510536">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 18 měsíců</w:t>
            </w:r>
          </w:p>
        </w:tc>
        <w:tc>
          <w:tcPr>
            <w:tcW w:w="3393" w:type="dxa"/>
          </w:tcPr>
          <w:p w14:paraId="3CED20F5"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510536">
              <w:rPr>
                <w:rFonts w:eastAsia="Times New Roman" w:cs="Times New Roman"/>
                <w:sz w:val="16"/>
                <w:szCs w:val="16"/>
              </w:rPr>
              <w:t>Výkaz poskytnutých služeb (1 x za čtvrtletí) - stručný popis výkonů a specifikace výkonu autorského dozoru projektanta</w:t>
            </w:r>
          </w:p>
        </w:tc>
      </w:tr>
      <w:tr w:rsidR="00510536" w:rsidRPr="00510536" w14:paraId="201F14CB" w14:textId="77777777" w:rsidTr="00DF0A74">
        <w:tc>
          <w:tcPr>
            <w:cnfStyle w:val="001000000000" w:firstRow="0" w:lastRow="0" w:firstColumn="1" w:lastColumn="0" w:oddVBand="0" w:evenVBand="0" w:oddHBand="0" w:evenHBand="0" w:firstRowFirstColumn="0" w:firstRowLastColumn="0" w:lastRowFirstColumn="0" w:lastRowLastColumn="0"/>
            <w:tcW w:w="1910" w:type="dxa"/>
          </w:tcPr>
          <w:p w14:paraId="20288B73" w14:textId="77777777" w:rsidR="00510536" w:rsidRPr="00510536" w:rsidRDefault="00510536" w:rsidP="00510536">
            <w:pPr>
              <w:spacing w:before="40" w:after="40" w:line="240" w:lineRule="auto"/>
              <w:rPr>
                <w:b/>
                <w:sz w:val="16"/>
                <w:szCs w:val="16"/>
              </w:rPr>
            </w:pPr>
            <w:r w:rsidRPr="00510536">
              <w:rPr>
                <w:b/>
                <w:sz w:val="16"/>
                <w:szCs w:val="16"/>
              </w:rPr>
              <w:lastRenderedPageBreak/>
              <w:t>Termín dokončení Díla</w:t>
            </w:r>
          </w:p>
        </w:tc>
        <w:tc>
          <w:tcPr>
            <w:tcW w:w="3005" w:type="dxa"/>
          </w:tcPr>
          <w:p w14:paraId="4E7A8D1F"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510536">
              <w:rPr>
                <w:rFonts w:eastAsia="Times New Roman" w:cs="Times New Roman"/>
                <w:sz w:val="16"/>
                <w:szCs w:val="16"/>
                <w:u w:val="single"/>
              </w:rPr>
              <w:t>předpoklad do 8/2024</w:t>
            </w:r>
          </w:p>
          <w:p w14:paraId="4E84D001"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510536">
              <w:rPr>
                <w:rFonts w:eastAsia="Times New Roman" w:cs="Times New Roman"/>
                <w:sz w:val="16"/>
                <w:szCs w:val="16"/>
              </w:rPr>
              <w:t>(v závislosti na zahájení 8. Dílčí etapy)</w:t>
            </w:r>
          </w:p>
        </w:tc>
        <w:tc>
          <w:tcPr>
            <w:tcW w:w="3726" w:type="dxa"/>
          </w:tcPr>
          <w:p w14:paraId="582C85DC"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393" w:type="dxa"/>
          </w:tcPr>
          <w:p w14:paraId="3F183E69" w14:textId="77777777" w:rsidR="00510536" w:rsidRPr="00510536" w:rsidRDefault="00510536" w:rsidP="00510536">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510536">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158CFBEC"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0870C7">
        <w:rPr>
          <w:sz w:val="18"/>
          <w:szCs w:val="18"/>
        </w:rPr>
        <w:t xml:space="preserve"> </w:t>
      </w:r>
      <w:r w:rsidR="000870C7" w:rsidRPr="005263A1">
        <w:rPr>
          <w:sz w:val="18"/>
          <w:szCs w:val="18"/>
        </w:rPr>
        <w:t>(mimo podpisu této smlouvy a jejích příp. dodatků)</w:t>
      </w:r>
    </w:p>
    <w:tbl>
      <w:tblPr>
        <w:tblStyle w:val="Tabulka10"/>
        <w:tblW w:w="8868" w:type="dxa"/>
        <w:tblLook w:val="04A0" w:firstRow="1" w:lastRow="0" w:firstColumn="1" w:lastColumn="0" w:noHBand="0" w:noVBand="1"/>
      </w:tblPr>
      <w:tblGrid>
        <w:gridCol w:w="3056"/>
        <w:gridCol w:w="5812"/>
      </w:tblGrid>
      <w:tr w:rsidR="00817F98" w:rsidRPr="00CD773B"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CD773B" w:rsidRDefault="00817F98" w:rsidP="00817F98">
            <w:pPr>
              <w:pStyle w:val="Tabulka"/>
              <w:rPr>
                <w:rStyle w:val="Nadpisvtabulce"/>
              </w:rPr>
            </w:pPr>
            <w:r w:rsidRPr="00CD773B">
              <w:rPr>
                <w:rStyle w:val="Nadpisvtabulce"/>
              </w:rPr>
              <w:t>Jméno a příjmení</w:t>
            </w:r>
          </w:p>
        </w:tc>
        <w:tc>
          <w:tcPr>
            <w:tcW w:w="5812" w:type="dxa"/>
            <w:shd w:val="clear" w:color="auto" w:fill="auto"/>
          </w:tcPr>
          <w:p w14:paraId="0D06160D" w14:textId="37FD1116" w:rsidR="00817F98" w:rsidRPr="00EE74B9" w:rsidRDefault="00EE74B9" w:rsidP="009537F8">
            <w:pPr>
              <w:pStyle w:val="Tabulka"/>
              <w:cnfStyle w:val="100000000000" w:firstRow="1" w:lastRow="0" w:firstColumn="0" w:lastColumn="0" w:oddVBand="0" w:evenVBand="0" w:oddHBand="0" w:evenHBand="0" w:firstRowFirstColumn="0" w:firstRowLastColumn="0" w:lastRowFirstColumn="0" w:lastRowLastColumn="0"/>
            </w:pPr>
            <w:r w:rsidRPr="00FB4272">
              <w:rPr>
                <w:highlight w:val="green"/>
              </w:rPr>
              <w:t>[VLOŽÍ OBJEDNATEL]</w:t>
            </w:r>
          </w:p>
        </w:tc>
      </w:tr>
      <w:tr w:rsidR="00817F98" w:rsidRPr="00CD773B"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CD773B" w:rsidRDefault="00817F98" w:rsidP="00817F98">
            <w:pPr>
              <w:pStyle w:val="Tabulka"/>
            </w:pPr>
            <w:r w:rsidRPr="00CD773B">
              <w:t>Adresa</w:t>
            </w:r>
          </w:p>
        </w:tc>
        <w:tc>
          <w:tcPr>
            <w:tcW w:w="5812" w:type="dxa"/>
            <w:shd w:val="clear" w:color="auto" w:fill="auto"/>
          </w:tcPr>
          <w:p w14:paraId="66D7D7C3" w14:textId="0AE29823" w:rsidR="00817F98" w:rsidRPr="00EE74B9" w:rsidRDefault="00EE74B9" w:rsidP="009537F8">
            <w:pPr>
              <w:pStyle w:val="Tabulka"/>
              <w:cnfStyle w:val="000000000000" w:firstRow="0" w:lastRow="0" w:firstColumn="0" w:lastColumn="0" w:oddVBand="0" w:evenVBand="0" w:oddHBand="0" w:evenHBand="0" w:firstRowFirstColumn="0" w:firstRowLastColumn="0" w:lastRowFirstColumn="0" w:lastRowLastColumn="0"/>
            </w:pPr>
            <w:r w:rsidRPr="00FB4272">
              <w:rPr>
                <w:highlight w:val="green"/>
              </w:rPr>
              <w:t>[VLOŽÍ OBJEDNATEL]</w:t>
            </w:r>
          </w:p>
        </w:tc>
      </w:tr>
      <w:tr w:rsidR="00817F98" w:rsidRPr="00CD773B"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CD773B" w:rsidRDefault="00817F98" w:rsidP="00817F98">
            <w:pPr>
              <w:pStyle w:val="Tabulka"/>
            </w:pPr>
            <w:r w:rsidRPr="00CD773B">
              <w:t>E-mail</w:t>
            </w:r>
          </w:p>
        </w:tc>
        <w:tc>
          <w:tcPr>
            <w:tcW w:w="5812" w:type="dxa"/>
            <w:shd w:val="clear" w:color="auto" w:fill="auto"/>
          </w:tcPr>
          <w:p w14:paraId="7A495AAA" w14:textId="1CF67F77" w:rsidR="00817F98" w:rsidRPr="00EE74B9" w:rsidRDefault="00EE74B9" w:rsidP="00817F98">
            <w:pPr>
              <w:pStyle w:val="Tabulka"/>
              <w:cnfStyle w:val="000000000000" w:firstRow="0" w:lastRow="0" w:firstColumn="0" w:lastColumn="0" w:oddVBand="0" w:evenVBand="0" w:oddHBand="0" w:evenHBand="0" w:firstRowFirstColumn="0" w:firstRowLastColumn="0" w:lastRowFirstColumn="0" w:lastRowLastColumn="0"/>
            </w:pPr>
            <w:r w:rsidRPr="00FB4272">
              <w:rPr>
                <w:highlight w:val="green"/>
              </w:rPr>
              <w:t>[VLOŽÍ OBJEDNATEL]</w:t>
            </w:r>
          </w:p>
        </w:tc>
      </w:tr>
      <w:tr w:rsidR="00817F98" w:rsidRPr="00CD773B"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CD773B" w:rsidRDefault="00817F98" w:rsidP="00817F98">
            <w:pPr>
              <w:pStyle w:val="Tabulka"/>
            </w:pPr>
            <w:r w:rsidRPr="00CD773B">
              <w:t>Telefon</w:t>
            </w:r>
          </w:p>
        </w:tc>
        <w:tc>
          <w:tcPr>
            <w:tcW w:w="5812" w:type="dxa"/>
            <w:shd w:val="clear" w:color="auto" w:fill="auto"/>
          </w:tcPr>
          <w:p w14:paraId="341F762A" w14:textId="7B906283" w:rsidR="00817F98" w:rsidRPr="00EE74B9" w:rsidRDefault="00EE74B9" w:rsidP="00817F98">
            <w:pPr>
              <w:pStyle w:val="Tabulka"/>
              <w:cnfStyle w:val="000000000000" w:firstRow="0" w:lastRow="0" w:firstColumn="0" w:lastColumn="0" w:oddVBand="0" w:evenVBand="0" w:oddHBand="0" w:evenHBand="0" w:firstRowFirstColumn="0" w:firstRowLastColumn="0" w:lastRowFirstColumn="0" w:lastRowLastColumn="0"/>
            </w:pPr>
            <w:r w:rsidRPr="00FB4272">
              <w:rPr>
                <w:highlight w:val="green"/>
              </w:rPr>
              <w:t>[VLOŽÍ OBJEDNATEL]</w:t>
            </w:r>
          </w:p>
        </w:tc>
      </w:tr>
    </w:tbl>
    <w:p w14:paraId="76DC4434" w14:textId="718DE391" w:rsidR="00817F98" w:rsidRDefault="00817F98" w:rsidP="00817F98">
      <w:pPr>
        <w:pStyle w:val="Textbezodsazen"/>
      </w:pPr>
    </w:p>
    <w:p w14:paraId="2E0B3820" w14:textId="67A1BDFB" w:rsidR="000870C7" w:rsidRPr="00F95FBD" w:rsidRDefault="000870C7" w:rsidP="000870C7">
      <w:pPr>
        <w:pStyle w:val="Nadpistabulky"/>
        <w:rPr>
          <w:rFonts w:asciiTheme="minorHAnsi" w:hAnsiTheme="minorHAnsi"/>
          <w:sz w:val="18"/>
          <w:szCs w:val="18"/>
        </w:rPr>
      </w:pPr>
      <w:r w:rsidRPr="00165977">
        <w:rPr>
          <w:rFonts w:asciiTheme="minorHAnsi" w:hAnsiTheme="minorHAnsi"/>
          <w:sz w:val="18"/>
          <w:szCs w:val="18"/>
        </w:rPr>
        <w:t xml:space="preserve">Ve </w:t>
      </w:r>
      <w:r>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3056"/>
        <w:gridCol w:w="5812"/>
      </w:tblGrid>
      <w:tr w:rsidR="000870C7" w:rsidRPr="00CD773B" w14:paraId="1D827E3C" w14:textId="77777777" w:rsidTr="00056BA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74E901" w14:textId="77777777" w:rsidR="000870C7" w:rsidRPr="00CD773B" w:rsidRDefault="000870C7" w:rsidP="00056BAC">
            <w:pPr>
              <w:pStyle w:val="Tabulka"/>
              <w:rPr>
                <w:rStyle w:val="Nadpisvtabulce"/>
              </w:rPr>
            </w:pPr>
            <w:r w:rsidRPr="00CD773B">
              <w:rPr>
                <w:rStyle w:val="Nadpisvtabulce"/>
              </w:rPr>
              <w:t>Jméno a příjmení</w:t>
            </w:r>
          </w:p>
        </w:tc>
        <w:tc>
          <w:tcPr>
            <w:tcW w:w="5812" w:type="dxa"/>
            <w:shd w:val="clear" w:color="auto" w:fill="auto"/>
          </w:tcPr>
          <w:p w14:paraId="431BD335" w14:textId="6209FB31" w:rsidR="000870C7" w:rsidRPr="005263A1" w:rsidRDefault="000870C7" w:rsidP="00056BAC">
            <w:pPr>
              <w:pStyle w:val="Tabulka"/>
              <w:cnfStyle w:val="100000000000" w:firstRow="1" w:lastRow="0" w:firstColumn="0" w:lastColumn="0" w:oddVBand="0" w:evenVBand="0" w:oddHBand="0" w:evenHBand="0" w:firstRowFirstColumn="0" w:firstRowLastColumn="0" w:lastRowFirstColumn="0" w:lastRowLastColumn="0"/>
            </w:pPr>
            <w:r w:rsidRPr="005263A1">
              <w:t>Ing. Jakub Bazgier</w:t>
            </w:r>
          </w:p>
        </w:tc>
      </w:tr>
      <w:tr w:rsidR="000870C7" w:rsidRPr="00CD773B" w14:paraId="12EEF6EC" w14:textId="77777777" w:rsidTr="00056BA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317F71" w14:textId="77777777" w:rsidR="000870C7" w:rsidRPr="00CD773B" w:rsidRDefault="000870C7" w:rsidP="00056BAC">
            <w:pPr>
              <w:pStyle w:val="Tabulka"/>
            </w:pPr>
            <w:r w:rsidRPr="00CD773B">
              <w:t>Adresa</w:t>
            </w:r>
          </w:p>
        </w:tc>
        <w:tc>
          <w:tcPr>
            <w:tcW w:w="5812" w:type="dxa"/>
            <w:shd w:val="clear" w:color="auto" w:fill="auto"/>
          </w:tcPr>
          <w:p w14:paraId="2FF2DC02" w14:textId="556596A8" w:rsidR="000870C7" w:rsidRPr="005263A1" w:rsidRDefault="000870C7" w:rsidP="00056BAC">
            <w:pPr>
              <w:pStyle w:val="Tabulka"/>
              <w:cnfStyle w:val="000000000000" w:firstRow="0" w:lastRow="0" w:firstColumn="0" w:lastColumn="0" w:oddVBand="0" w:evenVBand="0" w:oddHBand="0" w:evenHBand="0" w:firstRowFirstColumn="0" w:firstRowLastColumn="0" w:lastRowFirstColumn="0" w:lastRowLastColumn="0"/>
            </w:pPr>
            <w:r w:rsidRPr="005263A1">
              <w:t>Sokolovská 1955/278, 190 00 Praha 9</w:t>
            </w:r>
          </w:p>
        </w:tc>
      </w:tr>
      <w:tr w:rsidR="000870C7" w:rsidRPr="00CD773B" w14:paraId="53DD459C" w14:textId="77777777" w:rsidTr="00056BA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836611" w14:textId="77777777" w:rsidR="000870C7" w:rsidRPr="00CD773B" w:rsidRDefault="000870C7" w:rsidP="00056BAC">
            <w:pPr>
              <w:pStyle w:val="Tabulka"/>
            </w:pPr>
            <w:r w:rsidRPr="00CD773B">
              <w:t>E-mail</w:t>
            </w:r>
          </w:p>
        </w:tc>
        <w:tc>
          <w:tcPr>
            <w:tcW w:w="5812" w:type="dxa"/>
            <w:shd w:val="clear" w:color="auto" w:fill="auto"/>
          </w:tcPr>
          <w:p w14:paraId="6FEF8C10" w14:textId="3CE5943D" w:rsidR="000870C7" w:rsidRPr="005263A1" w:rsidRDefault="000870C7" w:rsidP="00056BAC">
            <w:pPr>
              <w:pStyle w:val="Tabulka"/>
              <w:cnfStyle w:val="000000000000" w:firstRow="0" w:lastRow="0" w:firstColumn="0" w:lastColumn="0" w:oddVBand="0" w:evenVBand="0" w:oddHBand="0" w:evenHBand="0" w:firstRowFirstColumn="0" w:firstRowLastColumn="0" w:lastRowFirstColumn="0" w:lastRowLastColumn="0"/>
            </w:pPr>
            <w:r w:rsidRPr="005263A1">
              <w:t>bazgier@spravazeleznic.cz</w:t>
            </w:r>
          </w:p>
        </w:tc>
      </w:tr>
      <w:tr w:rsidR="000870C7" w:rsidRPr="00CD773B" w14:paraId="7AF4194C" w14:textId="77777777" w:rsidTr="00056BA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C45EFD" w14:textId="77777777" w:rsidR="000870C7" w:rsidRPr="00CD773B" w:rsidRDefault="000870C7" w:rsidP="00056BAC">
            <w:pPr>
              <w:pStyle w:val="Tabulka"/>
            </w:pPr>
            <w:r w:rsidRPr="00CD773B">
              <w:t>Telefon</w:t>
            </w:r>
          </w:p>
        </w:tc>
        <w:tc>
          <w:tcPr>
            <w:tcW w:w="5812" w:type="dxa"/>
            <w:shd w:val="clear" w:color="auto" w:fill="auto"/>
          </w:tcPr>
          <w:p w14:paraId="0A7D10A4" w14:textId="085B16C5" w:rsidR="000870C7" w:rsidRPr="005263A1" w:rsidRDefault="000870C7" w:rsidP="00056BAC">
            <w:pPr>
              <w:pStyle w:val="Tabulka"/>
              <w:cnfStyle w:val="000000000000" w:firstRow="0" w:lastRow="0" w:firstColumn="0" w:lastColumn="0" w:oddVBand="0" w:evenVBand="0" w:oddHBand="0" w:evenHBand="0" w:firstRowFirstColumn="0" w:firstRowLastColumn="0" w:lastRowFirstColumn="0" w:lastRowLastColumn="0"/>
            </w:pPr>
            <w:r w:rsidRPr="005263A1">
              <w:t>702 290 985</w:t>
            </w:r>
          </w:p>
        </w:tc>
      </w:tr>
    </w:tbl>
    <w:p w14:paraId="6B6024C3" w14:textId="77777777" w:rsidR="000870C7" w:rsidRPr="00CD773B" w:rsidRDefault="000870C7" w:rsidP="00817F98">
      <w:pPr>
        <w:pStyle w:val="Textbezodsazen"/>
      </w:pPr>
    </w:p>
    <w:p w14:paraId="7B31708E" w14:textId="77777777" w:rsidR="00817F98" w:rsidRPr="00CD773B" w:rsidRDefault="00817F98" w:rsidP="00817F98">
      <w:pPr>
        <w:pStyle w:val="Nadpistabulky"/>
        <w:rPr>
          <w:rFonts w:asciiTheme="minorHAnsi" w:hAnsiTheme="minorHAnsi"/>
          <w:sz w:val="18"/>
          <w:szCs w:val="18"/>
        </w:rPr>
      </w:pPr>
      <w:r w:rsidRPr="00CD773B">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CD773B"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CD773B" w:rsidRDefault="00817F98" w:rsidP="00817F98">
            <w:pPr>
              <w:pStyle w:val="Tabulka"/>
              <w:rPr>
                <w:rStyle w:val="Nadpisvtabulce"/>
              </w:rPr>
            </w:pPr>
            <w:r w:rsidRPr="00CD773B">
              <w:rPr>
                <w:rStyle w:val="Nadpisvtabulce"/>
              </w:rPr>
              <w:t>Jméno a příjmení</w:t>
            </w:r>
          </w:p>
        </w:tc>
        <w:tc>
          <w:tcPr>
            <w:tcW w:w="5812" w:type="dxa"/>
            <w:shd w:val="clear" w:color="auto" w:fill="auto"/>
          </w:tcPr>
          <w:p w14:paraId="5414AFE0" w14:textId="2FC8F0CC" w:rsidR="00817F98" w:rsidRPr="00CD773B" w:rsidRDefault="00510536" w:rsidP="00376105">
            <w:pPr>
              <w:pStyle w:val="Tabulka"/>
              <w:cnfStyle w:val="100000000000" w:firstRow="1" w:lastRow="0" w:firstColumn="0" w:lastColumn="0" w:oddVBand="0" w:evenVBand="0" w:oddHBand="0" w:evenHBand="0" w:firstRowFirstColumn="0" w:firstRowLastColumn="0" w:lastRowFirstColumn="0" w:lastRowLastColumn="0"/>
              <w:rPr>
                <w:highlight w:val="green"/>
              </w:rPr>
            </w:pPr>
            <w:r>
              <w:t>Ing. Pavel Vozka</w:t>
            </w:r>
          </w:p>
        </w:tc>
      </w:tr>
      <w:tr w:rsidR="00817F98" w:rsidRPr="00CD773B"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CD773B" w:rsidRDefault="00817F98" w:rsidP="00817F98">
            <w:pPr>
              <w:pStyle w:val="Tabulka"/>
            </w:pPr>
            <w:r w:rsidRPr="00CD773B">
              <w:t>Adresa</w:t>
            </w:r>
          </w:p>
        </w:tc>
        <w:tc>
          <w:tcPr>
            <w:tcW w:w="5812" w:type="dxa"/>
            <w:shd w:val="clear" w:color="auto" w:fill="auto"/>
          </w:tcPr>
          <w:p w14:paraId="6A42B1F2" w14:textId="6E2F7F00" w:rsidR="00817F98" w:rsidRPr="00CD773B" w:rsidRDefault="00376105"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773B">
              <w:t>Sokolovská 1955/278, 190 00 Praha 9</w:t>
            </w:r>
          </w:p>
        </w:tc>
      </w:tr>
      <w:tr w:rsidR="00817F98" w:rsidRPr="00CD773B"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CD773B" w:rsidRDefault="00817F98" w:rsidP="00817F98">
            <w:pPr>
              <w:pStyle w:val="Tabulka"/>
            </w:pPr>
            <w:r w:rsidRPr="00CD773B">
              <w:t>E-mail</w:t>
            </w:r>
          </w:p>
        </w:tc>
        <w:tc>
          <w:tcPr>
            <w:tcW w:w="5812" w:type="dxa"/>
            <w:shd w:val="clear" w:color="auto" w:fill="auto"/>
          </w:tcPr>
          <w:p w14:paraId="127E3AD2" w14:textId="3824F2F8" w:rsidR="00817F98" w:rsidRPr="00CD773B" w:rsidRDefault="00510536"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t>vozka</w:t>
            </w:r>
            <w:r w:rsidR="00376105" w:rsidRPr="00CD773B">
              <w:t>@spravazeleznic.cz</w:t>
            </w:r>
          </w:p>
        </w:tc>
      </w:tr>
      <w:tr w:rsidR="00817F98" w:rsidRPr="00CD773B"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CD773B" w:rsidRDefault="00817F98" w:rsidP="00817F98">
            <w:pPr>
              <w:pStyle w:val="Tabulka"/>
            </w:pPr>
            <w:r w:rsidRPr="00CD773B">
              <w:t>Telefon</w:t>
            </w:r>
          </w:p>
        </w:tc>
        <w:tc>
          <w:tcPr>
            <w:tcW w:w="5812" w:type="dxa"/>
            <w:shd w:val="clear" w:color="auto" w:fill="auto"/>
          </w:tcPr>
          <w:p w14:paraId="3DAFBBE6" w14:textId="66DDD529" w:rsidR="00817F98" w:rsidRPr="000870C7" w:rsidRDefault="00510536"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t>725 962 806</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23BED483" w:rsidR="00817F98" w:rsidRPr="00CD773B" w:rsidRDefault="00376105" w:rsidP="00817F98">
            <w:pPr>
              <w:cnfStyle w:val="100000000000" w:firstRow="1" w:lastRow="0" w:firstColumn="0" w:lastColumn="0" w:oddVBand="0" w:evenVBand="0" w:oddHBand="0" w:evenHBand="0" w:firstRowFirstColumn="0" w:firstRowLastColumn="0" w:lastRowFirstColumn="0" w:lastRowLastColumn="0"/>
              <w:rPr>
                <w:highlight w:val="green"/>
              </w:rPr>
            </w:pPr>
            <w:r w:rsidRPr="00CD773B">
              <w:rPr>
                <w:sz w:val="18"/>
                <w:szCs w:val="18"/>
              </w:rPr>
              <w:t>Ing. Jiří Vančura</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1029288D" w:rsidR="00817F98" w:rsidRPr="00CD773B" w:rsidRDefault="00376105" w:rsidP="00817F98">
            <w:pPr>
              <w:cnfStyle w:val="000000000000" w:firstRow="0" w:lastRow="0" w:firstColumn="0" w:lastColumn="0" w:oddVBand="0" w:evenVBand="0" w:oddHBand="0" w:evenHBand="0" w:firstRowFirstColumn="0" w:firstRowLastColumn="0" w:lastRowFirstColumn="0" w:lastRowLastColumn="0"/>
              <w:rPr>
                <w:highlight w:val="green"/>
              </w:rPr>
            </w:pPr>
            <w:r w:rsidRPr="00CD773B">
              <w:rPr>
                <w:sz w:val="18"/>
                <w:szCs w:val="18"/>
              </w:rPr>
              <w:t>K Můstku 1451/2, 400 00 Ústí nad Labem</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F61D593" w:rsidR="00EE74B9" w:rsidRPr="00EE74B9" w:rsidRDefault="00EE74B9" w:rsidP="00817F98">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vančura@spravazeleznic.cz</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129FB01A" w:rsidR="00817F98" w:rsidRPr="00CD773B" w:rsidRDefault="00324F79" w:rsidP="00324F79">
            <w:pPr>
              <w:cnfStyle w:val="000000000000" w:firstRow="0" w:lastRow="0" w:firstColumn="0" w:lastColumn="0" w:oddVBand="0" w:evenVBand="0" w:oddHBand="0" w:evenHBand="0" w:firstRowFirstColumn="0" w:firstRowLastColumn="0" w:lastRowFirstColumn="0" w:lastRowLastColumn="0"/>
              <w:rPr>
                <w:highlight w:val="green"/>
              </w:rPr>
            </w:pPr>
            <w:r w:rsidRPr="00CD773B">
              <w:rPr>
                <w:sz w:val="18"/>
              </w:rPr>
              <w:t>724 336 084</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sidRPr="00AE4472">
        <w:rPr>
          <w:sz w:val="18"/>
          <w:szCs w:val="18"/>
        </w:rPr>
        <w:t>Úředně oprávněný zeměměřický inženýr</w:t>
      </w:r>
      <w:r w:rsidRPr="00EC707C">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F0DB6"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2F0DB6" w:rsidRPr="00F95FBD" w:rsidRDefault="002F0DB6" w:rsidP="002F0DB6">
            <w:pPr>
              <w:pStyle w:val="Tabulka"/>
              <w:rPr>
                <w:rStyle w:val="Nadpisvtabulce"/>
              </w:rPr>
            </w:pPr>
            <w:r w:rsidRPr="00F95FBD">
              <w:rPr>
                <w:rStyle w:val="Nadpisvtabulce"/>
              </w:rPr>
              <w:t>Jméno a příjmení</w:t>
            </w:r>
          </w:p>
        </w:tc>
        <w:tc>
          <w:tcPr>
            <w:tcW w:w="5812" w:type="dxa"/>
            <w:shd w:val="clear" w:color="auto" w:fill="auto"/>
          </w:tcPr>
          <w:p w14:paraId="0E43A910" w14:textId="718AF26D" w:rsidR="002F0DB6" w:rsidRPr="00F95FBD" w:rsidRDefault="002F0DB6" w:rsidP="002F0DB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F0DB6"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2F0DB6" w:rsidRPr="00F95FBD" w:rsidRDefault="002F0DB6" w:rsidP="002F0DB6">
            <w:pPr>
              <w:pStyle w:val="Tabulka"/>
            </w:pPr>
            <w:r w:rsidRPr="00F95FBD">
              <w:t>Adresa</w:t>
            </w:r>
          </w:p>
        </w:tc>
        <w:tc>
          <w:tcPr>
            <w:tcW w:w="5812" w:type="dxa"/>
            <w:shd w:val="clear" w:color="auto" w:fill="auto"/>
          </w:tcPr>
          <w:p w14:paraId="03095CD5" w14:textId="13B46A43" w:rsidR="002F0DB6" w:rsidRPr="00F95FBD" w:rsidRDefault="002F0DB6" w:rsidP="002F0D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F0DB6"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2F0DB6" w:rsidRPr="00F95FBD" w:rsidRDefault="002F0DB6" w:rsidP="002F0DB6">
            <w:pPr>
              <w:pStyle w:val="Tabulka"/>
            </w:pPr>
            <w:r w:rsidRPr="00F95FBD">
              <w:t>E-mail</w:t>
            </w:r>
          </w:p>
        </w:tc>
        <w:tc>
          <w:tcPr>
            <w:tcW w:w="5812" w:type="dxa"/>
            <w:shd w:val="clear" w:color="auto" w:fill="auto"/>
          </w:tcPr>
          <w:p w14:paraId="24346915" w14:textId="036E4B7F" w:rsidR="002F0DB6" w:rsidRPr="00F95FBD" w:rsidRDefault="002F0DB6" w:rsidP="002F0D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F0DB6"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2F0DB6" w:rsidRPr="00F95FBD" w:rsidRDefault="002F0DB6" w:rsidP="002F0DB6">
            <w:pPr>
              <w:pStyle w:val="Tabulka"/>
            </w:pPr>
            <w:r w:rsidRPr="00F95FBD">
              <w:t>Telefon</w:t>
            </w:r>
          </w:p>
        </w:tc>
        <w:tc>
          <w:tcPr>
            <w:tcW w:w="5812" w:type="dxa"/>
            <w:shd w:val="clear" w:color="auto" w:fill="auto"/>
          </w:tcPr>
          <w:p w14:paraId="3EE1A687" w14:textId="5655781E" w:rsidR="002F0DB6" w:rsidRPr="00F95FBD" w:rsidRDefault="002F0DB6" w:rsidP="002F0D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lastRenderedPageBreak/>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528FEF04" w:rsidR="00817F98" w:rsidRPr="00F95FBD" w:rsidRDefault="00817F98" w:rsidP="00817F98">
      <w:pPr>
        <w:pStyle w:val="Tabulka"/>
      </w:pPr>
    </w:p>
    <w:p w14:paraId="6157E889"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5CA6C59F"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0D8F1F30" w14:textId="21C6A4A3" w:rsidR="00921CCA" w:rsidRPr="00F95FBD" w:rsidRDefault="00921CCA" w:rsidP="00817F98">
            <w:pPr>
              <w:pStyle w:val="Tabulka"/>
              <w:cnfStyle w:val="000000000000" w:firstRow="0" w:lastRow="0" w:firstColumn="0" w:lastColumn="0" w:oddVBand="0" w:evenVBand="0" w:oddHBand="0" w:evenHBand="0" w:firstRowFirstColumn="0" w:firstRowLastColumn="0" w:lastRowFirstColumn="0" w:lastRowLastColumn="0"/>
            </w:pPr>
          </w:p>
        </w:tc>
      </w:tr>
    </w:tbl>
    <w:p w14:paraId="5237C46B" w14:textId="3E3AF495" w:rsidR="00921CCA" w:rsidRPr="00F95FBD" w:rsidRDefault="00921CCA" w:rsidP="00921CCA">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zabezpečovací zařízení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21CCA" w:rsidRPr="00F95FBD" w14:paraId="7CA23FCC"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770E78" w14:textId="77777777" w:rsidR="00921CCA" w:rsidRPr="00F95FBD" w:rsidRDefault="00921CCA" w:rsidP="00DF0A74">
            <w:pPr>
              <w:pStyle w:val="Tabulka"/>
              <w:rPr>
                <w:rStyle w:val="Nadpisvtabulce"/>
              </w:rPr>
            </w:pPr>
            <w:r w:rsidRPr="00F95FBD">
              <w:rPr>
                <w:rStyle w:val="Nadpisvtabulce"/>
              </w:rPr>
              <w:t>Jméno a příjmení</w:t>
            </w:r>
          </w:p>
        </w:tc>
        <w:tc>
          <w:tcPr>
            <w:tcW w:w="5812" w:type="dxa"/>
            <w:shd w:val="clear" w:color="auto" w:fill="auto"/>
          </w:tcPr>
          <w:p w14:paraId="3272E404" w14:textId="77777777" w:rsidR="00921CCA" w:rsidRPr="00F95FBD" w:rsidRDefault="00921CCA" w:rsidP="00DF0A7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1CCA" w:rsidRPr="00F95FBD" w14:paraId="0A12A39C"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666D9" w14:textId="77777777" w:rsidR="00921CCA" w:rsidRPr="00F95FBD" w:rsidRDefault="00921CCA" w:rsidP="00DF0A74">
            <w:pPr>
              <w:pStyle w:val="Tabulka"/>
            </w:pPr>
            <w:r w:rsidRPr="00F95FBD">
              <w:t>Adresa</w:t>
            </w:r>
          </w:p>
        </w:tc>
        <w:tc>
          <w:tcPr>
            <w:tcW w:w="5812" w:type="dxa"/>
            <w:shd w:val="clear" w:color="auto" w:fill="auto"/>
          </w:tcPr>
          <w:p w14:paraId="145488D9"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7C02DE10"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B42AF" w14:textId="77777777" w:rsidR="00921CCA" w:rsidRPr="00F95FBD" w:rsidRDefault="00921CCA" w:rsidP="00DF0A74">
            <w:pPr>
              <w:pStyle w:val="Tabulka"/>
            </w:pPr>
            <w:r w:rsidRPr="00F95FBD">
              <w:t>E-mail</w:t>
            </w:r>
          </w:p>
        </w:tc>
        <w:tc>
          <w:tcPr>
            <w:tcW w:w="5812" w:type="dxa"/>
            <w:shd w:val="clear" w:color="auto" w:fill="auto"/>
          </w:tcPr>
          <w:p w14:paraId="18D9F118"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2E83C6A1"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0DFC6F" w14:textId="77777777" w:rsidR="00921CCA" w:rsidRPr="00F95FBD" w:rsidRDefault="00921CCA" w:rsidP="00DF0A74">
            <w:pPr>
              <w:pStyle w:val="Tabulka"/>
            </w:pPr>
            <w:r w:rsidRPr="00F95FBD">
              <w:t>Telefon</w:t>
            </w:r>
          </w:p>
        </w:tc>
        <w:tc>
          <w:tcPr>
            <w:tcW w:w="5812" w:type="dxa"/>
            <w:shd w:val="clear" w:color="auto" w:fill="auto"/>
          </w:tcPr>
          <w:p w14:paraId="7685FCD8" w14:textId="77777777" w:rsidR="00921CCA"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5499E219" w14:textId="04D83C1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p>
        </w:tc>
      </w:tr>
    </w:tbl>
    <w:p w14:paraId="3736A5D2" w14:textId="5C47C20C" w:rsidR="00921CCA" w:rsidRPr="00F95FBD" w:rsidRDefault="00921CCA" w:rsidP="00921CCA">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sdělovací zařízení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21CCA" w:rsidRPr="00F95FBD" w14:paraId="5D254FB6"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84320B" w14:textId="77777777" w:rsidR="00921CCA" w:rsidRPr="00F95FBD" w:rsidRDefault="00921CCA" w:rsidP="00DF0A74">
            <w:pPr>
              <w:pStyle w:val="Tabulka"/>
              <w:rPr>
                <w:rStyle w:val="Nadpisvtabulce"/>
              </w:rPr>
            </w:pPr>
            <w:r w:rsidRPr="00F95FBD">
              <w:rPr>
                <w:rStyle w:val="Nadpisvtabulce"/>
              </w:rPr>
              <w:t>Jméno a příjmení</w:t>
            </w:r>
          </w:p>
        </w:tc>
        <w:tc>
          <w:tcPr>
            <w:tcW w:w="5812" w:type="dxa"/>
            <w:shd w:val="clear" w:color="auto" w:fill="auto"/>
          </w:tcPr>
          <w:p w14:paraId="5880B825" w14:textId="77777777" w:rsidR="00921CCA" w:rsidRPr="00F95FBD" w:rsidRDefault="00921CCA" w:rsidP="00DF0A7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1CCA" w:rsidRPr="00F95FBD" w14:paraId="4D74BFF6"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FE503" w14:textId="77777777" w:rsidR="00921CCA" w:rsidRPr="00F95FBD" w:rsidRDefault="00921CCA" w:rsidP="00DF0A74">
            <w:pPr>
              <w:pStyle w:val="Tabulka"/>
            </w:pPr>
            <w:r w:rsidRPr="00F95FBD">
              <w:t>Adresa</w:t>
            </w:r>
          </w:p>
        </w:tc>
        <w:tc>
          <w:tcPr>
            <w:tcW w:w="5812" w:type="dxa"/>
            <w:shd w:val="clear" w:color="auto" w:fill="auto"/>
          </w:tcPr>
          <w:p w14:paraId="0EB19383"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05E57A7B"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F52320" w14:textId="77777777" w:rsidR="00921CCA" w:rsidRPr="00F95FBD" w:rsidRDefault="00921CCA" w:rsidP="00DF0A74">
            <w:pPr>
              <w:pStyle w:val="Tabulka"/>
            </w:pPr>
            <w:r w:rsidRPr="00F95FBD">
              <w:t>E-mail</w:t>
            </w:r>
          </w:p>
        </w:tc>
        <w:tc>
          <w:tcPr>
            <w:tcW w:w="5812" w:type="dxa"/>
            <w:shd w:val="clear" w:color="auto" w:fill="auto"/>
          </w:tcPr>
          <w:p w14:paraId="61514589"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56133DF0"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986EC4" w14:textId="77777777" w:rsidR="00921CCA" w:rsidRPr="00F95FBD" w:rsidRDefault="00921CCA" w:rsidP="00DF0A74">
            <w:pPr>
              <w:pStyle w:val="Tabulka"/>
            </w:pPr>
            <w:r w:rsidRPr="00F95FBD">
              <w:t>Telefon</w:t>
            </w:r>
          </w:p>
        </w:tc>
        <w:tc>
          <w:tcPr>
            <w:tcW w:w="5812" w:type="dxa"/>
            <w:shd w:val="clear" w:color="auto" w:fill="auto"/>
          </w:tcPr>
          <w:p w14:paraId="34580571" w14:textId="77777777" w:rsidR="00921CCA"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25DE23E1" w14:textId="48EFD8AB"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p>
        </w:tc>
      </w:tr>
    </w:tbl>
    <w:p w14:paraId="22051AA4" w14:textId="1129C274" w:rsidR="00921CCA" w:rsidRPr="00F95FBD" w:rsidRDefault="00921CCA" w:rsidP="00921CCA">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trakční vedení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21CCA" w:rsidRPr="00F95FBD" w14:paraId="2AB83CCF"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DBBFF3" w14:textId="77777777" w:rsidR="00921CCA" w:rsidRPr="00F95FBD" w:rsidRDefault="00921CCA" w:rsidP="00DF0A74">
            <w:pPr>
              <w:pStyle w:val="Tabulka"/>
              <w:rPr>
                <w:rStyle w:val="Nadpisvtabulce"/>
              </w:rPr>
            </w:pPr>
            <w:r w:rsidRPr="00F95FBD">
              <w:rPr>
                <w:rStyle w:val="Nadpisvtabulce"/>
              </w:rPr>
              <w:t>Jméno a příjmení</w:t>
            </w:r>
          </w:p>
        </w:tc>
        <w:tc>
          <w:tcPr>
            <w:tcW w:w="5812" w:type="dxa"/>
            <w:shd w:val="clear" w:color="auto" w:fill="auto"/>
          </w:tcPr>
          <w:p w14:paraId="615F93DC" w14:textId="77777777" w:rsidR="00921CCA" w:rsidRPr="00F95FBD" w:rsidRDefault="00921CCA" w:rsidP="00DF0A7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1CCA" w:rsidRPr="00F95FBD" w14:paraId="36F09A6F"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019B86" w14:textId="77777777" w:rsidR="00921CCA" w:rsidRPr="00F95FBD" w:rsidRDefault="00921CCA" w:rsidP="00DF0A74">
            <w:pPr>
              <w:pStyle w:val="Tabulka"/>
            </w:pPr>
            <w:r w:rsidRPr="00F95FBD">
              <w:t>Adresa</w:t>
            </w:r>
          </w:p>
        </w:tc>
        <w:tc>
          <w:tcPr>
            <w:tcW w:w="5812" w:type="dxa"/>
            <w:shd w:val="clear" w:color="auto" w:fill="auto"/>
          </w:tcPr>
          <w:p w14:paraId="4DB86B13"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60EADBD5"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6168B1" w14:textId="77777777" w:rsidR="00921CCA" w:rsidRPr="00F95FBD" w:rsidRDefault="00921CCA" w:rsidP="00DF0A74">
            <w:pPr>
              <w:pStyle w:val="Tabulka"/>
            </w:pPr>
            <w:r w:rsidRPr="00F95FBD">
              <w:t>E-mail</w:t>
            </w:r>
          </w:p>
        </w:tc>
        <w:tc>
          <w:tcPr>
            <w:tcW w:w="5812" w:type="dxa"/>
            <w:shd w:val="clear" w:color="auto" w:fill="auto"/>
          </w:tcPr>
          <w:p w14:paraId="7EFA3C5E"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64D8B5B7"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0539F" w14:textId="77777777" w:rsidR="00921CCA" w:rsidRPr="00F95FBD" w:rsidRDefault="00921CCA" w:rsidP="00DF0A74">
            <w:pPr>
              <w:pStyle w:val="Tabulka"/>
            </w:pPr>
            <w:r w:rsidRPr="00F95FBD">
              <w:t>Telefon</w:t>
            </w:r>
          </w:p>
        </w:tc>
        <w:tc>
          <w:tcPr>
            <w:tcW w:w="5812" w:type="dxa"/>
            <w:shd w:val="clear" w:color="auto" w:fill="auto"/>
          </w:tcPr>
          <w:p w14:paraId="333A7A7E" w14:textId="77777777" w:rsidR="00921CCA"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0094BB0E" w14:textId="66750B2C"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p>
        </w:tc>
      </w:tr>
    </w:tbl>
    <w:p w14:paraId="5AA7A357" w14:textId="59A9ED0A" w:rsidR="00921CCA" w:rsidRPr="00F95FBD" w:rsidRDefault="00921CCA" w:rsidP="00921CCA">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silnoproudou technologii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21CCA" w:rsidRPr="00F95FBD" w14:paraId="26381C39"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32151F" w14:textId="77777777" w:rsidR="00921CCA" w:rsidRPr="00F95FBD" w:rsidRDefault="00921CCA" w:rsidP="00DF0A74">
            <w:pPr>
              <w:pStyle w:val="Tabulka"/>
              <w:rPr>
                <w:rStyle w:val="Nadpisvtabulce"/>
              </w:rPr>
            </w:pPr>
            <w:r w:rsidRPr="00F95FBD">
              <w:rPr>
                <w:rStyle w:val="Nadpisvtabulce"/>
              </w:rPr>
              <w:t>Jméno a příjmení</w:t>
            </w:r>
          </w:p>
        </w:tc>
        <w:tc>
          <w:tcPr>
            <w:tcW w:w="5812" w:type="dxa"/>
            <w:shd w:val="clear" w:color="auto" w:fill="auto"/>
          </w:tcPr>
          <w:p w14:paraId="58614244" w14:textId="77777777" w:rsidR="00921CCA" w:rsidRPr="00F95FBD" w:rsidRDefault="00921CCA" w:rsidP="00DF0A7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1CCA" w:rsidRPr="00F95FBD" w14:paraId="2D95EA64"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9F714D" w14:textId="77777777" w:rsidR="00921CCA" w:rsidRPr="00F95FBD" w:rsidRDefault="00921CCA" w:rsidP="00DF0A74">
            <w:pPr>
              <w:pStyle w:val="Tabulka"/>
            </w:pPr>
            <w:r w:rsidRPr="00F95FBD">
              <w:t>Adresa</w:t>
            </w:r>
          </w:p>
        </w:tc>
        <w:tc>
          <w:tcPr>
            <w:tcW w:w="5812" w:type="dxa"/>
            <w:shd w:val="clear" w:color="auto" w:fill="auto"/>
          </w:tcPr>
          <w:p w14:paraId="6CCA7275"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78D09AC6"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DC9C7" w14:textId="77777777" w:rsidR="00921CCA" w:rsidRPr="00F95FBD" w:rsidRDefault="00921CCA" w:rsidP="00DF0A74">
            <w:pPr>
              <w:pStyle w:val="Tabulka"/>
            </w:pPr>
            <w:r w:rsidRPr="00F95FBD">
              <w:t>E-mail</w:t>
            </w:r>
          </w:p>
        </w:tc>
        <w:tc>
          <w:tcPr>
            <w:tcW w:w="5812" w:type="dxa"/>
            <w:shd w:val="clear" w:color="auto" w:fill="auto"/>
          </w:tcPr>
          <w:p w14:paraId="2242D420"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7152DAFF"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CEA53F" w14:textId="77777777" w:rsidR="00921CCA" w:rsidRPr="00F95FBD" w:rsidRDefault="00921CCA" w:rsidP="00DF0A74">
            <w:pPr>
              <w:pStyle w:val="Tabulka"/>
            </w:pPr>
            <w:r w:rsidRPr="00F95FBD">
              <w:t>Telefon</w:t>
            </w:r>
          </w:p>
        </w:tc>
        <w:tc>
          <w:tcPr>
            <w:tcW w:w="5812" w:type="dxa"/>
            <w:shd w:val="clear" w:color="auto" w:fill="auto"/>
          </w:tcPr>
          <w:p w14:paraId="13A663E4"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8C9866" w14:textId="3D0AC214" w:rsidR="00921CCA" w:rsidRDefault="00921CCA" w:rsidP="00817F98">
      <w:pPr>
        <w:pStyle w:val="Nadpistabulky"/>
        <w:rPr>
          <w:sz w:val="18"/>
          <w:szCs w:val="18"/>
        </w:rPr>
      </w:pPr>
    </w:p>
    <w:p w14:paraId="47852862" w14:textId="0DF6F63C" w:rsidR="00921CCA" w:rsidRPr="00F95FBD" w:rsidRDefault="00921CCA" w:rsidP="00921CCA">
      <w:pPr>
        <w:pStyle w:val="Nadpistabulky"/>
        <w:rPr>
          <w:sz w:val="18"/>
          <w:szCs w:val="18"/>
        </w:rPr>
      </w:pPr>
      <w:r>
        <w:rPr>
          <w:sz w:val="18"/>
          <w:szCs w:val="18"/>
        </w:rPr>
        <w:t xml:space="preserve">Geotechnik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21CCA" w:rsidRPr="00F95FBD" w14:paraId="3B499D9A" w14:textId="77777777" w:rsidTr="00DF0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6B1B08" w14:textId="77777777" w:rsidR="00921CCA" w:rsidRPr="00F95FBD" w:rsidRDefault="00921CCA" w:rsidP="00DF0A74">
            <w:pPr>
              <w:pStyle w:val="Tabulka"/>
              <w:rPr>
                <w:rStyle w:val="Nadpisvtabulce"/>
              </w:rPr>
            </w:pPr>
            <w:r w:rsidRPr="00F95FBD">
              <w:rPr>
                <w:rStyle w:val="Nadpisvtabulce"/>
              </w:rPr>
              <w:t>Jméno a příjmení</w:t>
            </w:r>
          </w:p>
        </w:tc>
        <w:tc>
          <w:tcPr>
            <w:tcW w:w="5812" w:type="dxa"/>
            <w:shd w:val="clear" w:color="auto" w:fill="auto"/>
          </w:tcPr>
          <w:p w14:paraId="59F8DD2B" w14:textId="77777777" w:rsidR="00921CCA" w:rsidRPr="00F95FBD" w:rsidRDefault="00921CCA" w:rsidP="00DF0A7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21CCA" w:rsidRPr="00F95FBD" w14:paraId="72398AA4"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2FF4C4" w14:textId="77777777" w:rsidR="00921CCA" w:rsidRPr="00F95FBD" w:rsidRDefault="00921CCA" w:rsidP="00DF0A74">
            <w:pPr>
              <w:pStyle w:val="Tabulka"/>
            </w:pPr>
            <w:r w:rsidRPr="00F95FBD">
              <w:t>Adresa</w:t>
            </w:r>
          </w:p>
        </w:tc>
        <w:tc>
          <w:tcPr>
            <w:tcW w:w="5812" w:type="dxa"/>
            <w:shd w:val="clear" w:color="auto" w:fill="auto"/>
          </w:tcPr>
          <w:p w14:paraId="54CDB22F"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0FD6DA7D"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88A00E" w14:textId="77777777" w:rsidR="00921CCA" w:rsidRPr="00F95FBD" w:rsidRDefault="00921CCA" w:rsidP="00DF0A74">
            <w:pPr>
              <w:pStyle w:val="Tabulka"/>
            </w:pPr>
            <w:r w:rsidRPr="00F95FBD">
              <w:t>E-mail</w:t>
            </w:r>
          </w:p>
        </w:tc>
        <w:tc>
          <w:tcPr>
            <w:tcW w:w="5812" w:type="dxa"/>
            <w:shd w:val="clear" w:color="auto" w:fill="auto"/>
          </w:tcPr>
          <w:p w14:paraId="2870F0E9"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1CCA" w:rsidRPr="00F95FBD" w14:paraId="6E242BA9" w14:textId="77777777" w:rsidTr="00DF0A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889798" w14:textId="77777777" w:rsidR="00921CCA" w:rsidRPr="00F95FBD" w:rsidRDefault="00921CCA" w:rsidP="00DF0A74">
            <w:pPr>
              <w:pStyle w:val="Tabulka"/>
            </w:pPr>
            <w:r w:rsidRPr="00F95FBD">
              <w:t>Telefon</w:t>
            </w:r>
          </w:p>
        </w:tc>
        <w:tc>
          <w:tcPr>
            <w:tcW w:w="5812" w:type="dxa"/>
            <w:shd w:val="clear" w:color="auto" w:fill="auto"/>
          </w:tcPr>
          <w:p w14:paraId="532C862C" w14:textId="77777777" w:rsidR="00921CCA" w:rsidRPr="00F95FBD" w:rsidRDefault="00921CCA" w:rsidP="00DF0A7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510EE" w14:textId="12315B69" w:rsidR="00817F98" w:rsidRPr="00F95FBD" w:rsidRDefault="00817F98" w:rsidP="00817F98">
      <w:pPr>
        <w:pStyle w:val="Nadpistabulky"/>
        <w:rPr>
          <w:sz w:val="18"/>
          <w:szCs w:val="18"/>
        </w:rPr>
      </w:pPr>
      <w:r>
        <w:rPr>
          <w:sz w:val="18"/>
          <w:szCs w:val="18"/>
        </w:rPr>
        <w:lastRenderedPageBreak/>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41EC9A05" w:rsidR="00817F98" w:rsidRPr="00F95FBD" w:rsidRDefault="00817F98" w:rsidP="00817F98">
      <w:pPr>
        <w:pStyle w:val="Tabulka"/>
      </w:pPr>
    </w:p>
    <w:p w14:paraId="327F5F8D"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21D520" w14:textId="77777777" w:rsidR="00AE4472" w:rsidRDefault="00AE4472"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bookmarkStart w:id="0" w:name="_GoBack"/>
      <w:bookmarkEnd w:id="0"/>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4BC78F10" w:rsidR="004436EE" w:rsidRPr="00DE6022" w:rsidRDefault="00B14D1C" w:rsidP="00DE6022">
            <w:pPr>
              <w:pStyle w:val="Tabulka"/>
              <w:cnfStyle w:val="000000000000" w:firstRow="0" w:lastRow="0" w:firstColumn="0" w:lastColumn="0" w:oddVBand="0" w:evenVBand="0" w:oddHBand="0" w:evenHBand="0" w:firstRowFirstColumn="0" w:firstRowLastColumn="0" w:lastRowFirstColumn="0" w:lastRowLastColumn="0"/>
              <w:rPr>
                <w:b/>
              </w:rPr>
            </w:pPr>
            <w:r w:rsidRPr="009A6DA4">
              <w:rPr>
                <w:b/>
              </w:rPr>
              <w:t>2</w:t>
            </w:r>
            <w:r w:rsidR="00DE6022" w:rsidRPr="009A6DA4">
              <w:rPr>
                <w:b/>
              </w:rPr>
              <w:t>5</w:t>
            </w:r>
            <w:r w:rsidRPr="009A6DA4">
              <w:rPr>
                <w:b/>
              </w:rPr>
              <w:t> </w:t>
            </w:r>
            <w:r w:rsidR="00DE6022" w:rsidRPr="009A6DA4">
              <w:rPr>
                <w:b/>
              </w:rPr>
              <w:t>350</w:t>
            </w:r>
            <w:r w:rsidRPr="009A6DA4">
              <w:rPr>
                <w:b/>
              </w:rPr>
              <w:t> 000,- Kč</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4B82CFA" w:rsidR="00D0544F" w:rsidRPr="00C66209" w:rsidRDefault="001253D6" w:rsidP="00954AF5">
            <w:pPr>
              <w:pStyle w:val="Tabulka"/>
            </w:pPr>
            <w:r>
              <w:t>NEOBSAZENO</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6F3C1" w14:textId="77777777" w:rsidR="001C5D2D" w:rsidRDefault="001C5D2D" w:rsidP="00962258">
      <w:pPr>
        <w:spacing w:after="0" w:line="240" w:lineRule="auto"/>
      </w:pPr>
      <w:r>
        <w:separator/>
      </w:r>
    </w:p>
  </w:endnote>
  <w:endnote w:type="continuationSeparator" w:id="0">
    <w:p w14:paraId="2843AFC6" w14:textId="77777777" w:rsidR="001C5D2D" w:rsidRDefault="001C5D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94B" w:rsidRPr="003462EB" w14:paraId="13DFE227" w14:textId="77777777" w:rsidTr="001B77EA">
      <w:trPr>
        <w:trHeight w:val="247"/>
      </w:trPr>
      <w:tc>
        <w:tcPr>
          <w:tcW w:w="907" w:type="dxa"/>
          <w:tcMar>
            <w:left w:w="0" w:type="dxa"/>
            <w:right w:w="0" w:type="dxa"/>
          </w:tcMar>
          <w:vAlign w:val="bottom"/>
        </w:tcPr>
        <w:p w14:paraId="597325F8" w14:textId="6C39B216"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31847323" w14:textId="3B88A7B4" w:rsidR="0074094B" w:rsidRPr="005F4353" w:rsidRDefault="0074094B"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363347" w:rsidRPr="00363347">
            <w:rPr>
              <w:b/>
              <w:bCs/>
              <w:noProof/>
            </w:rPr>
            <w:t>Rekonstrukce</w:t>
          </w:r>
          <w:r w:rsidR="00363347">
            <w:rPr>
              <w:b/>
              <w:noProof/>
            </w:rPr>
            <w:t xml:space="preserve"> mostní estakády v km 0,439 trati Ústí n.L. hl.n. – Ústí n.L. západ</w:t>
          </w:r>
          <w:r w:rsidRPr="005F4353">
            <w:rPr>
              <w:b/>
              <w:noProof/>
            </w:rPr>
            <w:fldChar w:fldCharType="end"/>
          </w:r>
        </w:p>
        <w:p w14:paraId="4141C99A" w14:textId="415C9346" w:rsidR="0074094B" w:rsidRPr="003462EB" w:rsidRDefault="0074094B" w:rsidP="001B77EA">
          <w:pPr>
            <w:pStyle w:val="Zpatvlevo"/>
          </w:pPr>
          <w:r>
            <w:t xml:space="preserve">Smlouva o dílo na zhotovení </w:t>
          </w:r>
          <w:r w:rsidRPr="00373044">
            <w:t>DUSP</w:t>
          </w:r>
          <w:r>
            <w:t>+PDPS+AD</w:t>
          </w:r>
        </w:p>
      </w:tc>
    </w:tr>
  </w:tbl>
  <w:p w14:paraId="0EF3B768" w14:textId="77777777" w:rsidR="0074094B" w:rsidRPr="00A50995" w:rsidRDefault="0074094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94B" w:rsidRPr="003462EB" w14:paraId="78548D9D" w14:textId="77777777" w:rsidTr="00D36695">
      <w:tc>
        <w:tcPr>
          <w:tcW w:w="907" w:type="dxa"/>
          <w:tcMar>
            <w:left w:w="0" w:type="dxa"/>
            <w:right w:w="0" w:type="dxa"/>
          </w:tcMar>
          <w:vAlign w:val="bottom"/>
        </w:tcPr>
        <w:p w14:paraId="2D9EC069" w14:textId="2D4AC69E"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74094B" w:rsidRPr="00671F70" w:rsidRDefault="0074094B" w:rsidP="00204180">
          <w:pPr>
            <w:pStyle w:val="Zpatvlevo"/>
            <w:rPr>
              <w:b/>
            </w:rPr>
          </w:pPr>
          <w:r w:rsidRPr="00671F70">
            <w:rPr>
              <w:b/>
            </w:rPr>
            <w:t>PŘ</w:t>
          </w:r>
          <w:r>
            <w:rPr>
              <w:b/>
            </w:rPr>
            <w:t>ÍLOHA č. 4</w:t>
          </w:r>
        </w:p>
        <w:p w14:paraId="768AC810" w14:textId="2A1C1A18" w:rsidR="0074094B" w:rsidRDefault="0074094B" w:rsidP="00204180">
          <w:pPr>
            <w:pStyle w:val="Zpatvlevo"/>
          </w:pPr>
          <w:r>
            <w:t>Smlouva o dílo – Zhotovení DUSP + PDPS</w:t>
          </w:r>
        </w:p>
        <w:p w14:paraId="452A06D2" w14:textId="5E62D832" w:rsidR="0074094B" w:rsidRPr="00246637" w:rsidRDefault="0074094B"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363347" w:rsidRPr="00363347">
            <w:rPr>
              <w:b/>
              <w:bCs/>
              <w:noProof/>
            </w:rPr>
            <w:t>Rekonstrukce mostní estakády</w:t>
          </w:r>
          <w:r w:rsidR="00363347">
            <w:rPr>
              <w:b/>
              <w:noProof/>
            </w:rPr>
            <w:t xml:space="preserve"> v km 0,439 trati Ústí n.L. hl.n. – Ústí n.L. západ</w:t>
          </w:r>
          <w:r w:rsidRPr="00246637">
            <w:rPr>
              <w:b/>
              <w:noProof/>
            </w:rPr>
            <w:fldChar w:fldCharType="end"/>
          </w:r>
        </w:p>
      </w:tc>
    </w:tr>
  </w:tbl>
  <w:p w14:paraId="5EC9AC61" w14:textId="77777777" w:rsidR="0074094B" w:rsidRPr="00A50995" w:rsidRDefault="0074094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94B" w:rsidRPr="009E09BE" w14:paraId="04539B7E" w14:textId="77777777" w:rsidTr="00E075DA">
      <w:tc>
        <w:tcPr>
          <w:tcW w:w="7825" w:type="dxa"/>
          <w:tcMar>
            <w:left w:w="0" w:type="dxa"/>
            <w:right w:w="0" w:type="dxa"/>
          </w:tcMar>
          <w:vAlign w:val="bottom"/>
        </w:tcPr>
        <w:p w14:paraId="2CCEA87C" w14:textId="77777777" w:rsidR="0074094B" w:rsidRPr="008C00FC" w:rsidRDefault="0074094B" w:rsidP="00204180">
          <w:pPr>
            <w:pStyle w:val="Zpatvpravo"/>
            <w:rPr>
              <w:rStyle w:val="Tun"/>
            </w:rPr>
          </w:pPr>
          <w:r w:rsidRPr="008C00FC">
            <w:rPr>
              <w:rStyle w:val="Tun"/>
            </w:rPr>
            <w:t xml:space="preserve">PŘÍLOHA č. </w:t>
          </w:r>
          <w:r>
            <w:rPr>
              <w:rStyle w:val="Tun"/>
            </w:rPr>
            <w:t>4</w:t>
          </w:r>
        </w:p>
        <w:p w14:paraId="0F2272FE" w14:textId="435B98C0" w:rsidR="0074094B" w:rsidRDefault="0074094B" w:rsidP="00204180">
          <w:pPr>
            <w:pStyle w:val="Zpatvpravo"/>
          </w:pPr>
          <w:r>
            <w:t xml:space="preserve">Smlouva o dílo – Zhotoven </w:t>
          </w:r>
          <w:r w:rsidRPr="00E54E35">
            <w:t>DUSP</w:t>
          </w:r>
          <w:r>
            <w:t>+PDPS +AD</w:t>
          </w:r>
        </w:p>
        <w:p w14:paraId="37A23ADD" w14:textId="30CDAC9E" w:rsidR="0074094B" w:rsidRPr="00246637" w:rsidRDefault="0074094B"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363347" w:rsidRPr="00363347">
            <w:rPr>
              <w:b/>
              <w:bCs/>
              <w:noProof/>
            </w:rPr>
            <w:t>Rekonstrukce</w:t>
          </w:r>
          <w:r w:rsidR="00363347">
            <w:rPr>
              <w:b/>
              <w:noProof/>
            </w:rPr>
            <w:t xml:space="preserve"> mostní estakády v km 0,439 trati Ústí n.L. hl.n. – Ústí n.L. západ</w:t>
          </w:r>
          <w:r w:rsidRPr="00246637">
            <w:rPr>
              <w:b/>
              <w:noProof/>
            </w:rPr>
            <w:fldChar w:fldCharType="end"/>
          </w:r>
        </w:p>
      </w:tc>
      <w:tc>
        <w:tcPr>
          <w:tcW w:w="907" w:type="dxa"/>
          <w:vAlign w:val="bottom"/>
        </w:tcPr>
        <w:p w14:paraId="65B8F9CA" w14:textId="6BD8694C"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74094B" w:rsidRPr="00B8518B" w:rsidRDefault="0074094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094B" w:rsidRPr="003462EB" w14:paraId="03D70946" w14:textId="77777777" w:rsidTr="00B24A25">
      <w:tc>
        <w:tcPr>
          <w:tcW w:w="907" w:type="dxa"/>
          <w:tcMar>
            <w:left w:w="0" w:type="dxa"/>
            <w:right w:w="0" w:type="dxa"/>
          </w:tcMar>
          <w:vAlign w:val="bottom"/>
        </w:tcPr>
        <w:p w14:paraId="66164391" w14:textId="1982184A"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74094B" w:rsidRPr="00671F70" w:rsidRDefault="0074094B" w:rsidP="00204180">
          <w:pPr>
            <w:pStyle w:val="Zpatvlevo"/>
            <w:rPr>
              <w:b/>
            </w:rPr>
          </w:pPr>
          <w:r w:rsidRPr="00671F70">
            <w:rPr>
              <w:b/>
            </w:rPr>
            <w:t>PŘ</w:t>
          </w:r>
          <w:r>
            <w:rPr>
              <w:b/>
            </w:rPr>
            <w:t>ÍLOHA č. 5</w:t>
          </w:r>
        </w:p>
        <w:p w14:paraId="3145C2D4" w14:textId="0CACB32C" w:rsidR="0074094B" w:rsidRPr="008B0CA3" w:rsidRDefault="0074094B" w:rsidP="00246637">
          <w:pPr>
            <w:pStyle w:val="Zpatvlevo"/>
          </w:pPr>
          <w:r>
            <w:t xml:space="preserve">Smlouva o dílo – Zhotovení </w:t>
          </w:r>
          <w:r w:rsidRPr="008B0CA3">
            <w:t>DUSP+PDPS+AD</w:t>
          </w:r>
        </w:p>
        <w:p w14:paraId="5C4FFE2E" w14:textId="7597D517" w:rsidR="0074094B" w:rsidRPr="0020397D" w:rsidRDefault="0074094B" w:rsidP="00246637">
          <w:pPr>
            <w:pStyle w:val="Zpatvlevo"/>
            <w:rPr>
              <w:b/>
            </w:rPr>
          </w:pPr>
          <w:r w:rsidRPr="008B0CA3">
            <w:rPr>
              <w:b/>
            </w:rPr>
            <w:fldChar w:fldCharType="begin"/>
          </w:r>
          <w:r w:rsidRPr="008B0CA3">
            <w:rPr>
              <w:b/>
            </w:rPr>
            <w:instrText xml:space="preserve"> STYLEREF  _Název_akce  \* MERGEFORMAT </w:instrText>
          </w:r>
          <w:r w:rsidRPr="008B0CA3">
            <w:rPr>
              <w:b/>
            </w:rPr>
            <w:fldChar w:fldCharType="separate"/>
          </w:r>
          <w:r w:rsidR="00363347" w:rsidRPr="00363347">
            <w:rPr>
              <w:b/>
              <w:bCs/>
              <w:noProof/>
            </w:rPr>
            <w:t>Rekonstrukce mostní estakády</w:t>
          </w:r>
          <w:r w:rsidR="00363347">
            <w:rPr>
              <w:b/>
              <w:noProof/>
            </w:rPr>
            <w:t xml:space="preserve"> v km 0,439 trati Ústí n.L. hl.n. – Ústí n.L. západ</w:t>
          </w:r>
          <w:r w:rsidRPr="008B0CA3">
            <w:rPr>
              <w:b/>
              <w:noProof/>
            </w:rPr>
            <w:fldChar w:fldCharType="end"/>
          </w:r>
        </w:p>
      </w:tc>
    </w:tr>
  </w:tbl>
  <w:p w14:paraId="6B8B7EBF" w14:textId="77777777" w:rsidR="0074094B" w:rsidRPr="00A50995" w:rsidRDefault="0074094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74094B" w:rsidRPr="009E09BE" w14:paraId="59597DFF" w14:textId="77777777" w:rsidTr="00B24A25">
      <w:tc>
        <w:tcPr>
          <w:tcW w:w="12758" w:type="dxa"/>
          <w:tcMar>
            <w:left w:w="0" w:type="dxa"/>
            <w:right w:w="0" w:type="dxa"/>
          </w:tcMar>
          <w:vAlign w:val="bottom"/>
        </w:tcPr>
        <w:p w14:paraId="10ED3722" w14:textId="77777777" w:rsidR="0074094B" w:rsidRPr="008C00FC" w:rsidRDefault="0074094B" w:rsidP="00204180">
          <w:pPr>
            <w:pStyle w:val="Zpatvpravo"/>
            <w:rPr>
              <w:rStyle w:val="Tun"/>
            </w:rPr>
          </w:pPr>
          <w:r w:rsidRPr="008C00FC">
            <w:rPr>
              <w:rStyle w:val="Tun"/>
            </w:rPr>
            <w:t xml:space="preserve">PŘÍLOHA č. </w:t>
          </w:r>
          <w:r>
            <w:rPr>
              <w:rStyle w:val="Tun"/>
            </w:rPr>
            <w:t>5</w:t>
          </w:r>
        </w:p>
        <w:p w14:paraId="7768C10E" w14:textId="6BDD76DA" w:rsidR="0074094B" w:rsidRDefault="0074094B" w:rsidP="00246637">
          <w:pPr>
            <w:pStyle w:val="Zpatvpravo"/>
          </w:pPr>
          <w:r>
            <w:t xml:space="preserve">Smlouva o dílo – Zhotovení </w:t>
          </w:r>
          <w:r w:rsidRPr="00F96DF5">
            <w:t>DUSP</w:t>
          </w:r>
          <w:r>
            <w:t>+PDP+AD</w:t>
          </w:r>
        </w:p>
        <w:p w14:paraId="08C32EA6" w14:textId="357C4493" w:rsidR="0074094B" w:rsidRPr="0020397D" w:rsidRDefault="0074094B" w:rsidP="00DF2384">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363347" w:rsidRPr="00363347">
            <w:rPr>
              <w:rStyle w:val="Tun"/>
              <w:b w:val="0"/>
              <w:bCs/>
              <w:noProof/>
            </w:rPr>
            <w:t>Rekonstrukce mostní estakády v km 0,439 trati Ústí</w:t>
          </w:r>
          <w:r w:rsidR="00363347">
            <w:rPr>
              <w:rStyle w:val="Tun"/>
              <w:b w:val="0"/>
              <w:noProof/>
            </w:rPr>
            <w:t xml:space="preserve"> n.L. hl.n. – Ústí n.L. západ</w:t>
          </w:r>
          <w:r w:rsidRPr="0020397D">
            <w:rPr>
              <w:rStyle w:val="Tun"/>
              <w:b w:val="0"/>
            </w:rPr>
            <w:fldChar w:fldCharType="end"/>
          </w:r>
          <w:r w:rsidRPr="0020397D">
            <w:rPr>
              <w:b/>
            </w:rPr>
            <w:t xml:space="preserve"> </w:t>
          </w:r>
        </w:p>
      </w:tc>
      <w:tc>
        <w:tcPr>
          <w:tcW w:w="907" w:type="dxa"/>
          <w:vAlign w:val="bottom"/>
        </w:tcPr>
        <w:p w14:paraId="42E153D2" w14:textId="41317B0A" w:rsidR="0074094B" w:rsidRPr="009E09BE" w:rsidRDefault="0074094B"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74094B" w:rsidRPr="00B8518B" w:rsidRDefault="0074094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094B" w:rsidRPr="003462EB" w14:paraId="6FB3FCB0" w14:textId="77777777" w:rsidTr="00B24A25">
      <w:tc>
        <w:tcPr>
          <w:tcW w:w="907" w:type="dxa"/>
          <w:tcMar>
            <w:left w:w="0" w:type="dxa"/>
            <w:right w:w="0" w:type="dxa"/>
          </w:tcMar>
          <w:vAlign w:val="bottom"/>
        </w:tcPr>
        <w:p w14:paraId="618A5179" w14:textId="19A05CE9"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74094B" w:rsidRPr="00671F70" w:rsidRDefault="0074094B" w:rsidP="00204180">
          <w:pPr>
            <w:pStyle w:val="Zpatvlevo"/>
            <w:rPr>
              <w:b/>
            </w:rPr>
          </w:pPr>
          <w:r w:rsidRPr="00671F70">
            <w:rPr>
              <w:b/>
            </w:rPr>
            <w:t>PŘ</w:t>
          </w:r>
          <w:r>
            <w:rPr>
              <w:b/>
            </w:rPr>
            <w:t>ÍLOHA č. 6</w:t>
          </w:r>
        </w:p>
        <w:p w14:paraId="3323341E" w14:textId="37403E6B" w:rsidR="0074094B" w:rsidRDefault="0074094B" w:rsidP="00817F98">
          <w:pPr>
            <w:pStyle w:val="Zpatvlevo"/>
          </w:pPr>
          <w:r>
            <w:t xml:space="preserve">Smlouva o dílo – Zhotovení </w:t>
          </w:r>
          <w:r w:rsidRPr="005263A1">
            <w:t>DUSP</w:t>
          </w:r>
          <w:r>
            <w:t>+PDPS+AD</w:t>
          </w:r>
        </w:p>
        <w:p w14:paraId="68932309" w14:textId="37BC69DC" w:rsidR="0074094B" w:rsidRPr="003462EB" w:rsidRDefault="0074094B"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363347" w:rsidRPr="00363347">
            <w:rPr>
              <w:b/>
              <w:bCs/>
              <w:noProof/>
            </w:rPr>
            <w:t>Rekonstrukce mostní estakády</w:t>
          </w:r>
          <w:r w:rsidR="00363347">
            <w:rPr>
              <w:b/>
              <w:noProof/>
            </w:rPr>
            <w:t xml:space="preserve"> v km 0,439 trati Ústí n.L. hl.n. – Ústí n.L. západ</w:t>
          </w:r>
          <w:r w:rsidRPr="00FA0B76">
            <w:rPr>
              <w:b/>
              <w:noProof/>
            </w:rPr>
            <w:fldChar w:fldCharType="end"/>
          </w:r>
        </w:p>
      </w:tc>
    </w:tr>
  </w:tbl>
  <w:p w14:paraId="66F1E5C5" w14:textId="77777777" w:rsidR="0074094B" w:rsidRPr="00A50995" w:rsidRDefault="0074094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94B" w:rsidRPr="009E09BE" w14:paraId="5AED1072" w14:textId="77777777" w:rsidTr="00B24A25">
      <w:tc>
        <w:tcPr>
          <w:tcW w:w="7825" w:type="dxa"/>
          <w:tcMar>
            <w:left w:w="0" w:type="dxa"/>
            <w:right w:w="0" w:type="dxa"/>
          </w:tcMar>
          <w:vAlign w:val="bottom"/>
        </w:tcPr>
        <w:p w14:paraId="0A9E202E" w14:textId="77777777" w:rsidR="0074094B" w:rsidRPr="008C00FC" w:rsidRDefault="0074094B" w:rsidP="00204180">
          <w:pPr>
            <w:pStyle w:val="Zpatvpravo"/>
            <w:rPr>
              <w:rStyle w:val="Tun"/>
            </w:rPr>
          </w:pPr>
          <w:r w:rsidRPr="008C00FC">
            <w:rPr>
              <w:rStyle w:val="Tun"/>
            </w:rPr>
            <w:t xml:space="preserve">PŘÍLOHA č. </w:t>
          </w:r>
          <w:r>
            <w:rPr>
              <w:rStyle w:val="Tun"/>
            </w:rPr>
            <w:t>6</w:t>
          </w:r>
        </w:p>
        <w:p w14:paraId="6F452AD9" w14:textId="5C21DE32" w:rsidR="0074094B" w:rsidRDefault="0074094B" w:rsidP="00204180">
          <w:pPr>
            <w:pStyle w:val="Zpatvpravo"/>
          </w:pPr>
          <w:r>
            <w:t xml:space="preserve">Smlouva o dílo – Zhotovení </w:t>
          </w:r>
          <w:r w:rsidRPr="0048001B">
            <w:t>DUSP</w:t>
          </w:r>
          <w:r>
            <w:t xml:space="preserve">+PDPS+AD </w:t>
          </w:r>
        </w:p>
        <w:p w14:paraId="4B89B221" w14:textId="3A0A8853" w:rsidR="0074094B" w:rsidRPr="00612EE8" w:rsidRDefault="0074094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63347" w:rsidRPr="00363347">
            <w:rPr>
              <w:b/>
              <w:bCs/>
              <w:noProof/>
            </w:rPr>
            <w:t>Rekonstrukce mostní estakády</w:t>
          </w:r>
          <w:r w:rsidR="00363347">
            <w:rPr>
              <w:b/>
              <w:noProof/>
            </w:rPr>
            <w:t xml:space="preserve"> v km 0,439 trati Ústí n.L. hl.n. – Ústí n.L. západ</w:t>
          </w:r>
          <w:r w:rsidRPr="00FA0B76">
            <w:rPr>
              <w:b/>
              <w:noProof/>
            </w:rPr>
            <w:fldChar w:fldCharType="end"/>
          </w:r>
        </w:p>
      </w:tc>
      <w:tc>
        <w:tcPr>
          <w:tcW w:w="907" w:type="dxa"/>
          <w:vAlign w:val="bottom"/>
        </w:tcPr>
        <w:p w14:paraId="7C837A05" w14:textId="237EE826"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74094B" w:rsidRPr="00B8518B" w:rsidRDefault="0074094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094B" w:rsidRPr="003462EB" w14:paraId="79CA559A" w14:textId="77777777" w:rsidTr="00B24A25">
      <w:tc>
        <w:tcPr>
          <w:tcW w:w="907" w:type="dxa"/>
          <w:tcMar>
            <w:left w:w="0" w:type="dxa"/>
            <w:right w:w="0" w:type="dxa"/>
          </w:tcMar>
          <w:vAlign w:val="bottom"/>
        </w:tcPr>
        <w:p w14:paraId="45558156" w14:textId="77777777"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74094B" w:rsidRPr="00671F70" w:rsidRDefault="0074094B" w:rsidP="00204180">
          <w:pPr>
            <w:pStyle w:val="Zpatvlevo"/>
            <w:rPr>
              <w:b/>
            </w:rPr>
          </w:pPr>
          <w:r w:rsidRPr="00671F70">
            <w:rPr>
              <w:b/>
            </w:rPr>
            <w:t>PŘ</w:t>
          </w:r>
          <w:r>
            <w:rPr>
              <w:b/>
            </w:rPr>
            <w:t>ÍLOHA č. 7</w:t>
          </w:r>
        </w:p>
        <w:p w14:paraId="177D4AC8" w14:textId="77777777" w:rsidR="0074094B" w:rsidRDefault="0074094B" w:rsidP="00204180">
          <w:pPr>
            <w:pStyle w:val="Zpatvlevo"/>
          </w:pPr>
          <w:r>
            <w:t>Smlouva o dílo – Zhotovení DUSP+PDPS+AD</w:t>
          </w:r>
        </w:p>
        <w:p w14:paraId="3CAAA6B6" w14:textId="52EDA785" w:rsidR="0074094B" w:rsidRPr="003462EB" w:rsidRDefault="007409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6242EBB4" w14:textId="77777777" w:rsidR="0074094B" w:rsidRPr="00A50995" w:rsidRDefault="0074094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94B" w:rsidRPr="009E09BE" w14:paraId="04798868" w14:textId="77777777" w:rsidTr="00B24A25">
      <w:tc>
        <w:tcPr>
          <w:tcW w:w="7825" w:type="dxa"/>
          <w:tcMar>
            <w:left w:w="0" w:type="dxa"/>
            <w:right w:w="0" w:type="dxa"/>
          </w:tcMar>
          <w:vAlign w:val="bottom"/>
        </w:tcPr>
        <w:p w14:paraId="4A18D75B" w14:textId="77777777" w:rsidR="0074094B" w:rsidRPr="008C00FC" w:rsidRDefault="0074094B" w:rsidP="00204180">
          <w:pPr>
            <w:pStyle w:val="Zpatvpravo"/>
            <w:rPr>
              <w:rStyle w:val="Tun"/>
            </w:rPr>
          </w:pPr>
          <w:r w:rsidRPr="008C00FC">
            <w:rPr>
              <w:rStyle w:val="Tun"/>
            </w:rPr>
            <w:t xml:space="preserve">PŘÍLOHA č. </w:t>
          </w:r>
          <w:r>
            <w:rPr>
              <w:rStyle w:val="Tun"/>
            </w:rPr>
            <w:t>7</w:t>
          </w:r>
        </w:p>
        <w:p w14:paraId="360AA5AF" w14:textId="6E48BCC0" w:rsidR="0074094B" w:rsidRDefault="0074094B" w:rsidP="00204180">
          <w:pPr>
            <w:pStyle w:val="Zpatvpravo"/>
          </w:pPr>
          <w:r>
            <w:t xml:space="preserve">Smlouva o dílo – Zhotovení </w:t>
          </w:r>
          <w:r w:rsidRPr="00BC4DC5">
            <w:t>DUSP</w:t>
          </w:r>
          <w:r>
            <w:t xml:space="preserve">+PDPS+AD </w:t>
          </w:r>
        </w:p>
        <w:p w14:paraId="51830C6E" w14:textId="3E22BADE" w:rsidR="0074094B" w:rsidRPr="00612EE8" w:rsidRDefault="0074094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63347" w:rsidRPr="00363347">
            <w:rPr>
              <w:b/>
              <w:bCs/>
              <w:noProof/>
            </w:rPr>
            <w:t>Rekonstrukce mostní estakády</w:t>
          </w:r>
          <w:r w:rsidR="00363347">
            <w:rPr>
              <w:b/>
              <w:noProof/>
            </w:rPr>
            <w:t xml:space="preserve"> v km 0,439 trati Ústí n.L. hl.n. – Ústí n.L. západ</w:t>
          </w:r>
          <w:r w:rsidRPr="00FA0B76">
            <w:rPr>
              <w:b/>
              <w:noProof/>
            </w:rPr>
            <w:fldChar w:fldCharType="end"/>
          </w:r>
          <w:r w:rsidRPr="00612EE8">
            <w:rPr>
              <w:rStyle w:val="Tun"/>
            </w:rPr>
            <w:t xml:space="preserve"> </w:t>
          </w:r>
        </w:p>
      </w:tc>
      <w:tc>
        <w:tcPr>
          <w:tcW w:w="907" w:type="dxa"/>
          <w:vAlign w:val="bottom"/>
        </w:tcPr>
        <w:p w14:paraId="2B80BA58" w14:textId="364FA1C3"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74094B" w:rsidRPr="00B8518B" w:rsidRDefault="0074094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094B" w:rsidRPr="003462EB" w14:paraId="6EC7719E" w14:textId="77777777" w:rsidTr="00B24A25">
      <w:tc>
        <w:tcPr>
          <w:tcW w:w="907" w:type="dxa"/>
          <w:tcMar>
            <w:left w:w="0" w:type="dxa"/>
            <w:right w:w="0" w:type="dxa"/>
          </w:tcMar>
          <w:vAlign w:val="bottom"/>
        </w:tcPr>
        <w:p w14:paraId="069986E1" w14:textId="77777777"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74094B" w:rsidRPr="00671F70" w:rsidRDefault="0074094B" w:rsidP="00204180">
          <w:pPr>
            <w:pStyle w:val="Zpatvlevo"/>
            <w:rPr>
              <w:b/>
            </w:rPr>
          </w:pPr>
          <w:r w:rsidRPr="00671F70">
            <w:rPr>
              <w:b/>
            </w:rPr>
            <w:t>PŘ</w:t>
          </w:r>
          <w:r>
            <w:rPr>
              <w:b/>
            </w:rPr>
            <w:t>ÍLOHA č. 8</w:t>
          </w:r>
        </w:p>
        <w:p w14:paraId="5CA2E34D" w14:textId="77777777" w:rsidR="0074094B" w:rsidRDefault="0074094B" w:rsidP="00204180">
          <w:pPr>
            <w:pStyle w:val="Zpatvlevo"/>
          </w:pPr>
          <w:r>
            <w:t>Smlouva o dílo – Zhotovení DUSP+PDPS+AD</w:t>
          </w:r>
        </w:p>
        <w:p w14:paraId="6FF6EBF8" w14:textId="6CDCF88F" w:rsidR="0074094B" w:rsidRPr="003462EB" w:rsidRDefault="007409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745EA338" w14:textId="77777777" w:rsidR="0074094B" w:rsidRPr="00A50995" w:rsidRDefault="0074094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94B" w:rsidRPr="009E09BE" w14:paraId="6A020576" w14:textId="77777777" w:rsidTr="00933F20">
      <w:tc>
        <w:tcPr>
          <w:tcW w:w="7825" w:type="dxa"/>
          <w:tcMar>
            <w:left w:w="0" w:type="dxa"/>
            <w:right w:w="0" w:type="dxa"/>
          </w:tcMar>
          <w:vAlign w:val="bottom"/>
        </w:tcPr>
        <w:p w14:paraId="791093D8" w14:textId="77777777" w:rsidR="0074094B" w:rsidRPr="008C00FC" w:rsidRDefault="0074094B" w:rsidP="00204180">
          <w:pPr>
            <w:pStyle w:val="Zpatvpravo"/>
            <w:rPr>
              <w:rStyle w:val="Tun"/>
            </w:rPr>
          </w:pPr>
          <w:r w:rsidRPr="008C00FC">
            <w:rPr>
              <w:rStyle w:val="Tun"/>
            </w:rPr>
            <w:t xml:space="preserve">PŘÍLOHA č. </w:t>
          </w:r>
          <w:r>
            <w:rPr>
              <w:rStyle w:val="Tun"/>
            </w:rPr>
            <w:t>8</w:t>
          </w:r>
        </w:p>
        <w:p w14:paraId="0C04BB2F" w14:textId="047C4D06" w:rsidR="0074094B" w:rsidRDefault="0074094B" w:rsidP="00204180">
          <w:pPr>
            <w:pStyle w:val="Zpatvpravo"/>
          </w:pPr>
          <w:r>
            <w:t xml:space="preserve">Smlouva o dílo – Zhotovení </w:t>
          </w:r>
          <w:r w:rsidRPr="00795E6A">
            <w:t>DUSP</w:t>
          </w:r>
          <w:r>
            <w:t>+PDPS+AD</w:t>
          </w:r>
        </w:p>
        <w:p w14:paraId="2C8DBB57" w14:textId="46B16A0B" w:rsidR="0074094B" w:rsidRPr="00612EE8" w:rsidRDefault="0074094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63347" w:rsidRPr="00363347">
            <w:rPr>
              <w:b/>
              <w:bCs/>
              <w:noProof/>
            </w:rPr>
            <w:t>Rekonstrukce mostní estakády</w:t>
          </w:r>
          <w:r w:rsidR="00363347">
            <w:rPr>
              <w:b/>
              <w:noProof/>
            </w:rPr>
            <w:t xml:space="preserve"> v km 0,439 trati Ústí n.L. hl.n. – Ústí n.L. západ</w:t>
          </w:r>
          <w:r w:rsidRPr="00FA0B76">
            <w:rPr>
              <w:b/>
              <w:noProof/>
            </w:rPr>
            <w:fldChar w:fldCharType="end"/>
          </w:r>
          <w:r w:rsidRPr="00612EE8">
            <w:rPr>
              <w:rStyle w:val="Tun"/>
            </w:rPr>
            <w:t xml:space="preserve"> </w:t>
          </w:r>
        </w:p>
      </w:tc>
      <w:tc>
        <w:tcPr>
          <w:tcW w:w="907" w:type="dxa"/>
          <w:vAlign w:val="bottom"/>
        </w:tcPr>
        <w:p w14:paraId="5458B419" w14:textId="75A0EF73"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74094B" w:rsidRPr="00B8518B" w:rsidRDefault="0074094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094B" w:rsidRPr="009E09BE" w14:paraId="24636B96" w14:textId="77777777" w:rsidTr="001B77EA">
      <w:tc>
        <w:tcPr>
          <w:tcW w:w="7873" w:type="dxa"/>
          <w:vAlign w:val="bottom"/>
        </w:tcPr>
        <w:p w14:paraId="5AB77483" w14:textId="2DF886EC" w:rsidR="0074094B" w:rsidRPr="00EF1EEF" w:rsidRDefault="0074094B" w:rsidP="001B77EA">
          <w:pPr>
            <w:pStyle w:val="Zpatvpravo"/>
            <w:rPr>
              <w:b/>
            </w:rPr>
          </w:pPr>
          <w:r w:rsidRPr="00EF1EEF">
            <w:rPr>
              <w:b/>
            </w:rPr>
            <w:fldChar w:fldCharType="begin"/>
          </w:r>
          <w:r w:rsidRPr="00EF1EEF">
            <w:rPr>
              <w:b/>
            </w:rPr>
            <w:instrText xml:space="preserve"> STYLEREF  _Název_akce  \* MERGEFORMAT </w:instrText>
          </w:r>
          <w:r w:rsidRPr="00EF1EEF">
            <w:rPr>
              <w:b/>
            </w:rPr>
            <w:fldChar w:fldCharType="separate"/>
          </w:r>
          <w:r w:rsidR="00363347" w:rsidRPr="00363347">
            <w:rPr>
              <w:b/>
              <w:bCs/>
              <w:noProof/>
            </w:rPr>
            <w:t>Rekonstrukce</w:t>
          </w:r>
          <w:r w:rsidR="00363347">
            <w:rPr>
              <w:b/>
              <w:noProof/>
            </w:rPr>
            <w:t xml:space="preserve"> mostní estakády v km 0,439 trati Ústí n.L. hl.n. – Ústí n.L. západ</w:t>
          </w:r>
          <w:r w:rsidRPr="00EF1EEF">
            <w:rPr>
              <w:b/>
              <w:noProof/>
            </w:rPr>
            <w:fldChar w:fldCharType="end"/>
          </w:r>
        </w:p>
        <w:p w14:paraId="4AFD9FE1" w14:textId="02B9B62E" w:rsidR="0074094B" w:rsidRPr="003462EB" w:rsidRDefault="0074094B" w:rsidP="00AE1DE5">
          <w:pPr>
            <w:pStyle w:val="Zpatvpravo"/>
          </w:pPr>
          <w:r>
            <w:t xml:space="preserve">Smlouva o dílo na zhotovení </w:t>
          </w:r>
          <w:r w:rsidRPr="00084049">
            <w:t>DUSP</w:t>
          </w:r>
          <w:r>
            <w:t>+PDPS+AD</w:t>
          </w:r>
        </w:p>
      </w:tc>
      <w:tc>
        <w:tcPr>
          <w:tcW w:w="859" w:type="dxa"/>
          <w:vAlign w:val="bottom"/>
        </w:tcPr>
        <w:p w14:paraId="7EEB4FDA" w14:textId="4C1F322B"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6</w:t>
          </w:r>
          <w:r w:rsidRPr="007145F3">
            <w:rPr>
              <w:b/>
              <w:noProof/>
              <w:color w:val="FF5200" w:themeColor="accent2"/>
              <w:sz w:val="14"/>
              <w:szCs w:val="14"/>
            </w:rPr>
            <w:fldChar w:fldCharType="end"/>
          </w:r>
        </w:p>
      </w:tc>
    </w:tr>
  </w:tbl>
  <w:p w14:paraId="15232A0B" w14:textId="77777777" w:rsidR="0074094B" w:rsidRPr="00B8518B" w:rsidRDefault="0074094B"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094B" w:rsidRPr="003462EB" w14:paraId="49B55F4A" w14:textId="77777777" w:rsidTr="00B24A25">
      <w:tc>
        <w:tcPr>
          <w:tcW w:w="907" w:type="dxa"/>
          <w:tcMar>
            <w:left w:w="0" w:type="dxa"/>
            <w:right w:w="0" w:type="dxa"/>
          </w:tcMar>
          <w:vAlign w:val="bottom"/>
        </w:tcPr>
        <w:p w14:paraId="08E7F6A5" w14:textId="77777777"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74094B" w:rsidRPr="00671F70" w:rsidRDefault="0074094B" w:rsidP="00204180">
          <w:pPr>
            <w:pStyle w:val="Zpatvlevo"/>
            <w:rPr>
              <w:b/>
            </w:rPr>
          </w:pPr>
          <w:r w:rsidRPr="00671F70">
            <w:rPr>
              <w:b/>
            </w:rPr>
            <w:t>PŘ</w:t>
          </w:r>
          <w:r>
            <w:rPr>
              <w:b/>
            </w:rPr>
            <w:t>ÍLOHA č. 9</w:t>
          </w:r>
        </w:p>
        <w:p w14:paraId="4D00CC4B" w14:textId="77777777" w:rsidR="0074094B" w:rsidRDefault="0074094B" w:rsidP="00204180">
          <w:pPr>
            <w:pStyle w:val="Zpatvlevo"/>
          </w:pPr>
          <w:r>
            <w:t>Smlouva o dílo – Zhotovení DUSP+PDPS+AD</w:t>
          </w:r>
        </w:p>
        <w:p w14:paraId="32AA48BE" w14:textId="57F595D3" w:rsidR="0074094B" w:rsidRPr="003462EB" w:rsidRDefault="007409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4E15718C" w14:textId="77777777" w:rsidR="0074094B" w:rsidRPr="00A50995" w:rsidRDefault="0074094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94B" w:rsidRPr="009E09BE" w14:paraId="41FB4AE0" w14:textId="77777777" w:rsidTr="00933F20">
      <w:tc>
        <w:tcPr>
          <w:tcW w:w="7825" w:type="dxa"/>
          <w:tcMar>
            <w:left w:w="0" w:type="dxa"/>
            <w:right w:w="0" w:type="dxa"/>
          </w:tcMar>
          <w:vAlign w:val="bottom"/>
        </w:tcPr>
        <w:p w14:paraId="7128FF4C" w14:textId="77777777" w:rsidR="0074094B" w:rsidRPr="008C00FC" w:rsidRDefault="0074094B" w:rsidP="00204180">
          <w:pPr>
            <w:pStyle w:val="Zpatvpravo"/>
            <w:rPr>
              <w:rStyle w:val="Tun"/>
            </w:rPr>
          </w:pPr>
          <w:r w:rsidRPr="008C00FC">
            <w:rPr>
              <w:rStyle w:val="Tun"/>
            </w:rPr>
            <w:t xml:space="preserve">PŘÍLOHA č. </w:t>
          </w:r>
          <w:r>
            <w:rPr>
              <w:rStyle w:val="Tun"/>
            </w:rPr>
            <w:t>9</w:t>
          </w:r>
        </w:p>
        <w:p w14:paraId="4CD6F055" w14:textId="1F4DBE70" w:rsidR="0074094B" w:rsidRDefault="0074094B" w:rsidP="00204180">
          <w:pPr>
            <w:pStyle w:val="Zpatvpravo"/>
          </w:pPr>
          <w:r>
            <w:t xml:space="preserve">Smlouva o dílo – Zhotovení </w:t>
          </w:r>
          <w:r w:rsidRPr="00795E6A">
            <w:t>DUSP</w:t>
          </w:r>
          <w:r>
            <w:t xml:space="preserve">+PDPS+AD </w:t>
          </w:r>
        </w:p>
        <w:p w14:paraId="6CCED21B" w14:textId="4CA66E8E" w:rsidR="0074094B" w:rsidRPr="0020397D" w:rsidRDefault="0074094B"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363347" w:rsidRPr="00363347">
            <w:rPr>
              <w:rStyle w:val="Tun"/>
              <w:bCs/>
              <w:noProof/>
            </w:rPr>
            <w:t>Rekonstrukce mostní estakády v km 0,439 trati Ústí</w:t>
          </w:r>
          <w:r w:rsidR="00363347">
            <w:rPr>
              <w:rStyle w:val="Tun"/>
              <w:noProof/>
            </w:rPr>
            <w:t xml:space="preserve"> n.L. hl.n. – Ústí n.L. západ</w:t>
          </w:r>
          <w:r w:rsidRPr="0020397D">
            <w:rPr>
              <w:rStyle w:val="Tun"/>
            </w:rPr>
            <w:fldChar w:fldCharType="end"/>
          </w:r>
        </w:p>
      </w:tc>
      <w:tc>
        <w:tcPr>
          <w:tcW w:w="907" w:type="dxa"/>
          <w:vAlign w:val="bottom"/>
        </w:tcPr>
        <w:p w14:paraId="555F3EDB" w14:textId="78091100"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74094B" w:rsidRPr="00B8518B" w:rsidRDefault="0074094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094B" w:rsidRPr="003462EB" w14:paraId="0CE79520" w14:textId="77777777" w:rsidTr="00B24A25">
      <w:tc>
        <w:tcPr>
          <w:tcW w:w="907" w:type="dxa"/>
          <w:tcMar>
            <w:left w:w="0" w:type="dxa"/>
            <w:right w:w="0" w:type="dxa"/>
          </w:tcMar>
          <w:vAlign w:val="bottom"/>
        </w:tcPr>
        <w:p w14:paraId="0C5474A1" w14:textId="77777777"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74094B" w:rsidRPr="00671F70" w:rsidRDefault="0074094B" w:rsidP="00204180">
          <w:pPr>
            <w:pStyle w:val="Zpatvlevo"/>
            <w:rPr>
              <w:b/>
            </w:rPr>
          </w:pPr>
          <w:r w:rsidRPr="00671F70">
            <w:rPr>
              <w:b/>
            </w:rPr>
            <w:t>PŘ</w:t>
          </w:r>
          <w:r>
            <w:rPr>
              <w:b/>
            </w:rPr>
            <w:t>ÍLOHA č. 10</w:t>
          </w:r>
        </w:p>
        <w:p w14:paraId="019B5EA2" w14:textId="77777777" w:rsidR="0074094B" w:rsidRDefault="0074094B" w:rsidP="00204180">
          <w:pPr>
            <w:pStyle w:val="Zpatvlevo"/>
          </w:pPr>
          <w:r>
            <w:t>Smlouva o dílo – Zhotovení DUSP+PDPS+AD</w:t>
          </w:r>
        </w:p>
        <w:p w14:paraId="408A18D6" w14:textId="38768C5A" w:rsidR="0074094B" w:rsidRPr="003462EB" w:rsidRDefault="007409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2B50A13A" w14:textId="77777777" w:rsidR="0074094B" w:rsidRPr="00A50995" w:rsidRDefault="0074094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94B" w:rsidRPr="009E09BE" w14:paraId="04810D1B" w14:textId="77777777" w:rsidTr="00933F20">
      <w:tc>
        <w:tcPr>
          <w:tcW w:w="7825" w:type="dxa"/>
          <w:tcMar>
            <w:left w:w="0" w:type="dxa"/>
            <w:right w:w="0" w:type="dxa"/>
          </w:tcMar>
          <w:vAlign w:val="bottom"/>
        </w:tcPr>
        <w:p w14:paraId="49DBA7A6" w14:textId="77777777" w:rsidR="0074094B" w:rsidRPr="008C00FC" w:rsidRDefault="0074094B" w:rsidP="00204180">
          <w:pPr>
            <w:pStyle w:val="Zpatvpravo"/>
            <w:rPr>
              <w:rStyle w:val="Tun"/>
            </w:rPr>
          </w:pPr>
          <w:r w:rsidRPr="008C00FC">
            <w:rPr>
              <w:rStyle w:val="Tun"/>
            </w:rPr>
            <w:t xml:space="preserve">PŘÍLOHA č. </w:t>
          </w:r>
          <w:r>
            <w:rPr>
              <w:rStyle w:val="Tun"/>
            </w:rPr>
            <w:t>10</w:t>
          </w:r>
        </w:p>
        <w:p w14:paraId="0ABB5F27" w14:textId="6CA2DFE1" w:rsidR="0074094B" w:rsidRDefault="0074094B" w:rsidP="00204180">
          <w:pPr>
            <w:pStyle w:val="Zpatvpravo"/>
          </w:pPr>
          <w:r>
            <w:t xml:space="preserve">Smlouva o dílo – Zhotovení </w:t>
          </w:r>
          <w:r w:rsidRPr="00795E6A">
            <w:t>DUSP+</w:t>
          </w:r>
          <w:r>
            <w:t xml:space="preserve">PDPS+AD </w:t>
          </w:r>
        </w:p>
        <w:p w14:paraId="513E1875" w14:textId="7A0371E2" w:rsidR="0074094B" w:rsidRPr="000A766D" w:rsidRDefault="0074094B" w:rsidP="00204180">
          <w:pPr>
            <w:pStyle w:val="Zpatvpravo"/>
            <w:rPr>
              <w:rStyle w:val="Tun"/>
            </w:rPr>
          </w:pPr>
          <w:r w:rsidRPr="000A766D">
            <w:rPr>
              <w:rStyle w:val="Tun"/>
            </w:rPr>
            <w:fldChar w:fldCharType="begin"/>
          </w:r>
          <w:r w:rsidRPr="000A766D">
            <w:rPr>
              <w:rStyle w:val="Tun"/>
            </w:rPr>
            <w:instrText xml:space="preserve"> STYLEREF  _Název_akce  \* MERGEFORMAT </w:instrText>
          </w:r>
          <w:r w:rsidRPr="000A766D">
            <w:rPr>
              <w:rStyle w:val="Tun"/>
            </w:rPr>
            <w:fldChar w:fldCharType="separate"/>
          </w:r>
          <w:r w:rsidR="00363347" w:rsidRPr="00363347">
            <w:rPr>
              <w:rStyle w:val="Tun"/>
              <w:bCs/>
              <w:noProof/>
            </w:rPr>
            <w:t>Rekonstrukce mostní estakády v km 0,439 trati Ústí</w:t>
          </w:r>
          <w:r w:rsidR="00363347">
            <w:rPr>
              <w:rStyle w:val="Tun"/>
              <w:noProof/>
            </w:rPr>
            <w:t xml:space="preserve"> n.L. hl.n. – Ústí n.L. západ</w:t>
          </w:r>
          <w:r w:rsidRPr="000A766D">
            <w:rPr>
              <w:rStyle w:val="Tun"/>
            </w:rPr>
            <w:fldChar w:fldCharType="end"/>
          </w:r>
        </w:p>
      </w:tc>
      <w:tc>
        <w:tcPr>
          <w:tcW w:w="907" w:type="dxa"/>
          <w:vAlign w:val="bottom"/>
        </w:tcPr>
        <w:p w14:paraId="563D30AC" w14:textId="6A41FF73"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74094B" w:rsidRPr="00B8518B" w:rsidRDefault="0074094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74094B" w:rsidRPr="00B8518B" w:rsidRDefault="0074094B" w:rsidP="00F9740F">
    <w:pPr>
      <w:pStyle w:val="Zpat"/>
      <w:rPr>
        <w:sz w:val="2"/>
        <w:szCs w:val="2"/>
      </w:rPr>
    </w:pPr>
  </w:p>
  <w:p w14:paraId="225873FF" w14:textId="77777777" w:rsidR="0074094B" w:rsidRPr="00B8518B" w:rsidRDefault="0074094B" w:rsidP="00E80769">
    <w:pPr>
      <w:pStyle w:val="Zpat"/>
      <w:rPr>
        <w:sz w:val="2"/>
        <w:szCs w:val="2"/>
      </w:rPr>
    </w:pPr>
  </w:p>
  <w:p w14:paraId="3666C100" w14:textId="77777777" w:rsidR="0074094B" w:rsidRPr="00B8518B" w:rsidRDefault="0074094B" w:rsidP="00E80769">
    <w:pPr>
      <w:pStyle w:val="Zpat"/>
      <w:rPr>
        <w:sz w:val="2"/>
        <w:szCs w:val="2"/>
      </w:rPr>
    </w:pPr>
  </w:p>
  <w:p w14:paraId="1F06DBCB" w14:textId="77777777" w:rsidR="0074094B" w:rsidRDefault="0074094B" w:rsidP="00E80769">
    <w:pPr>
      <w:pStyle w:val="Zpat"/>
      <w:rPr>
        <w:rFonts w:cs="Calibri"/>
        <w:sz w:val="12"/>
        <w:szCs w:val="12"/>
      </w:rPr>
    </w:pPr>
  </w:p>
  <w:p w14:paraId="652AB676" w14:textId="550286ED" w:rsidR="0074094B" w:rsidRPr="001B77EA" w:rsidRDefault="0074094B"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94B" w:rsidRPr="003462EB" w14:paraId="2C0C1ACE" w14:textId="77777777" w:rsidTr="00D36695">
      <w:tc>
        <w:tcPr>
          <w:tcW w:w="907" w:type="dxa"/>
          <w:tcMar>
            <w:left w:w="0" w:type="dxa"/>
            <w:right w:w="0" w:type="dxa"/>
          </w:tcMar>
          <w:vAlign w:val="bottom"/>
        </w:tcPr>
        <w:p w14:paraId="5D7FDB7B" w14:textId="46C04CC6"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0D13ECCE" w14:textId="77777777" w:rsidR="0074094B" w:rsidRPr="00671F70" w:rsidRDefault="0074094B" w:rsidP="00204180">
          <w:pPr>
            <w:pStyle w:val="Zpatvlevo"/>
            <w:rPr>
              <w:b/>
            </w:rPr>
          </w:pPr>
          <w:r w:rsidRPr="00671F70">
            <w:rPr>
              <w:b/>
            </w:rPr>
            <w:t>PŘÍLOHA č. 1</w:t>
          </w:r>
        </w:p>
        <w:p w14:paraId="50705C9F" w14:textId="77777777" w:rsidR="0074094B" w:rsidRDefault="0074094B" w:rsidP="00204180">
          <w:pPr>
            <w:pStyle w:val="Zpatvlevo"/>
          </w:pPr>
          <w:r>
            <w:t>Smlouva o dílo – Zhotovení DUSP+PDPS+AD</w:t>
          </w:r>
        </w:p>
        <w:p w14:paraId="019E2C0A" w14:textId="016E2FFC" w:rsidR="0074094B" w:rsidRPr="003462EB" w:rsidRDefault="0074094B"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74094B">
            <w:rPr>
              <w:rStyle w:val="Tun"/>
              <w:b w:val="0"/>
              <w:bCs/>
              <w:noProof/>
            </w:rPr>
            <w:t>Rekonstrukce mostní estakády v km 0,439 trati Ústí</w:t>
          </w:r>
          <w:r>
            <w:rPr>
              <w:rStyle w:val="Tun"/>
              <w:noProof/>
            </w:rPr>
            <w:t xml:space="preserve"> n.L. hl.n. – Ústí n.L. západ</w:t>
          </w:r>
          <w:r w:rsidRPr="00612EE8">
            <w:rPr>
              <w:rStyle w:val="Tun"/>
            </w:rPr>
            <w:fldChar w:fldCharType="end"/>
          </w:r>
        </w:p>
      </w:tc>
    </w:tr>
  </w:tbl>
  <w:p w14:paraId="676D19E4" w14:textId="77777777" w:rsidR="0074094B" w:rsidRPr="00A50995" w:rsidRDefault="0074094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74094B" w:rsidRPr="00B8518B" w:rsidRDefault="0074094B"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94B" w:rsidRPr="009E09BE" w14:paraId="0C96D815" w14:textId="77777777" w:rsidTr="00D36695">
      <w:tc>
        <w:tcPr>
          <w:tcW w:w="7825" w:type="dxa"/>
          <w:tcMar>
            <w:left w:w="0" w:type="dxa"/>
            <w:right w:w="0" w:type="dxa"/>
          </w:tcMar>
          <w:vAlign w:val="bottom"/>
        </w:tcPr>
        <w:p w14:paraId="29AE19D8" w14:textId="77777777" w:rsidR="0074094B" w:rsidRPr="008C00FC" w:rsidRDefault="0074094B" w:rsidP="00F90EC0">
          <w:pPr>
            <w:pStyle w:val="Zpatvpravo"/>
            <w:rPr>
              <w:rStyle w:val="Tun"/>
            </w:rPr>
          </w:pPr>
          <w:r w:rsidRPr="008C00FC">
            <w:rPr>
              <w:rStyle w:val="Tun"/>
            </w:rPr>
            <w:t>PŘÍLOHA č. 1</w:t>
          </w:r>
        </w:p>
        <w:p w14:paraId="17223077" w14:textId="07F015C9" w:rsidR="0074094B" w:rsidRDefault="0074094B" w:rsidP="00F90EC0">
          <w:pPr>
            <w:pStyle w:val="Zpatvpravo"/>
          </w:pPr>
          <w:r>
            <w:t xml:space="preserve">Smlouva o dílo – Zhotovení </w:t>
          </w:r>
          <w:r w:rsidRPr="00E12969">
            <w:t>DUSP</w:t>
          </w:r>
          <w:r>
            <w:t xml:space="preserve">+PDPS+AD </w:t>
          </w:r>
        </w:p>
        <w:p w14:paraId="15A9F32A" w14:textId="1C8C6E13" w:rsidR="0074094B" w:rsidRPr="00EF1EEF" w:rsidRDefault="0074094B" w:rsidP="00F90EC0">
          <w:pPr>
            <w:pStyle w:val="Zpatvpravo"/>
            <w:rPr>
              <w:rStyle w:val="Tun"/>
              <w:b w:val="0"/>
            </w:rPr>
          </w:pPr>
          <w:r w:rsidRPr="00EF1EEF">
            <w:rPr>
              <w:b/>
            </w:rPr>
            <w:fldChar w:fldCharType="begin"/>
          </w:r>
          <w:r w:rsidRPr="00EF1EEF">
            <w:rPr>
              <w:b/>
            </w:rPr>
            <w:instrText xml:space="preserve"> STYLEREF  _Název_akce  \* MERGEFORMAT </w:instrText>
          </w:r>
          <w:r w:rsidRPr="00EF1EEF">
            <w:rPr>
              <w:b/>
            </w:rPr>
            <w:fldChar w:fldCharType="separate"/>
          </w:r>
          <w:r w:rsidR="00363347" w:rsidRPr="00363347">
            <w:rPr>
              <w:b/>
              <w:bCs/>
              <w:noProof/>
            </w:rPr>
            <w:t>Rekonstrukce mostní estakády</w:t>
          </w:r>
          <w:r w:rsidR="00363347">
            <w:rPr>
              <w:b/>
              <w:noProof/>
            </w:rPr>
            <w:t xml:space="preserve"> v km 0,439 trati Ústí n.L. hl.n. – Ústí n.L. západ</w:t>
          </w:r>
          <w:r w:rsidRPr="00EF1EEF">
            <w:rPr>
              <w:b/>
              <w:noProof/>
            </w:rPr>
            <w:fldChar w:fldCharType="end"/>
          </w:r>
        </w:p>
      </w:tc>
      <w:tc>
        <w:tcPr>
          <w:tcW w:w="907" w:type="dxa"/>
          <w:vAlign w:val="bottom"/>
        </w:tcPr>
        <w:p w14:paraId="33E252FF" w14:textId="143A24A2"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74094B" w:rsidRPr="00B8518B" w:rsidRDefault="0074094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94B" w:rsidRPr="003462EB" w14:paraId="52C3E308" w14:textId="77777777" w:rsidTr="00D36695">
      <w:tc>
        <w:tcPr>
          <w:tcW w:w="907" w:type="dxa"/>
          <w:tcMar>
            <w:left w:w="0" w:type="dxa"/>
            <w:right w:w="0" w:type="dxa"/>
          </w:tcMar>
          <w:vAlign w:val="bottom"/>
        </w:tcPr>
        <w:p w14:paraId="399972F2" w14:textId="77777777"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74094B" w:rsidRPr="00671F70" w:rsidRDefault="0074094B" w:rsidP="00204180">
          <w:pPr>
            <w:pStyle w:val="Zpatvlevo"/>
            <w:rPr>
              <w:b/>
            </w:rPr>
          </w:pPr>
          <w:r w:rsidRPr="00671F70">
            <w:rPr>
              <w:b/>
            </w:rPr>
            <w:t>PŘ</w:t>
          </w:r>
          <w:r>
            <w:rPr>
              <w:b/>
            </w:rPr>
            <w:t>ÍLOHA č. 2</w:t>
          </w:r>
        </w:p>
        <w:p w14:paraId="54C621E0" w14:textId="77777777" w:rsidR="0074094B" w:rsidRDefault="0074094B" w:rsidP="00204180">
          <w:pPr>
            <w:pStyle w:val="Zpatvlevo"/>
          </w:pPr>
          <w:r>
            <w:t>Smlouva o dílo – Zhotovení DUSP+PDPS+AD</w:t>
          </w:r>
        </w:p>
        <w:p w14:paraId="500E619F" w14:textId="6A482257" w:rsidR="0074094B" w:rsidRPr="003462EB" w:rsidRDefault="007409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3FE994AE" w14:textId="77777777" w:rsidR="0074094B" w:rsidRPr="00A50995" w:rsidRDefault="0074094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94B" w:rsidRPr="009E09BE" w14:paraId="768AC8BF" w14:textId="77777777" w:rsidTr="00D36695">
      <w:tc>
        <w:tcPr>
          <w:tcW w:w="7825" w:type="dxa"/>
          <w:tcMar>
            <w:left w:w="0" w:type="dxa"/>
            <w:right w:w="0" w:type="dxa"/>
          </w:tcMar>
          <w:vAlign w:val="bottom"/>
        </w:tcPr>
        <w:p w14:paraId="4B1B7C21" w14:textId="77777777" w:rsidR="0074094B" w:rsidRPr="008C00FC" w:rsidRDefault="0074094B" w:rsidP="00F90EC0">
          <w:pPr>
            <w:pStyle w:val="Zpatvpravo"/>
            <w:rPr>
              <w:rStyle w:val="Tun"/>
            </w:rPr>
          </w:pPr>
          <w:r w:rsidRPr="008C00FC">
            <w:rPr>
              <w:rStyle w:val="Tun"/>
            </w:rPr>
            <w:t xml:space="preserve">PŘÍLOHA č. </w:t>
          </w:r>
          <w:r>
            <w:rPr>
              <w:rStyle w:val="Tun"/>
            </w:rPr>
            <w:t>2</w:t>
          </w:r>
        </w:p>
        <w:p w14:paraId="7875D43A" w14:textId="6C37463C" w:rsidR="0074094B" w:rsidRDefault="0074094B" w:rsidP="00F90EC0">
          <w:pPr>
            <w:pStyle w:val="Zpatvpravo"/>
          </w:pPr>
          <w:r>
            <w:t xml:space="preserve">Smlouva o dílo – Zhotovení </w:t>
          </w:r>
          <w:r w:rsidRPr="007843D7">
            <w:t>DUSP</w:t>
          </w:r>
          <w:r>
            <w:t xml:space="preserve">+PDPS+AD </w:t>
          </w:r>
        </w:p>
        <w:p w14:paraId="5B5BB7E5" w14:textId="2134634A" w:rsidR="0074094B" w:rsidRPr="00E543B3" w:rsidRDefault="0074094B" w:rsidP="00F90EC0">
          <w:pPr>
            <w:pStyle w:val="Zpatvpravo"/>
            <w:rPr>
              <w:rStyle w:val="Tun"/>
              <w:b w:val="0"/>
            </w:rPr>
          </w:pPr>
          <w:r w:rsidRPr="00E543B3">
            <w:rPr>
              <w:b/>
            </w:rPr>
            <w:fldChar w:fldCharType="begin"/>
          </w:r>
          <w:r w:rsidRPr="00E543B3">
            <w:rPr>
              <w:b/>
            </w:rPr>
            <w:instrText xml:space="preserve"> STYLEREF  _Název_akce  \* MERGEFORMAT </w:instrText>
          </w:r>
          <w:r w:rsidRPr="00E543B3">
            <w:rPr>
              <w:b/>
            </w:rPr>
            <w:fldChar w:fldCharType="separate"/>
          </w:r>
          <w:r w:rsidR="00363347" w:rsidRPr="00363347">
            <w:rPr>
              <w:b/>
              <w:bCs/>
              <w:noProof/>
            </w:rPr>
            <w:t>Rekonstrukce mostní estakády</w:t>
          </w:r>
          <w:r w:rsidR="00363347">
            <w:rPr>
              <w:b/>
              <w:noProof/>
            </w:rPr>
            <w:t xml:space="preserve"> v km 0,439 trati Ústí n.L. hl.n. – Ústí n.L. západ</w:t>
          </w:r>
          <w:r w:rsidRPr="00E543B3">
            <w:rPr>
              <w:b/>
              <w:noProof/>
            </w:rPr>
            <w:fldChar w:fldCharType="end"/>
          </w:r>
        </w:p>
      </w:tc>
      <w:tc>
        <w:tcPr>
          <w:tcW w:w="907" w:type="dxa"/>
          <w:vAlign w:val="bottom"/>
        </w:tcPr>
        <w:p w14:paraId="68AAABB9" w14:textId="62E5C64D"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74094B" w:rsidRPr="00B8518B" w:rsidRDefault="0074094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094B" w:rsidRPr="003462EB" w14:paraId="01491596" w14:textId="77777777" w:rsidTr="00D36695">
      <w:tc>
        <w:tcPr>
          <w:tcW w:w="907" w:type="dxa"/>
          <w:tcMar>
            <w:left w:w="0" w:type="dxa"/>
            <w:right w:w="0" w:type="dxa"/>
          </w:tcMar>
          <w:vAlign w:val="bottom"/>
        </w:tcPr>
        <w:p w14:paraId="3B011AF8" w14:textId="77777777" w:rsidR="0074094B" w:rsidRPr="00B8518B" w:rsidRDefault="007409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74094B" w:rsidRPr="00671F70" w:rsidRDefault="0074094B" w:rsidP="00204180">
          <w:pPr>
            <w:pStyle w:val="Zpatvlevo"/>
            <w:rPr>
              <w:b/>
            </w:rPr>
          </w:pPr>
          <w:r w:rsidRPr="00671F70">
            <w:rPr>
              <w:b/>
            </w:rPr>
            <w:t>PŘ</w:t>
          </w:r>
          <w:r>
            <w:rPr>
              <w:b/>
            </w:rPr>
            <w:t>ÍLOHA č. 3</w:t>
          </w:r>
        </w:p>
        <w:p w14:paraId="72366AFF" w14:textId="77777777" w:rsidR="0074094B" w:rsidRDefault="0074094B" w:rsidP="00204180">
          <w:pPr>
            <w:pStyle w:val="Zpatvlevo"/>
          </w:pPr>
          <w:r>
            <w:t>Smlouva o dílo – Zhotovení DUSP+PDPS+AD</w:t>
          </w:r>
        </w:p>
        <w:p w14:paraId="2CB39ADF" w14:textId="388299ED" w:rsidR="0074094B" w:rsidRPr="003462EB" w:rsidRDefault="007409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6BCDD449" w14:textId="77777777" w:rsidR="0074094B" w:rsidRPr="00A50995" w:rsidRDefault="0074094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094B" w:rsidRPr="009E09BE" w14:paraId="38116FA0" w14:textId="77777777" w:rsidTr="00E075DA">
      <w:tc>
        <w:tcPr>
          <w:tcW w:w="7825" w:type="dxa"/>
          <w:tcMar>
            <w:left w:w="0" w:type="dxa"/>
            <w:right w:w="0" w:type="dxa"/>
          </w:tcMar>
          <w:vAlign w:val="bottom"/>
        </w:tcPr>
        <w:p w14:paraId="44C88F72" w14:textId="77777777" w:rsidR="0074094B" w:rsidRPr="008C00FC" w:rsidRDefault="0074094B" w:rsidP="00204180">
          <w:pPr>
            <w:pStyle w:val="Zpatvpravo"/>
            <w:rPr>
              <w:rStyle w:val="Tun"/>
            </w:rPr>
          </w:pPr>
          <w:r w:rsidRPr="008C00FC">
            <w:rPr>
              <w:rStyle w:val="Tun"/>
            </w:rPr>
            <w:t xml:space="preserve">PŘÍLOHA č. </w:t>
          </w:r>
          <w:r>
            <w:rPr>
              <w:rStyle w:val="Tun"/>
            </w:rPr>
            <w:t>3</w:t>
          </w:r>
        </w:p>
        <w:p w14:paraId="5D33D0CB" w14:textId="65CC72B3" w:rsidR="0074094B" w:rsidRDefault="0074094B" w:rsidP="00204180">
          <w:pPr>
            <w:pStyle w:val="Zpatvpravo"/>
          </w:pPr>
          <w:r>
            <w:t>Smlouva o dílo – Zhotovení DUSP+PDPS +AD</w:t>
          </w:r>
        </w:p>
        <w:p w14:paraId="27DDE76B" w14:textId="17055694" w:rsidR="0074094B" w:rsidRPr="000A766D" w:rsidRDefault="0074094B" w:rsidP="004908EA">
          <w:pPr>
            <w:pStyle w:val="Zpatvpravo"/>
            <w:rPr>
              <w:rStyle w:val="Tun"/>
              <w:b w:val="0"/>
            </w:rPr>
          </w:pPr>
          <w:r w:rsidRPr="000A766D">
            <w:rPr>
              <w:b/>
            </w:rPr>
            <w:fldChar w:fldCharType="begin"/>
          </w:r>
          <w:r w:rsidRPr="000A766D">
            <w:rPr>
              <w:b/>
            </w:rPr>
            <w:instrText xml:space="preserve"> STYLEREF  _Název_akce  \* MERGEFORMAT </w:instrText>
          </w:r>
          <w:r w:rsidRPr="000A766D">
            <w:rPr>
              <w:b/>
            </w:rPr>
            <w:fldChar w:fldCharType="separate"/>
          </w:r>
          <w:r w:rsidR="00363347" w:rsidRPr="00363347">
            <w:rPr>
              <w:b/>
              <w:bCs/>
              <w:noProof/>
            </w:rPr>
            <w:t>Rekonstrukce mostní estakády</w:t>
          </w:r>
          <w:r w:rsidR="00363347">
            <w:rPr>
              <w:b/>
              <w:noProof/>
            </w:rPr>
            <w:t xml:space="preserve"> v km 0,439 trati Ústí n.L. hl.n. – Ústí n.L. západ</w:t>
          </w:r>
          <w:r w:rsidRPr="000A766D">
            <w:rPr>
              <w:b/>
              <w:noProof/>
            </w:rPr>
            <w:fldChar w:fldCharType="end"/>
          </w:r>
        </w:p>
      </w:tc>
      <w:tc>
        <w:tcPr>
          <w:tcW w:w="907" w:type="dxa"/>
          <w:vAlign w:val="bottom"/>
        </w:tcPr>
        <w:p w14:paraId="0703CE63" w14:textId="4A9DBFC8" w:rsidR="0074094B" w:rsidRPr="009E09BE" w:rsidRDefault="007409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633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3347">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74094B" w:rsidRPr="00B8518B" w:rsidRDefault="0074094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E589C" w14:textId="77777777" w:rsidR="001C5D2D" w:rsidRDefault="001C5D2D" w:rsidP="00962258">
      <w:pPr>
        <w:spacing w:after="0" w:line="240" w:lineRule="auto"/>
      </w:pPr>
      <w:r>
        <w:separator/>
      </w:r>
    </w:p>
  </w:footnote>
  <w:footnote w:type="continuationSeparator" w:id="0">
    <w:p w14:paraId="429B1996" w14:textId="77777777" w:rsidR="001C5D2D" w:rsidRDefault="001C5D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74094B" w14:paraId="319D2A75" w14:textId="77777777" w:rsidTr="004F75CC">
      <w:trPr>
        <w:trHeight w:hRule="exact" w:val="936"/>
      </w:trPr>
      <w:tc>
        <w:tcPr>
          <w:tcW w:w="1219" w:type="dxa"/>
          <w:tcMar>
            <w:left w:w="0" w:type="dxa"/>
            <w:right w:w="0" w:type="dxa"/>
          </w:tcMar>
        </w:tcPr>
        <w:p w14:paraId="76AD512B" w14:textId="77777777" w:rsidR="0074094B" w:rsidRPr="00B8518B" w:rsidRDefault="0074094B" w:rsidP="00FC6389">
          <w:pPr>
            <w:pStyle w:val="Zpat"/>
            <w:rPr>
              <w:rStyle w:val="slostrnky"/>
            </w:rPr>
          </w:pPr>
        </w:p>
      </w:tc>
      <w:tc>
        <w:tcPr>
          <w:tcW w:w="3600" w:type="dxa"/>
          <w:shd w:val="clear" w:color="auto" w:fill="auto"/>
          <w:tcMar>
            <w:left w:w="0" w:type="dxa"/>
            <w:right w:w="0" w:type="dxa"/>
          </w:tcMar>
        </w:tcPr>
        <w:p w14:paraId="720FCB1E" w14:textId="77777777" w:rsidR="0074094B" w:rsidRDefault="0074094B"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74094B" w:rsidRPr="00D6163D" w:rsidRDefault="0074094B" w:rsidP="00FC6389">
          <w:pPr>
            <w:pStyle w:val="Druhdokumentu"/>
          </w:pPr>
        </w:p>
      </w:tc>
    </w:tr>
    <w:tr w:rsidR="0074094B" w14:paraId="3DE0C910" w14:textId="77777777" w:rsidTr="004F75CC">
      <w:trPr>
        <w:trHeight w:hRule="exact" w:val="936"/>
      </w:trPr>
      <w:tc>
        <w:tcPr>
          <w:tcW w:w="1219" w:type="dxa"/>
          <w:tcMar>
            <w:left w:w="0" w:type="dxa"/>
            <w:right w:w="0" w:type="dxa"/>
          </w:tcMar>
        </w:tcPr>
        <w:p w14:paraId="75729B6C" w14:textId="77777777" w:rsidR="0074094B" w:rsidRPr="00B8518B" w:rsidRDefault="0074094B" w:rsidP="00FC6389">
          <w:pPr>
            <w:pStyle w:val="Zpat"/>
            <w:rPr>
              <w:rStyle w:val="slostrnky"/>
            </w:rPr>
          </w:pPr>
        </w:p>
      </w:tc>
      <w:tc>
        <w:tcPr>
          <w:tcW w:w="3600" w:type="dxa"/>
          <w:shd w:val="clear" w:color="auto" w:fill="auto"/>
          <w:tcMar>
            <w:left w:w="0" w:type="dxa"/>
            <w:right w:w="0" w:type="dxa"/>
          </w:tcMar>
        </w:tcPr>
        <w:p w14:paraId="48C18508" w14:textId="4D014A58" w:rsidR="0074094B" w:rsidRPr="004F75CC" w:rsidRDefault="0074094B" w:rsidP="00FC6389">
          <w:pPr>
            <w:pStyle w:val="Zpat"/>
            <w:rPr>
              <w:i/>
            </w:rPr>
          </w:pPr>
        </w:p>
      </w:tc>
      <w:tc>
        <w:tcPr>
          <w:tcW w:w="5756" w:type="dxa"/>
          <w:shd w:val="clear" w:color="auto" w:fill="auto"/>
          <w:tcMar>
            <w:left w:w="0" w:type="dxa"/>
            <w:right w:w="0" w:type="dxa"/>
          </w:tcMar>
        </w:tcPr>
        <w:p w14:paraId="4319550E" w14:textId="77777777" w:rsidR="0074094B" w:rsidRPr="00D6163D" w:rsidRDefault="0074094B" w:rsidP="00FC6389">
          <w:pPr>
            <w:pStyle w:val="Druhdokumentu"/>
          </w:pPr>
        </w:p>
      </w:tc>
    </w:tr>
  </w:tbl>
  <w:p w14:paraId="738E2F85" w14:textId="77777777" w:rsidR="0074094B" w:rsidRPr="004F75CC" w:rsidRDefault="0074094B" w:rsidP="00FC6389">
    <w:pPr>
      <w:pStyle w:val="Zhlav"/>
      <w:rPr>
        <w:sz w:val="12"/>
        <w:szCs w:val="12"/>
      </w:rPr>
    </w:pPr>
  </w:p>
  <w:p w14:paraId="30C1F0D0" w14:textId="77777777" w:rsidR="0074094B" w:rsidRPr="00460660" w:rsidRDefault="0074094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74094B" w:rsidRPr="00D6163D" w:rsidRDefault="0074094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74094B" w:rsidRPr="00D6163D" w:rsidRDefault="0074094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74094B" w:rsidRPr="00D6163D" w:rsidRDefault="0074094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74094B" w:rsidRPr="00D6163D" w:rsidRDefault="0074094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74094B" w:rsidRPr="00D6163D" w:rsidRDefault="0074094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74094B" w:rsidRPr="00D6163D" w:rsidRDefault="0074094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74094B" w:rsidRPr="00D6163D" w:rsidRDefault="0074094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74094B" w:rsidRPr="00D6163D" w:rsidRDefault="0074094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74094B" w:rsidRPr="00D6163D" w:rsidRDefault="0074094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74094B" w:rsidRPr="00D6163D" w:rsidRDefault="0074094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208EF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787"/>
        </w:tabs>
        <w:ind w:left="1787"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0F96C18"/>
    <w:multiLevelType w:val="hybridMultilevel"/>
    <w:tmpl w:val="C2F271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5"/>
  </w:num>
  <w:num w:numId="6">
    <w:abstractNumId w:val="0"/>
  </w:num>
  <w:num w:numId="7">
    <w:abstractNumId w:val="5"/>
  </w:num>
  <w:num w:numId="8">
    <w:abstractNumId w:val="7"/>
  </w:num>
  <w:num w:numId="9">
    <w:abstractNumId w:val="9"/>
  </w:num>
  <w:num w:numId="10">
    <w:abstractNumId w:val="0"/>
  </w:num>
  <w:num w:numId="11">
    <w:abstractNumId w:val="2"/>
  </w:num>
  <w:num w:numId="12">
    <w:abstractNumId w:val="1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3192"/>
    <w:rsid w:val="00034542"/>
    <w:rsid w:val="00036449"/>
    <w:rsid w:val="00041EC8"/>
    <w:rsid w:val="0004357B"/>
    <w:rsid w:val="00056BAC"/>
    <w:rsid w:val="000614C7"/>
    <w:rsid w:val="00063E11"/>
    <w:rsid w:val="00063F8A"/>
    <w:rsid w:val="0006588D"/>
    <w:rsid w:val="00067A5E"/>
    <w:rsid w:val="000719BB"/>
    <w:rsid w:val="00072A65"/>
    <w:rsid w:val="00072C1E"/>
    <w:rsid w:val="00073901"/>
    <w:rsid w:val="00074344"/>
    <w:rsid w:val="00076B86"/>
    <w:rsid w:val="00084049"/>
    <w:rsid w:val="000841E0"/>
    <w:rsid w:val="000870C7"/>
    <w:rsid w:val="00092EC8"/>
    <w:rsid w:val="00095167"/>
    <w:rsid w:val="00096995"/>
    <w:rsid w:val="000A766D"/>
    <w:rsid w:val="000B0797"/>
    <w:rsid w:val="000B46D1"/>
    <w:rsid w:val="000B4EB8"/>
    <w:rsid w:val="000B70C8"/>
    <w:rsid w:val="000C06AE"/>
    <w:rsid w:val="000C41F2"/>
    <w:rsid w:val="000C476A"/>
    <w:rsid w:val="000D08CD"/>
    <w:rsid w:val="000D22C4"/>
    <w:rsid w:val="000D27D1"/>
    <w:rsid w:val="000D2FAD"/>
    <w:rsid w:val="000D353E"/>
    <w:rsid w:val="000D3B7F"/>
    <w:rsid w:val="000E02F7"/>
    <w:rsid w:val="000E1A7F"/>
    <w:rsid w:val="000E4096"/>
    <w:rsid w:val="000F2F54"/>
    <w:rsid w:val="00101608"/>
    <w:rsid w:val="00112864"/>
    <w:rsid w:val="00114472"/>
    <w:rsid w:val="00114988"/>
    <w:rsid w:val="00115069"/>
    <w:rsid w:val="001150F2"/>
    <w:rsid w:val="0012264C"/>
    <w:rsid w:val="00124751"/>
    <w:rsid w:val="001253D6"/>
    <w:rsid w:val="001277C2"/>
    <w:rsid w:val="00133024"/>
    <w:rsid w:val="00133336"/>
    <w:rsid w:val="001432EB"/>
    <w:rsid w:val="00143EC0"/>
    <w:rsid w:val="00143FBA"/>
    <w:rsid w:val="001517FC"/>
    <w:rsid w:val="00152CD0"/>
    <w:rsid w:val="0015474B"/>
    <w:rsid w:val="00157663"/>
    <w:rsid w:val="00157AA9"/>
    <w:rsid w:val="001656A2"/>
    <w:rsid w:val="00165977"/>
    <w:rsid w:val="00167B56"/>
    <w:rsid w:val="00170EC5"/>
    <w:rsid w:val="00172144"/>
    <w:rsid w:val="001747C1"/>
    <w:rsid w:val="00177D6B"/>
    <w:rsid w:val="00180E3A"/>
    <w:rsid w:val="00183E30"/>
    <w:rsid w:val="00191278"/>
    <w:rsid w:val="00191F90"/>
    <w:rsid w:val="001952AF"/>
    <w:rsid w:val="001A5B98"/>
    <w:rsid w:val="001A67CA"/>
    <w:rsid w:val="001B14B4"/>
    <w:rsid w:val="001B4E74"/>
    <w:rsid w:val="001B77EA"/>
    <w:rsid w:val="001C0AEA"/>
    <w:rsid w:val="001C5D2D"/>
    <w:rsid w:val="001C645F"/>
    <w:rsid w:val="001D57CE"/>
    <w:rsid w:val="001E5BB1"/>
    <w:rsid w:val="001E678E"/>
    <w:rsid w:val="001E6BBA"/>
    <w:rsid w:val="001F65BD"/>
    <w:rsid w:val="001F6A83"/>
    <w:rsid w:val="001F6E88"/>
    <w:rsid w:val="001F6F78"/>
    <w:rsid w:val="002038D5"/>
    <w:rsid w:val="0020397D"/>
    <w:rsid w:val="00204180"/>
    <w:rsid w:val="00207062"/>
    <w:rsid w:val="002071BB"/>
    <w:rsid w:val="00207DF5"/>
    <w:rsid w:val="00211CD3"/>
    <w:rsid w:val="00213E0B"/>
    <w:rsid w:val="00217B7E"/>
    <w:rsid w:val="002207C1"/>
    <w:rsid w:val="00226A49"/>
    <w:rsid w:val="00234188"/>
    <w:rsid w:val="002360E6"/>
    <w:rsid w:val="00236DCC"/>
    <w:rsid w:val="002376A1"/>
    <w:rsid w:val="002400BA"/>
    <w:rsid w:val="002405FD"/>
    <w:rsid w:val="00240B81"/>
    <w:rsid w:val="0024145B"/>
    <w:rsid w:val="00246637"/>
    <w:rsid w:val="00247D01"/>
    <w:rsid w:val="00253F42"/>
    <w:rsid w:val="00256554"/>
    <w:rsid w:val="00260E60"/>
    <w:rsid w:val="00261A5B"/>
    <w:rsid w:val="00262344"/>
    <w:rsid w:val="00262E5B"/>
    <w:rsid w:val="00264AFC"/>
    <w:rsid w:val="00265ADC"/>
    <w:rsid w:val="00270A14"/>
    <w:rsid w:val="00276AFE"/>
    <w:rsid w:val="00285298"/>
    <w:rsid w:val="00292B7B"/>
    <w:rsid w:val="0029751E"/>
    <w:rsid w:val="002A16EF"/>
    <w:rsid w:val="002A185D"/>
    <w:rsid w:val="002A3B57"/>
    <w:rsid w:val="002A5468"/>
    <w:rsid w:val="002C0A7F"/>
    <w:rsid w:val="002C1B83"/>
    <w:rsid w:val="002C31BF"/>
    <w:rsid w:val="002C7B22"/>
    <w:rsid w:val="002D0B49"/>
    <w:rsid w:val="002D7FD6"/>
    <w:rsid w:val="002E0CD7"/>
    <w:rsid w:val="002E0CFB"/>
    <w:rsid w:val="002E5C7B"/>
    <w:rsid w:val="002F0DB6"/>
    <w:rsid w:val="002F4333"/>
    <w:rsid w:val="0030273B"/>
    <w:rsid w:val="003038BD"/>
    <w:rsid w:val="00312CA2"/>
    <w:rsid w:val="00315C27"/>
    <w:rsid w:val="00322E97"/>
    <w:rsid w:val="00324823"/>
    <w:rsid w:val="00324F79"/>
    <w:rsid w:val="0032563B"/>
    <w:rsid w:val="00326C1E"/>
    <w:rsid w:val="003270FE"/>
    <w:rsid w:val="00327EEF"/>
    <w:rsid w:val="0033239F"/>
    <w:rsid w:val="003336D9"/>
    <w:rsid w:val="003338B2"/>
    <w:rsid w:val="0034274B"/>
    <w:rsid w:val="00343B09"/>
    <w:rsid w:val="003460E5"/>
    <w:rsid w:val="0034719F"/>
    <w:rsid w:val="00350A35"/>
    <w:rsid w:val="00351142"/>
    <w:rsid w:val="003571D8"/>
    <w:rsid w:val="00357BC6"/>
    <w:rsid w:val="00361422"/>
    <w:rsid w:val="00363347"/>
    <w:rsid w:val="003708B9"/>
    <w:rsid w:val="00373044"/>
    <w:rsid w:val="003739DD"/>
    <w:rsid w:val="0037545D"/>
    <w:rsid w:val="00376105"/>
    <w:rsid w:val="00376B87"/>
    <w:rsid w:val="00381EFC"/>
    <w:rsid w:val="0038538B"/>
    <w:rsid w:val="00392910"/>
    <w:rsid w:val="00392EB6"/>
    <w:rsid w:val="003956C6"/>
    <w:rsid w:val="003A197F"/>
    <w:rsid w:val="003A60C1"/>
    <w:rsid w:val="003A7221"/>
    <w:rsid w:val="003B1CFC"/>
    <w:rsid w:val="003B4534"/>
    <w:rsid w:val="003B4CE8"/>
    <w:rsid w:val="003B73B0"/>
    <w:rsid w:val="003B7470"/>
    <w:rsid w:val="003C2D1C"/>
    <w:rsid w:val="003C33F2"/>
    <w:rsid w:val="003C4377"/>
    <w:rsid w:val="003C6D01"/>
    <w:rsid w:val="003D578F"/>
    <w:rsid w:val="003D756E"/>
    <w:rsid w:val="003E420D"/>
    <w:rsid w:val="003E4C13"/>
    <w:rsid w:val="003E551F"/>
    <w:rsid w:val="003F5723"/>
    <w:rsid w:val="004019E6"/>
    <w:rsid w:val="004044FD"/>
    <w:rsid w:val="00404D46"/>
    <w:rsid w:val="004078F3"/>
    <w:rsid w:val="004240C2"/>
    <w:rsid w:val="004253E2"/>
    <w:rsid w:val="0042766C"/>
    <w:rsid w:val="00427708"/>
    <w:rsid w:val="00427794"/>
    <w:rsid w:val="00431A48"/>
    <w:rsid w:val="00432E0E"/>
    <w:rsid w:val="004436EE"/>
    <w:rsid w:val="00450F07"/>
    <w:rsid w:val="00453CD3"/>
    <w:rsid w:val="0046002F"/>
    <w:rsid w:val="00460660"/>
    <w:rsid w:val="0046356C"/>
    <w:rsid w:val="00464BA9"/>
    <w:rsid w:val="00470755"/>
    <w:rsid w:val="00471285"/>
    <w:rsid w:val="004717C6"/>
    <w:rsid w:val="00473D40"/>
    <w:rsid w:val="00475332"/>
    <w:rsid w:val="0048001B"/>
    <w:rsid w:val="00483969"/>
    <w:rsid w:val="00485981"/>
    <w:rsid w:val="00486107"/>
    <w:rsid w:val="00487E1E"/>
    <w:rsid w:val="004908EA"/>
    <w:rsid w:val="00490ECD"/>
    <w:rsid w:val="00491827"/>
    <w:rsid w:val="004918C3"/>
    <w:rsid w:val="0049257C"/>
    <w:rsid w:val="004A40A1"/>
    <w:rsid w:val="004B1EDB"/>
    <w:rsid w:val="004C4064"/>
    <w:rsid w:val="004C4399"/>
    <w:rsid w:val="004C787C"/>
    <w:rsid w:val="004D09FB"/>
    <w:rsid w:val="004D3D6F"/>
    <w:rsid w:val="004D7138"/>
    <w:rsid w:val="004E7A1F"/>
    <w:rsid w:val="004F00DE"/>
    <w:rsid w:val="004F4B9B"/>
    <w:rsid w:val="004F609E"/>
    <w:rsid w:val="004F75CC"/>
    <w:rsid w:val="00502690"/>
    <w:rsid w:val="005034E4"/>
    <w:rsid w:val="0050666E"/>
    <w:rsid w:val="00506DE0"/>
    <w:rsid w:val="00510536"/>
    <w:rsid w:val="00511AB9"/>
    <w:rsid w:val="00514D9C"/>
    <w:rsid w:val="00516D87"/>
    <w:rsid w:val="00523BB5"/>
    <w:rsid w:val="00523EA7"/>
    <w:rsid w:val="005263A1"/>
    <w:rsid w:val="00527672"/>
    <w:rsid w:val="005276DD"/>
    <w:rsid w:val="00533555"/>
    <w:rsid w:val="00536B4A"/>
    <w:rsid w:val="005406EB"/>
    <w:rsid w:val="00541324"/>
    <w:rsid w:val="00543BF5"/>
    <w:rsid w:val="0054649D"/>
    <w:rsid w:val="005500A2"/>
    <w:rsid w:val="00553375"/>
    <w:rsid w:val="00555884"/>
    <w:rsid w:val="005736B7"/>
    <w:rsid w:val="00574748"/>
    <w:rsid w:val="00575E5A"/>
    <w:rsid w:val="0057792C"/>
    <w:rsid w:val="00580245"/>
    <w:rsid w:val="0058594D"/>
    <w:rsid w:val="00585BF6"/>
    <w:rsid w:val="00587DF3"/>
    <w:rsid w:val="00595762"/>
    <w:rsid w:val="00596F1F"/>
    <w:rsid w:val="00597C83"/>
    <w:rsid w:val="005A12F3"/>
    <w:rsid w:val="005A1F44"/>
    <w:rsid w:val="005A3013"/>
    <w:rsid w:val="005A3A63"/>
    <w:rsid w:val="005A6B84"/>
    <w:rsid w:val="005C0846"/>
    <w:rsid w:val="005D3C39"/>
    <w:rsid w:val="005D61BF"/>
    <w:rsid w:val="005D784E"/>
    <w:rsid w:val="005E25D9"/>
    <w:rsid w:val="005E73C1"/>
    <w:rsid w:val="005F0554"/>
    <w:rsid w:val="005F0D58"/>
    <w:rsid w:val="005F4353"/>
    <w:rsid w:val="005F44F1"/>
    <w:rsid w:val="006017C9"/>
    <w:rsid w:val="00601A8C"/>
    <w:rsid w:val="00603435"/>
    <w:rsid w:val="0061068E"/>
    <w:rsid w:val="006113D3"/>
    <w:rsid w:val="006115D3"/>
    <w:rsid w:val="00612CEA"/>
    <w:rsid w:val="006162E3"/>
    <w:rsid w:val="00622D69"/>
    <w:rsid w:val="00635F1E"/>
    <w:rsid w:val="006374B2"/>
    <w:rsid w:val="0064195B"/>
    <w:rsid w:val="00644B90"/>
    <w:rsid w:val="00646AB2"/>
    <w:rsid w:val="00646B94"/>
    <w:rsid w:val="00647FBB"/>
    <w:rsid w:val="0065610E"/>
    <w:rsid w:val="00656511"/>
    <w:rsid w:val="00656E45"/>
    <w:rsid w:val="006607C3"/>
    <w:rsid w:val="00660AD3"/>
    <w:rsid w:val="00662D21"/>
    <w:rsid w:val="006650B1"/>
    <w:rsid w:val="006708EB"/>
    <w:rsid w:val="00671F70"/>
    <w:rsid w:val="006776B6"/>
    <w:rsid w:val="0068141B"/>
    <w:rsid w:val="00681A17"/>
    <w:rsid w:val="006842D4"/>
    <w:rsid w:val="00686A2B"/>
    <w:rsid w:val="006923FD"/>
    <w:rsid w:val="00693150"/>
    <w:rsid w:val="006A2A16"/>
    <w:rsid w:val="006A3315"/>
    <w:rsid w:val="006A3E52"/>
    <w:rsid w:val="006A5570"/>
    <w:rsid w:val="006A6640"/>
    <w:rsid w:val="006A67D6"/>
    <w:rsid w:val="006A689C"/>
    <w:rsid w:val="006B007B"/>
    <w:rsid w:val="006B229F"/>
    <w:rsid w:val="006B3D79"/>
    <w:rsid w:val="006B6FE4"/>
    <w:rsid w:val="006B7093"/>
    <w:rsid w:val="006C2343"/>
    <w:rsid w:val="006C442A"/>
    <w:rsid w:val="006D3D66"/>
    <w:rsid w:val="006D465A"/>
    <w:rsid w:val="006E01CE"/>
    <w:rsid w:val="006E0578"/>
    <w:rsid w:val="006E265A"/>
    <w:rsid w:val="006E314D"/>
    <w:rsid w:val="006E6539"/>
    <w:rsid w:val="006F589E"/>
    <w:rsid w:val="006F64F8"/>
    <w:rsid w:val="00710723"/>
    <w:rsid w:val="007135C8"/>
    <w:rsid w:val="007145F3"/>
    <w:rsid w:val="00721646"/>
    <w:rsid w:val="00723ED1"/>
    <w:rsid w:val="007271A5"/>
    <w:rsid w:val="007307E6"/>
    <w:rsid w:val="00737164"/>
    <w:rsid w:val="0074094B"/>
    <w:rsid w:val="00740AF5"/>
    <w:rsid w:val="00740EFC"/>
    <w:rsid w:val="00743525"/>
    <w:rsid w:val="00744076"/>
    <w:rsid w:val="00750BB2"/>
    <w:rsid w:val="007541A2"/>
    <w:rsid w:val="00755818"/>
    <w:rsid w:val="00760192"/>
    <w:rsid w:val="007616C2"/>
    <w:rsid w:val="007621A7"/>
    <w:rsid w:val="0076286B"/>
    <w:rsid w:val="007657D8"/>
    <w:rsid w:val="00766846"/>
    <w:rsid w:val="00766EED"/>
    <w:rsid w:val="0077673A"/>
    <w:rsid w:val="007843D7"/>
    <w:rsid w:val="007846E1"/>
    <w:rsid w:val="007847D6"/>
    <w:rsid w:val="007852B1"/>
    <w:rsid w:val="00795E6A"/>
    <w:rsid w:val="0079664B"/>
    <w:rsid w:val="007A5172"/>
    <w:rsid w:val="007A67A0"/>
    <w:rsid w:val="007A6974"/>
    <w:rsid w:val="007B0110"/>
    <w:rsid w:val="007B570C"/>
    <w:rsid w:val="007C4049"/>
    <w:rsid w:val="007C5F5A"/>
    <w:rsid w:val="007D0C23"/>
    <w:rsid w:val="007E0A34"/>
    <w:rsid w:val="007E47BF"/>
    <w:rsid w:val="007E4A6E"/>
    <w:rsid w:val="007E62AA"/>
    <w:rsid w:val="007F56A7"/>
    <w:rsid w:val="00800851"/>
    <w:rsid w:val="00800BA4"/>
    <w:rsid w:val="00801D25"/>
    <w:rsid w:val="008063CD"/>
    <w:rsid w:val="00807DD0"/>
    <w:rsid w:val="008147B0"/>
    <w:rsid w:val="00817F98"/>
    <w:rsid w:val="00821D01"/>
    <w:rsid w:val="00821FD3"/>
    <w:rsid w:val="00826B7B"/>
    <w:rsid w:val="0083639A"/>
    <w:rsid w:val="00836B75"/>
    <w:rsid w:val="00841876"/>
    <w:rsid w:val="00846789"/>
    <w:rsid w:val="0085767D"/>
    <w:rsid w:val="00857D5D"/>
    <w:rsid w:val="008612A3"/>
    <w:rsid w:val="00866994"/>
    <w:rsid w:val="00884E9E"/>
    <w:rsid w:val="00897796"/>
    <w:rsid w:val="00897808"/>
    <w:rsid w:val="00897AC2"/>
    <w:rsid w:val="008A3568"/>
    <w:rsid w:val="008A382E"/>
    <w:rsid w:val="008A4D1B"/>
    <w:rsid w:val="008A54E0"/>
    <w:rsid w:val="008B0CA3"/>
    <w:rsid w:val="008B30AC"/>
    <w:rsid w:val="008C00FC"/>
    <w:rsid w:val="008C1534"/>
    <w:rsid w:val="008C2D4D"/>
    <w:rsid w:val="008C50F3"/>
    <w:rsid w:val="008C7EFE"/>
    <w:rsid w:val="008C7F1A"/>
    <w:rsid w:val="008D03B9"/>
    <w:rsid w:val="008D0570"/>
    <w:rsid w:val="008D0F46"/>
    <w:rsid w:val="008D12AE"/>
    <w:rsid w:val="008D30C7"/>
    <w:rsid w:val="008D45C8"/>
    <w:rsid w:val="008E19D1"/>
    <w:rsid w:val="008E1AFC"/>
    <w:rsid w:val="008F18D6"/>
    <w:rsid w:val="008F2C9B"/>
    <w:rsid w:val="008F474D"/>
    <w:rsid w:val="008F797B"/>
    <w:rsid w:val="009026B6"/>
    <w:rsid w:val="00903EAD"/>
    <w:rsid w:val="00904780"/>
    <w:rsid w:val="0090635B"/>
    <w:rsid w:val="0091168D"/>
    <w:rsid w:val="00921CCA"/>
    <w:rsid w:val="00922385"/>
    <w:rsid w:val="009223DF"/>
    <w:rsid w:val="00923A02"/>
    <w:rsid w:val="00923FAD"/>
    <w:rsid w:val="00924118"/>
    <w:rsid w:val="00930E1F"/>
    <w:rsid w:val="00933F20"/>
    <w:rsid w:val="009351DC"/>
    <w:rsid w:val="00936091"/>
    <w:rsid w:val="009361B9"/>
    <w:rsid w:val="0094069C"/>
    <w:rsid w:val="00940D8A"/>
    <w:rsid w:val="00950EAF"/>
    <w:rsid w:val="009537F8"/>
    <w:rsid w:val="00954AF5"/>
    <w:rsid w:val="0096112F"/>
    <w:rsid w:val="00962258"/>
    <w:rsid w:val="0096322A"/>
    <w:rsid w:val="00964369"/>
    <w:rsid w:val="009678B7"/>
    <w:rsid w:val="00992B63"/>
    <w:rsid w:val="00992D9C"/>
    <w:rsid w:val="00993CE9"/>
    <w:rsid w:val="00996CB8"/>
    <w:rsid w:val="009A0CD6"/>
    <w:rsid w:val="009A55C7"/>
    <w:rsid w:val="009A6DA4"/>
    <w:rsid w:val="009B2E97"/>
    <w:rsid w:val="009B4201"/>
    <w:rsid w:val="009B47A7"/>
    <w:rsid w:val="009B5146"/>
    <w:rsid w:val="009C418E"/>
    <w:rsid w:val="009C442C"/>
    <w:rsid w:val="009C74BC"/>
    <w:rsid w:val="009D53BD"/>
    <w:rsid w:val="009D5F4F"/>
    <w:rsid w:val="009E07F4"/>
    <w:rsid w:val="009E2A72"/>
    <w:rsid w:val="009E5BF1"/>
    <w:rsid w:val="009F0321"/>
    <w:rsid w:val="009F0743"/>
    <w:rsid w:val="009F0867"/>
    <w:rsid w:val="009F101E"/>
    <w:rsid w:val="009F309B"/>
    <w:rsid w:val="009F392E"/>
    <w:rsid w:val="009F53C5"/>
    <w:rsid w:val="009F638B"/>
    <w:rsid w:val="00A01D8D"/>
    <w:rsid w:val="00A070D7"/>
    <w:rsid w:val="00A0740E"/>
    <w:rsid w:val="00A109E2"/>
    <w:rsid w:val="00A141E0"/>
    <w:rsid w:val="00A21A01"/>
    <w:rsid w:val="00A23326"/>
    <w:rsid w:val="00A34003"/>
    <w:rsid w:val="00A50641"/>
    <w:rsid w:val="00A50995"/>
    <w:rsid w:val="00A50F23"/>
    <w:rsid w:val="00A530BF"/>
    <w:rsid w:val="00A570A4"/>
    <w:rsid w:val="00A6177B"/>
    <w:rsid w:val="00A62AC2"/>
    <w:rsid w:val="00A66136"/>
    <w:rsid w:val="00A71189"/>
    <w:rsid w:val="00A7364A"/>
    <w:rsid w:val="00A74DCC"/>
    <w:rsid w:val="00A74FDE"/>
    <w:rsid w:val="00A753ED"/>
    <w:rsid w:val="00A77512"/>
    <w:rsid w:val="00A7785A"/>
    <w:rsid w:val="00A91246"/>
    <w:rsid w:val="00A94351"/>
    <w:rsid w:val="00A94C2F"/>
    <w:rsid w:val="00A9670F"/>
    <w:rsid w:val="00AA19BD"/>
    <w:rsid w:val="00AA2D78"/>
    <w:rsid w:val="00AA3125"/>
    <w:rsid w:val="00AA4CBB"/>
    <w:rsid w:val="00AA65FA"/>
    <w:rsid w:val="00AA7351"/>
    <w:rsid w:val="00AA7AB8"/>
    <w:rsid w:val="00AB66C5"/>
    <w:rsid w:val="00AD056F"/>
    <w:rsid w:val="00AD0C7B"/>
    <w:rsid w:val="00AD4851"/>
    <w:rsid w:val="00AD5F1A"/>
    <w:rsid w:val="00AD6731"/>
    <w:rsid w:val="00AE1DE5"/>
    <w:rsid w:val="00AE4472"/>
    <w:rsid w:val="00AE786E"/>
    <w:rsid w:val="00AF08A6"/>
    <w:rsid w:val="00AF0EC8"/>
    <w:rsid w:val="00AF53E2"/>
    <w:rsid w:val="00B008D5"/>
    <w:rsid w:val="00B02F73"/>
    <w:rsid w:val="00B05B31"/>
    <w:rsid w:val="00B0619F"/>
    <w:rsid w:val="00B06D17"/>
    <w:rsid w:val="00B13A26"/>
    <w:rsid w:val="00B14D1C"/>
    <w:rsid w:val="00B15D0D"/>
    <w:rsid w:val="00B22106"/>
    <w:rsid w:val="00B22CED"/>
    <w:rsid w:val="00B24A25"/>
    <w:rsid w:val="00B32638"/>
    <w:rsid w:val="00B42F40"/>
    <w:rsid w:val="00B479E5"/>
    <w:rsid w:val="00B47C30"/>
    <w:rsid w:val="00B51C64"/>
    <w:rsid w:val="00B5431A"/>
    <w:rsid w:val="00B54FC6"/>
    <w:rsid w:val="00B650F4"/>
    <w:rsid w:val="00B66B71"/>
    <w:rsid w:val="00B67D4F"/>
    <w:rsid w:val="00B72613"/>
    <w:rsid w:val="00B75AA5"/>
    <w:rsid w:val="00B75EE1"/>
    <w:rsid w:val="00B77481"/>
    <w:rsid w:val="00B80D00"/>
    <w:rsid w:val="00B8518B"/>
    <w:rsid w:val="00B92ABC"/>
    <w:rsid w:val="00B973CF"/>
    <w:rsid w:val="00B97CC3"/>
    <w:rsid w:val="00BA512D"/>
    <w:rsid w:val="00BA5D63"/>
    <w:rsid w:val="00BB11C6"/>
    <w:rsid w:val="00BB19E1"/>
    <w:rsid w:val="00BB5FC5"/>
    <w:rsid w:val="00BC06C4"/>
    <w:rsid w:val="00BC0A82"/>
    <w:rsid w:val="00BC4DC5"/>
    <w:rsid w:val="00BC68F0"/>
    <w:rsid w:val="00BD3721"/>
    <w:rsid w:val="00BD538E"/>
    <w:rsid w:val="00BD7123"/>
    <w:rsid w:val="00BD7E91"/>
    <w:rsid w:val="00BD7F0D"/>
    <w:rsid w:val="00BE148C"/>
    <w:rsid w:val="00BE23C1"/>
    <w:rsid w:val="00BE3F0A"/>
    <w:rsid w:val="00BE7215"/>
    <w:rsid w:val="00BF1C50"/>
    <w:rsid w:val="00BF5F20"/>
    <w:rsid w:val="00BF6C1A"/>
    <w:rsid w:val="00C02D0A"/>
    <w:rsid w:val="00C03A6E"/>
    <w:rsid w:val="00C10C10"/>
    <w:rsid w:val="00C21D72"/>
    <w:rsid w:val="00C226C0"/>
    <w:rsid w:val="00C27F6D"/>
    <w:rsid w:val="00C37459"/>
    <w:rsid w:val="00C4042C"/>
    <w:rsid w:val="00C42FE6"/>
    <w:rsid w:val="00C44F6A"/>
    <w:rsid w:val="00C45470"/>
    <w:rsid w:val="00C45B9E"/>
    <w:rsid w:val="00C539CB"/>
    <w:rsid w:val="00C55E00"/>
    <w:rsid w:val="00C57FCA"/>
    <w:rsid w:val="00C615B2"/>
    <w:rsid w:val="00C6198E"/>
    <w:rsid w:val="00C63A84"/>
    <w:rsid w:val="00C66209"/>
    <w:rsid w:val="00C708EA"/>
    <w:rsid w:val="00C735E9"/>
    <w:rsid w:val="00C778A5"/>
    <w:rsid w:val="00C86D16"/>
    <w:rsid w:val="00C86D97"/>
    <w:rsid w:val="00C9393D"/>
    <w:rsid w:val="00C95162"/>
    <w:rsid w:val="00C959A3"/>
    <w:rsid w:val="00C97277"/>
    <w:rsid w:val="00CB4F6D"/>
    <w:rsid w:val="00CB6A37"/>
    <w:rsid w:val="00CB7684"/>
    <w:rsid w:val="00CC7C8F"/>
    <w:rsid w:val="00CD1FC4"/>
    <w:rsid w:val="00CD773B"/>
    <w:rsid w:val="00CF4629"/>
    <w:rsid w:val="00D034A0"/>
    <w:rsid w:val="00D0544F"/>
    <w:rsid w:val="00D05898"/>
    <w:rsid w:val="00D203A0"/>
    <w:rsid w:val="00D21061"/>
    <w:rsid w:val="00D2197E"/>
    <w:rsid w:val="00D31C6A"/>
    <w:rsid w:val="00D33680"/>
    <w:rsid w:val="00D36695"/>
    <w:rsid w:val="00D3792A"/>
    <w:rsid w:val="00D4108E"/>
    <w:rsid w:val="00D4328E"/>
    <w:rsid w:val="00D45A8F"/>
    <w:rsid w:val="00D474C7"/>
    <w:rsid w:val="00D5428D"/>
    <w:rsid w:val="00D6163D"/>
    <w:rsid w:val="00D62EA3"/>
    <w:rsid w:val="00D751CF"/>
    <w:rsid w:val="00D831A3"/>
    <w:rsid w:val="00D83580"/>
    <w:rsid w:val="00D862C2"/>
    <w:rsid w:val="00D877B5"/>
    <w:rsid w:val="00D87849"/>
    <w:rsid w:val="00D87FA6"/>
    <w:rsid w:val="00D96469"/>
    <w:rsid w:val="00D97BE3"/>
    <w:rsid w:val="00DA3711"/>
    <w:rsid w:val="00DB4522"/>
    <w:rsid w:val="00DC27B5"/>
    <w:rsid w:val="00DD30C9"/>
    <w:rsid w:val="00DD46F3"/>
    <w:rsid w:val="00DE2729"/>
    <w:rsid w:val="00DE56F2"/>
    <w:rsid w:val="00DE6022"/>
    <w:rsid w:val="00DF0A74"/>
    <w:rsid w:val="00DF0BA5"/>
    <w:rsid w:val="00DF116D"/>
    <w:rsid w:val="00DF2384"/>
    <w:rsid w:val="00DF2602"/>
    <w:rsid w:val="00DF624B"/>
    <w:rsid w:val="00DF7FC9"/>
    <w:rsid w:val="00E075DA"/>
    <w:rsid w:val="00E12932"/>
    <w:rsid w:val="00E12969"/>
    <w:rsid w:val="00E16FF7"/>
    <w:rsid w:val="00E266ED"/>
    <w:rsid w:val="00E26D68"/>
    <w:rsid w:val="00E33EA2"/>
    <w:rsid w:val="00E3671B"/>
    <w:rsid w:val="00E435EA"/>
    <w:rsid w:val="00E44045"/>
    <w:rsid w:val="00E543B3"/>
    <w:rsid w:val="00E54E35"/>
    <w:rsid w:val="00E55B8B"/>
    <w:rsid w:val="00E618C4"/>
    <w:rsid w:val="00E62155"/>
    <w:rsid w:val="00E64BD9"/>
    <w:rsid w:val="00E67A36"/>
    <w:rsid w:val="00E72298"/>
    <w:rsid w:val="00E7415D"/>
    <w:rsid w:val="00E80769"/>
    <w:rsid w:val="00E868F1"/>
    <w:rsid w:val="00E86A56"/>
    <w:rsid w:val="00E878EE"/>
    <w:rsid w:val="00E901A3"/>
    <w:rsid w:val="00E92AA3"/>
    <w:rsid w:val="00EA585B"/>
    <w:rsid w:val="00EA6EC7"/>
    <w:rsid w:val="00EB104F"/>
    <w:rsid w:val="00EB46E5"/>
    <w:rsid w:val="00EB6F2F"/>
    <w:rsid w:val="00EC06D3"/>
    <w:rsid w:val="00EC707C"/>
    <w:rsid w:val="00ED14BD"/>
    <w:rsid w:val="00ED2614"/>
    <w:rsid w:val="00EE221B"/>
    <w:rsid w:val="00EE67AC"/>
    <w:rsid w:val="00EE74B9"/>
    <w:rsid w:val="00EE76F1"/>
    <w:rsid w:val="00EF1EEF"/>
    <w:rsid w:val="00F00CFA"/>
    <w:rsid w:val="00F016C7"/>
    <w:rsid w:val="00F111A5"/>
    <w:rsid w:val="00F12DEC"/>
    <w:rsid w:val="00F1715C"/>
    <w:rsid w:val="00F20842"/>
    <w:rsid w:val="00F22A84"/>
    <w:rsid w:val="00F26334"/>
    <w:rsid w:val="00F267AF"/>
    <w:rsid w:val="00F310F8"/>
    <w:rsid w:val="00F31594"/>
    <w:rsid w:val="00F35939"/>
    <w:rsid w:val="00F35EAA"/>
    <w:rsid w:val="00F37422"/>
    <w:rsid w:val="00F419E5"/>
    <w:rsid w:val="00F422D3"/>
    <w:rsid w:val="00F44FD9"/>
    <w:rsid w:val="00F45607"/>
    <w:rsid w:val="00F4722B"/>
    <w:rsid w:val="00F523E7"/>
    <w:rsid w:val="00F53D7F"/>
    <w:rsid w:val="00F54432"/>
    <w:rsid w:val="00F568F9"/>
    <w:rsid w:val="00F62472"/>
    <w:rsid w:val="00F659EB"/>
    <w:rsid w:val="00F6685F"/>
    <w:rsid w:val="00F7564B"/>
    <w:rsid w:val="00F762A8"/>
    <w:rsid w:val="00F86BA6"/>
    <w:rsid w:val="00F90EC0"/>
    <w:rsid w:val="00F92FBE"/>
    <w:rsid w:val="00F95FBD"/>
    <w:rsid w:val="00F96DF5"/>
    <w:rsid w:val="00F9740F"/>
    <w:rsid w:val="00FA27FF"/>
    <w:rsid w:val="00FA6CBA"/>
    <w:rsid w:val="00FB6342"/>
    <w:rsid w:val="00FC6389"/>
    <w:rsid w:val="00FC7C61"/>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table" w:customStyle="1" w:styleId="Tabulka11">
    <w:name w:val="_Tabulka_11"/>
    <w:basedOn w:val="Mkatabulky"/>
    <w:uiPriority w:val="99"/>
    <w:rsid w:val="0051053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0D35FE"/>
    <w:rsid w:val="000F5793"/>
    <w:rsid w:val="000F6C4C"/>
    <w:rsid w:val="00106D47"/>
    <w:rsid w:val="00115D6A"/>
    <w:rsid w:val="00151BC6"/>
    <w:rsid w:val="00162D5F"/>
    <w:rsid w:val="001A1E8F"/>
    <w:rsid w:val="001E6DA4"/>
    <w:rsid w:val="00233671"/>
    <w:rsid w:val="002766DE"/>
    <w:rsid w:val="00276CB7"/>
    <w:rsid w:val="002C4EFD"/>
    <w:rsid w:val="00314211"/>
    <w:rsid w:val="003150D0"/>
    <w:rsid w:val="003528BA"/>
    <w:rsid w:val="00481031"/>
    <w:rsid w:val="004A5B94"/>
    <w:rsid w:val="00503521"/>
    <w:rsid w:val="005932B5"/>
    <w:rsid w:val="005C4936"/>
    <w:rsid w:val="00632996"/>
    <w:rsid w:val="00676E73"/>
    <w:rsid w:val="0068753E"/>
    <w:rsid w:val="00714E70"/>
    <w:rsid w:val="0071675D"/>
    <w:rsid w:val="00746025"/>
    <w:rsid w:val="00793AFB"/>
    <w:rsid w:val="0082284C"/>
    <w:rsid w:val="0083506F"/>
    <w:rsid w:val="0084320E"/>
    <w:rsid w:val="00845425"/>
    <w:rsid w:val="00855C57"/>
    <w:rsid w:val="008A62A7"/>
    <w:rsid w:val="008E7144"/>
    <w:rsid w:val="00925898"/>
    <w:rsid w:val="00933286"/>
    <w:rsid w:val="009374E0"/>
    <w:rsid w:val="009408AB"/>
    <w:rsid w:val="009662E8"/>
    <w:rsid w:val="0097443C"/>
    <w:rsid w:val="009A454A"/>
    <w:rsid w:val="009B1A24"/>
    <w:rsid w:val="009D045B"/>
    <w:rsid w:val="00A357F8"/>
    <w:rsid w:val="00A64209"/>
    <w:rsid w:val="00AA0DD8"/>
    <w:rsid w:val="00AA640C"/>
    <w:rsid w:val="00AC4FC3"/>
    <w:rsid w:val="00AF3066"/>
    <w:rsid w:val="00BC347A"/>
    <w:rsid w:val="00C603D0"/>
    <w:rsid w:val="00C959CF"/>
    <w:rsid w:val="00CE0AFC"/>
    <w:rsid w:val="00DA5B2B"/>
    <w:rsid w:val="00DE0ED3"/>
    <w:rsid w:val="00DF4B65"/>
    <w:rsid w:val="00E13546"/>
    <w:rsid w:val="00E4630C"/>
    <w:rsid w:val="00E96FBE"/>
    <w:rsid w:val="00EA634B"/>
    <w:rsid w:val="00EC6EE5"/>
    <w:rsid w:val="00F33270"/>
    <w:rsid w:val="00F57214"/>
    <w:rsid w:val="00F807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4A7B17B-6D28-49C0-AA33-539748C2F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29</Pages>
  <Words>4634</Words>
  <Characters>27347</Characters>
  <Application>Microsoft Office Word</Application>
  <DocSecurity>0</DocSecurity>
  <Lines>227</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2</cp:revision>
  <cp:lastPrinted>2021-02-19T08:00:00Z</cp:lastPrinted>
  <dcterms:created xsi:type="dcterms:W3CDTF">2021-03-31T11:39:00Z</dcterms:created>
  <dcterms:modified xsi:type="dcterms:W3CDTF">2021-03-31T11:39:00Z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