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003CBB64"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CC314A" w:rsidRPr="00CC314A">
        <w:rPr>
          <w:rFonts w:ascii="Verdana" w:hAnsi="Verdana" w:cstheme="minorHAnsi"/>
          <w:b/>
          <w:sz w:val="28"/>
          <w:szCs w:val="28"/>
          <w:u w:val="single"/>
        </w:rPr>
        <w:t>Oprava geometrických parametrů koleje 2021</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762CC8C1" w14:textId="77777777" w:rsidR="00CC314A" w:rsidRPr="00CC314A" w:rsidRDefault="00CC314A" w:rsidP="00CC314A">
      <w:pPr>
        <w:spacing w:before="120" w:after="120"/>
        <w:jc w:val="both"/>
        <w:rPr>
          <w:rFonts w:ascii="Verdana" w:hAnsi="Verdana" w:cs="Calibri"/>
          <w:sz w:val="18"/>
          <w:szCs w:val="18"/>
        </w:rPr>
      </w:pPr>
      <w:r w:rsidRPr="00CC314A">
        <w:rPr>
          <w:rFonts w:ascii="Verdana" w:hAnsi="Verdana" w:cs="Calibri"/>
          <w:sz w:val="18"/>
          <w:szCs w:val="18"/>
        </w:rPr>
        <w:t>Název:</w:t>
      </w:r>
      <w:r w:rsidRPr="00CC314A">
        <w:rPr>
          <w:rFonts w:ascii="Verdana" w:hAnsi="Verdana" w:cs="Calibri"/>
          <w:sz w:val="18"/>
          <w:szCs w:val="18"/>
        </w:rPr>
        <w:tab/>
      </w:r>
      <w:r w:rsidRPr="00CC314A">
        <w:rPr>
          <w:rFonts w:ascii="Verdana" w:hAnsi="Verdana" w:cs="Calibri"/>
          <w:sz w:val="18"/>
          <w:szCs w:val="18"/>
        </w:rPr>
        <w:tab/>
      </w:r>
      <w:r w:rsidRPr="00CC314A">
        <w:rPr>
          <w:rFonts w:ascii="Verdana" w:hAnsi="Verdana" w:cs="Calibri"/>
          <w:b/>
          <w:sz w:val="18"/>
          <w:szCs w:val="18"/>
        </w:rPr>
        <w:t>Správa železnic, státní organizace</w:t>
      </w:r>
    </w:p>
    <w:p w14:paraId="2F1E8DB9" w14:textId="77777777" w:rsidR="00CC314A" w:rsidRPr="00CC314A" w:rsidRDefault="00CC314A" w:rsidP="00CC314A">
      <w:pPr>
        <w:spacing w:before="120" w:after="120"/>
        <w:jc w:val="both"/>
        <w:rPr>
          <w:rFonts w:ascii="Verdana" w:hAnsi="Verdana" w:cs="Calibri"/>
          <w:sz w:val="18"/>
          <w:szCs w:val="18"/>
        </w:rPr>
      </w:pPr>
      <w:r w:rsidRPr="00CC314A">
        <w:rPr>
          <w:rFonts w:ascii="Verdana" w:hAnsi="Verdana" w:cs="Calibri"/>
          <w:sz w:val="18"/>
          <w:szCs w:val="18"/>
        </w:rPr>
        <w:t>Sídlo:</w:t>
      </w:r>
      <w:r w:rsidRPr="00CC314A">
        <w:rPr>
          <w:rFonts w:ascii="Verdana" w:hAnsi="Verdana" w:cs="Calibri"/>
          <w:sz w:val="18"/>
          <w:szCs w:val="18"/>
        </w:rPr>
        <w:tab/>
      </w:r>
      <w:r w:rsidRPr="00CC314A">
        <w:rPr>
          <w:rFonts w:ascii="Verdana" w:hAnsi="Verdana" w:cs="Calibri"/>
          <w:sz w:val="18"/>
          <w:szCs w:val="18"/>
        </w:rPr>
        <w:tab/>
        <w:t>Praha 1 - Nové Město, Dlážděná 1003/7, PSČ 110 00</w:t>
      </w:r>
    </w:p>
    <w:p w14:paraId="422FC48E" w14:textId="77777777" w:rsidR="00CC314A" w:rsidRPr="00CC314A" w:rsidRDefault="00CC314A" w:rsidP="00CC314A">
      <w:pPr>
        <w:spacing w:before="120" w:after="120"/>
        <w:jc w:val="both"/>
        <w:rPr>
          <w:rFonts w:ascii="Verdana" w:hAnsi="Verdana" w:cs="Calibri"/>
          <w:sz w:val="18"/>
          <w:szCs w:val="18"/>
        </w:rPr>
      </w:pPr>
      <w:r w:rsidRPr="00CC314A">
        <w:rPr>
          <w:rFonts w:ascii="Verdana" w:hAnsi="Verdana" w:cs="Calibri"/>
          <w:sz w:val="18"/>
          <w:szCs w:val="18"/>
        </w:rPr>
        <w:t>IČO:</w:t>
      </w:r>
      <w:r w:rsidRPr="00CC314A">
        <w:rPr>
          <w:rFonts w:ascii="Verdana" w:hAnsi="Verdana" w:cs="Calibri"/>
          <w:sz w:val="18"/>
          <w:szCs w:val="18"/>
        </w:rPr>
        <w:tab/>
      </w:r>
      <w:r w:rsidRPr="00CC314A">
        <w:rPr>
          <w:rFonts w:ascii="Verdana" w:hAnsi="Verdana" w:cs="Calibri"/>
          <w:sz w:val="18"/>
          <w:szCs w:val="18"/>
        </w:rPr>
        <w:tab/>
        <w:t>709 94 234</w:t>
      </w:r>
    </w:p>
    <w:p w14:paraId="3D9446F7" w14:textId="77777777" w:rsidR="00CC314A" w:rsidRPr="00CC314A" w:rsidRDefault="00CC314A" w:rsidP="00CC314A">
      <w:pPr>
        <w:spacing w:before="120" w:after="120"/>
        <w:jc w:val="both"/>
        <w:rPr>
          <w:rFonts w:ascii="Verdana" w:hAnsi="Verdana" w:cs="Calibri"/>
          <w:sz w:val="18"/>
          <w:szCs w:val="18"/>
        </w:rPr>
      </w:pPr>
      <w:r w:rsidRPr="00CC314A">
        <w:rPr>
          <w:rFonts w:ascii="Verdana" w:hAnsi="Verdana" w:cs="Calibri"/>
          <w:sz w:val="18"/>
          <w:szCs w:val="18"/>
        </w:rPr>
        <w:t>DIČ:</w:t>
      </w:r>
      <w:r w:rsidRPr="00CC314A">
        <w:rPr>
          <w:rFonts w:ascii="Verdana" w:hAnsi="Verdana" w:cs="Calibri"/>
          <w:sz w:val="18"/>
          <w:szCs w:val="18"/>
        </w:rPr>
        <w:tab/>
      </w:r>
      <w:r w:rsidRPr="00CC314A">
        <w:rPr>
          <w:rFonts w:ascii="Verdana" w:hAnsi="Verdana" w:cs="Calibri"/>
          <w:sz w:val="18"/>
          <w:szCs w:val="18"/>
        </w:rPr>
        <w:tab/>
        <w:t>CZ70994234</w:t>
      </w:r>
    </w:p>
    <w:p w14:paraId="7C73413A" w14:textId="77777777" w:rsidR="00CC314A" w:rsidRPr="00CC314A" w:rsidRDefault="00CC314A" w:rsidP="00CC314A">
      <w:pPr>
        <w:spacing w:before="120" w:after="120"/>
        <w:jc w:val="both"/>
        <w:rPr>
          <w:rFonts w:ascii="Verdana" w:hAnsi="Verdana" w:cs="Calibri"/>
          <w:sz w:val="18"/>
          <w:szCs w:val="18"/>
        </w:rPr>
      </w:pPr>
      <w:r w:rsidRPr="00CC314A">
        <w:rPr>
          <w:rFonts w:ascii="Verdana" w:hAnsi="Verdana" w:cs="Calibri"/>
          <w:sz w:val="18"/>
          <w:szCs w:val="18"/>
        </w:rPr>
        <w:t>Zapsán v obchodním rejstříku vedeném Městským soudem v Praze, oddíl A, vložka 48384</w:t>
      </w:r>
    </w:p>
    <w:p w14:paraId="6C9A438E" w14:textId="77777777" w:rsidR="00CC314A" w:rsidRPr="00CC314A" w:rsidRDefault="00CC314A" w:rsidP="00CC314A">
      <w:pPr>
        <w:spacing w:before="120" w:after="0" w:line="240" w:lineRule="auto"/>
        <w:jc w:val="both"/>
        <w:rPr>
          <w:rFonts w:ascii="Verdana" w:hAnsi="Verdana" w:cs="Calibri"/>
          <w:sz w:val="18"/>
          <w:szCs w:val="18"/>
        </w:rPr>
      </w:pPr>
      <w:r w:rsidRPr="00CC314A">
        <w:rPr>
          <w:rFonts w:ascii="Verdana" w:hAnsi="Verdana" w:cs="Calibri"/>
          <w:sz w:val="18"/>
          <w:szCs w:val="18"/>
        </w:rPr>
        <w:t>Zastoupena:</w:t>
      </w:r>
      <w:r w:rsidRPr="00CC314A">
        <w:rPr>
          <w:rFonts w:ascii="Verdana" w:hAnsi="Verdana" w:cs="Calibri"/>
          <w:sz w:val="18"/>
          <w:szCs w:val="18"/>
        </w:rPr>
        <w:tab/>
      </w:r>
      <w:r w:rsidRPr="00CC314A">
        <w:rPr>
          <w:rFonts w:ascii="Verdana" w:hAnsi="Verdana" w:cs="Calibri"/>
          <w:b/>
          <w:sz w:val="18"/>
          <w:szCs w:val="18"/>
        </w:rPr>
        <w:t>Ing. Ladislavem Kašparem</w:t>
      </w:r>
      <w:r w:rsidRPr="00CC314A">
        <w:rPr>
          <w:rFonts w:ascii="Verdana" w:hAnsi="Verdana" w:cs="Calibri"/>
          <w:sz w:val="18"/>
          <w:szCs w:val="18"/>
        </w:rPr>
        <w:t>, ředitelem Oblastního ředitelství Olomouc</w:t>
      </w:r>
    </w:p>
    <w:p w14:paraId="751E9798" w14:textId="77777777" w:rsidR="00CC314A" w:rsidRPr="00CC314A" w:rsidRDefault="00CC314A" w:rsidP="00CC314A">
      <w:pPr>
        <w:spacing w:before="120" w:after="0" w:line="240" w:lineRule="auto"/>
        <w:jc w:val="both"/>
        <w:rPr>
          <w:rFonts w:ascii="Verdana" w:hAnsi="Verdana" w:cs="Calibri"/>
          <w:sz w:val="18"/>
          <w:szCs w:val="18"/>
        </w:rPr>
      </w:pPr>
      <w:r w:rsidRPr="00CC314A">
        <w:rPr>
          <w:rFonts w:ascii="Verdana" w:hAnsi="Verdana" w:cs="Calibri"/>
          <w:sz w:val="18"/>
          <w:szCs w:val="18"/>
        </w:rPr>
        <w:t xml:space="preserve">Adresa pro doručování písemností v listinné podobě: Oblastní ředitelství Olomouc, </w:t>
      </w:r>
    </w:p>
    <w:p w14:paraId="31AA898C" w14:textId="77777777" w:rsidR="00CC314A" w:rsidRPr="00CC314A" w:rsidRDefault="00CC314A" w:rsidP="00CC314A">
      <w:pPr>
        <w:spacing w:after="120"/>
        <w:jc w:val="both"/>
        <w:rPr>
          <w:rFonts w:ascii="Verdana" w:hAnsi="Verdana" w:cs="Calibri"/>
          <w:sz w:val="18"/>
          <w:szCs w:val="18"/>
        </w:rPr>
      </w:pPr>
      <w:r w:rsidRPr="00CC314A">
        <w:rPr>
          <w:rFonts w:ascii="Verdana" w:hAnsi="Verdana" w:cs="Calibri"/>
          <w:sz w:val="18"/>
          <w:szCs w:val="18"/>
        </w:rPr>
        <w:t xml:space="preserve">                                                                            Nerudova 1, 779 00 Olomouc </w:t>
      </w:r>
    </w:p>
    <w:p w14:paraId="766B85EA" w14:textId="77777777" w:rsidR="00CC314A" w:rsidRPr="00CC314A" w:rsidRDefault="00CC314A" w:rsidP="00CC314A">
      <w:pPr>
        <w:spacing w:before="120" w:after="0" w:line="240" w:lineRule="auto"/>
        <w:rPr>
          <w:rFonts w:ascii="Verdana" w:hAnsi="Verdana" w:cs="Calibri"/>
          <w:sz w:val="18"/>
          <w:szCs w:val="18"/>
        </w:rPr>
      </w:pPr>
      <w:r w:rsidRPr="00CC314A">
        <w:rPr>
          <w:rFonts w:ascii="Verdana" w:hAnsi="Verdana" w:cs="Calibri"/>
          <w:sz w:val="18"/>
          <w:szCs w:val="18"/>
        </w:rPr>
        <w:t xml:space="preserve">Adresa pro doručování písemnosti v elektronické podobě: </w:t>
      </w:r>
      <w:hyperlink r:id="rId11" w:history="1">
        <w:r w:rsidRPr="00CC314A">
          <w:rPr>
            <w:rFonts w:ascii="Verdana" w:eastAsia="Verdana" w:hAnsi="Verdana"/>
            <w:noProof/>
            <w:color w:val="0563C1"/>
            <w:sz w:val="18"/>
            <w:szCs w:val="18"/>
            <w:u w:val="single"/>
          </w:rPr>
          <w:t>OROLCsek@spravazeleznic.cz</w:t>
        </w:r>
      </w:hyperlink>
      <w:r w:rsidRPr="00CC314A">
        <w:rPr>
          <w:rFonts w:ascii="Verdana" w:hAnsi="Verdana" w:cs="Calibri"/>
          <w:sz w:val="18"/>
          <w:szCs w:val="18"/>
        </w:rPr>
        <w:t xml:space="preserve">  </w:t>
      </w:r>
    </w:p>
    <w:p w14:paraId="15FD5BD8" w14:textId="77777777" w:rsidR="00CC314A" w:rsidRPr="00CC314A" w:rsidRDefault="00CC314A" w:rsidP="00CC314A">
      <w:pPr>
        <w:spacing w:after="120" w:line="264" w:lineRule="auto"/>
        <w:jc w:val="both"/>
        <w:rPr>
          <w:rFonts w:ascii="Verdana" w:hAnsi="Verdana" w:cs="Calibri"/>
          <w:sz w:val="18"/>
          <w:szCs w:val="18"/>
        </w:rPr>
      </w:pPr>
      <w:r w:rsidRPr="00CC314A">
        <w:rPr>
          <w:rFonts w:ascii="Verdana" w:hAnsi="Verdana" w:cs="Calibri"/>
          <w:sz w:val="18"/>
          <w:szCs w:val="18"/>
        </w:rPr>
        <w:t>Adresa pro doručování faktur v elektronické podobě:</w:t>
      </w:r>
      <w:r w:rsidRPr="00CC314A">
        <w:rPr>
          <w:rFonts w:ascii="Verdana" w:eastAsia="Verdana" w:hAnsi="Verdana" w:cs="Verdana"/>
          <w:b/>
          <w:sz w:val="22"/>
        </w:rPr>
        <w:t xml:space="preserve"> </w:t>
      </w:r>
      <w:hyperlink r:id="rId12" w:history="1">
        <w:r w:rsidRPr="00CC314A">
          <w:rPr>
            <w:rFonts w:ascii="Verdana" w:eastAsia="Verdana" w:hAnsi="Verdana"/>
            <w:noProof/>
            <w:color w:val="0563C1"/>
            <w:sz w:val="18"/>
            <w:szCs w:val="18"/>
            <w:u w:val="single"/>
          </w:rPr>
          <w:t>ePodatelnaCFUMorava@spravazeleznic.cz</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EB13B0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CC314A">
        <w:rPr>
          <w:rFonts w:ascii="Verdana" w:hAnsi="Verdana" w:cstheme="minorHAnsi"/>
          <w:sz w:val="18"/>
          <w:szCs w:val="18"/>
        </w:rPr>
        <w:t xml:space="preserve">odpovídající </w:t>
      </w:r>
      <w:r w:rsidR="00C31031" w:rsidRPr="00CC314A">
        <w:rPr>
          <w:rFonts w:ascii="Verdana" w:hAnsi="Verdana" w:cstheme="minorHAnsi"/>
          <w:sz w:val="18"/>
          <w:szCs w:val="18"/>
        </w:rPr>
        <w:t xml:space="preserve">podlimitní </w:t>
      </w:r>
      <w:r w:rsidRPr="00CC314A">
        <w:rPr>
          <w:rFonts w:ascii="Verdana" w:hAnsi="Verdana" w:cstheme="minorHAnsi"/>
          <w:sz w:val="18"/>
          <w:szCs w:val="18"/>
        </w:rPr>
        <w:t>sektorové veřejné zakáz</w:t>
      </w:r>
      <w:r w:rsidR="00161E4D" w:rsidRPr="00CC314A">
        <w:rPr>
          <w:rFonts w:ascii="Verdana" w:hAnsi="Verdana" w:cstheme="minorHAnsi"/>
          <w:sz w:val="18"/>
          <w:szCs w:val="18"/>
        </w:rPr>
        <w:t>ce</w:t>
      </w:r>
      <w:r w:rsidRPr="00CC314A">
        <w:rPr>
          <w:rFonts w:ascii="Verdana" w:hAnsi="Verdana" w:cstheme="minorHAnsi"/>
          <w:sz w:val="18"/>
          <w:szCs w:val="18"/>
        </w:rPr>
        <w:t xml:space="preserve"> s názvem </w:t>
      </w:r>
      <w:r w:rsidR="00CC314A" w:rsidRPr="00CC314A">
        <w:rPr>
          <w:rFonts w:ascii="Verdana" w:hAnsi="Verdana" w:cstheme="minorHAnsi"/>
          <w:b/>
          <w:sz w:val="18"/>
          <w:szCs w:val="18"/>
        </w:rPr>
        <w:t>„Oprava geometrických parametrů koleje 2021“</w:t>
      </w:r>
      <w:r w:rsidRPr="00CC314A">
        <w:rPr>
          <w:rFonts w:ascii="Verdana" w:hAnsi="Verdana" w:cstheme="minorHAnsi"/>
          <w:b/>
          <w:sz w:val="18"/>
          <w:szCs w:val="18"/>
        </w:rPr>
        <w:t xml:space="preserve">, </w:t>
      </w:r>
      <w:r w:rsidR="006A0D45" w:rsidRPr="00CC314A">
        <w:rPr>
          <w:rFonts w:ascii="Verdana" w:hAnsi="Verdana" w:cstheme="minorHAnsi"/>
          <w:sz w:val="18"/>
          <w:szCs w:val="18"/>
        </w:rPr>
        <w:t>č.</w:t>
      </w:r>
      <w:r w:rsidR="00C31031" w:rsidRPr="00CC314A">
        <w:rPr>
          <w:rFonts w:ascii="Verdana" w:hAnsi="Verdana" w:cstheme="minorHAnsi"/>
          <w:sz w:val="18"/>
          <w:szCs w:val="18"/>
        </w:rPr>
        <w:t>j.</w:t>
      </w:r>
      <w:r w:rsidR="006A0D45" w:rsidRPr="00CC314A">
        <w:rPr>
          <w:rFonts w:ascii="Verdana" w:hAnsi="Verdana" w:cstheme="minorHAnsi"/>
          <w:sz w:val="18"/>
          <w:szCs w:val="18"/>
        </w:rPr>
        <w:t xml:space="preserve">: </w:t>
      </w:r>
      <w:r w:rsidR="00CC314A" w:rsidRPr="00CC314A">
        <w:rPr>
          <w:rFonts w:ascii="Verdana" w:hAnsi="Verdana" w:cstheme="minorHAnsi"/>
          <w:sz w:val="18"/>
          <w:szCs w:val="18"/>
        </w:rPr>
        <w:t>5607/2021-SŽ-OŘ OLC-NPI</w:t>
      </w:r>
      <w:r w:rsidR="003D2F85" w:rsidRPr="00CC314A">
        <w:rPr>
          <w:rFonts w:ascii="Verdana" w:hAnsi="Verdana" w:cstheme="minorHAnsi"/>
          <w:sz w:val="18"/>
          <w:szCs w:val="18"/>
        </w:rPr>
        <w:t xml:space="preserve"> </w:t>
      </w:r>
      <w:r w:rsidRPr="00CC314A">
        <w:rPr>
          <w:rFonts w:ascii="Verdana" w:hAnsi="Verdana" w:cstheme="minorHAnsi"/>
          <w:sz w:val="18"/>
          <w:szCs w:val="18"/>
        </w:rPr>
        <w:t>(dále jen „</w:t>
      </w:r>
      <w:r w:rsidR="00161E4D" w:rsidRPr="00CC314A">
        <w:rPr>
          <w:rFonts w:ascii="Verdana" w:hAnsi="Verdana" w:cstheme="minorHAnsi"/>
          <w:sz w:val="18"/>
          <w:szCs w:val="18"/>
        </w:rPr>
        <w:t>zadávací řízení</w:t>
      </w:r>
      <w:r w:rsidRPr="00CC314A">
        <w:rPr>
          <w:rFonts w:ascii="Verdana" w:hAnsi="Verdana" w:cstheme="minorHAnsi"/>
          <w:sz w:val="18"/>
          <w:szCs w:val="18"/>
        </w:rPr>
        <w:t xml:space="preserve">“). Jednotlivá ustanovení této </w:t>
      </w:r>
      <w:r w:rsidR="006C1915" w:rsidRPr="00CC314A">
        <w:rPr>
          <w:rFonts w:ascii="Verdana" w:hAnsi="Verdana" w:cstheme="minorHAnsi"/>
          <w:sz w:val="18"/>
          <w:szCs w:val="18"/>
        </w:rPr>
        <w:t xml:space="preserve">Rámcové </w:t>
      </w:r>
      <w:r w:rsidRPr="00CC314A">
        <w:rPr>
          <w:rFonts w:ascii="Verdana" w:hAnsi="Verdana" w:cstheme="minorHAnsi"/>
          <w:sz w:val="18"/>
          <w:szCs w:val="18"/>
        </w:rPr>
        <w:t>dohody tak budou</w:t>
      </w:r>
      <w:r w:rsidRPr="00061719">
        <w:rPr>
          <w:rFonts w:ascii="Verdana" w:hAnsi="Verdana" w:cstheme="minorHAnsi"/>
          <w:sz w:val="18"/>
          <w:szCs w:val="18"/>
        </w:rPr>
        <w:t xml:space="preserve">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3F0A41">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5E5F148" w:rsidR="00EA1D44" w:rsidRPr="00061719" w:rsidRDefault="00161E4D" w:rsidP="003F0A41">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CC314A">
        <w:rPr>
          <w:rFonts w:ascii="Verdana" w:hAnsi="Verdana" w:cstheme="minorHAnsi"/>
          <w:sz w:val="18"/>
          <w:szCs w:val="18"/>
        </w:rPr>
        <w:t> Technické zprávě</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3F0A41">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3F0A41">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3F0A41">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3F0A41">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AA233C4"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3" w:history="1">
        <w:r w:rsidR="00CC314A" w:rsidRPr="00C83A34">
          <w:rPr>
            <w:rStyle w:val="Hypertextovodkaz"/>
            <w:rFonts w:ascii="Verdana" w:hAnsi="Verdana"/>
            <w:sz w:val="18"/>
            <w:szCs w:val="18"/>
          </w:rPr>
          <w:t>VranaD@spravazeleznic.cz</w:t>
        </w:r>
      </w:hyperlink>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3F0A41">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76E398F8" w:rsidR="00F56CF1" w:rsidRPr="00061719" w:rsidRDefault="00835F5A" w:rsidP="003F0A41">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3F0A41">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F0A41">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3F0A41">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F14D480" w:rsidR="00D23AAD" w:rsidRDefault="00E413C5" w:rsidP="003F0A41">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CC314A">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0B1F2BB" w:rsidR="00E413C5" w:rsidRPr="00CC314A" w:rsidRDefault="00040F54" w:rsidP="003F0A41">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w:t>
      </w:r>
      <w:r w:rsidRPr="00CC314A">
        <w:rPr>
          <w:rFonts w:ascii="Verdana" w:hAnsi="Verdana" w:cstheme="minorHAnsi"/>
          <w:sz w:val="18"/>
          <w:szCs w:val="18"/>
        </w:rPr>
        <w:t>bních prací (den předání Staveniště)</w:t>
      </w:r>
      <w:r w:rsidR="00E413C5" w:rsidRPr="00CC314A">
        <w:rPr>
          <w:rFonts w:ascii="Verdana" w:hAnsi="Verdana" w:cstheme="minorHAnsi"/>
          <w:sz w:val="18"/>
          <w:szCs w:val="18"/>
        </w:rPr>
        <w:t xml:space="preserve"> </w:t>
      </w:r>
      <w:r w:rsidRPr="00CC314A">
        <w:rPr>
          <w:rFonts w:ascii="Verdana" w:hAnsi="Verdana" w:cstheme="minorHAnsi"/>
          <w:sz w:val="18"/>
          <w:szCs w:val="18"/>
        </w:rPr>
        <w:t xml:space="preserve">může následovat nejdříve </w:t>
      </w:r>
      <w:r w:rsidR="00CC314A" w:rsidRPr="00CC314A">
        <w:rPr>
          <w:rFonts w:ascii="Verdana" w:hAnsi="Verdana" w:cstheme="minorHAnsi"/>
          <w:sz w:val="18"/>
          <w:szCs w:val="18"/>
        </w:rPr>
        <w:t>1</w:t>
      </w:r>
      <w:r w:rsidRPr="00CC314A">
        <w:rPr>
          <w:rFonts w:ascii="Verdana" w:hAnsi="Verdana" w:cstheme="minorHAnsi"/>
          <w:sz w:val="18"/>
          <w:szCs w:val="18"/>
        </w:rPr>
        <w:t xml:space="preserve"> pracovní d</w:t>
      </w:r>
      <w:r w:rsidR="00CC314A" w:rsidRPr="00CC314A">
        <w:rPr>
          <w:rFonts w:ascii="Verdana" w:hAnsi="Verdana" w:cstheme="minorHAnsi"/>
          <w:sz w:val="18"/>
          <w:szCs w:val="18"/>
        </w:rPr>
        <w:t>e</w:t>
      </w:r>
      <w:r w:rsidRPr="00CC314A">
        <w:rPr>
          <w:rFonts w:ascii="Verdana" w:hAnsi="Verdana" w:cstheme="minorHAnsi"/>
          <w:sz w:val="18"/>
          <w:szCs w:val="18"/>
        </w:rPr>
        <w:t>n po Dni zahájení prací (den nabytí účinnosti dílčí smlouvy na plnění dílčí veřejné zakázky).</w:t>
      </w:r>
    </w:p>
    <w:p w14:paraId="15C0546E" w14:textId="77777777" w:rsidR="00CC5257" w:rsidRPr="00CC314A" w:rsidRDefault="00061719" w:rsidP="003F0A41">
      <w:pPr>
        <w:pStyle w:val="acnormal"/>
        <w:numPr>
          <w:ilvl w:val="0"/>
          <w:numId w:val="3"/>
        </w:numPr>
        <w:spacing w:before="240" w:after="240"/>
        <w:ind w:left="714" w:hanging="357"/>
        <w:jc w:val="left"/>
        <w:rPr>
          <w:rFonts w:ascii="Verdana" w:hAnsi="Verdana" w:cstheme="minorHAnsi"/>
          <w:b/>
          <w:sz w:val="22"/>
        </w:rPr>
      </w:pPr>
      <w:r w:rsidRPr="00CC314A">
        <w:rPr>
          <w:rFonts w:ascii="Verdana" w:hAnsi="Verdana" w:cstheme="minorHAnsi"/>
          <w:b/>
          <w:sz w:val="22"/>
        </w:rPr>
        <w:t>DOBA, MÍSTO, ZPŮSOB A LHŮTY PLNĚNÍ</w:t>
      </w:r>
    </w:p>
    <w:p w14:paraId="0E73C280" w14:textId="4C0EAE4B" w:rsidR="003276C2" w:rsidRPr="00CC314A" w:rsidRDefault="003276C2" w:rsidP="003F0A41">
      <w:pPr>
        <w:pStyle w:val="acnormalbulleted"/>
        <w:numPr>
          <w:ilvl w:val="0"/>
          <w:numId w:val="16"/>
        </w:numPr>
        <w:rPr>
          <w:rFonts w:ascii="Verdana" w:hAnsi="Verdana"/>
          <w:sz w:val="18"/>
          <w:szCs w:val="18"/>
        </w:rPr>
      </w:pPr>
      <w:r w:rsidRPr="00CC314A">
        <w:rPr>
          <w:rFonts w:ascii="Verdana" w:eastAsiaTheme="majorEastAsia" w:hAnsi="Verdana"/>
          <w:bCs/>
          <w:sz w:val="18"/>
          <w:szCs w:val="18"/>
        </w:rPr>
        <w:t xml:space="preserve">Tato </w:t>
      </w:r>
      <w:r w:rsidR="006C1915" w:rsidRPr="00CC314A">
        <w:rPr>
          <w:rFonts w:ascii="Verdana" w:eastAsiaTheme="majorEastAsia" w:hAnsi="Verdana"/>
          <w:bCs/>
          <w:sz w:val="18"/>
          <w:szCs w:val="18"/>
        </w:rPr>
        <w:t>Rámcová</w:t>
      </w:r>
      <w:r w:rsidRPr="00CC314A">
        <w:rPr>
          <w:rFonts w:ascii="Verdana" w:eastAsiaTheme="majorEastAsia" w:hAnsi="Verdana"/>
          <w:bCs/>
          <w:sz w:val="18"/>
          <w:szCs w:val="18"/>
        </w:rPr>
        <w:t xml:space="preserve"> dohoda je uzavírána </w:t>
      </w:r>
      <w:r w:rsidR="00CC314A" w:rsidRPr="00CC314A">
        <w:rPr>
          <w:rFonts w:ascii="Verdana" w:eastAsiaTheme="majorEastAsia" w:hAnsi="Verdana"/>
          <w:bCs/>
          <w:sz w:val="18"/>
          <w:szCs w:val="18"/>
        </w:rPr>
        <w:t>do 31. 3. 2022</w:t>
      </w:r>
      <w:r w:rsidR="007E084F" w:rsidRPr="00CC314A">
        <w:rPr>
          <w:rFonts w:ascii="Verdana" w:eastAsiaTheme="majorEastAsia" w:hAnsi="Verdana"/>
          <w:bCs/>
          <w:sz w:val="18"/>
          <w:szCs w:val="18"/>
        </w:rPr>
        <w:t xml:space="preserve"> </w:t>
      </w:r>
      <w:r w:rsidRPr="00CC314A">
        <w:rPr>
          <w:rFonts w:ascii="Verdana" w:eastAsiaTheme="majorEastAsia" w:hAnsi="Verdana"/>
          <w:bCs/>
          <w:sz w:val="18"/>
          <w:szCs w:val="18"/>
        </w:rPr>
        <w:t xml:space="preserve">od </w:t>
      </w:r>
      <w:r w:rsidR="007E084F" w:rsidRPr="00CC314A">
        <w:rPr>
          <w:rFonts w:ascii="Verdana" w:eastAsiaTheme="majorEastAsia" w:hAnsi="Verdana"/>
          <w:bCs/>
          <w:sz w:val="18"/>
          <w:szCs w:val="18"/>
        </w:rPr>
        <w:t xml:space="preserve">nabytí </w:t>
      </w:r>
      <w:r w:rsidRPr="00CC314A">
        <w:rPr>
          <w:rFonts w:ascii="Verdana" w:eastAsiaTheme="majorEastAsia" w:hAnsi="Verdana"/>
          <w:bCs/>
          <w:sz w:val="18"/>
          <w:szCs w:val="18"/>
        </w:rPr>
        <w:t xml:space="preserve">její </w:t>
      </w:r>
      <w:r w:rsidR="007E084F" w:rsidRPr="00CC314A">
        <w:rPr>
          <w:rFonts w:ascii="Verdana" w:eastAsiaTheme="majorEastAsia" w:hAnsi="Verdana"/>
          <w:bCs/>
          <w:sz w:val="18"/>
          <w:szCs w:val="18"/>
        </w:rPr>
        <w:t>účinnosti</w:t>
      </w:r>
      <w:r w:rsidR="00CC314A" w:rsidRPr="00CC314A">
        <w:rPr>
          <w:rFonts w:ascii="Verdana" w:eastAsiaTheme="majorEastAsia" w:hAnsi="Verdana"/>
          <w:bCs/>
          <w:sz w:val="18"/>
          <w:szCs w:val="18"/>
        </w:rPr>
        <w:t xml:space="preserve">. </w:t>
      </w:r>
      <w:r w:rsidR="00CC314A" w:rsidRPr="00CC314A">
        <w:rPr>
          <w:rFonts w:ascii="Verdana" w:hAnsi="Verdana"/>
          <w:sz w:val="18"/>
          <w:szCs w:val="18"/>
        </w:rPr>
        <w:t>Objednatel není oprávněn na základě této Rámcové dohody učinit objednávky (v součtu všech objednávek) přesahující částku 17 000 000,- Kč</w:t>
      </w:r>
      <w:r w:rsidR="00CC314A" w:rsidRPr="00CC314A">
        <w:rPr>
          <w:rFonts w:ascii="Verdana" w:hAnsi="Verdana"/>
          <w:b/>
          <w:sz w:val="18"/>
          <w:szCs w:val="18"/>
        </w:rPr>
        <w:t xml:space="preserve"> </w:t>
      </w:r>
      <w:r w:rsidR="00CC314A" w:rsidRPr="00CC314A">
        <w:rPr>
          <w:rFonts w:ascii="Verdana" w:hAnsi="Verdana"/>
          <w:sz w:val="18"/>
          <w:szCs w:val="18"/>
        </w:rPr>
        <w:t>bez DPH</w:t>
      </w:r>
      <w:r w:rsidR="000C74F5" w:rsidRPr="00CC314A">
        <w:rPr>
          <w:rFonts w:ascii="Verdana" w:hAnsi="Verdana"/>
          <w:sz w:val="18"/>
          <w:szCs w:val="18"/>
        </w:rPr>
        <w:t>.</w:t>
      </w:r>
    </w:p>
    <w:p w14:paraId="01B144C0" w14:textId="74DCAD41" w:rsidR="00F95433" w:rsidRPr="00CC314A" w:rsidRDefault="00F95433" w:rsidP="002D1F24">
      <w:pPr>
        <w:pStyle w:val="acnormalbulleted"/>
        <w:rPr>
          <w:rFonts w:ascii="Verdana" w:hAnsi="Verdana"/>
          <w:sz w:val="18"/>
          <w:szCs w:val="18"/>
        </w:rPr>
      </w:pPr>
      <w:r w:rsidRPr="00CC314A">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7E19DA0" w:rsidR="00BD7195" w:rsidRPr="00494AFF" w:rsidRDefault="006D2F28" w:rsidP="002D1F24">
      <w:pPr>
        <w:pStyle w:val="acnormalbulleted"/>
        <w:rPr>
          <w:rFonts w:ascii="Verdana" w:hAnsi="Verdana"/>
          <w:sz w:val="18"/>
          <w:szCs w:val="18"/>
        </w:rPr>
      </w:pPr>
      <w:r w:rsidRPr="00CC314A">
        <w:rPr>
          <w:rFonts w:ascii="Verdana" w:hAnsi="Verdana"/>
          <w:sz w:val="18"/>
          <w:szCs w:val="18"/>
        </w:rPr>
        <w:t>Zhotovitel</w:t>
      </w:r>
      <w:r w:rsidR="006848CF" w:rsidRPr="00CC314A">
        <w:rPr>
          <w:rFonts w:ascii="Verdana" w:hAnsi="Verdana"/>
          <w:sz w:val="18"/>
          <w:szCs w:val="18"/>
        </w:rPr>
        <w:t xml:space="preserve"> </w:t>
      </w:r>
      <w:r w:rsidR="00CC5257" w:rsidRPr="00CC314A">
        <w:rPr>
          <w:rFonts w:ascii="Verdana" w:hAnsi="Verdana"/>
          <w:sz w:val="18"/>
          <w:szCs w:val="18"/>
        </w:rPr>
        <w:t xml:space="preserve">je povinen </w:t>
      </w:r>
      <w:r w:rsidR="00780CF7" w:rsidRPr="00CC314A">
        <w:rPr>
          <w:rFonts w:ascii="Verdana" w:hAnsi="Verdana"/>
          <w:sz w:val="18"/>
          <w:szCs w:val="18"/>
        </w:rPr>
        <w:t xml:space="preserve">vyrozumět určeného zaměstnance </w:t>
      </w:r>
      <w:r w:rsidR="00DF18BB" w:rsidRPr="00CC314A">
        <w:rPr>
          <w:rFonts w:ascii="Verdana" w:hAnsi="Verdana"/>
          <w:sz w:val="18"/>
          <w:szCs w:val="18"/>
        </w:rPr>
        <w:t>Objednatele</w:t>
      </w:r>
      <w:r w:rsidR="00780CF7" w:rsidRPr="00CC314A">
        <w:rPr>
          <w:rFonts w:ascii="Verdana" w:hAnsi="Verdana"/>
          <w:sz w:val="18"/>
          <w:szCs w:val="18"/>
        </w:rPr>
        <w:t xml:space="preserve"> uvedeného v</w:t>
      </w:r>
      <w:r w:rsidR="0006027E" w:rsidRPr="00CC314A">
        <w:rPr>
          <w:rFonts w:ascii="Verdana" w:hAnsi="Verdana"/>
          <w:sz w:val="18"/>
          <w:szCs w:val="18"/>
        </w:rPr>
        <w:t> dílčí smlouvě</w:t>
      </w:r>
      <w:r w:rsidR="00780CF7" w:rsidRPr="00CC314A">
        <w:rPr>
          <w:rFonts w:ascii="Verdana" w:hAnsi="Verdana"/>
          <w:sz w:val="18"/>
          <w:szCs w:val="18"/>
        </w:rPr>
        <w:t xml:space="preserve"> </w:t>
      </w:r>
      <w:r w:rsidR="00780CF7" w:rsidRPr="00494AFF">
        <w:rPr>
          <w:rFonts w:ascii="Verdana" w:hAnsi="Verdana"/>
          <w:sz w:val="18"/>
          <w:szCs w:val="18"/>
        </w:rPr>
        <w:t>jako „kontaktní osob</w:t>
      </w:r>
      <w:r w:rsidR="0006027E" w:rsidRPr="00494AFF">
        <w:rPr>
          <w:rFonts w:ascii="Verdana" w:hAnsi="Verdana"/>
          <w:sz w:val="18"/>
          <w:szCs w:val="18"/>
        </w:rPr>
        <w:t>a</w:t>
      </w:r>
      <w:r w:rsidR="00780CF7" w:rsidRPr="00494AFF">
        <w:rPr>
          <w:rFonts w:ascii="Verdana" w:hAnsi="Verdana"/>
          <w:sz w:val="18"/>
          <w:szCs w:val="18"/>
        </w:rPr>
        <w:t>“ o datu a době dokončení a převzetí</w:t>
      </w:r>
      <w:r w:rsidR="00DD2D34" w:rsidRPr="00494AFF">
        <w:rPr>
          <w:rFonts w:ascii="Verdana" w:hAnsi="Verdana"/>
          <w:sz w:val="18"/>
          <w:szCs w:val="18"/>
        </w:rPr>
        <w:t xml:space="preserve"> </w:t>
      </w:r>
      <w:r w:rsidR="00780CF7" w:rsidRPr="00494AFF">
        <w:rPr>
          <w:rFonts w:ascii="Verdana" w:hAnsi="Verdana"/>
          <w:sz w:val="18"/>
          <w:szCs w:val="18"/>
        </w:rPr>
        <w:t>předmětu Díla</w:t>
      </w:r>
      <w:r w:rsidR="00CB6B7E" w:rsidRPr="00494AFF">
        <w:rPr>
          <w:rFonts w:ascii="Verdana" w:hAnsi="Verdana"/>
          <w:sz w:val="18"/>
          <w:szCs w:val="18"/>
        </w:rPr>
        <w:t xml:space="preserve"> </w:t>
      </w:r>
      <w:r w:rsidR="00780CF7" w:rsidRPr="00494AFF">
        <w:rPr>
          <w:rFonts w:ascii="Verdana" w:hAnsi="Verdana"/>
          <w:sz w:val="18"/>
          <w:szCs w:val="18"/>
        </w:rPr>
        <w:t xml:space="preserve">(v pracovní dny v čase </w:t>
      </w:r>
      <w:r w:rsidR="00CC314A" w:rsidRPr="00494AFF">
        <w:rPr>
          <w:rFonts w:ascii="Verdana" w:hAnsi="Verdana"/>
          <w:sz w:val="18"/>
          <w:szCs w:val="18"/>
        </w:rPr>
        <w:t>6:00</w:t>
      </w:r>
      <w:r w:rsidR="00780CF7" w:rsidRPr="00494AFF">
        <w:rPr>
          <w:rFonts w:ascii="Verdana" w:hAnsi="Verdana"/>
          <w:sz w:val="18"/>
          <w:szCs w:val="18"/>
        </w:rPr>
        <w:t xml:space="preserve"> – </w:t>
      </w:r>
      <w:r w:rsidR="00CC314A" w:rsidRPr="00494AFF">
        <w:rPr>
          <w:rFonts w:ascii="Verdana" w:hAnsi="Verdana"/>
          <w:sz w:val="18"/>
          <w:szCs w:val="18"/>
        </w:rPr>
        <w:t>14:30</w:t>
      </w:r>
      <w:r w:rsidR="00780CF7" w:rsidRPr="00494AFF">
        <w:rPr>
          <w:rFonts w:ascii="Verdana" w:hAnsi="Verdana"/>
          <w:sz w:val="18"/>
          <w:szCs w:val="18"/>
        </w:rPr>
        <w:t xml:space="preserve"> hod.). </w:t>
      </w:r>
      <w:r w:rsidR="00DD2D34" w:rsidRPr="00494AFF">
        <w:rPr>
          <w:rFonts w:ascii="Verdana" w:hAnsi="Verdana"/>
          <w:sz w:val="18"/>
          <w:szCs w:val="18"/>
        </w:rPr>
        <w:t>Převzetí plnění</w:t>
      </w:r>
      <w:r w:rsidR="0040600D" w:rsidRPr="00494AFF">
        <w:rPr>
          <w:rFonts w:ascii="Verdana" w:hAnsi="Verdana"/>
          <w:sz w:val="18"/>
          <w:szCs w:val="18"/>
        </w:rPr>
        <w:t xml:space="preserve"> </w:t>
      </w:r>
      <w:r w:rsidR="00CC5257" w:rsidRPr="00494AFF">
        <w:rPr>
          <w:rFonts w:ascii="Verdana" w:hAnsi="Verdana"/>
          <w:sz w:val="18"/>
          <w:szCs w:val="18"/>
        </w:rPr>
        <w:t xml:space="preserve">potvrdí </w:t>
      </w:r>
      <w:r w:rsidR="00986E6F" w:rsidRPr="00494AFF">
        <w:rPr>
          <w:rFonts w:ascii="Verdana" w:hAnsi="Verdana"/>
          <w:sz w:val="18"/>
          <w:szCs w:val="18"/>
        </w:rPr>
        <w:t>Obj</w:t>
      </w:r>
      <w:r w:rsidR="00D97787" w:rsidRPr="00494AFF">
        <w:rPr>
          <w:rFonts w:ascii="Verdana" w:hAnsi="Verdana"/>
          <w:sz w:val="18"/>
          <w:szCs w:val="18"/>
        </w:rPr>
        <w:t>ednatel</w:t>
      </w:r>
      <w:r w:rsidR="00B37744" w:rsidRPr="00494AFF">
        <w:rPr>
          <w:rFonts w:ascii="Verdana" w:hAnsi="Verdana"/>
          <w:sz w:val="18"/>
          <w:szCs w:val="18"/>
        </w:rPr>
        <w:t xml:space="preserve"> </w:t>
      </w:r>
      <w:r w:rsidR="00780CF7" w:rsidRPr="00494AFF">
        <w:rPr>
          <w:rFonts w:ascii="Verdana" w:hAnsi="Verdana"/>
          <w:sz w:val="18"/>
          <w:szCs w:val="18"/>
        </w:rPr>
        <w:t>v Předávacím protokolu</w:t>
      </w:r>
      <w:r w:rsidR="00CC5257" w:rsidRPr="00494AFF">
        <w:rPr>
          <w:rFonts w:ascii="Verdana" w:hAnsi="Verdana"/>
          <w:sz w:val="18"/>
          <w:szCs w:val="18"/>
        </w:rPr>
        <w:t xml:space="preserve">. Pověřený zaměstnanec </w:t>
      </w:r>
      <w:r w:rsidR="00986E6F" w:rsidRPr="00494AFF">
        <w:rPr>
          <w:rFonts w:ascii="Verdana" w:hAnsi="Verdana"/>
          <w:sz w:val="18"/>
          <w:szCs w:val="18"/>
        </w:rPr>
        <w:t>Obj</w:t>
      </w:r>
      <w:r w:rsidR="00D97787" w:rsidRPr="00494AFF">
        <w:rPr>
          <w:rFonts w:ascii="Verdana" w:hAnsi="Verdana"/>
          <w:sz w:val="18"/>
          <w:szCs w:val="18"/>
        </w:rPr>
        <w:t>ednatele</w:t>
      </w:r>
      <w:r w:rsidR="002906C0" w:rsidRPr="00494AFF">
        <w:rPr>
          <w:rFonts w:ascii="Verdana" w:hAnsi="Verdana"/>
          <w:sz w:val="18"/>
          <w:szCs w:val="18"/>
        </w:rPr>
        <w:t xml:space="preserve"> uvede své jméno a </w:t>
      </w:r>
      <w:r w:rsidR="00CC5257" w:rsidRPr="00494AFF">
        <w:rPr>
          <w:rFonts w:ascii="Verdana" w:hAnsi="Verdana"/>
          <w:sz w:val="18"/>
          <w:szCs w:val="18"/>
        </w:rPr>
        <w:t xml:space="preserve">podpis, v případě zjištěných nedostatků uvede i tuto skutečnost s konkrétním vymezením zjištěných vad </w:t>
      </w:r>
      <w:r w:rsidR="00DD2D34" w:rsidRPr="00494AFF">
        <w:rPr>
          <w:rFonts w:ascii="Verdana" w:hAnsi="Verdana"/>
          <w:sz w:val="18"/>
          <w:szCs w:val="18"/>
        </w:rPr>
        <w:t>předaného plnění</w:t>
      </w:r>
      <w:r w:rsidR="00CC5257" w:rsidRPr="00494AFF">
        <w:rPr>
          <w:rFonts w:ascii="Verdana" w:hAnsi="Verdana"/>
          <w:sz w:val="18"/>
          <w:szCs w:val="18"/>
        </w:rPr>
        <w:t xml:space="preserve">. </w:t>
      </w:r>
    </w:p>
    <w:p w14:paraId="74A9DBE2" w14:textId="77777777" w:rsidR="00C62782" w:rsidRPr="00494AFF" w:rsidRDefault="00C62782" w:rsidP="002D1F24">
      <w:pPr>
        <w:pStyle w:val="acnormalbulleted"/>
        <w:rPr>
          <w:rFonts w:ascii="Verdana" w:hAnsi="Verdana"/>
          <w:sz w:val="18"/>
          <w:szCs w:val="18"/>
        </w:rPr>
      </w:pPr>
      <w:r w:rsidRPr="00494AFF">
        <w:rPr>
          <w:rFonts w:ascii="Verdana" w:hAnsi="Verdana"/>
          <w:sz w:val="18"/>
          <w:szCs w:val="18"/>
        </w:rPr>
        <w:t xml:space="preserve">Před zahájením prací na realizací dílčí smlouvy si oprávněný zástupce Objednatele a Zhotovitele prokazatelně vymění se </w:t>
      </w:r>
      <w:r w:rsidR="00321570" w:rsidRPr="00494AFF">
        <w:rPr>
          <w:rFonts w:ascii="Verdana" w:hAnsi="Verdana"/>
          <w:sz w:val="18"/>
          <w:szCs w:val="18"/>
        </w:rPr>
        <w:t>Z</w:t>
      </w:r>
      <w:r w:rsidRPr="00494AFF">
        <w:rPr>
          <w:rFonts w:ascii="Verdana" w:hAnsi="Verdana"/>
          <w:sz w:val="18"/>
          <w:szCs w:val="18"/>
        </w:rPr>
        <w:t>hotovitelem písemně informace o rizicích a přijatých opatřeních k ochraně před jejich působením.</w:t>
      </w:r>
    </w:p>
    <w:p w14:paraId="33656D3B" w14:textId="30103240" w:rsidR="00476899" w:rsidRPr="00494AFF" w:rsidRDefault="00476899" w:rsidP="002D1F24">
      <w:pPr>
        <w:pStyle w:val="acnormalbulleted"/>
        <w:rPr>
          <w:rFonts w:ascii="Verdana" w:hAnsi="Verdana"/>
          <w:sz w:val="18"/>
          <w:szCs w:val="18"/>
        </w:rPr>
      </w:pPr>
      <w:r w:rsidRPr="00494AFF">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494AFF">
        <w:rPr>
          <w:rFonts w:ascii="Verdana" w:hAnsi="Verdana"/>
          <w:sz w:val="18"/>
          <w:szCs w:val="18"/>
        </w:rPr>
        <w:t>,</w:t>
      </w:r>
      <w:r w:rsidRPr="00494AFF">
        <w:rPr>
          <w:rFonts w:ascii="Verdana" w:hAnsi="Verdana"/>
          <w:sz w:val="18"/>
          <w:szCs w:val="18"/>
        </w:rPr>
        <w:t xml:space="preserve"> nedělí</w:t>
      </w:r>
      <w:r w:rsidR="002D1F24" w:rsidRPr="00494AFF">
        <w:rPr>
          <w:rFonts w:ascii="Verdana" w:hAnsi="Verdana"/>
          <w:sz w:val="18"/>
          <w:szCs w:val="18"/>
        </w:rPr>
        <w:t xml:space="preserve"> a dnů pracovního klidu</w:t>
      </w:r>
      <w:r w:rsidRPr="00494AFF">
        <w:rPr>
          <w:rFonts w:ascii="Verdana" w:hAnsi="Verdana"/>
          <w:sz w:val="18"/>
          <w:szCs w:val="18"/>
        </w:rPr>
        <w:t>.</w:t>
      </w:r>
    </w:p>
    <w:p w14:paraId="551C3B49" w14:textId="77777777" w:rsidR="00CC5257" w:rsidRPr="00061719" w:rsidRDefault="00061719" w:rsidP="003F0A4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CENA DÍLA A PLATEBNÍ PODMÍNKY</w:t>
      </w:r>
    </w:p>
    <w:p w14:paraId="21D3E6F9" w14:textId="77777777" w:rsidR="00752AF3" w:rsidRDefault="00224684" w:rsidP="003F0A41">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3F0A41">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494AFF" w:rsidRDefault="00784477" w:rsidP="003F0A41">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prací </w:t>
      </w:r>
      <w:r w:rsidR="00957F6C" w:rsidRPr="00494AFF">
        <w:rPr>
          <w:rFonts w:ascii="Verdana" w:hAnsi="Verdana" w:cstheme="minorHAnsi"/>
          <w:sz w:val="18"/>
          <w:szCs w:val="18"/>
        </w:rPr>
        <w:t>postupovat dle bodu 17.10 Obchodních podmínek</w:t>
      </w:r>
      <w:r w:rsidR="00E64BA2" w:rsidRPr="00494AFF">
        <w:rPr>
          <w:rFonts w:ascii="Verdana" w:hAnsi="Verdana" w:cstheme="minorHAnsi"/>
          <w:sz w:val="18"/>
          <w:szCs w:val="18"/>
        </w:rPr>
        <w:t>.</w:t>
      </w:r>
      <w:r w:rsidR="00115987" w:rsidRPr="00494AFF">
        <w:rPr>
          <w:rFonts w:ascii="Verdana" w:hAnsi="Verdana" w:cstheme="minorHAnsi"/>
          <w:sz w:val="18"/>
          <w:szCs w:val="18"/>
        </w:rPr>
        <w:t xml:space="preserve"> </w:t>
      </w:r>
    </w:p>
    <w:p w14:paraId="2D17D1B4" w14:textId="77777777" w:rsidR="00276548" w:rsidRPr="00494AFF" w:rsidRDefault="00870DF7" w:rsidP="003F0A41">
      <w:pPr>
        <w:pStyle w:val="Odstavecseseznamem"/>
        <w:numPr>
          <w:ilvl w:val="0"/>
          <w:numId w:val="1"/>
        </w:numPr>
        <w:contextualSpacing w:val="0"/>
        <w:jc w:val="both"/>
        <w:rPr>
          <w:rFonts w:ascii="Verdana" w:hAnsi="Verdana" w:cstheme="minorHAnsi"/>
          <w:sz w:val="18"/>
          <w:szCs w:val="18"/>
        </w:rPr>
      </w:pPr>
      <w:r w:rsidRPr="00494AFF">
        <w:rPr>
          <w:rFonts w:ascii="Verdana" w:hAnsi="Verdana" w:cstheme="minorHAnsi"/>
          <w:sz w:val="18"/>
          <w:szCs w:val="18"/>
        </w:rPr>
        <w:t xml:space="preserve">Jednotkové ceny za plnění </w:t>
      </w:r>
      <w:r w:rsidR="00183C5A" w:rsidRPr="00494AFF">
        <w:rPr>
          <w:rFonts w:ascii="Verdana" w:hAnsi="Verdana" w:cstheme="minorHAnsi"/>
          <w:sz w:val="18"/>
          <w:szCs w:val="18"/>
        </w:rPr>
        <w:t xml:space="preserve">Díla </w:t>
      </w:r>
      <w:r w:rsidRPr="00494AFF">
        <w:rPr>
          <w:rFonts w:ascii="Verdana" w:hAnsi="Verdana" w:cstheme="minorHAnsi"/>
          <w:sz w:val="18"/>
          <w:szCs w:val="18"/>
        </w:rPr>
        <w:t xml:space="preserve">jsou sjednány </w:t>
      </w:r>
      <w:r w:rsidR="00624FFA" w:rsidRPr="00494AFF">
        <w:rPr>
          <w:rFonts w:ascii="Verdana" w:hAnsi="Verdana" w:cstheme="minorHAnsi"/>
          <w:sz w:val="18"/>
          <w:szCs w:val="18"/>
        </w:rPr>
        <w:t xml:space="preserve">Smluvními </w:t>
      </w:r>
      <w:r w:rsidRPr="00494AFF">
        <w:rPr>
          <w:rFonts w:ascii="Verdana" w:hAnsi="Verdana" w:cstheme="minorHAnsi"/>
          <w:sz w:val="18"/>
          <w:szCs w:val="18"/>
        </w:rPr>
        <w:t>stranami v</w:t>
      </w:r>
      <w:r w:rsidR="00276548" w:rsidRPr="00494AFF">
        <w:rPr>
          <w:rFonts w:ascii="Verdana" w:hAnsi="Verdana" w:cstheme="minorHAnsi"/>
          <w:sz w:val="18"/>
          <w:szCs w:val="18"/>
        </w:rPr>
        <w:t xml:space="preserve"> přílo</w:t>
      </w:r>
      <w:r w:rsidRPr="00494AFF">
        <w:rPr>
          <w:rFonts w:ascii="Verdana" w:hAnsi="Verdana" w:cstheme="minorHAnsi"/>
          <w:sz w:val="18"/>
          <w:szCs w:val="18"/>
        </w:rPr>
        <w:t>ze</w:t>
      </w:r>
      <w:r w:rsidR="00276548" w:rsidRPr="00494AFF">
        <w:rPr>
          <w:rFonts w:ascii="Verdana" w:hAnsi="Verdana" w:cstheme="minorHAnsi"/>
          <w:sz w:val="18"/>
          <w:szCs w:val="18"/>
        </w:rPr>
        <w:t xml:space="preserve"> č</w:t>
      </w:r>
      <w:r w:rsidR="00292986" w:rsidRPr="00494AFF">
        <w:rPr>
          <w:rFonts w:ascii="Verdana" w:hAnsi="Verdana" w:cstheme="minorHAnsi"/>
          <w:sz w:val="18"/>
          <w:szCs w:val="18"/>
        </w:rPr>
        <w:t xml:space="preserve"> .3 </w:t>
      </w:r>
      <w:r w:rsidR="00276548" w:rsidRPr="00494AFF">
        <w:rPr>
          <w:rFonts w:ascii="Verdana" w:hAnsi="Verdana" w:cstheme="minorHAnsi"/>
          <w:sz w:val="18"/>
          <w:szCs w:val="18"/>
        </w:rPr>
        <w:t xml:space="preserve">této </w:t>
      </w:r>
      <w:r w:rsidR="006C1915" w:rsidRPr="00494AFF">
        <w:rPr>
          <w:rFonts w:ascii="Verdana" w:hAnsi="Verdana" w:cstheme="minorHAnsi"/>
          <w:sz w:val="18"/>
          <w:szCs w:val="18"/>
        </w:rPr>
        <w:t>Rámcové</w:t>
      </w:r>
      <w:r w:rsidR="00276548" w:rsidRPr="00494AFF">
        <w:rPr>
          <w:rFonts w:ascii="Verdana" w:hAnsi="Verdana" w:cstheme="minorHAnsi"/>
          <w:sz w:val="18"/>
          <w:szCs w:val="18"/>
        </w:rPr>
        <w:t xml:space="preserve"> dohody.</w:t>
      </w:r>
    </w:p>
    <w:p w14:paraId="05D4B66B" w14:textId="77777777" w:rsidR="00EF7E80" w:rsidRPr="00494AFF" w:rsidRDefault="00E64BA2" w:rsidP="003F0A41">
      <w:pPr>
        <w:pStyle w:val="Odstavecseseznamem"/>
        <w:numPr>
          <w:ilvl w:val="0"/>
          <w:numId w:val="1"/>
        </w:numPr>
        <w:contextualSpacing w:val="0"/>
        <w:jc w:val="both"/>
        <w:rPr>
          <w:rFonts w:ascii="Verdana" w:hAnsi="Verdana" w:cstheme="minorHAnsi"/>
          <w:sz w:val="18"/>
          <w:szCs w:val="18"/>
        </w:rPr>
      </w:pPr>
      <w:r w:rsidRPr="00494AFF">
        <w:rPr>
          <w:rFonts w:ascii="Verdana" w:hAnsi="Verdana" w:cstheme="minorHAnsi"/>
          <w:sz w:val="18"/>
          <w:szCs w:val="18"/>
        </w:rPr>
        <w:t xml:space="preserve">Způsob fakturace </w:t>
      </w:r>
      <w:r w:rsidR="00183C5A" w:rsidRPr="00494AFF">
        <w:rPr>
          <w:rFonts w:ascii="Verdana" w:hAnsi="Verdana" w:cstheme="minorHAnsi"/>
          <w:sz w:val="18"/>
          <w:szCs w:val="18"/>
        </w:rPr>
        <w:t xml:space="preserve">Díla </w:t>
      </w:r>
      <w:r w:rsidRPr="00494AFF">
        <w:rPr>
          <w:rFonts w:ascii="Verdana" w:hAnsi="Verdana" w:cstheme="minorHAnsi"/>
          <w:sz w:val="18"/>
          <w:szCs w:val="18"/>
        </w:rPr>
        <w:t xml:space="preserve">bude uveden v dílčí smlouvě. </w:t>
      </w:r>
      <w:r w:rsidR="004C3A24" w:rsidRPr="00494AFF">
        <w:rPr>
          <w:rFonts w:ascii="Verdana" w:hAnsi="Verdana" w:cstheme="minorHAnsi"/>
          <w:sz w:val="18"/>
          <w:szCs w:val="18"/>
        </w:rPr>
        <w:t xml:space="preserve">V případě, že v dílčí smlouvě není uveden způsob fakturace, řídí se fakturace Obchodními podmínkami. </w:t>
      </w:r>
      <w:r w:rsidR="00FA2398" w:rsidRPr="00494AFF">
        <w:rPr>
          <w:rFonts w:ascii="Verdana" w:hAnsi="Verdana" w:cstheme="minorHAnsi"/>
          <w:sz w:val="18"/>
          <w:szCs w:val="18"/>
        </w:rPr>
        <w:t xml:space="preserve">Faktura musí mít náležitosti daňového dokladu, </w:t>
      </w:r>
      <w:r w:rsidRPr="00494AFF">
        <w:rPr>
          <w:rFonts w:ascii="Verdana" w:hAnsi="Verdana" w:cstheme="minorHAnsi"/>
          <w:sz w:val="18"/>
          <w:szCs w:val="18"/>
        </w:rPr>
        <w:t>a další náležitosti uvedené v dílčí smlouvě či Obchodních podmínkách</w:t>
      </w:r>
      <w:r w:rsidR="002C46D1" w:rsidRPr="00494AFF">
        <w:rPr>
          <w:rFonts w:ascii="Verdana" w:hAnsi="Verdana" w:cstheme="minorHAnsi"/>
          <w:sz w:val="18"/>
          <w:szCs w:val="18"/>
        </w:rPr>
        <w:t>. V záhlaví faktury je nutno taktéž uvést číslo objednávky</w:t>
      </w:r>
      <w:r w:rsidR="00276548" w:rsidRPr="00494AFF">
        <w:rPr>
          <w:rFonts w:ascii="Verdana" w:hAnsi="Verdana" w:cstheme="minorHAnsi"/>
          <w:sz w:val="18"/>
          <w:szCs w:val="18"/>
        </w:rPr>
        <w:t xml:space="preserve"> a této </w:t>
      </w:r>
      <w:r w:rsidR="006C1915" w:rsidRPr="00494AFF">
        <w:rPr>
          <w:rFonts w:ascii="Verdana" w:hAnsi="Verdana" w:cstheme="minorHAnsi"/>
          <w:sz w:val="18"/>
          <w:szCs w:val="18"/>
        </w:rPr>
        <w:t>Rámcové</w:t>
      </w:r>
      <w:r w:rsidR="00276548" w:rsidRPr="00494AFF">
        <w:rPr>
          <w:rFonts w:ascii="Verdana" w:hAnsi="Verdana" w:cstheme="minorHAnsi"/>
          <w:sz w:val="18"/>
          <w:szCs w:val="18"/>
        </w:rPr>
        <w:t xml:space="preserve"> dohody</w:t>
      </w:r>
      <w:r w:rsidR="002C46D1" w:rsidRPr="00494AFF">
        <w:rPr>
          <w:rFonts w:ascii="Verdana" w:hAnsi="Verdana" w:cstheme="minorHAnsi"/>
          <w:sz w:val="18"/>
          <w:szCs w:val="18"/>
        </w:rPr>
        <w:t>.</w:t>
      </w:r>
    </w:p>
    <w:p w14:paraId="4C66DA0C" w14:textId="77777777" w:rsidR="00831A8D" w:rsidRPr="00494AFF" w:rsidRDefault="00831A8D" w:rsidP="003F0A41">
      <w:pPr>
        <w:pStyle w:val="Odstavecseseznamem"/>
        <w:numPr>
          <w:ilvl w:val="0"/>
          <w:numId w:val="1"/>
        </w:numPr>
        <w:contextualSpacing w:val="0"/>
        <w:jc w:val="both"/>
        <w:rPr>
          <w:rFonts w:ascii="Verdana" w:hAnsi="Verdana" w:cstheme="minorHAnsi"/>
          <w:sz w:val="18"/>
          <w:szCs w:val="18"/>
        </w:rPr>
      </w:pPr>
      <w:r w:rsidRPr="00494AFF">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3F0A41">
      <w:pPr>
        <w:pStyle w:val="Odstavecseseznamem"/>
        <w:numPr>
          <w:ilvl w:val="0"/>
          <w:numId w:val="1"/>
        </w:numPr>
        <w:ind w:left="357" w:hanging="357"/>
        <w:contextualSpacing w:val="0"/>
        <w:jc w:val="both"/>
        <w:rPr>
          <w:rFonts w:ascii="Verdana" w:hAnsi="Verdana" w:cstheme="minorHAnsi"/>
          <w:sz w:val="18"/>
          <w:szCs w:val="18"/>
        </w:rPr>
      </w:pPr>
      <w:r w:rsidRPr="00494AFF">
        <w:rPr>
          <w:rFonts w:ascii="Verdana" w:hAnsi="Verdana" w:cstheme="minorHAnsi"/>
          <w:sz w:val="18"/>
          <w:szCs w:val="18"/>
        </w:rPr>
        <w:t xml:space="preserve">Splatnost </w:t>
      </w:r>
      <w:r w:rsidR="00E64BA2" w:rsidRPr="00494AFF">
        <w:rPr>
          <w:rFonts w:ascii="Verdana" w:hAnsi="Verdana" w:cstheme="minorHAnsi"/>
          <w:sz w:val="18"/>
          <w:szCs w:val="18"/>
        </w:rPr>
        <w:t>faktury či faktur</w:t>
      </w:r>
      <w:r w:rsidR="00E64BA2" w:rsidRPr="00061719">
        <w:rPr>
          <w:rFonts w:ascii="Verdana" w:hAnsi="Verdana" w:cstheme="minorHAnsi"/>
          <w:sz w:val="18"/>
          <w:szCs w:val="18"/>
        </w:rPr>
        <w:t xml:space="preserve">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3F0A4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494AFF" w:rsidRDefault="006D2F28" w:rsidP="003F0A41">
      <w:pPr>
        <w:pStyle w:val="acnormal"/>
        <w:numPr>
          <w:ilvl w:val="0"/>
          <w:numId w:val="5"/>
        </w:numPr>
        <w:spacing w:after="240"/>
        <w:ind w:left="426" w:hanging="426"/>
        <w:rPr>
          <w:rFonts w:ascii="Verdana" w:hAnsi="Verdana" w:cstheme="minorHAnsi"/>
          <w:sz w:val="18"/>
          <w:szCs w:val="18"/>
        </w:rPr>
      </w:pPr>
      <w:r w:rsidRPr="00494AFF">
        <w:rPr>
          <w:rFonts w:ascii="Verdana" w:hAnsi="Verdana" w:cstheme="minorHAnsi"/>
          <w:sz w:val="18"/>
          <w:szCs w:val="18"/>
        </w:rPr>
        <w:t>Zhotovitel</w:t>
      </w:r>
      <w:r w:rsidR="000A2855" w:rsidRPr="00494AFF">
        <w:rPr>
          <w:rFonts w:ascii="Verdana" w:hAnsi="Verdana" w:cstheme="minorHAnsi"/>
          <w:sz w:val="18"/>
          <w:szCs w:val="18"/>
        </w:rPr>
        <w:t xml:space="preserve"> je povinen realizovat vešker</w:t>
      </w:r>
      <w:r w:rsidR="00775184" w:rsidRPr="00494AFF">
        <w:rPr>
          <w:rFonts w:ascii="Verdana" w:hAnsi="Verdana" w:cstheme="minorHAnsi"/>
          <w:sz w:val="18"/>
          <w:szCs w:val="18"/>
        </w:rPr>
        <w:t>á</w:t>
      </w:r>
      <w:r w:rsidR="000A2855" w:rsidRPr="00494AFF">
        <w:rPr>
          <w:rFonts w:ascii="Verdana" w:hAnsi="Verdana" w:cstheme="minorHAnsi"/>
          <w:sz w:val="18"/>
          <w:szCs w:val="18"/>
        </w:rPr>
        <w:t xml:space="preserve"> plnění </w:t>
      </w:r>
      <w:r w:rsidR="00775184" w:rsidRPr="00494AFF">
        <w:rPr>
          <w:rFonts w:ascii="Verdana" w:hAnsi="Verdana" w:cstheme="minorHAnsi"/>
          <w:sz w:val="18"/>
          <w:szCs w:val="18"/>
        </w:rPr>
        <w:t xml:space="preserve">dílčích smluv uzavřených na základě této </w:t>
      </w:r>
      <w:r w:rsidR="00183C5A" w:rsidRPr="00494AFF">
        <w:rPr>
          <w:rFonts w:ascii="Verdana" w:hAnsi="Verdana" w:cstheme="minorHAnsi"/>
          <w:sz w:val="18"/>
          <w:szCs w:val="18"/>
        </w:rPr>
        <w:t xml:space="preserve">Rámcové </w:t>
      </w:r>
      <w:r w:rsidR="00775184" w:rsidRPr="00494AFF">
        <w:rPr>
          <w:rFonts w:ascii="Verdana" w:hAnsi="Verdana" w:cstheme="minorHAnsi"/>
          <w:sz w:val="18"/>
          <w:szCs w:val="18"/>
        </w:rPr>
        <w:t xml:space="preserve">dohody </w:t>
      </w:r>
      <w:r w:rsidR="000A2855" w:rsidRPr="00494AFF">
        <w:rPr>
          <w:rFonts w:ascii="Verdana" w:hAnsi="Verdana" w:cstheme="minorHAnsi"/>
          <w:sz w:val="18"/>
          <w:szCs w:val="18"/>
        </w:rPr>
        <w:t>na svůj náklad a na své nebezpečí.</w:t>
      </w:r>
    </w:p>
    <w:p w14:paraId="174302E3" w14:textId="68CC4780" w:rsidR="004B17F3" w:rsidRPr="00494AFF" w:rsidRDefault="004B17F3" w:rsidP="003F0A41">
      <w:pPr>
        <w:pStyle w:val="acnormal"/>
        <w:numPr>
          <w:ilvl w:val="0"/>
          <w:numId w:val="5"/>
        </w:numPr>
        <w:spacing w:after="240"/>
        <w:ind w:left="426" w:hanging="426"/>
        <w:rPr>
          <w:rFonts w:ascii="Verdana" w:hAnsi="Verdana" w:cstheme="minorHAnsi"/>
          <w:sz w:val="18"/>
          <w:szCs w:val="18"/>
        </w:rPr>
      </w:pPr>
      <w:r w:rsidRPr="00494AFF">
        <w:rPr>
          <w:rFonts w:ascii="Verdana" w:hAnsi="Verdana" w:cstheme="minorHAnsi"/>
          <w:sz w:val="18"/>
          <w:szCs w:val="18"/>
        </w:rPr>
        <w:t xml:space="preserve">Záruční doba </w:t>
      </w:r>
      <w:r w:rsidR="00292986" w:rsidRPr="00494AFF">
        <w:rPr>
          <w:rFonts w:ascii="Verdana" w:hAnsi="Verdana" w:cstheme="minorHAnsi"/>
          <w:sz w:val="18"/>
          <w:szCs w:val="18"/>
        </w:rPr>
        <w:t xml:space="preserve">je stanovena příslušnými kapitolami TKP staveb </w:t>
      </w:r>
      <w:r w:rsidR="00494AFF" w:rsidRPr="00494AFF">
        <w:rPr>
          <w:rFonts w:ascii="Verdana" w:hAnsi="Verdana" w:cstheme="minorHAnsi"/>
          <w:sz w:val="18"/>
          <w:szCs w:val="18"/>
        </w:rPr>
        <w:t>státních drah v platném znění.</w:t>
      </w:r>
    </w:p>
    <w:p w14:paraId="00D269C7" w14:textId="77777777" w:rsidR="000A2855" w:rsidRPr="00061719" w:rsidRDefault="000A2855" w:rsidP="003F0A41">
      <w:pPr>
        <w:pStyle w:val="acnormal"/>
        <w:numPr>
          <w:ilvl w:val="0"/>
          <w:numId w:val="5"/>
        </w:numPr>
        <w:ind w:left="426" w:hanging="426"/>
        <w:rPr>
          <w:rFonts w:ascii="Verdana" w:hAnsi="Verdana" w:cstheme="minorHAnsi"/>
          <w:sz w:val="18"/>
          <w:szCs w:val="18"/>
        </w:rPr>
      </w:pPr>
      <w:r w:rsidRPr="00494AFF">
        <w:rPr>
          <w:rFonts w:ascii="Verdana" w:hAnsi="Verdana" w:cstheme="minorHAnsi"/>
          <w:sz w:val="18"/>
          <w:szCs w:val="18"/>
        </w:rPr>
        <w:t xml:space="preserve">Odpovědnost za vady, kvalitu, jakost a nároky z ní vyplývající se řídí </w:t>
      </w:r>
      <w:r w:rsidR="005D6921" w:rsidRPr="00494AFF">
        <w:rPr>
          <w:rFonts w:ascii="Verdana" w:hAnsi="Verdana" w:cstheme="minorHAnsi"/>
          <w:sz w:val="18"/>
          <w:szCs w:val="18"/>
        </w:rPr>
        <w:t xml:space="preserve">příslušnými ustanoveními </w:t>
      </w:r>
      <w:r w:rsidR="00183C5A" w:rsidRPr="00494AFF">
        <w:rPr>
          <w:rFonts w:ascii="Verdana" w:hAnsi="Verdana" w:cstheme="minorHAnsi"/>
          <w:sz w:val="18"/>
          <w:szCs w:val="18"/>
        </w:rPr>
        <w:t xml:space="preserve">Obchodních </w:t>
      </w:r>
      <w:r w:rsidR="00DE282C" w:rsidRPr="00494AFF">
        <w:rPr>
          <w:rFonts w:ascii="Verdana" w:hAnsi="Verdana" w:cstheme="minorHAnsi"/>
          <w:sz w:val="18"/>
          <w:szCs w:val="18"/>
        </w:rPr>
        <w:t>podmínek</w:t>
      </w:r>
      <w:r w:rsidR="00DE282C" w:rsidRPr="00061719">
        <w:rPr>
          <w:rFonts w:ascii="Verdana" w:hAnsi="Verdana" w:cstheme="minorHAnsi"/>
          <w:sz w:val="18"/>
          <w:szCs w:val="18"/>
        </w:rPr>
        <w:t xml:space="preserve">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3F0A4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337544E6" w:rsidR="008C338B" w:rsidRDefault="008C338B" w:rsidP="003F0A41">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w:t>
      </w:r>
      <w:r w:rsidRPr="00494AFF">
        <w:rPr>
          <w:rFonts w:ascii="Verdana" w:hAnsi="Verdana" w:cstheme="minorHAnsi"/>
          <w:sz w:val="18"/>
          <w:szCs w:val="18"/>
        </w:rPr>
        <w:t xml:space="preserve">minimálně </w:t>
      </w:r>
      <w:r w:rsidR="00494AFF" w:rsidRPr="00494AFF">
        <w:rPr>
          <w:rFonts w:ascii="Verdana" w:hAnsi="Verdana" w:cstheme="minorHAnsi"/>
          <w:sz w:val="18"/>
          <w:szCs w:val="18"/>
        </w:rPr>
        <w:t>2</w:t>
      </w:r>
      <w:r w:rsidRPr="00494AFF">
        <w:rPr>
          <w:rFonts w:ascii="Verdana" w:hAnsi="Verdana" w:cstheme="minorHAnsi"/>
          <w:sz w:val="18"/>
          <w:szCs w:val="18"/>
        </w:rPr>
        <w:t xml:space="preserve"> mil. Kč</w:t>
      </w:r>
      <w:r w:rsidRPr="00061719">
        <w:rPr>
          <w:rFonts w:ascii="Verdana" w:hAnsi="Verdana" w:cstheme="minorHAnsi"/>
          <w:sz w:val="18"/>
          <w:szCs w:val="18"/>
        </w:rPr>
        <w:t xml:space="preserve"> na jednu pojistnou událost.</w:t>
      </w:r>
    </w:p>
    <w:p w14:paraId="34E0EC85" w14:textId="64A6383C" w:rsidR="00494AFF" w:rsidRDefault="00494AFF" w:rsidP="00494AFF">
      <w:pPr>
        <w:pStyle w:val="acnormal"/>
        <w:rPr>
          <w:rFonts w:ascii="Verdana" w:hAnsi="Verdana" w:cstheme="minorHAnsi"/>
          <w:sz w:val="18"/>
          <w:szCs w:val="18"/>
        </w:rPr>
      </w:pPr>
    </w:p>
    <w:p w14:paraId="57C83D92" w14:textId="77777777" w:rsidR="00494AFF" w:rsidRPr="00061719" w:rsidRDefault="00494AFF" w:rsidP="00494AFF">
      <w:pPr>
        <w:pStyle w:val="acnormal"/>
        <w:rPr>
          <w:rFonts w:ascii="Verdana" w:hAnsi="Verdana" w:cstheme="minorHAnsi"/>
          <w:sz w:val="18"/>
          <w:szCs w:val="18"/>
        </w:rPr>
      </w:pPr>
    </w:p>
    <w:p w14:paraId="75D8D460" w14:textId="77777777" w:rsidR="00BC6123" w:rsidRPr="00061719" w:rsidRDefault="00061719" w:rsidP="003F0A4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48C21D16" w:rsidR="004D47B7" w:rsidRPr="00061719" w:rsidRDefault="00870DF7" w:rsidP="003F0A41">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3F0A41">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3F0A41">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3F0A41">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ABCDC76" w:rsidR="00394EDB" w:rsidRDefault="00394EDB" w:rsidP="003F0A41">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6A6287D0" w14:textId="77777777" w:rsidR="00107874" w:rsidRPr="00061719" w:rsidRDefault="00107874" w:rsidP="00107874">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3F0A41">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3F0A41">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2.22 Obchodních podmínek se nahrazuje text „v příloze č. 9 Smlouvy“  textem v příloze č. 9 Rámcové dohody.</w:t>
      </w:r>
    </w:p>
    <w:p w14:paraId="1C754F7E" w14:textId="2B26B37E" w:rsidR="00831A8D" w:rsidRPr="00061719" w:rsidRDefault="001C2C4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107874" w:rsidRDefault="001F16A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w:t>
      </w:r>
      <w:r w:rsidRPr="00107874">
        <w:rPr>
          <w:rFonts w:ascii="Verdana" w:hAnsi="Verdana" w:cstheme="minorHAnsi"/>
          <w:sz w:val="18"/>
          <w:szCs w:val="18"/>
        </w:rPr>
        <w:t>textem v příloze č. 4 Rámcové dohody.</w:t>
      </w:r>
    </w:p>
    <w:p w14:paraId="46E2F6C1" w14:textId="77777777" w:rsidR="00A57F6A" w:rsidRPr="00107874" w:rsidRDefault="00A57F6A" w:rsidP="003F0A41">
      <w:pPr>
        <w:pStyle w:val="acnormal"/>
        <w:numPr>
          <w:ilvl w:val="0"/>
          <w:numId w:val="6"/>
        </w:numPr>
        <w:rPr>
          <w:rFonts w:ascii="Verdana" w:hAnsi="Verdana" w:cstheme="minorHAnsi"/>
          <w:sz w:val="18"/>
          <w:szCs w:val="18"/>
        </w:rPr>
      </w:pPr>
      <w:r w:rsidRPr="00107874">
        <w:rPr>
          <w:rFonts w:ascii="Verdana" w:hAnsi="Verdana" w:cstheme="minorHAnsi"/>
          <w:sz w:val="18"/>
          <w:szCs w:val="18"/>
        </w:rPr>
        <w:t>V bodě 7.5.3 Obchodních podmínek se lhůta upravuje na pět (5) dní.</w:t>
      </w:r>
    </w:p>
    <w:p w14:paraId="0C213544" w14:textId="5918D8EF" w:rsidR="001F16AD" w:rsidRPr="00107874" w:rsidRDefault="001F16AD" w:rsidP="003F0A41">
      <w:pPr>
        <w:pStyle w:val="acnormal"/>
        <w:numPr>
          <w:ilvl w:val="0"/>
          <w:numId w:val="6"/>
        </w:numPr>
        <w:rPr>
          <w:rFonts w:ascii="Verdana" w:hAnsi="Verdana"/>
          <w:sz w:val="18"/>
          <w:szCs w:val="18"/>
        </w:rPr>
      </w:pPr>
      <w:r w:rsidRPr="00107874">
        <w:rPr>
          <w:rFonts w:ascii="Verdana" w:hAnsi="Verdana" w:cstheme="minorHAnsi"/>
          <w:sz w:val="18"/>
          <w:szCs w:val="18"/>
        </w:rPr>
        <w:t>Ustanovení bodu 9.2 až 9.5</w:t>
      </w:r>
      <w:r w:rsidR="00E4514D" w:rsidRPr="00107874">
        <w:rPr>
          <w:rFonts w:ascii="Verdana" w:hAnsi="Verdana" w:cstheme="minorHAnsi"/>
          <w:sz w:val="18"/>
          <w:szCs w:val="18"/>
        </w:rPr>
        <w:t>,</w:t>
      </w:r>
      <w:r w:rsidRPr="00107874">
        <w:rPr>
          <w:rFonts w:ascii="Verdana" w:hAnsi="Verdana" w:cstheme="minorHAnsi"/>
          <w:sz w:val="18"/>
          <w:szCs w:val="18"/>
        </w:rPr>
        <w:t xml:space="preserve"> bodu 9.7</w:t>
      </w:r>
      <w:r w:rsidR="00E4514D" w:rsidRPr="00107874">
        <w:rPr>
          <w:rFonts w:ascii="Verdana" w:hAnsi="Verdana" w:cstheme="minorHAnsi"/>
          <w:sz w:val="18"/>
          <w:szCs w:val="18"/>
        </w:rPr>
        <w:t xml:space="preserve"> a 10.2.</w:t>
      </w:r>
      <w:r w:rsidR="0075128D" w:rsidRPr="00107874">
        <w:rPr>
          <w:rFonts w:ascii="Verdana" w:hAnsi="Verdana" w:cstheme="minorHAnsi"/>
          <w:sz w:val="18"/>
          <w:szCs w:val="18"/>
        </w:rPr>
        <w:t>3</w:t>
      </w:r>
      <w:r w:rsidRPr="00107874">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107874" w:rsidRDefault="00957F6C" w:rsidP="003F0A41">
      <w:pPr>
        <w:pStyle w:val="acnormal"/>
        <w:numPr>
          <w:ilvl w:val="0"/>
          <w:numId w:val="6"/>
        </w:numPr>
        <w:rPr>
          <w:rFonts w:ascii="Verdana" w:hAnsi="Verdana" w:cstheme="minorHAnsi"/>
          <w:sz w:val="18"/>
          <w:szCs w:val="18"/>
        </w:rPr>
      </w:pPr>
      <w:r w:rsidRPr="00107874">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3F0A41">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3F0A41">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3F0A41">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3F0A41">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107874" w:rsidRDefault="008F7EC1"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w:t>
      </w:r>
      <w:r w:rsidRPr="00107874">
        <w:rPr>
          <w:rFonts w:ascii="Verdana" w:hAnsi="Verdana" w:cstheme="minorHAnsi"/>
          <w:sz w:val="18"/>
          <w:szCs w:val="18"/>
        </w:rPr>
        <w:t xml:space="preserve">„Zhotovitel potvrzuje, že je schopen zrealizovat </w:t>
      </w:r>
      <w:r w:rsidR="00136A3A" w:rsidRPr="00107874">
        <w:rPr>
          <w:rFonts w:ascii="Verdana" w:hAnsi="Verdana" w:cstheme="minorHAnsi"/>
          <w:sz w:val="18"/>
          <w:szCs w:val="18"/>
        </w:rPr>
        <w:t>jednotlivé dílčí činnosti uvedené v 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 xml:space="preserve">uvedené v této příloze u každé činnosti. Tyto ceny mohou být po dobu účinnosti </w:t>
      </w:r>
      <w:r w:rsidR="00136A3A" w:rsidRPr="00107874">
        <w:rPr>
          <w:rFonts w:ascii="Verdana" w:hAnsi="Verdana" w:cstheme="minorHAnsi"/>
          <w:sz w:val="18"/>
          <w:szCs w:val="18"/>
        </w:rPr>
        <w:t>rámcové dohody měněny výhradně</w:t>
      </w:r>
      <w:r w:rsidRPr="00107874">
        <w:rPr>
          <w:rFonts w:ascii="Verdana" w:hAnsi="Verdana" w:cstheme="minorHAnsi"/>
          <w:sz w:val="18"/>
          <w:szCs w:val="18"/>
        </w:rPr>
        <w:t>:“ Znění bodů 12.2.1 a 12.2.2 Obchodních podmínek zůstává nezměněno.</w:t>
      </w:r>
      <w:r w:rsidR="0075128D" w:rsidRPr="00107874">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107874" w:rsidRDefault="00A57F6A" w:rsidP="003F0A41">
      <w:pPr>
        <w:pStyle w:val="acnormal"/>
        <w:numPr>
          <w:ilvl w:val="0"/>
          <w:numId w:val="6"/>
        </w:numPr>
        <w:rPr>
          <w:rFonts w:ascii="Verdana" w:hAnsi="Verdana" w:cstheme="minorHAnsi"/>
          <w:sz w:val="18"/>
          <w:szCs w:val="18"/>
        </w:rPr>
      </w:pPr>
      <w:r w:rsidRPr="00107874">
        <w:rPr>
          <w:rFonts w:ascii="Verdana" w:hAnsi="Verdana" w:cstheme="minorHAnsi"/>
          <w:sz w:val="18"/>
          <w:szCs w:val="18"/>
        </w:rPr>
        <w:t xml:space="preserve">Bod 13.3. Obchodních podmínek se mění takto: </w:t>
      </w:r>
      <w:r w:rsidR="00F4748E" w:rsidRPr="00107874">
        <w:rPr>
          <w:rFonts w:ascii="Verdana" w:hAnsi="Verdana" w:cstheme="minorHAnsi"/>
          <w:sz w:val="18"/>
          <w:szCs w:val="18"/>
        </w:rPr>
        <w:t>„</w:t>
      </w:r>
      <w:r w:rsidRPr="00107874">
        <w:rPr>
          <w:rFonts w:ascii="Verdana" w:hAnsi="Verdana" w:cstheme="minorHAnsi"/>
          <w:sz w:val="18"/>
          <w:szCs w:val="18"/>
        </w:rPr>
        <w:t>Zhotovitel vyhotoví každý daňový doklad ve dvou (2) tištěných originálech</w:t>
      </w:r>
      <w:r w:rsidR="001F16AD" w:rsidRPr="00107874">
        <w:rPr>
          <w:rFonts w:ascii="Verdana" w:hAnsi="Verdana" w:cstheme="minorHAnsi"/>
          <w:sz w:val="18"/>
          <w:szCs w:val="18"/>
        </w:rPr>
        <w:t xml:space="preserve"> dále pak jednou v elektronické podobě</w:t>
      </w:r>
      <w:r w:rsidRPr="00107874">
        <w:rPr>
          <w:rFonts w:ascii="Verdana" w:hAnsi="Verdana" w:cstheme="minorHAnsi"/>
          <w:sz w:val="18"/>
          <w:szCs w:val="18"/>
        </w:rPr>
        <w:t>. Po dokončení Díla Zhotovitel vyhotoví a předá Objednateli konečný daňový doklad.</w:t>
      </w:r>
      <w:r w:rsidR="00F4748E" w:rsidRPr="00107874">
        <w:rPr>
          <w:rFonts w:ascii="Verdana" w:hAnsi="Verdana" w:cstheme="minorHAnsi"/>
          <w:sz w:val="18"/>
          <w:szCs w:val="18"/>
        </w:rPr>
        <w:t>“</w:t>
      </w:r>
    </w:p>
    <w:p w14:paraId="3661B5CB" w14:textId="77777777" w:rsidR="00A57F6A" w:rsidRPr="00107874" w:rsidRDefault="00A57F6A" w:rsidP="003F0A41">
      <w:pPr>
        <w:pStyle w:val="acnormal"/>
        <w:numPr>
          <w:ilvl w:val="0"/>
          <w:numId w:val="6"/>
        </w:numPr>
        <w:rPr>
          <w:rFonts w:ascii="Verdana" w:hAnsi="Verdana" w:cstheme="minorHAnsi"/>
          <w:sz w:val="18"/>
          <w:szCs w:val="18"/>
        </w:rPr>
      </w:pPr>
      <w:r w:rsidRPr="00107874">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w:t>
      </w:r>
      <w:r w:rsidR="00957F6C" w:rsidRPr="00061719">
        <w:rPr>
          <w:rFonts w:ascii="Verdana" w:hAnsi="Verdana" w:cstheme="minorHAnsi"/>
          <w:sz w:val="18"/>
          <w:szCs w:val="18"/>
        </w:rPr>
        <w:lastRenderedPageBreak/>
        <w:t>vyplynou ze změnového řízení nebo z víceprací ve smyslu ust. § 492 a § 2586 odst. 2 občanského zákoníku.</w:t>
      </w:r>
    </w:p>
    <w:p w14:paraId="44F8EB1B" w14:textId="77777777" w:rsidR="001F16AD" w:rsidRPr="00061719" w:rsidRDefault="00A57F6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3F0A41">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3F0A41">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3F0A41">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3F0A41">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F0A41">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3F0A41">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8CDFABF" w14:textId="6F4F83B4" w:rsidR="00F46EAE" w:rsidRDefault="00F46EAE" w:rsidP="003F0A41">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3F0A41">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3F0A41">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3F0A41">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3F0A41">
      <w:pPr>
        <w:pStyle w:val="RLTextlnkuslovan"/>
        <w:numPr>
          <w:ilvl w:val="0"/>
          <w:numId w:val="21"/>
        </w:numPr>
        <w:rPr>
          <w:rFonts w:ascii="Verdana" w:hAnsi="Verdana"/>
          <w:sz w:val="18"/>
          <w:szCs w:val="18"/>
        </w:rPr>
      </w:pPr>
      <w:r w:rsidRPr="006557C6">
        <w:rPr>
          <w:rFonts w:ascii="Verdana" w:hAnsi="Verdana"/>
          <w:sz w:val="18"/>
          <w:szCs w:val="18"/>
          <w:lang w:eastAsia="en-US"/>
        </w:rPr>
        <w:lastRenderedPageBreak/>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3F0A41">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5D24A8BB" w14:textId="77777777" w:rsidR="00107874" w:rsidRDefault="00107874" w:rsidP="003F0A41">
      <w:pPr>
        <w:pStyle w:val="acnormal"/>
        <w:numPr>
          <w:ilvl w:val="0"/>
          <w:numId w:val="20"/>
        </w:numPr>
        <w:rPr>
          <w:rFonts w:ascii="Verdana" w:hAnsi="Verdana" w:cs="Calibri"/>
          <w:sz w:val="18"/>
          <w:szCs w:val="18"/>
        </w:rPr>
      </w:pPr>
      <w:r>
        <w:rPr>
          <w:rFonts w:ascii="Verdana" w:hAnsi="Verdana" w:cs="Calibr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stejnopisech s platností originálu, přičemž Objednatel obdrží dva stejnopisy, Zhotovitel obdrží jeden stejnopis.</w:t>
      </w:r>
    </w:p>
    <w:p w14:paraId="32F82371" w14:textId="626A08E4" w:rsidR="008135F0" w:rsidRPr="00061719" w:rsidRDefault="00107874"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 </w:t>
      </w:r>
      <w:r w:rsidR="007043BC"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3F0A41">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107874"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107874">
        <w:rPr>
          <w:rFonts w:ascii="Verdana" w:hAnsi="Verdana" w:cstheme="minorHAnsi"/>
          <w:sz w:val="18"/>
          <w:szCs w:val="18"/>
        </w:rPr>
        <w:t xml:space="preserve">Obchodní podmínky </w:t>
      </w:r>
    </w:p>
    <w:p w14:paraId="36A368EC" w14:textId="77777777" w:rsidR="00E47AA7" w:rsidRPr="00107874" w:rsidRDefault="00E47AA7" w:rsidP="003F0F9F">
      <w:pPr>
        <w:pStyle w:val="Zkladntext21"/>
        <w:spacing w:line="276" w:lineRule="auto"/>
        <w:ind w:right="-22"/>
        <w:jc w:val="left"/>
        <w:rPr>
          <w:rFonts w:ascii="Verdana" w:hAnsi="Verdana" w:cstheme="minorHAnsi"/>
          <w:sz w:val="18"/>
          <w:szCs w:val="18"/>
        </w:rPr>
      </w:pPr>
      <w:r w:rsidRPr="00107874">
        <w:rPr>
          <w:rFonts w:ascii="Verdana" w:hAnsi="Verdana" w:cstheme="minorHAnsi"/>
          <w:sz w:val="18"/>
          <w:szCs w:val="18"/>
        </w:rPr>
        <w:t xml:space="preserve">Příloha č. 2 – </w:t>
      </w:r>
      <w:r w:rsidR="00136A3A" w:rsidRPr="00107874">
        <w:rPr>
          <w:rFonts w:ascii="Verdana" w:hAnsi="Verdana" w:cstheme="minorHAnsi"/>
          <w:sz w:val="18"/>
          <w:szCs w:val="18"/>
        </w:rPr>
        <w:tab/>
      </w:r>
      <w:r w:rsidR="00A21B4B" w:rsidRPr="00107874">
        <w:rPr>
          <w:rFonts w:ascii="Verdana" w:hAnsi="Verdana" w:cstheme="minorHAnsi"/>
          <w:sz w:val="18"/>
          <w:szCs w:val="18"/>
        </w:rPr>
        <w:t>Bližší specifikace Díla</w:t>
      </w:r>
      <w:r w:rsidR="00A21B4B" w:rsidRPr="00107874" w:rsidDel="00A21B4B">
        <w:rPr>
          <w:rFonts w:ascii="Verdana" w:hAnsi="Verdana" w:cstheme="minorHAnsi"/>
          <w:sz w:val="18"/>
          <w:szCs w:val="18"/>
        </w:rPr>
        <w:t xml:space="preserve"> </w:t>
      </w:r>
    </w:p>
    <w:p w14:paraId="35FCFE27" w14:textId="77777777" w:rsidR="00F06B6C" w:rsidRPr="00107874" w:rsidRDefault="00F06B6C" w:rsidP="00F06B6C">
      <w:pPr>
        <w:pStyle w:val="Zkladntext21"/>
        <w:spacing w:line="276" w:lineRule="auto"/>
        <w:ind w:right="-22"/>
        <w:jc w:val="left"/>
        <w:rPr>
          <w:rFonts w:ascii="Verdana" w:hAnsi="Verdana" w:cstheme="minorHAnsi"/>
          <w:sz w:val="18"/>
          <w:szCs w:val="18"/>
        </w:rPr>
      </w:pPr>
      <w:r w:rsidRPr="00107874">
        <w:rPr>
          <w:rFonts w:ascii="Verdana" w:hAnsi="Verdana" w:cstheme="minorHAnsi"/>
          <w:sz w:val="18"/>
          <w:szCs w:val="18"/>
        </w:rPr>
        <w:t xml:space="preserve">Příloha č. 3 – </w:t>
      </w:r>
      <w:r w:rsidR="00AF3572" w:rsidRPr="00107874">
        <w:rPr>
          <w:rFonts w:ascii="Verdana" w:hAnsi="Verdana" w:cstheme="minorHAnsi"/>
          <w:sz w:val="18"/>
          <w:szCs w:val="18"/>
        </w:rPr>
        <w:tab/>
      </w:r>
      <w:r w:rsidRPr="00107874">
        <w:rPr>
          <w:rFonts w:ascii="Verdana" w:hAnsi="Verdana" w:cstheme="minorHAnsi"/>
          <w:sz w:val="18"/>
          <w:szCs w:val="18"/>
        </w:rPr>
        <w:t xml:space="preserve">Jednotkový ceník činností prováděných Zhotovitelem při realizaci </w:t>
      </w:r>
      <w:r w:rsidR="00A33BEA" w:rsidRPr="00107874">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107874">
        <w:rPr>
          <w:rFonts w:ascii="Verdana" w:hAnsi="Verdana" w:cstheme="minorHAnsi"/>
          <w:sz w:val="18"/>
          <w:szCs w:val="18"/>
        </w:rPr>
        <w:t xml:space="preserve">Příloha č. 4 – </w:t>
      </w:r>
      <w:r w:rsidR="00AF3572" w:rsidRPr="00107874">
        <w:rPr>
          <w:rFonts w:ascii="Verdana" w:hAnsi="Verdana" w:cstheme="minorHAnsi"/>
          <w:sz w:val="18"/>
          <w:szCs w:val="18"/>
        </w:rPr>
        <w:tab/>
      </w:r>
      <w:r w:rsidRPr="00107874">
        <w:rPr>
          <w:rFonts w:ascii="Verdana" w:hAnsi="Verdana" w:cstheme="minorHAnsi"/>
          <w:sz w:val="18"/>
          <w:szCs w:val="18"/>
        </w:rPr>
        <w:t>Seznam</w:t>
      </w:r>
      <w:r w:rsidRPr="00061719">
        <w:rPr>
          <w:rFonts w:ascii="Verdana" w:hAnsi="Verdana" w:cstheme="minorHAnsi"/>
          <w:sz w:val="18"/>
          <w:szCs w:val="18"/>
        </w:rPr>
        <w:t xml:space="preserve"> poddodavatelů</w:t>
      </w:r>
    </w:p>
    <w:p w14:paraId="609BE25E" w14:textId="6B9C9FD5"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7D7FA7FC" w14:textId="741EE69F" w:rsidR="00107874" w:rsidRDefault="00107874" w:rsidP="00107874">
      <w:pPr>
        <w:pStyle w:val="acnormalbold"/>
        <w:rPr>
          <w:rFonts w:ascii="Verdana" w:hAnsi="Verdana" w:cs="Calibri"/>
          <w:b w:val="0"/>
          <w:sz w:val="18"/>
          <w:szCs w:val="18"/>
        </w:rPr>
      </w:pPr>
      <w:r>
        <w:rPr>
          <w:rFonts w:ascii="Verdana" w:hAnsi="Verdana" w:cs="Calibri"/>
          <w:b w:val="0"/>
          <w:sz w:val="18"/>
          <w:szCs w:val="18"/>
        </w:rPr>
        <w:lastRenderedPageBreak/>
        <w:t>V Olomouci, dne …………</w:t>
      </w:r>
      <w:r>
        <w:rPr>
          <w:rFonts w:ascii="Verdana" w:hAnsi="Verdana" w:cs="Calibri"/>
          <w:b w:val="0"/>
          <w:sz w:val="18"/>
          <w:szCs w:val="18"/>
        </w:rPr>
        <w:tab/>
      </w:r>
      <w:r>
        <w:rPr>
          <w:rFonts w:ascii="Verdana" w:hAnsi="Verdana" w:cs="Calibri"/>
          <w:b w:val="0"/>
          <w:sz w:val="18"/>
          <w:szCs w:val="18"/>
        </w:rPr>
        <w:tab/>
      </w:r>
      <w:r>
        <w:rPr>
          <w:rFonts w:ascii="Verdana" w:hAnsi="Verdana" w:cs="Calibri"/>
          <w:b w:val="0"/>
          <w:sz w:val="18"/>
          <w:szCs w:val="18"/>
        </w:rPr>
        <w:tab/>
        <w:t xml:space="preserve">      V </w:t>
      </w:r>
      <w:r w:rsidR="00395225">
        <w:rPr>
          <w:rFonts w:ascii="Verdana" w:hAnsi="Verdana" w:cs="Calibri"/>
          <w:b w:val="0"/>
          <w:sz w:val="18"/>
          <w:szCs w:val="18"/>
        </w:rPr>
        <w:t>……………………</w:t>
      </w:r>
      <w:r>
        <w:rPr>
          <w:rFonts w:ascii="Verdana" w:hAnsi="Verdana" w:cs="Calibri"/>
          <w:b w:val="0"/>
          <w:sz w:val="18"/>
          <w:szCs w:val="18"/>
        </w:rPr>
        <w:t xml:space="preserve"> dne:…………</w:t>
      </w:r>
    </w:p>
    <w:p w14:paraId="255C74E5" w14:textId="77777777" w:rsidR="00107874" w:rsidRDefault="00107874" w:rsidP="00107874">
      <w:pPr>
        <w:pStyle w:val="acnormalbold"/>
        <w:spacing w:before="0" w:after="0"/>
        <w:rPr>
          <w:rFonts w:ascii="Verdana" w:hAnsi="Verdana" w:cs="Calibri"/>
          <w:b w:val="0"/>
          <w:sz w:val="18"/>
          <w:szCs w:val="18"/>
        </w:rPr>
      </w:pPr>
      <w:r>
        <w:rPr>
          <w:rFonts w:ascii="Verdana" w:hAnsi="Verdana" w:cs="Calibri"/>
          <w:b w:val="0"/>
          <w:sz w:val="18"/>
          <w:szCs w:val="18"/>
        </w:rPr>
        <w:t>Objednatel:</w:t>
      </w:r>
      <w:r>
        <w:rPr>
          <w:rFonts w:ascii="Verdana" w:hAnsi="Verdana" w:cs="Calibri"/>
          <w:b w:val="0"/>
          <w:sz w:val="18"/>
          <w:szCs w:val="18"/>
        </w:rPr>
        <w:tab/>
      </w:r>
      <w:r>
        <w:rPr>
          <w:rFonts w:ascii="Verdana" w:hAnsi="Verdana" w:cs="Calibri"/>
          <w:b w:val="0"/>
          <w:sz w:val="18"/>
          <w:szCs w:val="18"/>
        </w:rPr>
        <w:tab/>
        <w:t xml:space="preserve">          </w:t>
      </w:r>
      <w:r>
        <w:rPr>
          <w:rFonts w:ascii="Verdana" w:hAnsi="Verdana" w:cs="Calibri"/>
          <w:b w:val="0"/>
          <w:sz w:val="18"/>
          <w:szCs w:val="18"/>
        </w:rPr>
        <w:tab/>
      </w:r>
      <w:r>
        <w:rPr>
          <w:rFonts w:ascii="Verdana" w:hAnsi="Verdana" w:cs="Calibri"/>
          <w:b w:val="0"/>
          <w:sz w:val="18"/>
          <w:szCs w:val="18"/>
        </w:rPr>
        <w:tab/>
      </w:r>
      <w:r>
        <w:rPr>
          <w:rFonts w:ascii="Verdana" w:hAnsi="Verdana" w:cs="Calibri"/>
          <w:b w:val="0"/>
          <w:sz w:val="18"/>
          <w:szCs w:val="18"/>
        </w:rPr>
        <w:tab/>
        <w:t xml:space="preserve">      Zhotovitel:   </w:t>
      </w:r>
    </w:p>
    <w:p w14:paraId="66FD42E4" w14:textId="244479E6" w:rsidR="00107874" w:rsidRDefault="00107874" w:rsidP="00107874">
      <w:pPr>
        <w:pStyle w:val="acnormalbold"/>
        <w:spacing w:before="0" w:after="0"/>
        <w:rPr>
          <w:rFonts w:ascii="Verdana" w:hAnsi="Verdana" w:cs="Calibri"/>
          <w:sz w:val="18"/>
          <w:szCs w:val="18"/>
        </w:rPr>
      </w:pPr>
      <w:r>
        <w:rPr>
          <w:rFonts w:ascii="Verdana" w:hAnsi="Verdana" w:cs="Calibri"/>
          <w:sz w:val="18"/>
          <w:szCs w:val="18"/>
        </w:rPr>
        <w:t>Správa železnic,</w:t>
      </w:r>
      <w:r>
        <w:t xml:space="preserve"> </w:t>
      </w:r>
      <w:r>
        <w:rPr>
          <w:rFonts w:ascii="Verdana" w:hAnsi="Verdana" w:cs="Calibri"/>
          <w:sz w:val="18"/>
          <w:szCs w:val="18"/>
        </w:rPr>
        <w:t>státní organizace</w:t>
      </w:r>
      <w:r>
        <w:rPr>
          <w:rFonts w:ascii="Verdana" w:hAnsi="Verdana" w:cs="Calibri"/>
          <w:sz w:val="18"/>
          <w:szCs w:val="18"/>
        </w:rPr>
        <w:tab/>
      </w:r>
      <w:r>
        <w:rPr>
          <w:rFonts w:ascii="Verdana" w:hAnsi="Verdana" w:cs="Calibri"/>
          <w:sz w:val="18"/>
          <w:szCs w:val="18"/>
        </w:rPr>
        <w:tab/>
        <w:t xml:space="preserve">        </w:t>
      </w:r>
      <w:r w:rsidR="00395225">
        <w:rPr>
          <w:rFonts w:ascii="Verdana" w:hAnsi="Verdana" w:cs="Calibri"/>
          <w:sz w:val="18"/>
          <w:szCs w:val="18"/>
        </w:rPr>
        <w:t>……………………………………..</w:t>
      </w:r>
    </w:p>
    <w:p w14:paraId="1CFC0C88" w14:textId="77777777" w:rsidR="00107874" w:rsidRDefault="00107874" w:rsidP="00107874">
      <w:pPr>
        <w:pStyle w:val="acnormalbold"/>
        <w:spacing w:before="0"/>
        <w:rPr>
          <w:rFonts w:ascii="Verdana" w:hAnsi="Verdana" w:cs="Calibri"/>
          <w:sz w:val="18"/>
          <w:szCs w:val="18"/>
        </w:rPr>
      </w:pPr>
    </w:p>
    <w:p w14:paraId="0C797FDF" w14:textId="77777777" w:rsidR="00107874" w:rsidRDefault="00107874" w:rsidP="00107874">
      <w:pPr>
        <w:pStyle w:val="acnormal"/>
        <w:spacing w:before="0" w:after="0"/>
        <w:rPr>
          <w:rFonts w:ascii="Verdana" w:hAnsi="Verdana" w:cs="Calibri"/>
          <w:b/>
          <w:sz w:val="18"/>
          <w:szCs w:val="18"/>
        </w:rPr>
      </w:pPr>
    </w:p>
    <w:p w14:paraId="2C2B45E9" w14:textId="77777777" w:rsidR="00107874" w:rsidRDefault="00107874" w:rsidP="00107874">
      <w:pPr>
        <w:pStyle w:val="acnormal"/>
        <w:spacing w:before="0" w:after="0"/>
        <w:rPr>
          <w:rFonts w:ascii="Verdana" w:hAnsi="Verdana" w:cs="Calibri"/>
          <w:b/>
          <w:sz w:val="18"/>
          <w:szCs w:val="18"/>
        </w:rPr>
      </w:pPr>
    </w:p>
    <w:p w14:paraId="1325C274" w14:textId="77777777" w:rsidR="00107874" w:rsidRDefault="00107874" w:rsidP="00107874">
      <w:pPr>
        <w:pStyle w:val="acnormal"/>
        <w:spacing w:before="0" w:after="0"/>
        <w:rPr>
          <w:rFonts w:ascii="Verdana" w:hAnsi="Verdana" w:cs="Calibri"/>
          <w:b/>
          <w:sz w:val="18"/>
          <w:szCs w:val="18"/>
        </w:rPr>
      </w:pPr>
    </w:p>
    <w:p w14:paraId="2AA1A892" w14:textId="77777777" w:rsidR="00107874" w:rsidRDefault="00107874" w:rsidP="00107874">
      <w:pPr>
        <w:pStyle w:val="acnormal"/>
        <w:spacing w:before="0" w:after="0"/>
        <w:rPr>
          <w:rFonts w:ascii="Verdana" w:hAnsi="Verdana" w:cs="Calibri"/>
          <w:b/>
          <w:sz w:val="18"/>
          <w:szCs w:val="18"/>
        </w:rPr>
      </w:pPr>
    </w:p>
    <w:p w14:paraId="16CCA702" w14:textId="77777777" w:rsidR="00107874" w:rsidRDefault="00107874" w:rsidP="00107874">
      <w:pPr>
        <w:pStyle w:val="acnormal"/>
        <w:spacing w:before="0" w:after="0"/>
        <w:rPr>
          <w:rFonts w:ascii="Verdana" w:hAnsi="Verdana" w:cs="Calibri"/>
          <w:b/>
          <w:sz w:val="18"/>
          <w:szCs w:val="18"/>
        </w:rPr>
      </w:pPr>
    </w:p>
    <w:p w14:paraId="442FB385" w14:textId="77777777" w:rsidR="00107874" w:rsidRDefault="00107874" w:rsidP="00107874">
      <w:pPr>
        <w:pStyle w:val="acnormal"/>
        <w:spacing w:before="0" w:after="0"/>
        <w:rPr>
          <w:rFonts w:ascii="Verdana" w:hAnsi="Verdana" w:cs="Calibri"/>
          <w:b/>
          <w:sz w:val="18"/>
          <w:szCs w:val="18"/>
        </w:rPr>
      </w:pPr>
      <w:r>
        <w:rPr>
          <w:rFonts w:ascii="Verdana" w:hAnsi="Verdana" w:cs="Calibri"/>
          <w:b/>
          <w:sz w:val="18"/>
          <w:szCs w:val="18"/>
        </w:rPr>
        <w:t xml:space="preserve">      …………………………………</w:t>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t>……………………………………</w:t>
      </w:r>
    </w:p>
    <w:p w14:paraId="7506CD34" w14:textId="5C87C34E" w:rsidR="00107874" w:rsidRDefault="00107874" w:rsidP="00107874">
      <w:pPr>
        <w:pStyle w:val="acnormal"/>
        <w:spacing w:before="0"/>
        <w:ind w:left="4962" w:hanging="4962"/>
        <w:rPr>
          <w:rFonts w:ascii="Verdana" w:hAnsi="Verdana" w:cs="Calibri"/>
          <w:b/>
          <w:sz w:val="18"/>
          <w:szCs w:val="18"/>
        </w:rPr>
      </w:pPr>
      <w:r>
        <w:rPr>
          <w:rFonts w:ascii="Verdana" w:hAnsi="Verdana" w:cs="Calibri"/>
          <w:b/>
          <w:sz w:val="18"/>
          <w:szCs w:val="18"/>
        </w:rPr>
        <w:t xml:space="preserve">         Ing. Ladislav Kašpar</w:t>
      </w:r>
      <w:r>
        <w:rPr>
          <w:rFonts w:ascii="Verdana" w:hAnsi="Verdana" w:cs="Calibri"/>
          <w:b/>
          <w:sz w:val="18"/>
          <w:szCs w:val="18"/>
        </w:rPr>
        <w:tab/>
        <w:t xml:space="preserve">         </w:t>
      </w:r>
      <w:r w:rsidR="00395225">
        <w:rPr>
          <w:rFonts w:ascii="Verdana" w:hAnsi="Verdana" w:cs="Calibri"/>
          <w:b/>
          <w:sz w:val="18"/>
          <w:szCs w:val="18"/>
        </w:rPr>
        <w:t>…………………….</w:t>
      </w:r>
    </w:p>
    <w:p w14:paraId="416C9B18" w14:textId="445F35E2" w:rsidR="00061719" w:rsidRDefault="00107874" w:rsidP="00107874">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r>
        <w:rPr>
          <w:rFonts w:ascii="Verdana" w:hAnsi="Verdana" w:cs="Calibri"/>
          <w:sz w:val="18"/>
          <w:szCs w:val="18"/>
        </w:rPr>
        <w:t>Ředitel Oblastního ředitelství Olomouc</w:t>
      </w:r>
      <w:r>
        <w:rPr>
          <w:rFonts w:ascii="Verdana" w:hAnsi="Verdana" w:cs="Calibri"/>
          <w:sz w:val="18"/>
          <w:szCs w:val="18"/>
        </w:rPr>
        <w:tab/>
        <w:t xml:space="preserve">       </w:t>
      </w:r>
      <w:r w:rsidR="00395225">
        <w:rPr>
          <w:rFonts w:ascii="Verdana" w:hAnsi="Verdana" w:cs="Calibri"/>
          <w:sz w:val="18"/>
          <w:szCs w:val="18"/>
        </w:rPr>
        <w:t xml:space="preserve">                   ………………………………………</w:t>
      </w:r>
      <w:r>
        <w:rPr>
          <w:rFonts w:ascii="Verdana" w:hAnsi="Verdana" w:cs="Calibri"/>
          <w:sz w:val="18"/>
          <w:szCs w:val="18"/>
        </w:rPr>
        <w:tab/>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248C7FFE" w14:textId="77777777" w:rsidR="00395225" w:rsidRDefault="00395225" w:rsidP="0022687B">
      <w:pPr>
        <w:pStyle w:val="RLProhlensmluvnchstran"/>
        <w:jc w:val="left"/>
        <w:rPr>
          <w:rFonts w:ascii="Verdana" w:hAnsi="Verdana" w:cs="Calibri"/>
          <w:sz w:val="18"/>
          <w:szCs w:val="18"/>
        </w:rPr>
      </w:pPr>
    </w:p>
    <w:p w14:paraId="1A94E230" w14:textId="77777777" w:rsidR="00395225" w:rsidRPr="00061719" w:rsidRDefault="00395225" w:rsidP="00395225">
      <w:pPr>
        <w:pStyle w:val="RLProhlensmluvnchstran"/>
        <w:jc w:val="left"/>
        <w:rPr>
          <w:rFonts w:ascii="Verdana" w:hAnsi="Verdana" w:cs="Calibri"/>
          <w:sz w:val="18"/>
          <w:szCs w:val="18"/>
        </w:rPr>
      </w:pPr>
      <w:r w:rsidRPr="00061719">
        <w:rPr>
          <w:rFonts w:ascii="Verdana" w:hAnsi="Verdana" w:cs="Calibri"/>
          <w:sz w:val="18"/>
          <w:szCs w:val="18"/>
        </w:rPr>
        <w:t>Za Objednatele:</w:t>
      </w:r>
    </w:p>
    <w:p w14:paraId="5CB61DA2" w14:textId="77777777" w:rsidR="00395225" w:rsidRPr="008D6987" w:rsidRDefault="00395225" w:rsidP="003F0A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2FF8794E"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519BB3A8"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D480BC5"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Ing. Ladislav Kašpar</w:t>
            </w:r>
          </w:p>
        </w:tc>
      </w:tr>
      <w:tr w:rsidR="00395225" w14:paraId="1F84CC6D"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A527F0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9DFF346" w14:textId="2E5390D0"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highlight w:val="green"/>
                <w:lang w:eastAsia="en-US"/>
              </w:rPr>
            </w:pPr>
            <w:hyperlink r:id="rId19" w:history="1">
              <w:r w:rsidR="00395225" w:rsidRPr="00C83A34">
                <w:rPr>
                  <w:rStyle w:val="Hypertextovodkaz"/>
                  <w:rFonts w:ascii="Verdana" w:hAnsi="Verdana" w:cstheme="minorHAnsi"/>
                  <w:sz w:val="18"/>
                  <w:szCs w:val="18"/>
                  <w:lang w:eastAsia="en-US"/>
                </w:rPr>
                <w:t>Kaspar@spravazeleznic.cz</w:t>
              </w:r>
            </w:hyperlink>
            <w:r w:rsidR="00395225">
              <w:rPr>
                <w:rFonts w:ascii="Verdana" w:hAnsi="Verdana" w:cstheme="minorHAnsi"/>
                <w:sz w:val="18"/>
                <w:szCs w:val="18"/>
                <w:lang w:eastAsia="en-US"/>
              </w:rPr>
              <w:t xml:space="preserve"> </w:t>
            </w:r>
          </w:p>
        </w:tc>
      </w:tr>
      <w:tr w:rsidR="00395225" w14:paraId="1C30A1B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4A33F2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BA6E92"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highlight w:val="green"/>
                <w:lang w:eastAsia="en-US"/>
              </w:rPr>
            </w:pPr>
            <w:r>
              <w:rPr>
                <w:rFonts w:ascii="Verdana" w:hAnsi="Verdana" w:cstheme="minorHAnsi"/>
                <w:sz w:val="18"/>
                <w:szCs w:val="18"/>
                <w:lang w:eastAsia="en-US"/>
              </w:rPr>
              <w:t>602 784 383</w:t>
            </w:r>
          </w:p>
        </w:tc>
      </w:tr>
    </w:tbl>
    <w:p w14:paraId="10B9D38A" w14:textId="77777777" w:rsidR="00395225" w:rsidRDefault="00395225" w:rsidP="003F0A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24F54CDB"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3F4FC9F"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8C2F0A"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Pavel Fryšták</w:t>
            </w:r>
          </w:p>
        </w:tc>
      </w:tr>
      <w:tr w:rsidR="00395225" w14:paraId="6FA5AC78"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1922634"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ED07F05" w14:textId="2BBE15EB"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0" w:history="1">
              <w:r w:rsidR="00395225" w:rsidRPr="00C83A34">
                <w:rPr>
                  <w:rStyle w:val="Hypertextovodkaz"/>
                  <w:rFonts w:ascii="Verdana" w:hAnsi="Verdana"/>
                  <w:sz w:val="18"/>
                  <w:szCs w:val="18"/>
                  <w:lang w:eastAsia="en-US"/>
                </w:rPr>
                <w:t>Frystak@spravazeleznic.cz</w:t>
              </w:r>
            </w:hyperlink>
            <w:r w:rsidR="00395225">
              <w:rPr>
                <w:rStyle w:val="Hypertextovodkaz"/>
                <w:rFonts w:ascii="Verdana" w:hAnsi="Verdana"/>
                <w:sz w:val="18"/>
                <w:szCs w:val="18"/>
                <w:lang w:eastAsia="en-US"/>
              </w:rPr>
              <w:t xml:space="preserve"> </w:t>
            </w:r>
            <w:r w:rsidR="00395225">
              <w:rPr>
                <w:rFonts w:ascii="Verdana" w:hAnsi="Verdana" w:cstheme="minorHAnsi"/>
                <w:sz w:val="18"/>
                <w:szCs w:val="18"/>
                <w:lang w:eastAsia="en-US"/>
              </w:rPr>
              <w:t xml:space="preserve"> </w:t>
            </w:r>
          </w:p>
        </w:tc>
      </w:tr>
      <w:tr w:rsidR="00395225" w14:paraId="15E73ED4"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1D666A3"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92C5C8C"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724 163 417</w:t>
            </w:r>
          </w:p>
        </w:tc>
      </w:tr>
    </w:tbl>
    <w:p w14:paraId="636207EE" w14:textId="77777777" w:rsidR="00395225" w:rsidRDefault="00395225" w:rsidP="00395225">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1F531D9D"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2D7292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3528207"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Vladimír Gerža (TO Hulín, TO Holešov, TO Valašské Meziříčí, TO Vsetín)</w:t>
            </w:r>
          </w:p>
        </w:tc>
      </w:tr>
      <w:tr w:rsidR="00395225" w14:paraId="32D7D603"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52A3C60F"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FF205DD" w14:textId="31606498"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1" w:history="1">
              <w:r w:rsidR="00395225" w:rsidRPr="00C83A34">
                <w:rPr>
                  <w:rStyle w:val="Hypertextovodkaz"/>
                  <w:rFonts w:ascii="Verdana" w:hAnsi="Verdana"/>
                  <w:sz w:val="18"/>
                  <w:szCs w:val="18"/>
                  <w:lang w:eastAsia="en-US"/>
                </w:rPr>
                <w:t>Gerza@spravazeleznic.cz</w:t>
              </w:r>
            </w:hyperlink>
            <w:r w:rsidR="00395225">
              <w:rPr>
                <w:rFonts w:ascii="Verdana" w:hAnsi="Verdana" w:cstheme="minorHAnsi"/>
                <w:sz w:val="18"/>
                <w:szCs w:val="18"/>
                <w:lang w:eastAsia="en-US"/>
              </w:rPr>
              <w:t xml:space="preserve"> </w:t>
            </w:r>
          </w:p>
        </w:tc>
      </w:tr>
      <w:tr w:rsidR="00395225" w14:paraId="547175FE"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D3A0C21"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F01C10"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724 165 865</w:t>
            </w:r>
          </w:p>
        </w:tc>
      </w:tr>
    </w:tbl>
    <w:p w14:paraId="1FC8657F" w14:textId="77777777" w:rsidR="00395225" w:rsidRDefault="00395225" w:rsidP="00395225">
      <w:pPr>
        <w:rPr>
          <w:rFonts w:ascii="Verdana" w:hAnsi="Verdana"/>
          <w:sz w:val="18"/>
          <w:szCs w:val="18"/>
        </w:rPr>
      </w:pPr>
      <w:r>
        <w:rPr>
          <w:rFonts w:ascii="Verdana" w:hAnsi="Verdana"/>
          <w:sz w:val="18"/>
          <w:szCs w:val="18"/>
        </w:rPr>
        <w:t>nebo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36517BF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5EA72E8"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4709D7"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Jan Slováček (TO Horní Lideč, TO Kunovice, TO Staré město u Uh. Hradiště)</w:t>
            </w:r>
          </w:p>
        </w:tc>
      </w:tr>
      <w:tr w:rsidR="00395225" w14:paraId="3EB02C62"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F0D53C5"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D53B0BD" w14:textId="2C3EAA16"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2" w:history="1">
              <w:r w:rsidR="00395225" w:rsidRPr="00C83A34">
                <w:rPr>
                  <w:rStyle w:val="Hypertextovodkaz"/>
                  <w:rFonts w:ascii="Verdana" w:hAnsi="Verdana"/>
                  <w:sz w:val="18"/>
                  <w:szCs w:val="18"/>
                  <w:lang w:eastAsia="en-US"/>
                </w:rPr>
                <w:t>Slovacek@spravazeleznic.cz</w:t>
              </w:r>
            </w:hyperlink>
            <w:r w:rsidR="00395225">
              <w:rPr>
                <w:rFonts w:ascii="Verdana" w:hAnsi="Verdana" w:cstheme="minorHAnsi"/>
                <w:sz w:val="18"/>
                <w:szCs w:val="18"/>
                <w:lang w:eastAsia="en-US"/>
              </w:rPr>
              <w:t xml:space="preserve"> </w:t>
            </w:r>
          </w:p>
        </w:tc>
      </w:tr>
      <w:tr w:rsidR="00395225" w14:paraId="4CDA9EFA"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07A390D5"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F7FE11"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724 484 927</w:t>
            </w:r>
          </w:p>
        </w:tc>
      </w:tr>
    </w:tbl>
    <w:p w14:paraId="7A11BDA0" w14:textId="77777777" w:rsidR="00395225" w:rsidRDefault="00395225" w:rsidP="00395225">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3B40D7A1"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5A4970B"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433478"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Ing. Jiří Vendel</w:t>
            </w:r>
          </w:p>
        </w:tc>
      </w:tr>
      <w:tr w:rsidR="00395225" w14:paraId="4AEED47C"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19D14E1"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36C9F7" w14:textId="2B181AA2"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3" w:history="1">
              <w:r w:rsidR="00395225" w:rsidRPr="00C83A34">
                <w:rPr>
                  <w:rStyle w:val="Hypertextovodkaz"/>
                  <w:lang w:eastAsia="en-US"/>
                </w:rPr>
                <w:t>Vendel@spravazeleznic.cz</w:t>
              </w:r>
            </w:hyperlink>
            <w:r w:rsidR="00395225">
              <w:rPr>
                <w:lang w:eastAsia="en-US"/>
              </w:rPr>
              <w:t xml:space="preserve"> </w:t>
            </w:r>
          </w:p>
        </w:tc>
      </w:tr>
      <w:tr w:rsidR="00395225" w14:paraId="1824D25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75A650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E2780F"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9717D3">
              <w:rPr>
                <w:rFonts w:ascii="Verdana" w:hAnsi="Verdana" w:cstheme="minorHAnsi"/>
                <w:sz w:val="18"/>
                <w:szCs w:val="18"/>
                <w:lang w:eastAsia="en-US"/>
              </w:rPr>
              <w:t>724 644 327</w:t>
            </w:r>
          </w:p>
        </w:tc>
      </w:tr>
    </w:tbl>
    <w:p w14:paraId="57A5DC85" w14:textId="77777777" w:rsidR="00395225" w:rsidRDefault="00395225" w:rsidP="00395225">
      <w:pPr>
        <w:rPr>
          <w:rFonts w:ascii="Verdana" w:hAnsi="Verdana"/>
          <w:sz w:val="18"/>
          <w:szCs w:val="18"/>
        </w:rPr>
      </w:pPr>
    </w:p>
    <w:p w14:paraId="1109CBC3" w14:textId="77777777" w:rsidR="00395225" w:rsidRDefault="00395225" w:rsidP="003F0A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technický dozor stavebníka (TDS):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2BFBB041"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3FDAAB77"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F0D3D7"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 xml:space="preserve"> p. Roman Slaměník (TO Hulín)</w:t>
            </w:r>
          </w:p>
        </w:tc>
      </w:tr>
      <w:tr w:rsidR="00395225" w14:paraId="237690E2"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1A57C9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4A97190" w14:textId="036B3013"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4" w:history="1">
              <w:r w:rsidR="00395225" w:rsidRPr="00C83A34">
                <w:rPr>
                  <w:rStyle w:val="Hypertextovodkaz"/>
                  <w:rFonts w:ascii="Verdana" w:hAnsi="Verdana" w:cstheme="minorHAnsi"/>
                  <w:sz w:val="18"/>
                  <w:szCs w:val="18"/>
                  <w:lang w:eastAsia="en-US"/>
                </w:rPr>
                <w:t>Slamenik@spravazeleznic.cz</w:t>
              </w:r>
            </w:hyperlink>
            <w:r w:rsidR="00395225">
              <w:rPr>
                <w:rFonts w:ascii="Verdana" w:hAnsi="Verdana" w:cstheme="minorHAnsi"/>
                <w:sz w:val="18"/>
                <w:szCs w:val="18"/>
                <w:lang w:eastAsia="en-US"/>
              </w:rPr>
              <w:t xml:space="preserve"> </w:t>
            </w:r>
          </w:p>
        </w:tc>
      </w:tr>
      <w:tr w:rsidR="00395225" w14:paraId="1792600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6A0F36A"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7A6DDA9"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9717D3">
              <w:rPr>
                <w:rFonts w:ascii="Verdana" w:hAnsi="Verdana" w:cstheme="minorHAnsi"/>
                <w:sz w:val="18"/>
                <w:szCs w:val="18"/>
                <w:lang w:eastAsia="en-US"/>
              </w:rPr>
              <w:t>602 718 569</w:t>
            </w:r>
          </w:p>
        </w:tc>
      </w:tr>
    </w:tbl>
    <w:p w14:paraId="657BD3BF"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27FFF47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5A773E58"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9FAEC1"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Josef Folta (TO Holešov)</w:t>
            </w:r>
          </w:p>
        </w:tc>
      </w:tr>
      <w:tr w:rsidR="00395225" w14:paraId="6B50731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21521E3F"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5F2662" w14:textId="54F8543E"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5" w:history="1">
              <w:r w:rsidR="00395225" w:rsidRPr="00C83A34">
                <w:rPr>
                  <w:rStyle w:val="Hypertextovodkaz"/>
                  <w:rFonts w:ascii="Verdana" w:hAnsi="Verdana"/>
                  <w:sz w:val="18"/>
                  <w:szCs w:val="18"/>
                  <w:lang w:eastAsia="en-US"/>
                </w:rPr>
                <w:t>Folta@spravazeleznic.cz</w:t>
              </w:r>
            </w:hyperlink>
            <w:r w:rsidR="00395225">
              <w:rPr>
                <w:rFonts w:ascii="Verdana" w:hAnsi="Verdana" w:cstheme="minorHAnsi"/>
                <w:sz w:val="18"/>
                <w:szCs w:val="18"/>
                <w:lang w:eastAsia="en-US"/>
              </w:rPr>
              <w:t xml:space="preserve"> </w:t>
            </w:r>
          </w:p>
        </w:tc>
      </w:tr>
      <w:tr w:rsidR="00395225" w14:paraId="5234B37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085C0C01"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E454353"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724 484 923</w:t>
            </w:r>
          </w:p>
        </w:tc>
      </w:tr>
    </w:tbl>
    <w:p w14:paraId="4AD70200"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3E01BC35"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3574A54C"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F632A5"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9717D3">
              <w:rPr>
                <w:rFonts w:ascii="Verdana" w:hAnsi="Verdana" w:cstheme="minorHAnsi"/>
                <w:sz w:val="18"/>
                <w:szCs w:val="18"/>
                <w:lang w:eastAsia="en-US"/>
              </w:rPr>
              <w:t xml:space="preserve">p. Martin Klika </w:t>
            </w:r>
            <w:r>
              <w:rPr>
                <w:rFonts w:ascii="Verdana" w:hAnsi="Verdana" w:cstheme="minorHAnsi"/>
                <w:sz w:val="18"/>
                <w:szCs w:val="18"/>
                <w:lang w:eastAsia="en-US"/>
              </w:rPr>
              <w:t>(TO Valašské Meziříčí)</w:t>
            </w:r>
          </w:p>
        </w:tc>
      </w:tr>
      <w:tr w:rsidR="00395225" w14:paraId="6F0F9C3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39E160B"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C08734" w14:textId="51618379"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6" w:history="1">
              <w:r w:rsidR="00395225" w:rsidRPr="00C83A34">
                <w:rPr>
                  <w:rStyle w:val="Hypertextovodkaz"/>
                  <w:lang w:eastAsia="en-US"/>
                </w:rPr>
                <w:t>Klika@spravazeleznic.cz</w:t>
              </w:r>
            </w:hyperlink>
            <w:r w:rsidR="00395225">
              <w:rPr>
                <w:lang w:eastAsia="en-US"/>
              </w:rPr>
              <w:t xml:space="preserve"> </w:t>
            </w:r>
            <w:r w:rsidR="00395225">
              <w:rPr>
                <w:rFonts w:ascii="Verdana" w:hAnsi="Verdana" w:cstheme="minorHAnsi"/>
                <w:sz w:val="18"/>
                <w:szCs w:val="18"/>
                <w:lang w:eastAsia="en-US"/>
              </w:rPr>
              <w:t xml:space="preserve"> </w:t>
            </w:r>
          </w:p>
        </w:tc>
      </w:tr>
      <w:tr w:rsidR="00395225" w14:paraId="046B0D47"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44EA0C3B"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E40A46"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9717D3">
              <w:rPr>
                <w:rFonts w:ascii="Verdana" w:hAnsi="Verdana" w:cstheme="minorHAnsi"/>
                <w:sz w:val="18"/>
                <w:szCs w:val="18"/>
                <w:lang w:eastAsia="en-US"/>
              </w:rPr>
              <w:t>725 597 872</w:t>
            </w:r>
          </w:p>
        </w:tc>
      </w:tr>
    </w:tbl>
    <w:p w14:paraId="19E91B36"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72D5328D"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EC5A5DC"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F78A817"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Libor Pončík (TO Vsetín)</w:t>
            </w:r>
          </w:p>
        </w:tc>
      </w:tr>
      <w:tr w:rsidR="00395225" w14:paraId="327F257B"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8012DE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4AD94C" w14:textId="45808A24"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7" w:history="1">
              <w:r w:rsidR="00395225" w:rsidRPr="00C83A34">
                <w:rPr>
                  <w:rStyle w:val="Hypertextovodkaz"/>
                  <w:rFonts w:ascii="Verdana" w:hAnsi="Verdana"/>
                  <w:sz w:val="18"/>
                  <w:szCs w:val="18"/>
                  <w:lang w:eastAsia="en-US"/>
                </w:rPr>
                <w:t>Poncik@spravazeleznic.cz</w:t>
              </w:r>
            </w:hyperlink>
            <w:r w:rsidR="00395225">
              <w:rPr>
                <w:rFonts w:ascii="Verdana" w:hAnsi="Verdana" w:cstheme="minorHAnsi"/>
                <w:sz w:val="18"/>
                <w:szCs w:val="18"/>
                <w:lang w:eastAsia="en-US"/>
              </w:rPr>
              <w:t xml:space="preserve"> </w:t>
            </w:r>
          </w:p>
        </w:tc>
      </w:tr>
      <w:tr w:rsidR="00395225" w14:paraId="77930359"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52CDB699"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E30065"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602 264 108</w:t>
            </w:r>
          </w:p>
        </w:tc>
      </w:tr>
    </w:tbl>
    <w:p w14:paraId="5DF4534F"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41622A33"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012CDFC9"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191CC94"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Ladislav Kopecký (TO Horní Lideč)</w:t>
            </w:r>
          </w:p>
        </w:tc>
      </w:tr>
      <w:tr w:rsidR="00395225" w14:paraId="271CA5C1"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DF9C319"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BE9311" w14:textId="0D14B423"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8" w:history="1">
              <w:r w:rsidR="00395225" w:rsidRPr="00C83A34">
                <w:rPr>
                  <w:rStyle w:val="Hypertextovodkaz"/>
                  <w:rFonts w:ascii="Verdana" w:hAnsi="Verdana"/>
                  <w:sz w:val="18"/>
                  <w:szCs w:val="18"/>
                  <w:lang w:eastAsia="en-US"/>
                </w:rPr>
                <w:t>Kopecky@spravazeleznic.cz</w:t>
              </w:r>
            </w:hyperlink>
            <w:r w:rsidR="00395225">
              <w:rPr>
                <w:rFonts w:ascii="Verdana" w:hAnsi="Verdana" w:cstheme="minorHAnsi"/>
                <w:sz w:val="18"/>
                <w:szCs w:val="18"/>
                <w:lang w:eastAsia="en-US"/>
              </w:rPr>
              <w:t xml:space="preserve">  </w:t>
            </w:r>
          </w:p>
        </w:tc>
      </w:tr>
      <w:tr w:rsidR="00395225" w14:paraId="0400326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10FA7E5"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0A8BA4F"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724 484 928</w:t>
            </w:r>
          </w:p>
        </w:tc>
      </w:tr>
    </w:tbl>
    <w:p w14:paraId="169B759D"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747B470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64FBBEBB"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D0FCB4"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Josef Němec (TO Kunovice)</w:t>
            </w:r>
          </w:p>
        </w:tc>
      </w:tr>
      <w:tr w:rsidR="00395225" w14:paraId="1756DE22"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3860B5E1"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2E4696" w14:textId="12539541"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9" w:history="1">
              <w:r w:rsidR="00395225" w:rsidRPr="00C83A34">
                <w:rPr>
                  <w:rStyle w:val="Hypertextovodkaz"/>
                  <w:rFonts w:ascii="Verdana" w:hAnsi="Verdana"/>
                  <w:sz w:val="18"/>
                  <w:szCs w:val="18"/>
                  <w:lang w:eastAsia="en-US"/>
                </w:rPr>
                <w:t>NemecJ@spravazeleznic.cz</w:t>
              </w:r>
            </w:hyperlink>
            <w:r w:rsidR="00395225">
              <w:rPr>
                <w:rFonts w:ascii="Verdana" w:hAnsi="Verdana" w:cstheme="minorHAnsi"/>
                <w:sz w:val="18"/>
                <w:szCs w:val="18"/>
                <w:lang w:eastAsia="en-US"/>
              </w:rPr>
              <w:t xml:space="preserve"> </w:t>
            </w:r>
          </w:p>
        </w:tc>
      </w:tr>
      <w:tr w:rsidR="00395225" w14:paraId="5EE57E6B"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A9478B8"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CE817CA"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724 484 925</w:t>
            </w:r>
          </w:p>
        </w:tc>
      </w:tr>
    </w:tbl>
    <w:p w14:paraId="252FA723" w14:textId="77777777" w:rsidR="00395225" w:rsidRDefault="00395225" w:rsidP="00395225">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1CA922E6"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302BC282"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D1B212"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p. Josef Vilímek (TO Staré Město u Uh. Hradiště)</w:t>
            </w:r>
          </w:p>
        </w:tc>
      </w:tr>
      <w:tr w:rsidR="00395225" w14:paraId="1C689EC7"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FAC9A8A"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B15076" w14:textId="09258C53"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0" w:history="1">
              <w:r w:rsidR="00395225" w:rsidRPr="00C83A34">
                <w:rPr>
                  <w:rStyle w:val="Hypertextovodkaz"/>
                  <w:rFonts w:ascii="Verdana" w:hAnsi="Verdana"/>
                  <w:sz w:val="18"/>
                  <w:szCs w:val="18"/>
                  <w:lang w:eastAsia="en-US"/>
                </w:rPr>
                <w:t>Vilimek@spravazeleznic.cz</w:t>
              </w:r>
            </w:hyperlink>
            <w:r w:rsidR="00395225">
              <w:rPr>
                <w:rFonts w:ascii="Verdana" w:hAnsi="Verdana" w:cstheme="minorHAnsi"/>
                <w:sz w:val="18"/>
                <w:szCs w:val="18"/>
                <w:lang w:eastAsia="en-US"/>
              </w:rPr>
              <w:t xml:space="preserve">  </w:t>
            </w:r>
          </w:p>
        </w:tc>
      </w:tr>
      <w:tr w:rsidR="00395225" w14:paraId="7FD9FFB5"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49FFEF3"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9049522" w14:textId="77777777"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602 718 582</w:t>
            </w:r>
          </w:p>
        </w:tc>
      </w:tr>
    </w:tbl>
    <w:p w14:paraId="1393E4FE" w14:textId="77777777" w:rsidR="00395225" w:rsidRDefault="00395225" w:rsidP="00395225">
      <w:pPr>
        <w:pStyle w:val="Nadpis9"/>
        <w:keepNext w:val="0"/>
        <w:keepLines w:val="0"/>
        <w:tabs>
          <w:tab w:val="left" w:pos="4395"/>
        </w:tabs>
        <w:spacing w:before="0" w:after="120" w:line="280" w:lineRule="atLeast"/>
        <w:ind w:left="4395"/>
        <w:jc w:val="both"/>
        <w:rPr>
          <w:rFonts w:ascii="Verdana" w:hAnsi="Verdana" w:cs="Calibri"/>
          <w:sz w:val="18"/>
          <w:szCs w:val="18"/>
        </w:rPr>
      </w:pPr>
    </w:p>
    <w:p w14:paraId="11C4800B" w14:textId="5076BAEE" w:rsidR="00395225" w:rsidRDefault="00395225" w:rsidP="003F0A41">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sidRPr="00395225">
        <w:rPr>
          <w:rFonts w:ascii="Verdana" w:hAnsi="Verdana" w:cs="Calibri"/>
          <w:sz w:val="18"/>
          <w:szCs w:val="18"/>
        </w:rPr>
        <w:t>Ve věcech geodetických</w:t>
      </w:r>
      <w:r>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95225" w14:paraId="1660932E"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76790B0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CA8E4DC" w14:textId="79B27615"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395225">
              <w:rPr>
                <w:rFonts w:ascii="Verdana" w:hAnsi="Verdana" w:cstheme="minorHAnsi"/>
                <w:sz w:val="18"/>
                <w:szCs w:val="18"/>
                <w:lang w:eastAsia="en-US"/>
              </w:rPr>
              <w:t>Ing. Petr Malý</w:t>
            </w:r>
          </w:p>
        </w:tc>
      </w:tr>
      <w:tr w:rsidR="00395225" w14:paraId="595C1E1F"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11FB1B96"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95E1518" w14:textId="21A67FB9" w:rsidR="00395225" w:rsidRDefault="00F63EC9"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1" w:history="1">
              <w:r w:rsidR="00395225" w:rsidRPr="00C83A34">
                <w:rPr>
                  <w:rStyle w:val="Hypertextovodkaz"/>
                </w:rPr>
                <w:t>Maly@spravazeleznic.cz</w:t>
              </w:r>
            </w:hyperlink>
            <w:r w:rsidR="00395225">
              <w:t xml:space="preserve"> </w:t>
            </w:r>
            <w:r w:rsidR="00395225">
              <w:rPr>
                <w:rFonts w:ascii="Verdana" w:hAnsi="Verdana" w:cstheme="minorHAnsi"/>
                <w:sz w:val="18"/>
                <w:szCs w:val="18"/>
                <w:lang w:eastAsia="en-US"/>
              </w:rPr>
              <w:t xml:space="preserve">  </w:t>
            </w:r>
          </w:p>
        </w:tc>
      </w:tr>
      <w:tr w:rsidR="00395225" w14:paraId="282681FC" w14:textId="77777777" w:rsidTr="00395225">
        <w:tc>
          <w:tcPr>
            <w:tcW w:w="2206" w:type="dxa"/>
            <w:tcBorders>
              <w:top w:val="single" w:sz="4" w:space="0" w:color="auto"/>
              <w:left w:val="single" w:sz="4" w:space="0" w:color="auto"/>
              <w:bottom w:val="single" w:sz="4" w:space="0" w:color="auto"/>
              <w:right w:val="single" w:sz="4" w:space="0" w:color="auto"/>
            </w:tcBorders>
            <w:vAlign w:val="center"/>
            <w:hideMark/>
          </w:tcPr>
          <w:p w14:paraId="3DFC7463" w14:textId="77777777" w:rsidR="00395225" w:rsidRDefault="00395225" w:rsidP="00395225">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09CDBD" w14:textId="61EBDB03" w:rsidR="00395225" w:rsidRDefault="00395225" w:rsidP="0039522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395225">
              <w:rPr>
                <w:rFonts w:ascii="Verdana" w:hAnsi="Verdana" w:cstheme="minorHAnsi"/>
                <w:sz w:val="18"/>
                <w:szCs w:val="18"/>
                <w:lang w:eastAsia="en-US"/>
              </w:rPr>
              <w:t>725 023 581</w:t>
            </w:r>
          </w:p>
        </w:tc>
      </w:tr>
    </w:tbl>
    <w:p w14:paraId="5ED824FB" w14:textId="378F39A4"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3F0A41">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3F0A41">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3F0A41">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3F0A41">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3F0A41">
      <w:pPr>
        <w:numPr>
          <w:ilvl w:val="0"/>
          <w:numId w:val="14"/>
        </w:numPr>
        <w:spacing w:before="240" w:after="120" w:line="300" w:lineRule="exact"/>
        <w:ind w:left="425" w:hanging="357"/>
        <w:jc w:val="both"/>
        <w:rPr>
          <w:rFonts w:ascii="Verdana" w:hAnsi="Verdana"/>
          <w:sz w:val="18"/>
          <w:szCs w:val="18"/>
        </w:rPr>
      </w:pPr>
      <w:bookmarkStart w:id="0" w:name="_GoBack"/>
      <w:bookmarkEnd w:id="0"/>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3F0A41">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3F0A41">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lastRenderedPageBreak/>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2"/>
          <w:footerReference w:type="default" r:id="rId33"/>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395225" w:rsidRDefault="00395225" w:rsidP="003706CB">
      <w:pPr>
        <w:spacing w:after="0" w:line="240" w:lineRule="auto"/>
      </w:pPr>
      <w:r>
        <w:separator/>
      </w:r>
    </w:p>
  </w:endnote>
  <w:endnote w:type="continuationSeparator" w:id="0">
    <w:p w14:paraId="407CBCF4" w14:textId="77777777" w:rsidR="00395225" w:rsidRDefault="00395225" w:rsidP="003706CB">
      <w:pPr>
        <w:spacing w:after="0" w:line="240" w:lineRule="auto"/>
      </w:pPr>
      <w:r>
        <w:continuationSeparator/>
      </w:r>
    </w:p>
  </w:endnote>
  <w:endnote w:type="continuationNotice" w:id="1">
    <w:p w14:paraId="4DF7C4F3" w14:textId="77777777" w:rsidR="00395225" w:rsidRDefault="003952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653B244" w:rsidR="00395225" w:rsidRDefault="00395225"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63EC9">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63EC9">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395225" w:rsidRDefault="003952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95225" w:rsidRPr="00385FE0" w14:paraId="12A55DE7" w14:textId="77777777" w:rsidTr="00417897">
      <w:tc>
        <w:tcPr>
          <w:tcW w:w="1361" w:type="dxa"/>
          <w:tcMar>
            <w:left w:w="0" w:type="dxa"/>
            <w:right w:w="0" w:type="dxa"/>
          </w:tcMar>
          <w:vAlign w:val="bottom"/>
        </w:tcPr>
        <w:p w14:paraId="54BEB09B" w14:textId="278C1482" w:rsidR="00395225" w:rsidRPr="00385FE0" w:rsidRDefault="00395225"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F63EC9">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F63EC9">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395225" w:rsidRPr="00385FE0" w:rsidRDefault="00395225"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5021D147" w14:textId="77777777" w:rsidR="00395225" w:rsidRDefault="00395225"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w:t>
          </w:r>
        </w:p>
        <w:p w14:paraId="748BAEF0" w14:textId="3E369C95" w:rsidR="00395225" w:rsidRPr="00385FE0" w:rsidRDefault="00395225" w:rsidP="00385FE0">
          <w:pPr>
            <w:tabs>
              <w:tab w:val="center" w:pos="4536"/>
              <w:tab w:val="right" w:pos="9072"/>
            </w:tabs>
            <w:rPr>
              <w:rFonts w:ascii="Verdana" w:eastAsia="Verdana" w:hAnsi="Verdana"/>
              <w:sz w:val="12"/>
            </w:rPr>
          </w:pPr>
          <w:r w:rsidRPr="00385FE0">
            <w:rPr>
              <w:rFonts w:ascii="Verdana" w:eastAsia="Verdana" w:hAnsi="Verdana"/>
              <w:sz w:val="12"/>
            </w:rPr>
            <w:t>soudem v Praze, spisová značka A 48384</w:t>
          </w:r>
        </w:p>
      </w:tc>
      <w:tc>
        <w:tcPr>
          <w:tcW w:w="2835" w:type="dxa"/>
          <w:shd w:val="clear" w:color="auto" w:fill="auto"/>
          <w:tcMar>
            <w:left w:w="0" w:type="dxa"/>
            <w:right w:w="0" w:type="dxa"/>
          </w:tcMar>
        </w:tcPr>
        <w:p w14:paraId="2DC3297F" w14:textId="77777777" w:rsidR="00395225" w:rsidRPr="00385FE0" w:rsidRDefault="00395225"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395225" w:rsidRPr="00385FE0" w:rsidRDefault="00395225"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76EF6292" w:rsidR="00395225" w:rsidRPr="00385FE0" w:rsidRDefault="00395225" w:rsidP="00CC314A">
          <w:pPr>
            <w:tabs>
              <w:tab w:val="center" w:pos="4536"/>
              <w:tab w:val="right" w:pos="9072"/>
            </w:tabs>
            <w:rPr>
              <w:rFonts w:ascii="Verdana" w:eastAsia="Verdana" w:hAnsi="Verdana"/>
              <w:sz w:val="12"/>
            </w:rPr>
          </w:pPr>
          <w:r w:rsidRPr="00385FE0">
            <w:rPr>
              <w:rFonts w:ascii="Verdana" w:eastAsia="Verdana" w:hAnsi="Verdana"/>
              <w:sz w:val="12"/>
            </w:rPr>
            <w:t>www.</w:t>
          </w:r>
          <w:r>
            <w:rPr>
              <w:rFonts w:ascii="Verdana" w:eastAsia="Verdana" w:hAnsi="Verdana"/>
              <w:sz w:val="12"/>
            </w:rPr>
            <w:t>Spravazeleznic</w:t>
          </w:r>
          <w:r w:rsidRPr="00385FE0">
            <w:rPr>
              <w:rFonts w:ascii="Verdana" w:eastAsia="Verdana" w:hAnsi="Verdana"/>
              <w:sz w:val="12"/>
            </w:rPr>
            <w:t>.cz</w:t>
          </w:r>
        </w:p>
      </w:tc>
    </w:tr>
  </w:tbl>
  <w:p w14:paraId="6D102A5A" w14:textId="77777777" w:rsidR="00395225" w:rsidRDefault="003952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1B4808DB" w:rsidR="00395225" w:rsidRDefault="00395225"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63EC9">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63EC9">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395225" w:rsidRDefault="003952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395225" w:rsidRDefault="00395225" w:rsidP="003706CB">
      <w:pPr>
        <w:spacing w:after="0" w:line="240" w:lineRule="auto"/>
      </w:pPr>
      <w:r>
        <w:separator/>
      </w:r>
    </w:p>
  </w:footnote>
  <w:footnote w:type="continuationSeparator" w:id="0">
    <w:p w14:paraId="466EDA76" w14:textId="77777777" w:rsidR="00395225" w:rsidRDefault="00395225" w:rsidP="003706CB">
      <w:pPr>
        <w:spacing w:after="0" w:line="240" w:lineRule="auto"/>
      </w:pPr>
      <w:r>
        <w:continuationSeparator/>
      </w:r>
    </w:p>
  </w:footnote>
  <w:footnote w:type="continuationNotice" w:id="1">
    <w:p w14:paraId="49A689B1" w14:textId="77777777" w:rsidR="00395225" w:rsidRDefault="003952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395225" w:rsidRPr="00831A8D" w:rsidRDefault="00395225"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454D9695" w:rsidR="00395225" w:rsidRDefault="003952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7"/>
  </w:num>
  <w:num w:numId="3">
    <w:abstractNumId w:val="2"/>
  </w:num>
  <w:num w:numId="4">
    <w:abstractNumId w:val="1"/>
  </w:num>
  <w:num w:numId="5">
    <w:abstractNumId w:val="8"/>
  </w:num>
  <w:num w:numId="6">
    <w:abstractNumId w:val="7"/>
  </w:num>
  <w:num w:numId="7">
    <w:abstractNumId w:val="5"/>
  </w:num>
  <w:num w:numId="8">
    <w:abstractNumId w:val="14"/>
  </w:num>
  <w:num w:numId="9">
    <w:abstractNumId w:val="11"/>
  </w:num>
  <w:num w:numId="10">
    <w:abstractNumId w:val="6"/>
  </w:num>
  <w:num w:numId="11">
    <w:abstractNumId w:val="15"/>
  </w:num>
  <w:num w:numId="12">
    <w:abstractNumId w:val="19"/>
  </w:num>
  <w:num w:numId="13">
    <w:abstractNumId w:val="12"/>
  </w:num>
  <w:num w:numId="14">
    <w:abstractNumId w:val="0"/>
  </w:num>
  <w:num w:numId="15">
    <w:abstractNumId w:val="13"/>
  </w:num>
  <w:num w:numId="16">
    <w:abstractNumId w:val="17"/>
    <w:lvlOverride w:ilvl="0">
      <w:startOverride w:val="1"/>
    </w:lvlOverride>
  </w:num>
  <w:num w:numId="17">
    <w:abstractNumId w:val="3"/>
  </w:num>
  <w:num w:numId="18">
    <w:abstractNumId w:val="18"/>
  </w:num>
  <w:num w:numId="19">
    <w:abstractNumId w:val="4"/>
  </w:num>
  <w:num w:numId="20">
    <w:abstractNumId w:val="16"/>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07874"/>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225"/>
    <w:rsid w:val="00395493"/>
    <w:rsid w:val="00395DDE"/>
    <w:rsid w:val="00397A3C"/>
    <w:rsid w:val="003A029F"/>
    <w:rsid w:val="003A20C5"/>
    <w:rsid w:val="003A26D5"/>
    <w:rsid w:val="003A695E"/>
    <w:rsid w:val="003B191D"/>
    <w:rsid w:val="003B2B48"/>
    <w:rsid w:val="003B6379"/>
    <w:rsid w:val="003D2F85"/>
    <w:rsid w:val="003D42FC"/>
    <w:rsid w:val="003E0E6B"/>
    <w:rsid w:val="003F0A41"/>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94AFF"/>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314A"/>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3EC9"/>
    <w:rsid w:val="00F64E0B"/>
    <w:rsid w:val="00F64E42"/>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F6613C"/>
  <w15:docId w15:val="{61F84A4D-550C-41BB-92F3-C6E5E993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881112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10068990">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9780763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naD@spravazeleznic.cz" TargetMode="External"/><Relationship Id="rId18" Type="http://schemas.openxmlformats.org/officeDocument/2006/relationships/footer" Target="footer2.xml"/><Relationship Id="rId26" Type="http://schemas.openxmlformats.org/officeDocument/2006/relationships/hyperlink" Target="mailto:Klika@spravazeleznic.cz" TargetMode="External"/><Relationship Id="rId3" Type="http://schemas.openxmlformats.org/officeDocument/2006/relationships/customXml" Target="../customXml/item3.xml"/><Relationship Id="rId21" Type="http://schemas.openxmlformats.org/officeDocument/2006/relationships/hyperlink" Target="mailto:Gerza@spravazelezni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1.xml"/><Relationship Id="rId25" Type="http://schemas.openxmlformats.org/officeDocument/2006/relationships/hyperlink" Target="mailto:Folta@spravazeleznic.cz"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Frystak@spravazeleznic.cz" TargetMode="External"/><Relationship Id="rId29" Type="http://schemas.openxmlformats.org/officeDocument/2006/relationships/hyperlink" Target="mailto:Nemec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hyperlink" Target="mailto:Slamenik@spravazeleznic.cz"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Vendel@spravazeleznic.cz" TargetMode="External"/><Relationship Id="rId28" Type="http://schemas.openxmlformats.org/officeDocument/2006/relationships/hyperlink" Target="mailto:Kopecky@spravazeleznic.cz" TargetMode="Externa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Kaspar@spravazeleznic.cz" TargetMode="External"/><Relationship Id="rId31" Type="http://schemas.openxmlformats.org/officeDocument/2006/relationships/hyperlink" Target="mailto:Mal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Slovacek@spravazeleznic.cz" TargetMode="External"/><Relationship Id="rId27" Type="http://schemas.openxmlformats.org/officeDocument/2006/relationships/hyperlink" Target="mailto:Poncik@spravazeleznic.cz" TargetMode="External"/><Relationship Id="rId30" Type="http://schemas.openxmlformats.org/officeDocument/2006/relationships/hyperlink" Target="mailto:Vilimek@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03D9-BE1B-4C53-9467-B0251FE372A2}">
  <ds:schemaRefs>
    <ds:schemaRef ds:uri="http://schemas.microsoft.com/office/2006/metadata/properties"/>
  </ds:schemaRefs>
</ds:datastoreItem>
</file>

<file path=customXml/itemProps2.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4.xml><?xml version="1.0" encoding="utf-8"?>
<ds:datastoreItem xmlns:ds="http://schemas.openxmlformats.org/officeDocument/2006/customXml" ds:itemID="{80B678BF-445C-4484-92EA-C49509CA5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15</Pages>
  <Words>4841</Words>
  <Characters>28562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17</cp:revision>
  <cp:lastPrinted>2018-11-07T15:06:00Z</cp:lastPrinted>
  <dcterms:created xsi:type="dcterms:W3CDTF">2020-05-27T07:21:00Z</dcterms:created>
  <dcterms:modified xsi:type="dcterms:W3CDTF">2021-03-31T07:32:00Z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