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6CC7" w:rsidRPr="00557F01" w:rsidRDefault="004D6CC7" w:rsidP="004D6CC7">
      <w:pPr>
        <w:ind w:firstLine="3"/>
        <w:jc w:val="center"/>
        <w:rPr>
          <w:rFonts w:ascii="Arial" w:hAnsi="Arial" w:cs="Arial"/>
          <w:b/>
          <w:color w:val="000000"/>
          <w:sz w:val="44"/>
          <w:szCs w:val="44"/>
        </w:rPr>
      </w:pPr>
      <w:bookmarkStart w:id="0" w:name="_Toc363803501"/>
      <w:bookmarkStart w:id="1" w:name="_GoBack"/>
      <w:bookmarkEnd w:id="1"/>
      <w:r w:rsidRPr="00557F01">
        <w:rPr>
          <w:rFonts w:ascii="Arial" w:hAnsi="Arial" w:cs="Arial"/>
          <w:b/>
          <w:color w:val="000000"/>
          <w:sz w:val="44"/>
          <w:szCs w:val="44"/>
        </w:rPr>
        <w:t>Zoologický průzkum</w:t>
      </w:r>
    </w:p>
    <w:p w:rsidR="004D6CC7" w:rsidRDefault="004D6CC7" w:rsidP="004D6CC7">
      <w:pPr>
        <w:jc w:val="center"/>
        <w:rPr>
          <w:rFonts w:ascii="Arial" w:hAnsi="Arial" w:cs="Arial"/>
          <w:b/>
          <w:color w:val="000000"/>
          <w:sz w:val="56"/>
          <w:szCs w:val="56"/>
        </w:rPr>
      </w:pPr>
    </w:p>
    <w:p w:rsidR="004D6CC7" w:rsidRPr="009A1D31" w:rsidRDefault="005C1556" w:rsidP="004D6CC7">
      <w:pPr>
        <w:jc w:val="center"/>
        <w:rPr>
          <w:rFonts w:ascii="Arial" w:hAnsi="Arial" w:cs="Arial"/>
          <w:color w:val="000000"/>
          <w:sz w:val="44"/>
          <w:szCs w:val="44"/>
        </w:rPr>
      </w:pPr>
      <w:r w:rsidRPr="009A1D31">
        <w:rPr>
          <w:rFonts w:ascii="Arial" w:hAnsi="Arial" w:cs="Arial"/>
          <w:b/>
          <w:bCs/>
          <w:sz w:val="44"/>
          <w:szCs w:val="44"/>
        </w:rPr>
        <w:t xml:space="preserve">OPTIMALIZACE </w:t>
      </w:r>
      <w:r w:rsidR="009A1D31" w:rsidRPr="009A1D31">
        <w:rPr>
          <w:rFonts w:ascii="Arial" w:hAnsi="Arial" w:cs="Arial"/>
          <w:b/>
          <w:bCs/>
          <w:sz w:val="44"/>
          <w:szCs w:val="44"/>
        </w:rPr>
        <w:t xml:space="preserve">ŽEL. </w:t>
      </w:r>
      <w:r w:rsidRPr="009A1D31">
        <w:rPr>
          <w:rFonts w:ascii="Arial" w:hAnsi="Arial" w:cs="Arial"/>
          <w:b/>
          <w:bCs/>
          <w:sz w:val="44"/>
          <w:szCs w:val="44"/>
        </w:rPr>
        <w:t>TRATI</w:t>
      </w:r>
      <w:r w:rsidR="009A1D31" w:rsidRPr="009A1D31">
        <w:rPr>
          <w:rFonts w:ascii="Arial" w:hAnsi="Arial" w:cs="Arial"/>
          <w:b/>
          <w:bCs/>
          <w:sz w:val="44"/>
          <w:szCs w:val="44"/>
        </w:rPr>
        <w:t xml:space="preserve"> </w:t>
      </w:r>
      <w:r w:rsidRPr="009A1D31">
        <w:rPr>
          <w:rFonts w:ascii="Arial" w:hAnsi="Arial" w:cs="Arial"/>
          <w:b/>
          <w:bCs/>
          <w:sz w:val="44"/>
          <w:szCs w:val="44"/>
        </w:rPr>
        <w:t>ČERNOŠICE</w:t>
      </w:r>
      <w:r w:rsidR="009A1D31" w:rsidRPr="009A1D31">
        <w:rPr>
          <w:rFonts w:ascii="Arial" w:hAnsi="Arial" w:cs="Arial"/>
          <w:b/>
          <w:bCs/>
          <w:sz w:val="44"/>
          <w:szCs w:val="44"/>
        </w:rPr>
        <w:t xml:space="preserve"> (VČETNĚ)</w:t>
      </w:r>
      <w:r w:rsidRPr="009A1D31">
        <w:rPr>
          <w:rFonts w:ascii="Arial" w:hAnsi="Arial" w:cs="Arial"/>
          <w:b/>
          <w:bCs/>
          <w:sz w:val="44"/>
          <w:szCs w:val="44"/>
        </w:rPr>
        <w:t xml:space="preserve"> </w:t>
      </w:r>
      <w:r w:rsidR="009A1D31" w:rsidRPr="009A1D31">
        <w:rPr>
          <w:rFonts w:ascii="Arial" w:hAnsi="Arial" w:cs="Arial"/>
          <w:b/>
          <w:bCs/>
          <w:sz w:val="44"/>
          <w:szCs w:val="44"/>
        </w:rPr>
        <w:t>–</w:t>
      </w:r>
      <w:r w:rsidRPr="009A1D31">
        <w:rPr>
          <w:rFonts w:ascii="Arial" w:hAnsi="Arial" w:cs="Arial"/>
          <w:b/>
          <w:bCs/>
          <w:sz w:val="44"/>
          <w:szCs w:val="44"/>
        </w:rPr>
        <w:t xml:space="preserve"> BEROUN</w:t>
      </w:r>
      <w:r w:rsidR="009A1D31" w:rsidRPr="009A1D31">
        <w:rPr>
          <w:rFonts w:ascii="Arial" w:hAnsi="Arial" w:cs="Arial"/>
          <w:b/>
          <w:bCs/>
          <w:sz w:val="44"/>
          <w:szCs w:val="44"/>
        </w:rPr>
        <w:t xml:space="preserve"> (MIMO)</w:t>
      </w:r>
    </w:p>
    <w:p w:rsidR="004D6CC7" w:rsidRDefault="004D6CC7" w:rsidP="004D6CC7">
      <w:pPr>
        <w:pStyle w:val="D3text"/>
        <w:ind w:firstLine="0"/>
        <w:rPr>
          <w:rFonts w:cs="Arial"/>
        </w:rPr>
      </w:pPr>
    </w:p>
    <w:p w:rsidR="004D6CC7" w:rsidRPr="00661517" w:rsidRDefault="004D6CC7" w:rsidP="004D6CC7">
      <w:pPr>
        <w:pStyle w:val="D3text"/>
        <w:ind w:firstLine="0"/>
        <w:rPr>
          <w:rFonts w:cs="Arial"/>
        </w:rPr>
      </w:pPr>
    </w:p>
    <w:p w:rsidR="004D6CC7" w:rsidRPr="00661517" w:rsidRDefault="005C1556" w:rsidP="005218DC">
      <w:pPr>
        <w:pStyle w:val="D3text"/>
        <w:ind w:firstLine="0"/>
        <w:rPr>
          <w:rFonts w:cs="Arial"/>
          <w:b/>
          <w:sz w:val="32"/>
          <w:szCs w:val="32"/>
        </w:rPr>
      </w:pPr>
      <w:r>
        <w:rPr>
          <w:rFonts w:cs="Arial"/>
          <w:b/>
          <w:noProof/>
          <w:sz w:val="32"/>
          <w:szCs w:val="32"/>
        </w:rPr>
        <w:drawing>
          <wp:inline distT="0" distB="0" distL="0" distR="0">
            <wp:extent cx="5757545" cy="4318000"/>
            <wp:effectExtent l="0" t="0" r="0" b="6350"/>
            <wp:docPr id="4" name="Obrázek 4" descr="D:\Users\vojtech.kos\Projekty\Cernosice_Beroun\Srbsko červen\DSCN9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vojtech.kos\Projekty\Cernosice_Beroun\Srbsko červen\DSCN9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CC7" w:rsidRDefault="004D6CC7" w:rsidP="004D6CC7">
      <w:pPr>
        <w:rPr>
          <w:rFonts w:ascii="Arial" w:hAnsi="Arial" w:cs="Arial"/>
          <w:color w:val="000000"/>
          <w:sz w:val="28"/>
          <w:szCs w:val="28"/>
        </w:rPr>
      </w:pPr>
    </w:p>
    <w:p w:rsidR="004D6CC7" w:rsidRDefault="004D6CC7" w:rsidP="004D6CC7">
      <w:pPr>
        <w:rPr>
          <w:rFonts w:ascii="Arial" w:hAnsi="Arial" w:cs="Arial"/>
          <w:color w:val="000000"/>
          <w:sz w:val="28"/>
          <w:szCs w:val="28"/>
        </w:rPr>
      </w:pPr>
    </w:p>
    <w:p w:rsidR="00634B7D" w:rsidRDefault="00634B7D" w:rsidP="004D6CC7">
      <w:pPr>
        <w:rPr>
          <w:rFonts w:ascii="Arial" w:hAnsi="Arial" w:cs="Arial"/>
          <w:color w:val="000000"/>
          <w:sz w:val="28"/>
          <w:szCs w:val="28"/>
        </w:rPr>
      </w:pPr>
    </w:p>
    <w:p w:rsidR="00634B7D" w:rsidRDefault="00634B7D" w:rsidP="004D6CC7">
      <w:pPr>
        <w:rPr>
          <w:rFonts w:ascii="Arial" w:hAnsi="Arial" w:cs="Arial"/>
          <w:color w:val="000000"/>
          <w:sz w:val="28"/>
          <w:szCs w:val="28"/>
        </w:rPr>
      </w:pPr>
    </w:p>
    <w:p w:rsidR="00634B7D" w:rsidRDefault="00634B7D" w:rsidP="004D6CC7">
      <w:pPr>
        <w:rPr>
          <w:rFonts w:ascii="Arial" w:hAnsi="Arial" w:cs="Arial"/>
          <w:color w:val="000000"/>
          <w:sz w:val="28"/>
          <w:szCs w:val="28"/>
        </w:rPr>
      </w:pPr>
    </w:p>
    <w:p w:rsidR="00634B7D" w:rsidRDefault="00634B7D" w:rsidP="004D6CC7">
      <w:pPr>
        <w:rPr>
          <w:rFonts w:ascii="Arial" w:hAnsi="Arial" w:cs="Arial"/>
          <w:color w:val="000000"/>
          <w:sz w:val="28"/>
          <w:szCs w:val="28"/>
        </w:rPr>
      </w:pPr>
    </w:p>
    <w:p w:rsidR="00634B7D" w:rsidRDefault="00634B7D" w:rsidP="004D6CC7">
      <w:pPr>
        <w:rPr>
          <w:rFonts w:ascii="Arial" w:hAnsi="Arial" w:cs="Arial"/>
          <w:color w:val="000000"/>
          <w:sz w:val="28"/>
          <w:szCs w:val="28"/>
        </w:rPr>
      </w:pPr>
    </w:p>
    <w:p w:rsidR="005218DC" w:rsidRDefault="005218DC" w:rsidP="004D6CC7">
      <w:pPr>
        <w:rPr>
          <w:rFonts w:ascii="Arial" w:hAnsi="Arial" w:cs="Arial"/>
          <w:color w:val="000000"/>
          <w:sz w:val="28"/>
          <w:szCs w:val="28"/>
        </w:rPr>
      </w:pPr>
    </w:p>
    <w:p w:rsidR="005218DC" w:rsidRDefault="005218DC" w:rsidP="004D6CC7">
      <w:pPr>
        <w:rPr>
          <w:rFonts w:ascii="Arial" w:hAnsi="Arial" w:cs="Arial"/>
          <w:color w:val="000000"/>
          <w:sz w:val="28"/>
          <w:szCs w:val="28"/>
        </w:rPr>
      </w:pPr>
    </w:p>
    <w:p w:rsidR="005218DC" w:rsidRDefault="005218DC" w:rsidP="004D6CC7">
      <w:pPr>
        <w:rPr>
          <w:rFonts w:ascii="Arial" w:hAnsi="Arial" w:cs="Arial"/>
          <w:color w:val="000000"/>
          <w:sz w:val="28"/>
          <w:szCs w:val="28"/>
        </w:rPr>
      </w:pPr>
    </w:p>
    <w:p w:rsidR="00634B7D" w:rsidRDefault="00634B7D" w:rsidP="004D6CC7">
      <w:pPr>
        <w:rPr>
          <w:rFonts w:ascii="Arial" w:hAnsi="Arial" w:cs="Arial"/>
          <w:color w:val="000000"/>
          <w:sz w:val="28"/>
          <w:szCs w:val="28"/>
        </w:rPr>
      </w:pPr>
    </w:p>
    <w:p w:rsidR="00634B7D" w:rsidRDefault="00634B7D" w:rsidP="004D6CC7">
      <w:pPr>
        <w:rPr>
          <w:rFonts w:ascii="Arial" w:hAnsi="Arial" w:cs="Arial"/>
          <w:color w:val="000000"/>
          <w:sz w:val="28"/>
          <w:szCs w:val="28"/>
        </w:rPr>
      </w:pPr>
    </w:p>
    <w:p w:rsidR="004D6CC7" w:rsidRPr="00557F01" w:rsidRDefault="004D6CC7" w:rsidP="004D6CC7">
      <w:pPr>
        <w:rPr>
          <w:rFonts w:ascii="Arial" w:hAnsi="Arial" w:cs="Arial"/>
          <w:color w:val="000000"/>
          <w:sz w:val="28"/>
          <w:szCs w:val="28"/>
        </w:rPr>
      </w:pPr>
      <w:r w:rsidRPr="00557F01">
        <w:rPr>
          <w:rFonts w:ascii="Arial" w:hAnsi="Arial" w:cs="Arial"/>
          <w:color w:val="000000"/>
          <w:sz w:val="28"/>
          <w:szCs w:val="28"/>
        </w:rPr>
        <w:t xml:space="preserve">V Praze, dne </w:t>
      </w:r>
      <w:r w:rsidR="005C1556">
        <w:rPr>
          <w:rFonts w:ascii="Arial" w:hAnsi="Arial" w:cs="Arial"/>
          <w:color w:val="000000"/>
          <w:sz w:val="28"/>
          <w:szCs w:val="28"/>
        </w:rPr>
        <w:t>4</w:t>
      </w:r>
      <w:r w:rsidRPr="00557F01">
        <w:rPr>
          <w:rFonts w:ascii="Arial" w:hAnsi="Arial" w:cs="Arial"/>
          <w:color w:val="000000"/>
          <w:sz w:val="28"/>
          <w:szCs w:val="28"/>
        </w:rPr>
        <w:t xml:space="preserve">. </w:t>
      </w:r>
      <w:r w:rsidR="005C1556">
        <w:rPr>
          <w:rFonts w:ascii="Arial" w:hAnsi="Arial" w:cs="Arial"/>
          <w:color w:val="000000"/>
          <w:sz w:val="28"/>
          <w:szCs w:val="28"/>
        </w:rPr>
        <w:t>srpna</w:t>
      </w:r>
      <w:r>
        <w:rPr>
          <w:rFonts w:ascii="Arial" w:hAnsi="Arial" w:cs="Arial"/>
          <w:color w:val="000000"/>
          <w:sz w:val="28"/>
          <w:szCs w:val="28"/>
        </w:rPr>
        <w:t xml:space="preserve"> 2016</w:t>
      </w:r>
      <w:r>
        <w:rPr>
          <w:rFonts w:ascii="Arial" w:hAnsi="Arial" w:cs="Arial"/>
          <w:color w:val="000000"/>
          <w:sz w:val="28"/>
          <w:szCs w:val="28"/>
        </w:rPr>
        <w:tab/>
      </w:r>
      <w:r>
        <w:rPr>
          <w:rFonts w:ascii="Arial" w:hAnsi="Arial" w:cs="Arial"/>
          <w:color w:val="000000"/>
          <w:sz w:val="28"/>
          <w:szCs w:val="28"/>
        </w:rPr>
        <w:tab/>
        <w:t xml:space="preserve">          </w:t>
      </w:r>
      <w:r>
        <w:rPr>
          <w:rFonts w:ascii="Arial" w:hAnsi="Arial" w:cs="Arial"/>
          <w:color w:val="000000"/>
          <w:sz w:val="28"/>
          <w:szCs w:val="28"/>
        </w:rPr>
        <w:tab/>
      </w:r>
      <w:r w:rsidR="00634B7D">
        <w:rPr>
          <w:rFonts w:ascii="Arial" w:hAnsi="Arial" w:cs="Arial"/>
          <w:color w:val="000000"/>
          <w:sz w:val="28"/>
          <w:szCs w:val="28"/>
        </w:rPr>
        <w:t xml:space="preserve">   </w:t>
      </w:r>
      <w:r w:rsidR="005C1556">
        <w:rPr>
          <w:rFonts w:ascii="Arial" w:hAnsi="Arial" w:cs="Arial"/>
          <w:color w:val="000000"/>
          <w:sz w:val="28"/>
          <w:szCs w:val="28"/>
        </w:rPr>
        <w:tab/>
      </w:r>
      <w:r w:rsidR="00634B7D">
        <w:rPr>
          <w:rFonts w:ascii="Arial" w:hAnsi="Arial" w:cs="Arial"/>
          <w:color w:val="000000"/>
          <w:sz w:val="28"/>
          <w:szCs w:val="28"/>
        </w:rPr>
        <w:t xml:space="preserve">   </w:t>
      </w:r>
      <w:r w:rsidRPr="00557F01">
        <w:rPr>
          <w:rFonts w:ascii="Arial" w:hAnsi="Arial" w:cs="Arial"/>
          <w:color w:val="000000"/>
          <w:sz w:val="28"/>
          <w:szCs w:val="28"/>
        </w:rPr>
        <w:t>Ing. Vojtěch Kos</w:t>
      </w:r>
    </w:p>
    <w:p w:rsidR="004D6CC7" w:rsidRDefault="004D6CC7">
      <w:pPr>
        <w:rPr>
          <w:rFonts w:ascii="Arial" w:hAnsi="Arial" w:cs="Arial"/>
          <w:sz w:val="22"/>
        </w:rPr>
      </w:pPr>
    </w:p>
    <w:p w:rsidR="00946E88" w:rsidRPr="00661517" w:rsidRDefault="00946E88" w:rsidP="00634B7D">
      <w:pPr>
        <w:pStyle w:val="D3text"/>
        <w:ind w:firstLine="0"/>
        <w:rPr>
          <w:rFonts w:cs="Arial"/>
          <w:b/>
          <w:sz w:val="32"/>
          <w:szCs w:val="32"/>
        </w:rPr>
      </w:pPr>
    </w:p>
    <w:p w:rsidR="00F12667" w:rsidRPr="00661517" w:rsidRDefault="00F12667" w:rsidP="00F12667">
      <w:pPr>
        <w:jc w:val="center"/>
        <w:rPr>
          <w:rFonts w:ascii="Arial" w:hAnsi="Arial" w:cs="Arial"/>
          <w:b/>
          <w:i/>
          <w:sz w:val="32"/>
          <w:szCs w:val="32"/>
        </w:rPr>
      </w:pPr>
      <w:r w:rsidRPr="00661517">
        <w:rPr>
          <w:rFonts w:ascii="Arial" w:hAnsi="Arial" w:cs="Arial"/>
          <w:b/>
          <w:sz w:val="32"/>
          <w:szCs w:val="32"/>
        </w:rPr>
        <w:t>OBSAH:</w:t>
      </w:r>
    </w:p>
    <w:p w:rsidR="00391CC4" w:rsidRDefault="00950F45">
      <w:pPr>
        <w:pStyle w:val="Obsah1"/>
        <w:tabs>
          <w:tab w:val="left" w:pos="400"/>
          <w:tab w:val="right" w:leader="dot" w:pos="906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 w:rsidRPr="00661517">
        <w:rPr>
          <w:rFonts w:ascii="Arial" w:hAnsi="Arial" w:cs="Arial"/>
          <w:smallCaps/>
        </w:rPr>
        <w:fldChar w:fldCharType="begin"/>
      </w:r>
      <w:r w:rsidRPr="00661517">
        <w:rPr>
          <w:rFonts w:ascii="Arial" w:hAnsi="Arial" w:cs="Arial"/>
          <w:smallCaps/>
        </w:rPr>
        <w:instrText xml:space="preserve"> TOC \h \z \t "nad;1;D3 nadpis 1;1;D3 nadpis 2;2" </w:instrText>
      </w:r>
      <w:r w:rsidRPr="00661517">
        <w:rPr>
          <w:rFonts w:ascii="Arial" w:hAnsi="Arial" w:cs="Arial"/>
          <w:smallCaps/>
        </w:rPr>
        <w:fldChar w:fldCharType="separate"/>
      </w:r>
      <w:hyperlink w:anchor="_Toc457378254" w:history="1">
        <w:r w:rsidR="00391CC4" w:rsidRPr="007F1D3D">
          <w:rPr>
            <w:rStyle w:val="Hypertextovodkaz"/>
            <w:noProof/>
          </w:rPr>
          <w:t>1.</w:t>
        </w:r>
        <w:r w:rsidR="00391CC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IDENTIFIKAČNÍ ÚDAJE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_Toc457378254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3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8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55" w:history="1">
        <w:r w:rsidR="00391CC4" w:rsidRPr="007F1D3D">
          <w:rPr>
            <w:rStyle w:val="Hypertextovodkaz"/>
            <w:rFonts w:cs="Arial"/>
            <w:noProof/>
          </w:rPr>
          <w:t>1.1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rFonts w:cs="Arial"/>
            <w:noProof/>
          </w:rPr>
          <w:t>Stavba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_Toc457378255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3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8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56" w:history="1">
        <w:r w:rsidR="00391CC4" w:rsidRPr="007F1D3D">
          <w:rPr>
            <w:rStyle w:val="Hypertextovodkaz"/>
            <w:rFonts w:cs="Arial"/>
            <w:noProof/>
          </w:rPr>
          <w:t>1.2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rFonts w:cs="Arial"/>
            <w:noProof/>
          </w:rPr>
          <w:t>Objednatel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_Toc457378256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3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8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57" w:history="1">
        <w:r w:rsidR="00391CC4" w:rsidRPr="007F1D3D">
          <w:rPr>
            <w:rStyle w:val="Hypertextovodkaz"/>
            <w:rFonts w:cs="Arial"/>
            <w:noProof/>
          </w:rPr>
          <w:t>1.3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rFonts w:cs="Arial"/>
            <w:noProof/>
          </w:rPr>
          <w:t>Projektant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_Toc457378257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3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8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58" w:history="1">
        <w:r w:rsidR="00391CC4" w:rsidRPr="007F1D3D">
          <w:rPr>
            <w:rStyle w:val="Hypertextovodkaz"/>
            <w:rFonts w:cs="Arial"/>
            <w:noProof/>
          </w:rPr>
          <w:t>1.4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rFonts w:cs="Arial"/>
            <w:noProof/>
          </w:rPr>
          <w:t>Zhotovitel  přílohy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_Toc457378258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3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1"/>
        <w:tabs>
          <w:tab w:val="left" w:pos="400"/>
          <w:tab w:val="right" w:leader="dot" w:pos="906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57378259" w:history="1">
        <w:r w:rsidR="00391CC4" w:rsidRPr="007F1D3D">
          <w:rPr>
            <w:rStyle w:val="Hypertextovodkaz"/>
            <w:noProof/>
          </w:rPr>
          <w:t>2.</w:t>
        </w:r>
        <w:r w:rsidR="00391CC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ÚVOD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_Toc457378259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4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1"/>
        <w:tabs>
          <w:tab w:val="left" w:pos="400"/>
          <w:tab w:val="right" w:leader="dot" w:pos="906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57378260" w:history="1">
        <w:r w:rsidR="00391CC4" w:rsidRPr="007F1D3D">
          <w:rPr>
            <w:rStyle w:val="Hypertextovodkaz"/>
            <w:noProof/>
          </w:rPr>
          <w:t>3.</w:t>
        </w:r>
        <w:r w:rsidR="00391CC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ZÁKLADNÍ POPIS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_Toc457378260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4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8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61" w:history="1">
        <w:r w:rsidR="00391CC4" w:rsidRPr="007F1D3D">
          <w:rPr>
            <w:rStyle w:val="Hypertextovodkaz"/>
            <w:rFonts w:cs="Arial"/>
            <w:noProof/>
          </w:rPr>
          <w:t>3.1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rFonts w:cs="Arial"/>
            <w:noProof/>
          </w:rPr>
          <w:t>Charakteristika záměru a dotčeného území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_Toc457378261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4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8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62" w:history="1">
        <w:r w:rsidR="00391CC4" w:rsidRPr="007F1D3D">
          <w:rPr>
            <w:rStyle w:val="Hypertextovodkaz"/>
            <w:rFonts w:cs="Arial"/>
            <w:noProof/>
          </w:rPr>
          <w:t>3.2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rFonts w:cs="Arial"/>
            <w:noProof/>
          </w:rPr>
          <w:t>Přírodní podmínky oblasti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_Toc457378262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4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10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63" w:history="1">
        <w:r w:rsidR="00391CC4" w:rsidRPr="007F1D3D">
          <w:rPr>
            <w:rStyle w:val="Hypertextovodkaz"/>
            <w:noProof/>
          </w:rPr>
          <w:t>3.2.1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Biogeografie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_Toc457378263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4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10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64" w:history="1">
        <w:r w:rsidR="00391CC4" w:rsidRPr="007F1D3D">
          <w:rPr>
            <w:rStyle w:val="Hypertextovodkaz"/>
            <w:noProof/>
          </w:rPr>
          <w:t>3.2.2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Územní systém ekologické stability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_Toc457378264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5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10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65" w:history="1">
        <w:r w:rsidR="00391CC4" w:rsidRPr="007F1D3D">
          <w:rPr>
            <w:rStyle w:val="Hypertextovodkaz"/>
            <w:noProof/>
          </w:rPr>
          <w:t>3.2.3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Natura 2000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_Toc457378265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5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10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66" w:history="1">
        <w:r w:rsidR="00391CC4" w:rsidRPr="007F1D3D">
          <w:rPr>
            <w:rStyle w:val="Hypertextovodkaz"/>
            <w:noProof/>
          </w:rPr>
          <w:t>3.2.4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Významné krajinné prvky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_Toc457378266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5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1"/>
        <w:tabs>
          <w:tab w:val="left" w:pos="400"/>
          <w:tab w:val="right" w:leader="dot" w:pos="906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57378267" w:history="1">
        <w:r w:rsidR="00391CC4" w:rsidRPr="007F1D3D">
          <w:rPr>
            <w:rStyle w:val="Hypertextovodkaz"/>
            <w:noProof/>
          </w:rPr>
          <w:t>4.</w:t>
        </w:r>
        <w:r w:rsidR="00391CC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Zoologický průzkum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_Toc457378267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6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8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68" w:history="1">
        <w:r w:rsidR="00391CC4" w:rsidRPr="007F1D3D">
          <w:rPr>
            <w:rStyle w:val="Hypertextovodkaz"/>
            <w:rFonts w:cs="Arial"/>
            <w:noProof/>
          </w:rPr>
          <w:t>4.1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rFonts w:cs="Arial"/>
            <w:noProof/>
          </w:rPr>
          <w:t>Metodika průzkumu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_Toc457378268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6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8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69" w:history="1">
        <w:r w:rsidR="00391CC4" w:rsidRPr="007F1D3D">
          <w:rPr>
            <w:rStyle w:val="Hypertextovodkaz"/>
            <w:rFonts w:cs="Arial"/>
            <w:noProof/>
          </w:rPr>
          <w:t>4.2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rFonts w:cs="Arial"/>
            <w:noProof/>
          </w:rPr>
          <w:t>Výsledky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_Toc457378269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7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10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70" w:history="1">
        <w:r w:rsidR="00391CC4" w:rsidRPr="007F1D3D">
          <w:rPr>
            <w:rStyle w:val="Hypertextovodkaz"/>
            <w:noProof/>
          </w:rPr>
          <w:t>4.2.1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Obojživelníci (</w:t>
        </w:r>
        <w:r w:rsidR="00391CC4" w:rsidRPr="007F1D3D">
          <w:rPr>
            <w:rStyle w:val="Hypertextovodkaz"/>
            <w:i/>
            <w:noProof/>
          </w:rPr>
          <w:t>Lissamphibia</w:t>
        </w:r>
        <w:r w:rsidR="00391CC4" w:rsidRPr="007F1D3D">
          <w:rPr>
            <w:rStyle w:val="Hypertextovodkaz"/>
            <w:noProof/>
          </w:rPr>
          <w:t>)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_Toc457378270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7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10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71" w:history="1">
        <w:r w:rsidR="00391CC4" w:rsidRPr="007F1D3D">
          <w:rPr>
            <w:rStyle w:val="Hypertextovodkaz"/>
            <w:noProof/>
          </w:rPr>
          <w:t>4.2.2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Plazi (</w:t>
        </w:r>
        <w:r w:rsidR="00391CC4" w:rsidRPr="007F1D3D">
          <w:rPr>
            <w:rStyle w:val="Hypertextovodkaz"/>
            <w:i/>
            <w:noProof/>
          </w:rPr>
          <w:t>Reptiliomorpha</w:t>
        </w:r>
        <w:r w:rsidR="00391CC4" w:rsidRPr="007F1D3D">
          <w:rPr>
            <w:rStyle w:val="Hypertextovodkaz"/>
            <w:noProof/>
          </w:rPr>
          <w:t>)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_Toc457378271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8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10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72" w:history="1">
        <w:r w:rsidR="00391CC4" w:rsidRPr="007F1D3D">
          <w:rPr>
            <w:rStyle w:val="Hypertextovodkaz"/>
            <w:noProof/>
          </w:rPr>
          <w:t>4.2.3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Ptáci (</w:t>
        </w:r>
        <w:r w:rsidR="00391CC4" w:rsidRPr="007F1D3D">
          <w:rPr>
            <w:rStyle w:val="Hypertextovodkaz"/>
            <w:i/>
            <w:noProof/>
          </w:rPr>
          <w:t>Aves</w:t>
        </w:r>
        <w:r w:rsidR="00391CC4" w:rsidRPr="007F1D3D">
          <w:rPr>
            <w:rStyle w:val="Hypertextovodkaz"/>
            <w:noProof/>
          </w:rPr>
          <w:t>)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_Toc457378272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9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10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73" w:history="1">
        <w:r w:rsidR="00391CC4" w:rsidRPr="007F1D3D">
          <w:rPr>
            <w:rStyle w:val="Hypertextovodkaz"/>
            <w:noProof/>
          </w:rPr>
          <w:t>4.2.4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Savci (</w:t>
        </w:r>
        <w:r w:rsidR="00391CC4" w:rsidRPr="007F1D3D">
          <w:rPr>
            <w:rStyle w:val="Hypertextovodkaz"/>
            <w:i/>
            <w:noProof/>
          </w:rPr>
          <w:t>Mammalia</w:t>
        </w:r>
        <w:r w:rsidR="00391CC4" w:rsidRPr="007F1D3D">
          <w:rPr>
            <w:rStyle w:val="Hypertextovodkaz"/>
            <w:noProof/>
          </w:rPr>
          <w:t>)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_Toc457378273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12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2"/>
        <w:tabs>
          <w:tab w:val="left" w:pos="1000"/>
          <w:tab w:val="right" w:leader="dot" w:pos="906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378274" w:history="1">
        <w:r w:rsidR="00391CC4" w:rsidRPr="007F1D3D">
          <w:rPr>
            <w:rStyle w:val="Hypertextovodkaz"/>
            <w:noProof/>
          </w:rPr>
          <w:t>4.2.5</w:t>
        </w:r>
        <w:r w:rsidR="00391CC4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Bezobratlí (</w:t>
        </w:r>
        <w:r w:rsidR="00391CC4" w:rsidRPr="007F1D3D">
          <w:rPr>
            <w:rStyle w:val="Hypertextovodkaz"/>
            <w:i/>
            <w:noProof/>
          </w:rPr>
          <w:t>Avertebrata</w:t>
        </w:r>
        <w:r w:rsidR="00391CC4" w:rsidRPr="007F1D3D">
          <w:rPr>
            <w:rStyle w:val="Hypertextovodkaz"/>
            <w:noProof/>
          </w:rPr>
          <w:t>)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_Toc457378274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13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1"/>
        <w:tabs>
          <w:tab w:val="left" w:pos="400"/>
          <w:tab w:val="right" w:leader="dot" w:pos="906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57378275" w:history="1">
        <w:r w:rsidR="00391CC4" w:rsidRPr="007F1D3D">
          <w:rPr>
            <w:rStyle w:val="Hypertextovodkaz"/>
            <w:noProof/>
          </w:rPr>
          <w:t>5.</w:t>
        </w:r>
        <w:r w:rsidR="00391CC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</w:rPr>
          <w:t>Závěr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_Toc457378275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16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1"/>
        <w:tabs>
          <w:tab w:val="left" w:pos="400"/>
          <w:tab w:val="right" w:leader="dot" w:pos="906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57378276" w:history="1">
        <w:r w:rsidR="00391CC4" w:rsidRPr="007F1D3D">
          <w:rPr>
            <w:rStyle w:val="Hypertextovodkaz"/>
            <w:noProof/>
            <w:lang w:eastAsia="ar-SA"/>
          </w:rPr>
          <w:t>6.</w:t>
        </w:r>
        <w:r w:rsidR="00391CC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  <w:lang w:eastAsia="ar-SA"/>
          </w:rPr>
          <w:t>Literatura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_Toc457378276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17</w:t>
        </w:r>
        <w:r w:rsidR="00391CC4">
          <w:rPr>
            <w:noProof/>
            <w:webHidden/>
          </w:rPr>
          <w:fldChar w:fldCharType="end"/>
        </w:r>
      </w:hyperlink>
    </w:p>
    <w:p w:rsidR="00391CC4" w:rsidRDefault="002C690D">
      <w:pPr>
        <w:pStyle w:val="Obsah1"/>
        <w:tabs>
          <w:tab w:val="left" w:pos="400"/>
          <w:tab w:val="right" w:leader="dot" w:pos="906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57378277" w:history="1">
        <w:r w:rsidR="00391CC4" w:rsidRPr="007F1D3D">
          <w:rPr>
            <w:rStyle w:val="Hypertextovodkaz"/>
            <w:noProof/>
            <w:lang w:eastAsia="ar-SA"/>
          </w:rPr>
          <w:t>7.</w:t>
        </w:r>
        <w:r w:rsidR="00391CC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391CC4" w:rsidRPr="007F1D3D">
          <w:rPr>
            <w:rStyle w:val="Hypertextovodkaz"/>
            <w:noProof/>
            <w:lang w:eastAsia="ar-SA"/>
          </w:rPr>
          <w:t>Fotodokumentace</w:t>
        </w:r>
        <w:r w:rsidR="00391CC4">
          <w:rPr>
            <w:noProof/>
            <w:webHidden/>
          </w:rPr>
          <w:tab/>
        </w:r>
        <w:r w:rsidR="00391CC4">
          <w:rPr>
            <w:noProof/>
            <w:webHidden/>
          </w:rPr>
          <w:fldChar w:fldCharType="begin"/>
        </w:r>
        <w:r w:rsidR="00391CC4">
          <w:rPr>
            <w:noProof/>
            <w:webHidden/>
          </w:rPr>
          <w:instrText xml:space="preserve"> PAGEREF _Toc457378277 \h </w:instrText>
        </w:r>
        <w:r w:rsidR="00391CC4">
          <w:rPr>
            <w:noProof/>
            <w:webHidden/>
          </w:rPr>
        </w:r>
        <w:r w:rsidR="00391CC4">
          <w:rPr>
            <w:noProof/>
            <w:webHidden/>
          </w:rPr>
          <w:fldChar w:fldCharType="separate"/>
        </w:r>
        <w:r w:rsidR="00391CC4">
          <w:rPr>
            <w:noProof/>
            <w:webHidden/>
          </w:rPr>
          <w:t>18</w:t>
        </w:r>
        <w:r w:rsidR="00391CC4">
          <w:rPr>
            <w:noProof/>
            <w:webHidden/>
          </w:rPr>
          <w:fldChar w:fldCharType="end"/>
        </w:r>
      </w:hyperlink>
    </w:p>
    <w:p w:rsidR="00F12667" w:rsidRPr="00661517" w:rsidRDefault="00950F45" w:rsidP="006F0D18">
      <w:pPr>
        <w:pStyle w:val="D3text"/>
        <w:ind w:firstLine="0"/>
        <w:jc w:val="center"/>
        <w:rPr>
          <w:rFonts w:cs="Arial"/>
          <w:color w:val="FF0000"/>
          <w:sz w:val="20"/>
        </w:rPr>
      </w:pPr>
      <w:r w:rsidRPr="00661517">
        <w:rPr>
          <w:rFonts w:cs="Arial"/>
          <w:smallCaps/>
          <w:sz w:val="20"/>
        </w:rPr>
        <w:fldChar w:fldCharType="end"/>
      </w:r>
    </w:p>
    <w:p w:rsidR="006F0D18" w:rsidRPr="00661517" w:rsidRDefault="006F0D18" w:rsidP="006F0D18">
      <w:pPr>
        <w:pStyle w:val="D3text"/>
        <w:ind w:firstLine="0"/>
        <w:jc w:val="center"/>
        <w:rPr>
          <w:rFonts w:cs="Arial"/>
          <w:b/>
          <w:color w:val="FF0000"/>
          <w:sz w:val="32"/>
          <w:szCs w:val="32"/>
        </w:rPr>
      </w:pPr>
      <w:r w:rsidRPr="00661517">
        <w:rPr>
          <w:rFonts w:cs="Arial"/>
          <w:b/>
          <w:color w:val="FF0000"/>
          <w:sz w:val="32"/>
          <w:szCs w:val="32"/>
        </w:rPr>
        <w:br w:type="page"/>
      </w:r>
    </w:p>
    <w:p w:rsidR="003C71BB" w:rsidRPr="00661517" w:rsidRDefault="003C71BB" w:rsidP="00BB0B5B">
      <w:pPr>
        <w:pStyle w:val="D3nadpis1"/>
        <w:ind w:left="1134" w:hanging="567"/>
        <w:rPr>
          <w:szCs w:val="32"/>
        </w:rPr>
      </w:pPr>
      <w:bookmarkStart w:id="2" w:name="_Toc457378254"/>
      <w:r w:rsidRPr="00661517">
        <w:rPr>
          <w:szCs w:val="32"/>
        </w:rPr>
        <w:lastRenderedPageBreak/>
        <w:t>I</w:t>
      </w:r>
      <w:bookmarkEnd w:id="0"/>
      <w:r w:rsidR="00AA170B">
        <w:rPr>
          <w:szCs w:val="32"/>
        </w:rPr>
        <w:t>DENTIFIKAČNÍ ÚDAJE</w:t>
      </w:r>
      <w:bookmarkEnd w:id="2"/>
    </w:p>
    <w:p w:rsidR="00A63D3F" w:rsidRPr="00661517" w:rsidRDefault="00A63D3F" w:rsidP="00A63D3F">
      <w:pPr>
        <w:pStyle w:val="D3nadpis2"/>
        <w:ind w:left="1287"/>
        <w:jc w:val="both"/>
        <w:rPr>
          <w:rFonts w:cs="Arial"/>
          <w:sz w:val="22"/>
          <w:szCs w:val="22"/>
        </w:rPr>
      </w:pPr>
      <w:bookmarkStart w:id="3" w:name="_Toc66611950"/>
      <w:bookmarkStart w:id="4" w:name="_Toc101077635"/>
      <w:bookmarkStart w:id="5" w:name="_Toc393982073"/>
      <w:bookmarkStart w:id="6" w:name="_Toc457378255"/>
      <w:r w:rsidRPr="00661517">
        <w:rPr>
          <w:rFonts w:cs="Arial"/>
          <w:sz w:val="22"/>
          <w:szCs w:val="22"/>
        </w:rPr>
        <w:t>Stavba</w:t>
      </w:r>
      <w:bookmarkEnd w:id="3"/>
      <w:bookmarkEnd w:id="4"/>
      <w:bookmarkEnd w:id="5"/>
      <w:bookmarkEnd w:id="6"/>
    </w:p>
    <w:p w:rsidR="00A63D3F" w:rsidRPr="00B0421C" w:rsidRDefault="00A63D3F" w:rsidP="00A63D3F">
      <w:pPr>
        <w:pStyle w:val="Zkladntext"/>
        <w:rPr>
          <w:rFonts w:ascii="Arial" w:hAnsi="Arial" w:cs="Arial"/>
          <w:szCs w:val="24"/>
        </w:rPr>
      </w:pPr>
      <w:r w:rsidRPr="00B0421C">
        <w:rPr>
          <w:rFonts w:ascii="Arial" w:hAnsi="Arial" w:cs="Arial"/>
          <w:b/>
          <w:bCs/>
          <w:szCs w:val="24"/>
        </w:rPr>
        <w:t>Název stavby:</w:t>
      </w:r>
      <w:r w:rsidRPr="00B0421C">
        <w:rPr>
          <w:rFonts w:ascii="Arial" w:hAnsi="Arial" w:cs="Arial"/>
          <w:szCs w:val="24"/>
        </w:rPr>
        <w:tab/>
      </w:r>
      <w:r w:rsidR="009A1D31">
        <w:rPr>
          <w:rFonts w:ascii="Arial" w:hAnsi="Arial" w:cs="Arial"/>
        </w:rPr>
        <w:t>Optimalizace trati Černošice (včetně) – Beroun (mimo)</w:t>
      </w:r>
    </w:p>
    <w:p w:rsidR="00AA170B" w:rsidRDefault="00A63D3F" w:rsidP="00AA170B">
      <w:pPr>
        <w:pStyle w:val="Zkladntext"/>
        <w:spacing w:before="120"/>
        <w:rPr>
          <w:rFonts w:ascii="Arial" w:hAnsi="Arial" w:cs="Arial"/>
          <w:szCs w:val="24"/>
        </w:rPr>
      </w:pPr>
      <w:r w:rsidRPr="00B0421C">
        <w:rPr>
          <w:rFonts w:ascii="Arial" w:hAnsi="Arial" w:cs="Arial"/>
          <w:b/>
          <w:bCs/>
          <w:szCs w:val="24"/>
        </w:rPr>
        <w:t>Místo stavby:</w:t>
      </w:r>
      <w:r w:rsidR="00B0421C">
        <w:rPr>
          <w:rFonts w:ascii="Arial" w:hAnsi="Arial" w:cs="Arial"/>
          <w:szCs w:val="24"/>
        </w:rPr>
        <w:tab/>
      </w:r>
      <w:r w:rsidR="009A1D31">
        <w:rPr>
          <w:rFonts w:ascii="Arial" w:hAnsi="Arial" w:cs="Arial"/>
          <w:szCs w:val="24"/>
        </w:rPr>
        <w:t>Středočesk</w:t>
      </w:r>
      <w:r w:rsidR="005218DC">
        <w:rPr>
          <w:rFonts w:ascii="Arial" w:hAnsi="Arial" w:cs="Arial"/>
          <w:szCs w:val="24"/>
        </w:rPr>
        <w:t>ý</w:t>
      </w:r>
      <w:r w:rsidR="00901E9E">
        <w:rPr>
          <w:rFonts w:ascii="Arial" w:hAnsi="Arial" w:cs="Arial"/>
          <w:szCs w:val="24"/>
        </w:rPr>
        <w:t xml:space="preserve"> kraj</w:t>
      </w:r>
    </w:p>
    <w:p w:rsidR="00AA170B" w:rsidRDefault="00AA170B" w:rsidP="00AA170B">
      <w:pPr>
        <w:pStyle w:val="Zkladntext"/>
        <w:spacing w:before="120"/>
        <w:ind w:left="2124" w:hanging="2124"/>
        <w:rPr>
          <w:rFonts w:ascii="Arial" w:hAnsi="Arial" w:cs="Arial"/>
          <w:szCs w:val="24"/>
        </w:rPr>
      </w:pPr>
      <w:r w:rsidRPr="00AA170B">
        <w:rPr>
          <w:rFonts w:ascii="Arial" w:hAnsi="Arial" w:cs="Arial"/>
          <w:b/>
          <w:szCs w:val="24"/>
        </w:rPr>
        <w:t>Obec:</w:t>
      </w:r>
      <w:r>
        <w:rPr>
          <w:rFonts w:ascii="Arial" w:hAnsi="Arial" w:cs="Arial"/>
          <w:szCs w:val="24"/>
        </w:rPr>
        <w:tab/>
      </w:r>
      <w:r w:rsidR="009A1D31">
        <w:rPr>
          <w:rFonts w:ascii="Arial" w:hAnsi="Arial" w:cs="Arial"/>
          <w:szCs w:val="24"/>
        </w:rPr>
        <w:t>Černošice, Všenory</w:t>
      </w:r>
      <w:r w:rsidR="00143088">
        <w:rPr>
          <w:rFonts w:ascii="Arial" w:hAnsi="Arial" w:cs="Arial"/>
          <w:szCs w:val="24"/>
        </w:rPr>
        <w:t>, Dobřichovice, Lety, Řevnice, Zadní Třebaň, Liteň, Karlštejn, Korno, Tetín</w:t>
      </w:r>
    </w:p>
    <w:p w:rsidR="00AA170B" w:rsidRDefault="00A63D3F" w:rsidP="00AA170B">
      <w:pPr>
        <w:pStyle w:val="Zkladntext"/>
        <w:spacing w:before="120"/>
        <w:ind w:left="2124" w:hanging="2124"/>
        <w:rPr>
          <w:rFonts w:ascii="Arial" w:hAnsi="Arial" w:cs="Arial"/>
          <w:szCs w:val="24"/>
        </w:rPr>
      </w:pPr>
      <w:r w:rsidRPr="00B0421C">
        <w:rPr>
          <w:rFonts w:ascii="Arial" w:hAnsi="Arial" w:cs="Arial"/>
          <w:b/>
          <w:bCs/>
          <w:szCs w:val="24"/>
        </w:rPr>
        <w:t>Katastrální území:</w:t>
      </w:r>
      <w:r w:rsidRPr="00B0421C">
        <w:rPr>
          <w:rFonts w:ascii="Arial" w:hAnsi="Arial" w:cs="Arial"/>
          <w:szCs w:val="24"/>
        </w:rPr>
        <w:tab/>
      </w:r>
      <w:r w:rsidR="005218DC">
        <w:rPr>
          <w:rFonts w:ascii="Arial" w:hAnsi="Arial" w:cs="Arial"/>
          <w:szCs w:val="24"/>
        </w:rPr>
        <w:tab/>
      </w:r>
      <w:r w:rsidR="00143088">
        <w:rPr>
          <w:rFonts w:ascii="Arial" w:hAnsi="Arial" w:cs="Arial"/>
          <w:szCs w:val="24"/>
        </w:rPr>
        <w:t xml:space="preserve">Černošice, Všenory, Dobřichovice, Lety u Dobřichovic, Řevnice, Zadní Třebaň, Běleč u </w:t>
      </w:r>
      <w:proofErr w:type="spellStart"/>
      <w:r w:rsidR="00143088">
        <w:rPr>
          <w:rFonts w:ascii="Arial" w:hAnsi="Arial" w:cs="Arial"/>
          <w:szCs w:val="24"/>
        </w:rPr>
        <w:t>Litně</w:t>
      </w:r>
      <w:proofErr w:type="spellEnd"/>
      <w:r w:rsidR="00143088">
        <w:rPr>
          <w:rFonts w:ascii="Arial" w:hAnsi="Arial" w:cs="Arial"/>
          <w:szCs w:val="24"/>
        </w:rPr>
        <w:t>, Srbsko u Karlštejna, Korno, Tetín u Berouna</w:t>
      </w:r>
    </w:p>
    <w:p w:rsidR="00AA170B" w:rsidRDefault="00B0421C" w:rsidP="00AA170B">
      <w:pPr>
        <w:pStyle w:val="Zkladntext"/>
        <w:spacing w:before="120"/>
        <w:ind w:left="2124" w:hanging="2124"/>
        <w:rPr>
          <w:rFonts w:ascii="Arial" w:hAnsi="Arial" w:cs="Arial"/>
          <w:szCs w:val="24"/>
        </w:rPr>
      </w:pPr>
      <w:r w:rsidRPr="00B0421C">
        <w:rPr>
          <w:rFonts w:ascii="Arial" w:hAnsi="Arial" w:cs="Arial"/>
          <w:b/>
          <w:bCs/>
          <w:szCs w:val="24"/>
        </w:rPr>
        <w:t>Druh stavby:</w:t>
      </w:r>
      <w:r w:rsidRPr="00B0421C">
        <w:rPr>
          <w:rFonts w:ascii="Arial" w:hAnsi="Arial" w:cs="Arial"/>
          <w:b/>
          <w:bCs/>
          <w:szCs w:val="24"/>
        </w:rPr>
        <w:tab/>
      </w:r>
      <w:r w:rsidR="00143088">
        <w:rPr>
          <w:rFonts w:ascii="Arial" w:hAnsi="Arial" w:cs="Arial"/>
          <w:szCs w:val="24"/>
        </w:rPr>
        <w:t>Rekonstrukce stávající liniové dopravní stavby</w:t>
      </w:r>
    </w:p>
    <w:p w:rsidR="00A63D3F" w:rsidRPr="00B0421C" w:rsidRDefault="00A63D3F" w:rsidP="00AA170B">
      <w:pPr>
        <w:pStyle w:val="Zkladntext"/>
        <w:spacing w:before="120"/>
        <w:ind w:left="2124" w:hanging="2124"/>
        <w:rPr>
          <w:rFonts w:ascii="Arial" w:hAnsi="Arial" w:cs="Arial"/>
          <w:szCs w:val="24"/>
        </w:rPr>
      </w:pPr>
      <w:r w:rsidRPr="00B0421C">
        <w:rPr>
          <w:rFonts w:ascii="Arial" w:hAnsi="Arial" w:cs="Arial"/>
          <w:b/>
          <w:bCs/>
          <w:szCs w:val="24"/>
        </w:rPr>
        <w:t>Stupeň PD:</w:t>
      </w:r>
      <w:r w:rsidRPr="00B0421C">
        <w:rPr>
          <w:rFonts w:ascii="Arial" w:hAnsi="Arial" w:cs="Arial"/>
          <w:szCs w:val="24"/>
        </w:rPr>
        <w:tab/>
      </w:r>
      <w:r w:rsidRPr="00B0421C">
        <w:rPr>
          <w:rFonts w:ascii="Arial" w:hAnsi="Arial" w:cs="Arial"/>
          <w:szCs w:val="24"/>
        </w:rPr>
        <w:tab/>
      </w:r>
      <w:r w:rsidR="00AA170B">
        <w:rPr>
          <w:rFonts w:ascii="Arial" w:hAnsi="Arial" w:cs="Arial"/>
          <w:szCs w:val="24"/>
        </w:rPr>
        <w:t>Dokumentace pro vydání rozhodnutí o umístění stavby</w:t>
      </w:r>
      <w:r w:rsidR="00AA170B" w:rsidRPr="00B0421C">
        <w:rPr>
          <w:rFonts w:ascii="Arial" w:hAnsi="Arial" w:cs="Arial"/>
          <w:szCs w:val="24"/>
        </w:rPr>
        <w:t xml:space="preserve"> (D</w:t>
      </w:r>
      <w:r w:rsidR="00AA170B">
        <w:rPr>
          <w:rFonts w:ascii="Arial" w:hAnsi="Arial" w:cs="Arial"/>
          <w:szCs w:val="24"/>
        </w:rPr>
        <w:t>ÚR</w:t>
      </w:r>
      <w:r w:rsidR="00AA170B" w:rsidRPr="00B0421C">
        <w:rPr>
          <w:rFonts w:ascii="Arial" w:hAnsi="Arial" w:cs="Arial"/>
          <w:szCs w:val="24"/>
        </w:rPr>
        <w:t>)</w:t>
      </w:r>
    </w:p>
    <w:p w:rsidR="00A63D3F" w:rsidRPr="00B0421C" w:rsidRDefault="00A63D3F" w:rsidP="00A63D3F">
      <w:pPr>
        <w:pStyle w:val="D3nadpis2"/>
        <w:ind w:left="1287"/>
        <w:jc w:val="both"/>
        <w:rPr>
          <w:rFonts w:cs="Arial"/>
          <w:szCs w:val="24"/>
        </w:rPr>
      </w:pPr>
      <w:bookmarkStart w:id="7" w:name="_Toc66611951"/>
      <w:bookmarkStart w:id="8" w:name="_Toc101077636"/>
      <w:bookmarkStart w:id="9" w:name="_Toc393982074"/>
      <w:bookmarkStart w:id="10" w:name="_Toc457378256"/>
      <w:r w:rsidRPr="00B0421C">
        <w:rPr>
          <w:rFonts w:cs="Arial"/>
          <w:szCs w:val="24"/>
        </w:rPr>
        <w:t>Objednatel</w:t>
      </w:r>
      <w:bookmarkEnd w:id="7"/>
      <w:bookmarkEnd w:id="8"/>
      <w:bookmarkEnd w:id="9"/>
      <w:bookmarkEnd w:id="10"/>
    </w:p>
    <w:p w:rsidR="00A63D3F" w:rsidRPr="00B0421C" w:rsidRDefault="00A63D3F" w:rsidP="00976292">
      <w:pPr>
        <w:pStyle w:val="Zkladntext"/>
        <w:rPr>
          <w:rFonts w:ascii="Arial" w:hAnsi="Arial" w:cs="Arial"/>
          <w:szCs w:val="24"/>
        </w:rPr>
      </w:pPr>
      <w:r w:rsidRPr="00B0421C">
        <w:rPr>
          <w:rFonts w:ascii="Arial" w:hAnsi="Arial" w:cs="Arial"/>
          <w:b/>
          <w:bCs/>
          <w:szCs w:val="24"/>
        </w:rPr>
        <w:t>Zadavatel</w:t>
      </w:r>
      <w:r w:rsidRPr="00B0421C">
        <w:rPr>
          <w:rFonts w:ascii="Arial" w:hAnsi="Arial" w:cs="Arial"/>
          <w:szCs w:val="24"/>
        </w:rPr>
        <w:t>:</w:t>
      </w:r>
      <w:r w:rsidRPr="00B0421C">
        <w:rPr>
          <w:rFonts w:ascii="Arial" w:hAnsi="Arial" w:cs="Arial"/>
          <w:szCs w:val="24"/>
        </w:rPr>
        <w:tab/>
      </w:r>
      <w:r w:rsidRPr="00B0421C">
        <w:rPr>
          <w:rFonts w:ascii="Arial" w:hAnsi="Arial" w:cs="Arial"/>
          <w:szCs w:val="24"/>
        </w:rPr>
        <w:tab/>
      </w:r>
      <w:r w:rsidR="00143088">
        <w:rPr>
          <w:rFonts w:ascii="Arial" w:hAnsi="Arial" w:cs="Arial"/>
          <w:szCs w:val="24"/>
        </w:rPr>
        <w:t>Správa železniční dopravní cesty, státní organizace</w:t>
      </w:r>
    </w:p>
    <w:p w:rsidR="00143088" w:rsidRDefault="00143088" w:rsidP="00976292">
      <w:pPr>
        <w:pStyle w:val="Zkladntext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  <w:t>Stavební správa západ</w:t>
      </w:r>
      <w:r w:rsidR="00A63D3F" w:rsidRPr="00B0421C">
        <w:rPr>
          <w:rFonts w:ascii="Arial" w:hAnsi="Arial" w:cs="Arial"/>
          <w:szCs w:val="24"/>
        </w:rPr>
        <w:tab/>
      </w:r>
      <w:r w:rsidR="00A63D3F" w:rsidRPr="00B0421C">
        <w:rPr>
          <w:rFonts w:ascii="Arial" w:hAnsi="Arial" w:cs="Arial"/>
          <w:szCs w:val="24"/>
        </w:rPr>
        <w:tab/>
      </w:r>
      <w:r w:rsidR="00A63D3F" w:rsidRPr="00B0421C">
        <w:rPr>
          <w:rFonts w:ascii="Arial" w:hAnsi="Arial" w:cs="Arial"/>
          <w:szCs w:val="24"/>
        </w:rPr>
        <w:tab/>
      </w:r>
    </w:p>
    <w:p w:rsidR="00A63D3F" w:rsidRPr="00B0421C" w:rsidRDefault="00143088" w:rsidP="00143088">
      <w:pPr>
        <w:pStyle w:val="Zkladntext"/>
        <w:ind w:left="1415" w:firstLine="709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Sokolovská 278/1955</w:t>
      </w:r>
    </w:p>
    <w:p w:rsidR="00A63D3F" w:rsidRPr="00B0421C" w:rsidRDefault="00143088" w:rsidP="005218DC">
      <w:pPr>
        <w:pStyle w:val="Zkladntext"/>
        <w:ind w:left="1416" w:firstLine="708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190 00</w:t>
      </w:r>
      <w:r w:rsidR="005218DC">
        <w:rPr>
          <w:rFonts w:ascii="Arial" w:hAnsi="Arial" w:cs="Arial"/>
          <w:szCs w:val="24"/>
        </w:rPr>
        <w:t xml:space="preserve"> Praha </w:t>
      </w:r>
      <w:r>
        <w:rPr>
          <w:rFonts w:ascii="Arial" w:hAnsi="Arial" w:cs="Arial"/>
          <w:szCs w:val="24"/>
        </w:rPr>
        <w:t>9</w:t>
      </w:r>
      <w:r w:rsidR="00A63D3F" w:rsidRPr="00B0421C">
        <w:rPr>
          <w:rFonts w:ascii="Arial" w:hAnsi="Arial" w:cs="Arial"/>
          <w:szCs w:val="24"/>
        </w:rPr>
        <w:tab/>
      </w:r>
    </w:p>
    <w:p w:rsidR="00A63D3F" w:rsidRPr="00B0421C" w:rsidRDefault="00A63D3F" w:rsidP="00A63D3F">
      <w:pPr>
        <w:pStyle w:val="D3nadpis2"/>
        <w:ind w:left="1287"/>
        <w:jc w:val="both"/>
        <w:rPr>
          <w:rFonts w:cs="Arial"/>
          <w:szCs w:val="24"/>
        </w:rPr>
      </w:pPr>
      <w:bookmarkStart w:id="11" w:name="_Toc457378257"/>
      <w:bookmarkStart w:id="12" w:name="_Toc66611952"/>
      <w:bookmarkStart w:id="13" w:name="_Toc101077637"/>
      <w:bookmarkStart w:id="14" w:name="_Toc393982075"/>
      <w:r w:rsidRPr="00B0421C">
        <w:rPr>
          <w:rFonts w:cs="Arial"/>
          <w:szCs w:val="24"/>
        </w:rPr>
        <w:t>Projektant</w:t>
      </w:r>
      <w:bookmarkEnd w:id="11"/>
      <w:r w:rsidRPr="00B0421C">
        <w:rPr>
          <w:rFonts w:cs="Arial"/>
          <w:szCs w:val="24"/>
        </w:rPr>
        <w:t xml:space="preserve"> </w:t>
      </w:r>
      <w:bookmarkEnd w:id="12"/>
      <w:bookmarkEnd w:id="13"/>
      <w:bookmarkEnd w:id="14"/>
    </w:p>
    <w:p w:rsidR="008B1AB4" w:rsidRPr="00B0421C" w:rsidRDefault="008B1AB4" w:rsidP="003B0BD4">
      <w:pPr>
        <w:pStyle w:val="Zkladntext"/>
        <w:ind w:left="2552" w:hanging="2552"/>
        <w:rPr>
          <w:rFonts w:ascii="Arial" w:hAnsi="Arial" w:cs="Arial"/>
          <w:szCs w:val="24"/>
        </w:rPr>
      </w:pPr>
      <w:r w:rsidRPr="00B0421C">
        <w:rPr>
          <w:rFonts w:ascii="Arial" w:hAnsi="Arial" w:cs="Arial"/>
          <w:b/>
          <w:bCs/>
          <w:szCs w:val="24"/>
        </w:rPr>
        <w:t>Generální projektant</w:t>
      </w:r>
      <w:r w:rsidR="00A63D3F" w:rsidRPr="00B0421C">
        <w:rPr>
          <w:rFonts w:ascii="Arial" w:hAnsi="Arial" w:cs="Arial"/>
          <w:b/>
          <w:bCs/>
          <w:szCs w:val="24"/>
        </w:rPr>
        <w:t>:</w:t>
      </w:r>
      <w:r w:rsidRPr="00B0421C">
        <w:rPr>
          <w:rFonts w:ascii="Arial" w:hAnsi="Arial" w:cs="Arial"/>
          <w:szCs w:val="24"/>
        </w:rPr>
        <w:t xml:space="preserve"> </w:t>
      </w:r>
      <w:r w:rsidR="00B0421C">
        <w:rPr>
          <w:rFonts w:ascii="Arial" w:hAnsi="Arial" w:cs="Arial"/>
          <w:szCs w:val="24"/>
        </w:rPr>
        <w:tab/>
      </w:r>
      <w:r w:rsidR="003B0BD4">
        <w:rPr>
          <w:rFonts w:ascii="Arial" w:hAnsi="Arial" w:cs="Arial"/>
          <w:szCs w:val="24"/>
        </w:rPr>
        <w:t>SUDOP Praha a.s.</w:t>
      </w:r>
    </w:p>
    <w:p w:rsidR="00AA170B" w:rsidRDefault="00A63D3F" w:rsidP="00B0421C">
      <w:pPr>
        <w:pStyle w:val="Zkladntext"/>
        <w:ind w:left="2552"/>
        <w:rPr>
          <w:rFonts w:ascii="Arial" w:hAnsi="Arial" w:cs="Arial"/>
          <w:szCs w:val="24"/>
        </w:rPr>
      </w:pPr>
      <w:r w:rsidRPr="00B0421C">
        <w:rPr>
          <w:rFonts w:ascii="Arial" w:hAnsi="Arial" w:cs="Arial"/>
          <w:szCs w:val="24"/>
        </w:rPr>
        <w:t xml:space="preserve">Olšanská 1a, </w:t>
      </w:r>
    </w:p>
    <w:p w:rsidR="00A63D3F" w:rsidRPr="00B0421C" w:rsidRDefault="00AA170B" w:rsidP="00B0421C">
      <w:pPr>
        <w:pStyle w:val="Zkladntext"/>
        <w:ind w:left="2552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130 80</w:t>
      </w:r>
      <w:r w:rsidR="00A63D3F" w:rsidRPr="00B0421C">
        <w:rPr>
          <w:rFonts w:ascii="Arial" w:hAnsi="Arial" w:cs="Arial"/>
          <w:szCs w:val="24"/>
        </w:rPr>
        <w:t xml:space="preserve"> Praha 3</w:t>
      </w:r>
    </w:p>
    <w:p w:rsidR="00A63D3F" w:rsidRDefault="008B1AB4" w:rsidP="00B0421C">
      <w:pPr>
        <w:pStyle w:val="Zkladntext"/>
        <w:ind w:left="2552" w:hanging="2268"/>
        <w:rPr>
          <w:rFonts w:ascii="Arial" w:hAnsi="Arial" w:cs="Arial"/>
          <w:szCs w:val="24"/>
        </w:rPr>
      </w:pPr>
      <w:r w:rsidRPr="00B0421C">
        <w:rPr>
          <w:rFonts w:ascii="Arial" w:hAnsi="Arial" w:cs="Arial"/>
          <w:szCs w:val="24"/>
        </w:rPr>
        <w:tab/>
      </w:r>
      <w:r w:rsidR="00A63D3F" w:rsidRPr="00B0421C">
        <w:rPr>
          <w:rFonts w:ascii="Arial" w:hAnsi="Arial" w:cs="Arial"/>
          <w:szCs w:val="24"/>
        </w:rPr>
        <w:t>IČ 25 79 33 49</w:t>
      </w:r>
    </w:p>
    <w:p w:rsidR="002B01B5" w:rsidRPr="00B0421C" w:rsidRDefault="002B01B5" w:rsidP="002B01B5">
      <w:pPr>
        <w:pStyle w:val="Zkladntext"/>
        <w:tabs>
          <w:tab w:val="left" w:pos="2552"/>
        </w:tabs>
        <w:spacing w:before="120"/>
        <w:rPr>
          <w:rFonts w:ascii="Arial" w:hAnsi="Arial" w:cs="Arial"/>
          <w:szCs w:val="24"/>
        </w:rPr>
      </w:pPr>
      <w:r w:rsidRPr="002B01B5">
        <w:rPr>
          <w:rFonts w:ascii="Arial" w:hAnsi="Arial" w:cs="Arial"/>
          <w:b/>
          <w:bCs/>
          <w:szCs w:val="24"/>
        </w:rPr>
        <w:t>Hlavní projektant</w:t>
      </w:r>
      <w:r>
        <w:rPr>
          <w:rFonts w:ascii="Arial" w:hAnsi="Arial" w:cs="Arial"/>
          <w:szCs w:val="24"/>
        </w:rPr>
        <w:t xml:space="preserve">: </w:t>
      </w:r>
      <w:r>
        <w:rPr>
          <w:rFonts w:ascii="Arial" w:hAnsi="Arial" w:cs="Arial"/>
          <w:szCs w:val="24"/>
        </w:rPr>
        <w:tab/>
      </w:r>
      <w:r w:rsidR="005218DC" w:rsidRPr="00CC7387">
        <w:rPr>
          <w:rFonts w:ascii="Arial" w:hAnsi="Arial" w:cs="Arial"/>
        </w:rPr>
        <w:t xml:space="preserve">Ing. </w:t>
      </w:r>
      <w:r w:rsidR="00143088">
        <w:rPr>
          <w:rFonts w:ascii="Arial" w:hAnsi="Arial" w:cs="Arial"/>
        </w:rPr>
        <w:t>Zbyněk Musil</w:t>
      </w:r>
    </w:p>
    <w:p w:rsidR="00A63D3F" w:rsidRPr="00B0421C" w:rsidRDefault="00A63D3F" w:rsidP="00A63D3F">
      <w:pPr>
        <w:pStyle w:val="D3nadpis2"/>
        <w:ind w:left="1287"/>
        <w:jc w:val="both"/>
        <w:rPr>
          <w:rFonts w:cs="Arial"/>
          <w:szCs w:val="24"/>
        </w:rPr>
      </w:pPr>
      <w:bookmarkStart w:id="15" w:name="_Toc457378258"/>
      <w:proofErr w:type="gramStart"/>
      <w:r w:rsidRPr="00B0421C">
        <w:rPr>
          <w:rFonts w:cs="Arial"/>
          <w:szCs w:val="24"/>
        </w:rPr>
        <w:t>Zhotovitel  přílohy</w:t>
      </w:r>
      <w:bookmarkEnd w:id="15"/>
      <w:proofErr w:type="gramEnd"/>
    </w:p>
    <w:p w:rsidR="00A63D3F" w:rsidRPr="00B0421C" w:rsidRDefault="00A63D3F" w:rsidP="00A63D3F">
      <w:pPr>
        <w:pStyle w:val="Zkladntext"/>
        <w:spacing w:before="120"/>
        <w:rPr>
          <w:rFonts w:ascii="Arial" w:hAnsi="Arial" w:cs="Arial"/>
          <w:szCs w:val="24"/>
        </w:rPr>
      </w:pPr>
      <w:r w:rsidRPr="00B0421C">
        <w:rPr>
          <w:rFonts w:ascii="Arial" w:hAnsi="Arial" w:cs="Arial"/>
          <w:b/>
          <w:bCs/>
          <w:szCs w:val="24"/>
        </w:rPr>
        <w:t>Název přílohy:</w:t>
      </w:r>
      <w:r w:rsidRPr="00B0421C">
        <w:rPr>
          <w:rFonts w:ascii="Arial" w:hAnsi="Arial" w:cs="Arial"/>
          <w:b/>
          <w:bCs/>
          <w:szCs w:val="24"/>
        </w:rPr>
        <w:tab/>
      </w:r>
      <w:r w:rsidR="00832AE6">
        <w:rPr>
          <w:rFonts w:ascii="Arial" w:hAnsi="Arial" w:cs="Arial"/>
          <w:b/>
          <w:bCs/>
          <w:szCs w:val="24"/>
        </w:rPr>
        <w:tab/>
      </w:r>
      <w:r w:rsidR="003B0BD4">
        <w:rPr>
          <w:rFonts w:ascii="Arial" w:hAnsi="Arial" w:cs="Arial"/>
          <w:szCs w:val="24"/>
        </w:rPr>
        <w:t>Zoologický</w:t>
      </w:r>
      <w:r w:rsidRPr="00B0421C">
        <w:rPr>
          <w:rFonts w:ascii="Arial" w:hAnsi="Arial" w:cs="Arial"/>
          <w:szCs w:val="24"/>
        </w:rPr>
        <w:t xml:space="preserve"> průzkum</w:t>
      </w:r>
    </w:p>
    <w:p w:rsidR="00A63D3F" w:rsidRPr="00B0421C" w:rsidRDefault="00A63D3F" w:rsidP="00A63D3F">
      <w:pPr>
        <w:pStyle w:val="Zkladntext"/>
        <w:spacing w:before="120"/>
        <w:rPr>
          <w:rFonts w:ascii="Arial" w:hAnsi="Arial" w:cs="Arial"/>
          <w:szCs w:val="24"/>
        </w:rPr>
      </w:pPr>
      <w:r w:rsidRPr="00B0421C">
        <w:rPr>
          <w:rFonts w:ascii="Arial" w:hAnsi="Arial" w:cs="Arial"/>
          <w:b/>
          <w:bCs/>
          <w:szCs w:val="24"/>
        </w:rPr>
        <w:t>Zhotovitel přílohy:</w:t>
      </w:r>
      <w:r w:rsidRPr="00B0421C">
        <w:rPr>
          <w:rFonts w:ascii="Arial" w:hAnsi="Arial" w:cs="Arial"/>
          <w:b/>
          <w:bCs/>
          <w:szCs w:val="24"/>
        </w:rPr>
        <w:tab/>
      </w:r>
      <w:r w:rsidR="003B0BD4">
        <w:rPr>
          <w:rFonts w:ascii="Arial" w:hAnsi="Arial" w:cs="Arial"/>
          <w:b/>
          <w:bCs/>
          <w:szCs w:val="24"/>
        </w:rPr>
        <w:tab/>
      </w:r>
      <w:r w:rsidRPr="00B0421C">
        <w:rPr>
          <w:rFonts w:ascii="Arial" w:hAnsi="Arial" w:cs="Arial"/>
          <w:szCs w:val="24"/>
        </w:rPr>
        <w:t xml:space="preserve">Ing. </w:t>
      </w:r>
      <w:r w:rsidR="00661517" w:rsidRPr="00B0421C">
        <w:rPr>
          <w:rFonts w:ascii="Arial" w:hAnsi="Arial" w:cs="Arial"/>
          <w:szCs w:val="24"/>
        </w:rPr>
        <w:t>Vojtěch Kos</w:t>
      </w:r>
    </w:p>
    <w:p w:rsidR="00CC3D72" w:rsidRPr="009D2049" w:rsidRDefault="006F0D18" w:rsidP="006234C9">
      <w:pPr>
        <w:pStyle w:val="D3nadpis1"/>
      </w:pPr>
      <w:r w:rsidRPr="00661517">
        <w:rPr>
          <w:color w:val="FF0000"/>
        </w:rPr>
        <w:br w:type="page"/>
      </w:r>
      <w:bookmarkStart w:id="16" w:name="_Toc457378259"/>
      <w:r w:rsidR="007A4A96">
        <w:lastRenderedPageBreak/>
        <w:t>Ú</w:t>
      </w:r>
      <w:r w:rsidR="00AA170B">
        <w:t>VOD</w:t>
      </w:r>
      <w:bookmarkEnd w:id="16"/>
    </w:p>
    <w:p w:rsidR="007A4A96" w:rsidRDefault="007A4A96" w:rsidP="007A4A96">
      <w:pPr>
        <w:pStyle w:val="D3text"/>
        <w:ind w:firstLine="4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 základě</w:t>
      </w:r>
      <w:r w:rsidRPr="007A4A96">
        <w:rPr>
          <w:rFonts w:cs="Arial"/>
          <w:sz w:val="24"/>
          <w:szCs w:val="24"/>
        </w:rPr>
        <w:t xml:space="preserve"> obje</w:t>
      </w:r>
      <w:r>
        <w:rPr>
          <w:rFonts w:cs="Arial"/>
          <w:sz w:val="24"/>
          <w:szCs w:val="24"/>
        </w:rPr>
        <w:t>dnávky investora byl v rámci zpracování</w:t>
      </w:r>
      <w:r w:rsidRPr="007A4A96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dokumentace stavby</w:t>
      </w:r>
      <w:r w:rsidR="008402A6">
        <w:rPr>
          <w:rFonts w:cs="Arial"/>
          <w:sz w:val="24"/>
          <w:szCs w:val="24"/>
        </w:rPr>
        <w:t xml:space="preserve"> „</w:t>
      </w:r>
      <w:r w:rsidR="00143088">
        <w:rPr>
          <w:rFonts w:cs="Arial"/>
          <w:sz w:val="24"/>
          <w:szCs w:val="24"/>
        </w:rPr>
        <w:t xml:space="preserve">Optimalizace žel. </w:t>
      </w:r>
      <w:proofErr w:type="gramStart"/>
      <w:r w:rsidR="00143088">
        <w:rPr>
          <w:rFonts w:cs="Arial"/>
          <w:sz w:val="24"/>
          <w:szCs w:val="24"/>
        </w:rPr>
        <w:t>trati</w:t>
      </w:r>
      <w:proofErr w:type="gramEnd"/>
      <w:r w:rsidR="00143088">
        <w:rPr>
          <w:rFonts w:cs="Arial"/>
          <w:sz w:val="24"/>
          <w:szCs w:val="24"/>
        </w:rPr>
        <w:t xml:space="preserve"> Černošice (včetně) – Beroun (mimo)</w:t>
      </w:r>
      <w:r w:rsidR="008402A6">
        <w:rPr>
          <w:rFonts w:cs="Arial"/>
          <w:sz w:val="24"/>
          <w:szCs w:val="24"/>
        </w:rPr>
        <w:t>“</w:t>
      </w:r>
      <w:r>
        <w:rPr>
          <w:rFonts w:cs="Arial"/>
          <w:sz w:val="24"/>
          <w:szCs w:val="24"/>
        </w:rPr>
        <w:t xml:space="preserve"> proveden zoologický</w:t>
      </w:r>
      <w:r w:rsidR="008402A6">
        <w:rPr>
          <w:rFonts w:cs="Arial"/>
          <w:sz w:val="24"/>
          <w:szCs w:val="24"/>
        </w:rPr>
        <w:t xml:space="preserve"> průzkum</w:t>
      </w:r>
      <w:r w:rsidRPr="007A4A96">
        <w:rPr>
          <w:rFonts w:cs="Arial"/>
          <w:sz w:val="24"/>
          <w:szCs w:val="24"/>
        </w:rPr>
        <w:t xml:space="preserve">. </w:t>
      </w:r>
      <w:r>
        <w:rPr>
          <w:rFonts w:cs="Arial"/>
          <w:sz w:val="24"/>
          <w:szCs w:val="24"/>
        </w:rPr>
        <w:t>Zájmové ú</w:t>
      </w:r>
      <w:r w:rsidRPr="007A4A96">
        <w:rPr>
          <w:rFonts w:cs="Arial"/>
          <w:sz w:val="24"/>
          <w:szCs w:val="24"/>
        </w:rPr>
        <w:t xml:space="preserve">zemí bylo </w:t>
      </w:r>
      <w:r>
        <w:rPr>
          <w:rFonts w:cs="Arial"/>
          <w:sz w:val="24"/>
          <w:szCs w:val="24"/>
        </w:rPr>
        <w:t xml:space="preserve">podrobně </w:t>
      </w:r>
      <w:r w:rsidRPr="007A4A96">
        <w:rPr>
          <w:rFonts w:cs="Arial"/>
          <w:sz w:val="24"/>
          <w:szCs w:val="24"/>
        </w:rPr>
        <w:t>studováno v</w:t>
      </w:r>
      <w:r w:rsidR="00AA170B">
        <w:rPr>
          <w:rFonts w:cs="Arial"/>
          <w:sz w:val="24"/>
          <w:szCs w:val="24"/>
        </w:rPr>
        <w:t> </w:t>
      </w:r>
      <w:r w:rsidRPr="007A4A96">
        <w:rPr>
          <w:rFonts w:cs="Arial"/>
          <w:sz w:val="24"/>
          <w:szCs w:val="24"/>
        </w:rPr>
        <w:t>období</w:t>
      </w:r>
      <w:r w:rsidR="00AA170B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duben</w:t>
      </w:r>
      <w:r w:rsidRPr="007A4A96">
        <w:rPr>
          <w:rFonts w:cs="Arial"/>
          <w:sz w:val="24"/>
          <w:szCs w:val="24"/>
        </w:rPr>
        <w:t xml:space="preserve"> – </w:t>
      </w:r>
      <w:r w:rsidR="00AA170B">
        <w:rPr>
          <w:rFonts w:cs="Arial"/>
          <w:sz w:val="24"/>
          <w:szCs w:val="24"/>
        </w:rPr>
        <w:t>srpen</w:t>
      </w:r>
      <w:r w:rsidR="003E7352">
        <w:rPr>
          <w:rFonts w:cs="Arial"/>
          <w:sz w:val="24"/>
          <w:szCs w:val="24"/>
        </w:rPr>
        <w:t xml:space="preserve"> </w:t>
      </w:r>
      <w:r w:rsidRPr="007A4A96">
        <w:rPr>
          <w:rFonts w:cs="Arial"/>
          <w:sz w:val="24"/>
          <w:szCs w:val="24"/>
        </w:rPr>
        <w:t xml:space="preserve">vegetační sezony </w:t>
      </w:r>
      <w:r w:rsidR="003E7352">
        <w:rPr>
          <w:rFonts w:cs="Arial"/>
          <w:sz w:val="24"/>
          <w:szCs w:val="24"/>
        </w:rPr>
        <w:t xml:space="preserve">roku </w:t>
      </w:r>
      <w:r w:rsidRPr="007A4A96">
        <w:rPr>
          <w:rFonts w:cs="Arial"/>
          <w:sz w:val="24"/>
          <w:szCs w:val="24"/>
        </w:rPr>
        <w:t>201</w:t>
      </w:r>
      <w:r>
        <w:rPr>
          <w:rFonts w:cs="Arial"/>
          <w:sz w:val="24"/>
          <w:szCs w:val="24"/>
        </w:rPr>
        <w:t>6</w:t>
      </w:r>
      <w:r w:rsidR="00AA170B">
        <w:rPr>
          <w:rFonts w:cs="Arial"/>
          <w:sz w:val="24"/>
          <w:szCs w:val="24"/>
        </w:rPr>
        <w:t>.</w:t>
      </w:r>
      <w:r w:rsidRPr="007A4A96">
        <w:rPr>
          <w:rFonts w:cs="Arial"/>
          <w:sz w:val="24"/>
          <w:szCs w:val="24"/>
        </w:rPr>
        <w:t xml:space="preserve"> </w:t>
      </w:r>
    </w:p>
    <w:p w:rsidR="007A4A96" w:rsidRDefault="007A4A96" w:rsidP="007A4A96">
      <w:pPr>
        <w:pStyle w:val="D3text"/>
        <w:spacing w:before="120"/>
        <w:ind w:firstLine="425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Cílem průzkumu </w:t>
      </w:r>
      <w:r w:rsidR="00221631">
        <w:rPr>
          <w:rFonts w:cs="Arial"/>
          <w:sz w:val="24"/>
          <w:szCs w:val="24"/>
        </w:rPr>
        <w:t>bylo</w:t>
      </w:r>
      <w:r>
        <w:rPr>
          <w:rFonts w:cs="Arial"/>
          <w:sz w:val="24"/>
          <w:szCs w:val="24"/>
        </w:rPr>
        <w:t xml:space="preserve"> zhodnotit vliv záměru, tj. </w:t>
      </w:r>
      <w:r w:rsidR="001D6B1D">
        <w:rPr>
          <w:rFonts w:cs="Arial"/>
          <w:sz w:val="24"/>
          <w:szCs w:val="24"/>
        </w:rPr>
        <w:t xml:space="preserve">liniové </w:t>
      </w:r>
      <w:r w:rsidR="00391CC4">
        <w:rPr>
          <w:rFonts w:cs="Arial"/>
          <w:sz w:val="24"/>
          <w:szCs w:val="24"/>
        </w:rPr>
        <w:t>železniční stavby</w:t>
      </w:r>
      <w:r w:rsidRPr="007A4A96">
        <w:rPr>
          <w:rFonts w:cs="Arial"/>
          <w:sz w:val="24"/>
          <w:szCs w:val="24"/>
        </w:rPr>
        <w:t xml:space="preserve">, na prvky krajiny z hlediska možného konfliktu se zájmy ochrany přírody. Zejména pak </w:t>
      </w:r>
      <w:r>
        <w:rPr>
          <w:rFonts w:cs="Arial"/>
          <w:sz w:val="24"/>
          <w:szCs w:val="24"/>
        </w:rPr>
        <w:t xml:space="preserve">vlivy na lokální faunu (se zvláštním zřetelem </w:t>
      </w:r>
      <w:r w:rsidRPr="007A4A96">
        <w:rPr>
          <w:rFonts w:cs="Arial"/>
          <w:sz w:val="24"/>
          <w:szCs w:val="24"/>
        </w:rPr>
        <w:t>n</w:t>
      </w:r>
      <w:r>
        <w:rPr>
          <w:rFonts w:cs="Arial"/>
          <w:sz w:val="24"/>
          <w:szCs w:val="24"/>
        </w:rPr>
        <w:t>a vybrané skupiny obratlovců a</w:t>
      </w:r>
      <w:r w:rsidRPr="007A4A96">
        <w:rPr>
          <w:rFonts w:cs="Arial"/>
          <w:sz w:val="24"/>
          <w:szCs w:val="24"/>
        </w:rPr>
        <w:t xml:space="preserve"> </w:t>
      </w:r>
      <w:proofErr w:type="spellStart"/>
      <w:r w:rsidRPr="007A4A96">
        <w:rPr>
          <w:rFonts w:cs="Arial"/>
          <w:sz w:val="24"/>
          <w:szCs w:val="24"/>
        </w:rPr>
        <w:t>epigeonu</w:t>
      </w:r>
      <w:proofErr w:type="spellEnd"/>
      <w:r w:rsidRPr="007A4A96">
        <w:rPr>
          <w:rFonts w:cs="Arial"/>
          <w:sz w:val="24"/>
          <w:szCs w:val="24"/>
        </w:rPr>
        <w:t xml:space="preserve"> </w:t>
      </w:r>
      <w:r w:rsidR="00391CC4">
        <w:rPr>
          <w:rFonts w:cs="Arial"/>
          <w:sz w:val="24"/>
          <w:szCs w:val="24"/>
        </w:rPr>
        <w:br/>
      </w:r>
      <w:r w:rsidRPr="007A4A96">
        <w:rPr>
          <w:rFonts w:cs="Arial"/>
          <w:sz w:val="24"/>
          <w:szCs w:val="24"/>
        </w:rPr>
        <w:t xml:space="preserve">s </w:t>
      </w:r>
      <w:proofErr w:type="spellStart"/>
      <w:r w:rsidRPr="007A4A96">
        <w:rPr>
          <w:rFonts w:cs="Arial"/>
          <w:sz w:val="24"/>
          <w:szCs w:val="24"/>
        </w:rPr>
        <w:t>bioindikačním</w:t>
      </w:r>
      <w:proofErr w:type="spellEnd"/>
      <w:r w:rsidRPr="007A4A96">
        <w:rPr>
          <w:rFonts w:cs="Arial"/>
          <w:sz w:val="24"/>
          <w:szCs w:val="24"/>
        </w:rPr>
        <w:t xml:space="preserve"> význame</w:t>
      </w:r>
      <w:r w:rsidR="00B847A6">
        <w:rPr>
          <w:rFonts w:cs="Arial"/>
          <w:sz w:val="24"/>
          <w:szCs w:val="24"/>
        </w:rPr>
        <w:t xml:space="preserve">m </w:t>
      </w:r>
      <w:r w:rsidR="00FC735F">
        <w:rPr>
          <w:rFonts w:cs="Arial"/>
          <w:sz w:val="24"/>
          <w:szCs w:val="24"/>
        </w:rPr>
        <w:t>–</w:t>
      </w:r>
      <w:r w:rsidR="00B847A6">
        <w:rPr>
          <w:rFonts w:cs="Arial"/>
          <w:sz w:val="24"/>
          <w:szCs w:val="24"/>
        </w:rPr>
        <w:t xml:space="preserve"> </w:t>
      </w:r>
      <w:proofErr w:type="spellStart"/>
      <w:r w:rsidR="00FC735F">
        <w:rPr>
          <w:rFonts w:cs="Arial"/>
          <w:sz w:val="24"/>
          <w:szCs w:val="24"/>
        </w:rPr>
        <w:t>terikolně</w:t>
      </w:r>
      <w:proofErr w:type="spellEnd"/>
      <w:r w:rsidR="00FC735F">
        <w:rPr>
          <w:rFonts w:cs="Arial"/>
          <w:sz w:val="24"/>
          <w:szCs w:val="24"/>
        </w:rPr>
        <w:t xml:space="preserve"> žijící brouci čeledi </w:t>
      </w:r>
      <w:r w:rsidR="00B847A6">
        <w:rPr>
          <w:rFonts w:cs="Arial"/>
          <w:sz w:val="24"/>
          <w:szCs w:val="24"/>
        </w:rPr>
        <w:t>střevlíkovití, denní motýli</w:t>
      </w:r>
      <w:r w:rsidRPr="007A4A96">
        <w:rPr>
          <w:rFonts w:cs="Arial"/>
          <w:sz w:val="24"/>
          <w:szCs w:val="24"/>
        </w:rPr>
        <w:t>). Terénní rekognoskací bylo rovněž možné identifikovat další vlivy a střety z</w:t>
      </w:r>
      <w:r w:rsidR="005C73A2">
        <w:rPr>
          <w:rFonts w:cs="Arial"/>
          <w:sz w:val="24"/>
          <w:szCs w:val="24"/>
        </w:rPr>
        <w:t xml:space="preserve">ájmů </w:t>
      </w:r>
      <w:r w:rsidR="00391CC4">
        <w:rPr>
          <w:rFonts w:cs="Arial"/>
          <w:sz w:val="24"/>
          <w:szCs w:val="24"/>
        </w:rPr>
        <w:br/>
      </w:r>
      <w:r w:rsidR="005C73A2">
        <w:rPr>
          <w:rFonts w:cs="Arial"/>
          <w:sz w:val="24"/>
          <w:szCs w:val="24"/>
        </w:rPr>
        <w:t>z hlediska ochrany přírody</w:t>
      </w:r>
      <w:r w:rsidRPr="007A4A96">
        <w:rPr>
          <w:rFonts w:cs="Arial"/>
          <w:sz w:val="24"/>
          <w:szCs w:val="24"/>
        </w:rPr>
        <w:t xml:space="preserve"> plynoucích z realizace záměru. </w:t>
      </w:r>
    </w:p>
    <w:p w:rsidR="005A66AD" w:rsidRPr="005A66AD" w:rsidRDefault="00B00237" w:rsidP="007A4A96">
      <w:pPr>
        <w:pStyle w:val="D3text"/>
        <w:spacing w:before="120"/>
        <w:ind w:firstLine="425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Snahou bylo</w:t>
      </w:r>
      <w:r w:rsidR="007A4A96" w:rsidRPr="007A4A96">
        <w:rPr>
          <w:rFonts w:cs="Arial"/>
          <w:sz w:val="24"/>
          <w:szCs w:val="24"/>
        </w:rPr>
        <w:t xml:space="preserve"> rovně</w:t>
      </w:r>
      <w:r>
        <w:rPr>
          <w:rFonts w:cs="Arial"/>
          <w:sz w:val="24"/>
          <w:szCs w:val="24"/>
        </w:rPr>
        <w:t>ž identifikovat</w:t>
      </w:r>
      <w:r w:rsidR="007A4A96">
        <w:rPr>
          <w:rFonts w:cs="Arial"/>
          <w:sz w:val="24"/>
          <w:szCs w:val="24"/>
        </w:rPr>
        <w:t xml:space="preserve"> zvláště chráněné druhy</w:t>
      </w:r>
      <w:r w:rsidR="00633944">
        <w:rPr>
          <w:rFonts w:cs="Arial"/>
          <w:sz w:val="24"/>
          <w:szCs w:val="24"/>
        </w:rPr>
        <w:t xml:space="preserve"> (dále jen „ZCHD“)</w:t>
      </w:r>
      <w:r w:rsidR="007A4A96">
        <w:rPr>
          <w:rFonts w:cs="Arial"/>
          <w:sz w:val="24"/>
          <w:szCs w:val="24"/>
        </w:rPr>
        <w:t xml:space="preserve"> podle prováděcí </w:t>
      </w:r>
      <w:r w:rsidR="007A4A96" w:rsidRPr="007A4A96">
        <w:rPr>
          <w:rFonts w:cs="Arial"/>
          <w:sz w:val="24"/>
          <w:szCs w:val="24"/>
        </w:rPr>
        <w:t xml:space="preserve">vyhlášky </w:t>
      </w:r>
      <w:r w:rsidR="005C73A2">
        <w:rPr>
          <w:rFonts w:cs="Arial"/>
          <w:sz w:val="24"/>
          <w:szCs w:val="24"/>
        </w:rPr>
        <w:t xml:space="preserve">č. 395/1992 Sb. k zákonu č. </w:t>
      </w:r>
      <w:r w:rsidR="007A4A96">
        <w:rPr>
          <w:rFonts w:cs="Arial"/>
          <w:sz w:val="24"/>
          <w:szCs w:val="24"/>
        </w:rPr>
        <w:t>114/1992</w:t>
      </w:r>
      <w:r w:rsidR="007A4A96" w:rsidRPr="007A4A96">
        <w:rPr>
          <w:rFonts w:cs="Arial"/>
          <w:sz w:val="24"/>
          <w:szCs w:val="24"/>
        </w:rPr>
        <w:t xml:space="preserve"> Sb.</w:t>
      </w:r>
      <w:r w:rsidR="00633944">
        <w:rPr>
          <w:rFonts w:cs="Arial"/>
          <w:sz w:val="24"/>
          <w:szCs w:val="24"/>
        </w:rPr>
        <w:t xml:space="preserve">, o ochraně přírody </w:t>
      </w:r>
      <w:r w:rsidR="00D17365">
        <w:rPr>
          <w:rFonts w:cs="Arial"/>
          <w:sz w:val="24"/>
          <w:szCs w:val="24"/>
        </w:rPr>
        <w:br/>
      </w:r>
      <w:r w:rsidR="00633944">
        <w:rPr>
          <w:rFonts w:cs="Arial"/>
          <w:sz w:val="24"/>
          <w:szCs w:val="24"/>
        </w:rPr>
        <w:t xml:space="preserve">a krajiny, </w:t>
      </w:r>
      <w:r w:rsidR="007A4A96">
        <w:rPr>
          <w:rFonts w:cs="Arial"/>
          <w:sz w:val="24"/>
          <w:szCs w:val="24"/>
        </w:rPr>
        <w:t>ve znění</w:t>
      </w:r>
      <w:r w:rsidR="007A4A96" w:rsidRPr="007A4A96">
        <w:rPr>
          <w:rFonts w:cs="Arial"/>
          <w:sz w:val="24"/>
          <w:szCs w:val="24"/>
        </w:rPr>
        <w:t xml:space="preserve"> </w:t>
      </w:r>
      <w:r w:rsidR="007A4A96">
        <w:rPr>
          <w:rFonts w:cs="Arial"/>
          <w:sz w:val="24"/>
          <w:szCs w:val="24"/>
        </w:rPr>
        <w:t xml:space="preserve">pozdějších předpisů (dále jen „zákon č. 114/1992 Sb.“) </w:t>
      </w:r>
      <w:r w:rsidR="00D17365">
        <w:rPr>
          <w:rFonts w:cs="Arial"/>
          <w:sz w:val="24"/>
          <w:szCs w:val="24"/>
        </w:rPr>
        <w:br/>
      </w:r>
      <w:r w:rsidR="007A4A96" w:rsidRPr="007A4A96">
        <w:rPr>
          <w:rFonts w:cs="Arial"/>
          <w:sz w:val="24"/>
          <w:szCs w:val="24"/>
        </w:rPr>
        <w:t xml:space="preserve">a v případě potvrzení nálezu vymezit dopad záměru na jejich populace. </w:t>
      </w:r>
    </w:p>
    <w:p w:rsidR="007A4A96" w:rsidRPr="007A4A96" w:rsidRDefault="00AA170B" w:rsidP="006234C9">
      <w:pPr>
        <w:pStyle w:val="D3nadpis1"/>
      </w:pPr>
      <w:bookmarkStart w:id="17" w:name="_Toc457378260"/>
      <w:r>
        <w:t>ZÁKLADNÍ POPIS</w:t>
      </w:r>
      <w:bookmarkEnd w:id="17"/>
    </w:p>
    <w:p w:rsidR="007A4A96" w:rsidRPr="007A4A96" w:rsidRDefault="007A4A96" w:rsidP="007A4A96">
      <w:pPr>
        <w:pStyle w:val="D3nadpis2"/>
        <w:rPr>
          <w:rFonts w:cs="Arial"/>
        </w:rPr>
      </w:pPr>
      <w:bookmarkStart w:id="18" w:name="_Toc457378261"/>
      <w:r w:rsidRPr="007A4A96">
        <w:rPr>
          <w:rFonts w:cs="Arial"/>
        </w:rPr>
        <w:t xml:space="preserve">Charakteristika </w:t>
      </w:r>
      <w:r w:rsidR="00AA170B">
        <w:rPr>
          <w:rFonts w:cs="Arial"/>
        </w:rPr>
        <w:t>záměru a dotčeného území</w:t>
      </w:r>
      <w:bookmarkEnd w:id="18"/>
    </w:p>
    <w:p w:rsidR="00AA170B" w:rsidRDefault="007A4A96" w:rsidP="00D17365">
      <w:pPr>
        <w:pStyle w:val="D3text"/>
        <w:ind w:firstLine="4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Zájmové území </w:t>
      </w:r>
      <w:r w:rsidR="00DE3803">
        <w:rPr>
          <w:rFonts w:cs="Arial"/>
          <w:sz w:val="24"/>
          <w:szCs w:val="24"/>
        </w:rPr>
        <w:t xml:space="preserve">je </w:t>
      </w:r>
      <w:r w:rsidR="00AA170B">
        <w:rPr>
          <w:rFonts w:cs="Arial"/>
          <w:sz w:val="24"/>
          <w:szCs w:val="24"/>
        </w:rPr>
        <w:t xml:space="preserve">situováno převážně v nezastavěném území </w:t>
      </w:r>
      <w:r w:rsidR="005218DC">
        <w:rPr>
          <w:rFonts w:cs="Arial"/>
          <w:sz w:val="24"/>
          <w:szCs w:val="24"/>
        </w:rPr>
        <w:t xml:space="preserve">mezi </w:t>
      </w:r>
      <w:r w:rsidR="00143088">
        <w:rPr>
          <w:rFonts w:cs="Arial"/>
          <w:sz w:val="24"/>
          <w:szCs w:val="24"/>
        </w:rPr>
        <w:t>městy Černošice a Beroun</w:t>
      </w:r>
      <w:r w:rsidR="005218DC">
        <w:rPr>
          <w:rFonts w:cs="Arial"/>
          <w:sz w:val="24"/>
          <w:szCs w:val="24"/>
        </w:rPr>
        <w:t xml:space="preserve"> na území </w:t>
      </w:r>
      <w:r w:rsidR="00143088">
        <w:rPr>
          <w:rFonts w:cs="Arial"/>
          <w:sz w:val="24"/>
          <w:szCs w:val="24"/>
        </w:rPr>
        <w:t>Středočeského</w:t>
      </w:r>
      <w:r w:rsidR="005218DC">
        <w:rPr>
          <w:rFonts w:cs="Arial"/>
          <w:sz w:val="24"/>
          <w:szCs w:val="24"/>
        </w:rPr>
        <w:t xml:space="preserve"> kraje</w:t>
      </w:r>
      <w:r w:rsidR="00143088">
        <w:rPr>
          <w:rFonts w:cs="Arial"/>
          <w:sz w:val="24"/>
          <w:szCs w:val="24"/>
        </w:rPr>
        <w:t>, a to v ose stávající železniční trati Praha - Beroun</w:t>
      </w:r>
      <w:r w:rsidR="00B847A6">
        <w:rPr>
          <w:rFonts w:cs="Arial"/>
          <w:sz w:val="24"/>
          <w:szCs w:val="24"/>
        </w:rPr>
        <w:t>.</w:t>
      </w:r>
      <w:r w:rsidR="00374A32">
        <w:rPr>
          <w:rFonts w:cs="Arial"/>
          <w:sz w:val="24"/>
          <w:szCs w:val="24"/>
        </w:rPr>
        <w:t xml:space="preserve"> </w:t>
      </w:r>
      <w:r w:rsidR="00D17365">
        <w:rPr>
          <w:rFonts w:cs="Arial"/>
          <w:sz w:val="24"/>
          <w:szCs w:val="24"/>
        </w:rPr>
        <w:t xml:space="preserve">Plánovaná </w:t>
      </w:r>
      <w:r w:rsidR="00143088">
        <w:rPr>
          <w:rFonts w:cs="Arial"/>
          <w:sz w:val="24"/>
          <w:szCs w:val="24"/>
        </w:rPr>
        <w:t>optimalizace železniční trati</w:t>
      </w:r>
      <w:r w:rsidR="005218DC">
        <w:rPr>
          <w:rFonts w:cs="Arial"/>
          <w:sz w:val="24"/>
          <w:szCs w:val="24"/>
        </w:rPr>
        <w:t xml:space="preserve"> navazuje </w:t>
      </w:r>
      <w:r w:rsidR="00143088">
        <w:rPr>
          <w:rFonts w:cs="Arial"/>
          <w:sz w:val="24"/>
          <w:szCs w:val="24"/>
        </w:rPr>
        <w:t>na svém počátku (</w:t>
      </w:r>
      <w:r w:rsidR="005218DC">
        <w:rPr>
          <w:rFonts w:cs="Arial"/>
          <w:sz w:val="24"/>
          <w:szCs w:val="24"/>
        </w:rPr>
        <w:t xml:space="preserve">v km </w:t>
      </w:r>
      <w:r w:rsidR="00143088">
        <w:rPr>
          <w:rFonts w:cs="Arial"/>
          <w:sz w:val="24"/>
          <w:szCs w:val="24"/>
        </w:rPr>
        <w:t>9,964) na stavbu „Praha Smíchov (mimo) – Černošice (mimo)“ a</w:t>
      </w:r>
      <w:r w:rsidR="005218DC">
        <w:rPr>
          <w:rFonts w:cs="Arial"/>
          <w:sz w:val="24"/>
          <w:szCs w:val="24"/>
        </w:rPr>
        <w:t xml:space="preserve"> na </w:t>
      </w:r>
      <w:r w:rsidR="00143088">
        <w:rPr>
          <w:rFonts w:cs="Arial"/>
          <w:sz w:val="24"/>
          <w:szCs w:val="24"/>
        </w:rPr>
        <w:t>svém konci (v km 37,600) na stavbu „Optimalizace trati Černošice (včetně) – Králův Dvůr“</w:t>
      </w:r>
      <w:r w:rsidR="005218DC">
        <w:rPr>
          <w:rFonts w:cs="Arial"/>
          <w:sz w:val="24"/>
          <w:szCs w:val="24"/>
        </w:rPr>
        <w:t xml:space="preserve">. </w:t>
      </w:r>
      <w:r w:rsidR="00374A32">
        <w:rPr>
          <w:rFonts w:cs="Arial"/>
          <w:sz w:val="24"/>
          <w:szCs w:val="24"/>
        </w:rPr>
        <w:t xml:space="preserve">Jedná se o poměrně pestrou mozaiku </w:t>
      </w:r>
      <w:r w:rsidR="008B3770">
        <w:rPr>
          <w:rFonts w:cs="Arial"/>
          <w:sz w:val="24"/>
          <w:szCs w:val="24"/>
        </w:rPr>
        <w:t>kulturně – zemědělských ekosystémů</w:t>
      </w:r>
      <w:r w:rsidR="00143088">
        <w:rPr>
          <w:rFonts w:cs="Arial"/>
          <w:sz w:val="24"/>
          <w:szCs w:val="24"/>
        </w:rPr>
        <w:t xml:space="preserve"> v povodí toku Berounky</w:t>
      </w:r>
      <w:r w:rsidR="00374A32">
        <w:rPr>
          <w:rFonts w:cs="Arial"/>
          <w:sz w:val="24"/>
          <w:szCs w:val="24"/>
        </w:rPr>
        <w:t xml:space="preserve">, </w:t>
      </w:r>
      <w:r w:rsidR="008B3770">
        <w:rPr>
          <w:rFonts w:cs="Arial"/>
          <w:sz w:val="24"/>
          <w:szCs w:val="24"/>
        </w:rPr>
        <w:t xml:space="preserve">doplněné lesními a lučními společenstvy, </w:t>
      </w:r>
      <w:r w:rsidR="00374A32">
        <w:rPr>
          <w:rFonts w:cs="Arial"/>
          <w:sz w:val="24"/>
          <w:szCs w:val="24"/>
        </w:rPr>
        <w:t xml:space="preserve">drobnými vodními </w:t>
      </w:r>
      <w:r w:rsidR="001D3A16">
        <w:rPr>
          <w:rFonts w:cs="Arial"/>
          <w:sz w:val="24"/>
          <w:szCs w:val="24"/>
        </w:rPr>
        <w:t>toky</w:t>
      </w:r>
      <w:r w:rsidR="005218DC">
        <w:rPr>
          <w:rFonts w:cs="Arial"/>
          <w:sz w:val="24"/>
          <w:szCs w:val="24"/>
        </w:rPr>
        <w:t xml:space="preserve"> a sídelními útvary</w:t>
      </w:r>
      <w:r w:rsidR="00143088">
        <w:rPr>
          <w:rFonts w:cs="Arial"/>
          <w:sz w:val="24"/>
          <w:szCs w:val="24"/>
        </w:rPr>
        <w:t xml:space="preserve"> (Černošice, Dobřichovice, Řevnice, Zadní Třebáň, Karlštejn </w:t>
      </w:r>
      <w:r w:rsidR="00143088">
        <w:rPr>
          <w:rFonts w:cs="Arial"/>
          <w:sz w:val="24"/>
          <w:szCs w:val="24"/>
        </w:rPr>
        <w:br/>
        <w:t>a další)</w:t>
      </w:r>
      <w:r w:rsidR="00AA170B" w:rsidRPr="00AA170B">
        <w:rPr>
          <w:rFonts w:cs="Arial"/>
          <w:sz w:val="24"/>
          <w:szCs w:val="24"/>
        </w:rPr>
        <w:t>.</w:t>
      </w:r>
    </w:p>
    <w:p w:rsidR="00B847A6" w:rsidRDefault="00B847A6" w:rsidP="00B847A6">
      <w:pPr>
        <w:pStyle w:val="D3text"/>
        <w:spacing w:before="120"/>
        <w:ind w:firstLine="357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Cílem stavby je </w:t>
      </w:r>
      <w:r w:rsidR="00143088">
        <w:rPr>
          <w:rFonts w:cs="Arial"/>
          <w:sz w:val="24"/>
          <w:szCs w:val="24"/>
        </w:rPr>
        <w:t xml:space="preserve">rekonstrukce stávající liniové dopravní stavby s využitím dosavadní trasy a splnění požadavků na interoperabilitu a případně další opatření uvedené v Zásadách modernizace a optimalizace vybrané železniční sítě ČR (směrnice GŘ SŽDC 16/2005). Navržena je rekonstrukce železničního svršku </w:t>
      </w:r>
      <w:r w:rsidR="00143088">
        <w:rPr>
          <w:rFonts w:cs="Arial"/>
          <w:sz w:val="24"/>
          <w:szCs w:val="24"/>
        </w:rPr>
        <w:br/>
        <w:t xml:space="preserve">a úpravy železničního spodku, rekonstrukce mostních objektů, trakce </w:t>
      </w:r>
      <w:r w:rsidR="00143088">
        <w:rPr>
          <w:rFonts w:cs="Arial"/>
          <w:sz w:val="24"/>
          <w:szCs w:val="24"/>
        </w:rPr>
        <w:br/>
        <w:t>a silnoproudých zařízení, instalace nového zabezpečovacího a sdělovacího zařízení, vybudování nástupišť s bezbariérovým přístupem o základní délce 200 m</w:t>
      </w:r>
      <w:r w:rsidR="00DE3803">
        <w:rPr>
          <w:rFonts w:cs="Arial"/>
          <w:sz w:val="24"/>
          <w:szCs w:val="24"/>
        </w:rPr>
        <w:t>.</w:t>
      </w:r>
    </w:p>
    <w:p w:rsidR="00DD794D" w:rsidRPr="007A4A96" w:rsidRDefault="00DD794D" w:rsidP="00DD794D">
      <w:pPr>
        <w:pStyle w:val="D3nadpis2"/>
        <w:rPr>
          <w:rFonts w:cs="Arial"/>
        </w:rPr>
      </w:pPr>
      <w:bookmarkStart w:id="19" w:name="_Toc457378262"/>
      <w:r>
        <w:rPr>
          <w:rFonts w:cs="Arial"/>
        </w:rPr>
        <w:t>Přírodní podmínky oblasti</w:t>
      </w:r>
      <w:bookmarkEnd w:id="19"/>
    </w:p>
    <w:p w:rsidR="00AA170B" w:rsidRPr="00AA170B" w:rsidRDefault="00AA170B" w:rsidP="005340E7">
      <w:pPr>
        <w:pStyle w:val="D3nadpis2"/>
        <w:numPr>
          <w:ilvl w:val="2"/>
          <w:numId w:val="6"/>
        </w:numPr>
        <w:tabs>
          <w:tab w:val="left" w:pos="993"/>
        </w:tabs>
        <w:spacing w:before="120" w:after="120"/>
        <w:ind w:left="709" w:hanging="709"/>
        <w:jc w:val="both"/>
        <w:rPr>
          <w:szCs w:val="24"/>
        </w:rPr>
      </w:pPr>
      <w:bookmarkStart w:id="20" w:name="_Toc455379019"/>
      <w:bookmarkStart w:id="21" w:name="_Toc457378263"/>
      <w:r w:rsidRPr="00ED324E">
        <w:rPr>
          <w:szCs w:val="24"/>
        </w:rPr>
        <w:t>Biogeografie</w:t>
      </w:r>
      <w:bookmarkEnd w:id="20"/>
      <w:bookmarkEnd w:id="21"/>
    </w:p>
    <w:p w:rsidR="00D87DB2" w:rsidRPr="00BC0639" w:rsidRDefault="00DD794D" w:rsidP="00D87DB2">
      <w:pPr>
        <w:pStyle w:val="D3text"/>
        <w:ind w:firstLine="426"/>
        <w:rPr>
          <w:sz w:val="24"/>
          <w:szCs w:val="24"/>
        </w:rPr>
      </w:pPr>
      <w:r w:rsidRPr="00BC0639">
        <w:rPr>
          <w:sz w:val="24"/>
          <w:szCs w:val="24"/>
        </w:rPr>
        <w:t xml:space="preserve">Zájmové území spadá dle publikace Biogeografického členění ČR - II. díl (Culek, 2005) do </w:t>
      </w:r>
      <w:r w:rsidR="00143088">
        <w:rPr>
          <w:sz w:val="24"/>
          <w:szCs w:val="24"/>
        </w:rPr>
        <w:t>Karlštejnského</w:t>
      </w:r>
      <w:r w:rsidR="005025AD" w:rsidRPr="00BC0639">
        <w:rPr>
          <w:sz w:val="24"/>
          <w:szCs w:val="24"/>
        </w:rPr>
        <w:t xml:space="preserve"> </w:t>
      </w:r>
      <w:proofErr w:type="spellStart"/>
      <w:r w:rsidR="005025AD" w:rsidRPr="00BC0639">
        <w:rPr>
          <w:sz w:val="24"/>
          <w:szCs w:val="24"/>
        </w:rPr>
        <w:t>bioregionu</w:t>
      </w:r>
      <w:proofErr w:type="spellEnd"/>
      <w:r w:rsidRPr="00BC0639">
        <w:rPr>
          <w:sz w:val="24"/>
          <w:szCs w:val="24"/>
        </w:rPr>
        <w:t xml:space="preserve"> (1.</w:t>
      </w:r>
      <w:r w:rsidR="00143088">
        <w:rPr>
          <w:sz w:val="24"/>
          <w:szCs w:val="24"/>
        </w:rPr>
        <w:t>18</w:t>
      </w:r>
      <w:r w:rsidRPr="00BC0639">
        <w:rPr>
          <w:sz w:val="24"/>
          <w:szCs w:val="24"/>
        </w:rPr>
        <w:t xml:space="preserve">). </w:t>
      </w:r>
    </w:p>
    <w:p w:rsidR="005025AD" w:rsidRPr="00BC0639" w:rsidRDefault="00143088" w:rsidP="00D17365">
      <w:pPr>
        <w:pStyle w:val="D3text"/>
        <w:spacing w:before="120"/>
        <w:ind w:firstLine="425"/>
        <w:rPr>
          <w:rFonts w:eastAsia="Calibri" w:cs="Arial"/>
          <w:sz w:val="24"/>
          <w:szCs w:val="24"/>
          <w:lang w:eastAsia="en-US"/>
        </w:rPr>
      </w:pPr>
      <w:r>
        <w:rPr>
          <w:rFonts w:eastAsia="Calibri" w:cs="Arial"/>
          <w:sz w:val="24"/>
          <w:szCs w:val="24"/>
          <w:lang w:eastAsia="en-US"/>
        </w:rPr>
        <w:t xml:space="preserve">Do ochuzené hercynské fauny kulturní krajiny zasahují západní vlivy (ježek západní). Teplomilné doubravy spolu s rozsáhlými vápencovými stepními </w:t>
      </w:r>
      <w:proofErr w:type="spellStart"/>
      <w:r>
        <w:rPr>
          <w:rFonts w:eastAsia="Calibri" w:cs="Arial"/>
          <w:sz w:val="24"/>
          <w:szCs w:val="24"/>
          <w:lang w:eastAsia="en-US"/>
        </w:rPr>
        <w:t>ladami</w:t>
      </w:r>
      <w:proofErr w:type="spellEnd"/>
      <w:r>
        <w:rPr>
          <w:rFonts w:eastAsia="Calibri" w:cs="Arial"/>
          <w:sz w:val="24"/>
          <w:szCs w:val="24"/>
          <w:lang w:eastAsia="en-US"/>
        </w:rPr>
        <w:t xml:space="preserve"> </w:t>
      </w:r>
      <w:r>
        <w:rPr>
          <w:rFonts w:eastAsia="Calibri" w:cs="Arial"/>
          <w:sz w:val="24"/>
          <w:szCs w:val="24"/>
          <w:lang w:eastAsia="en-US"/>
        </w:rPr>
        <w:br/>
      </w:r>
      <w:r>
        <w:rPr>
          <w:rFonts w:eastAsia="Calibri" w:cs="Arial"/>
          <w:sz w:val="24"/>
          <w:szCs w:val="24"/>
          <w:lang w:eastAsia="en-US"/>
        </w:rPr>
        <w:lastRenderedPageBreak/>
        <w:t xml:space="preserve">a bradly regionu jsou proslulým centrem středočeské </w:t>
      </w:r>
      <w:proofErr w:type="spellStart"/>
      <w:r>
        <w:rPr>
          <w:rFonts w:eastAsia="Calibri" w:cs="Arial"/>
          <w:sz w:val="24"/>
          <w:szCs w:val="24"/>
          <w:lang w:eastAsia="en-US"/>
        </w:rPr>
        <w:t>subendemické</w:t>
      </w:r>
      <w:proofErr w:type="spellEnd"/>
      <w:r>
        <w:rPr>
          <w:rFonts w:eastAsia="Calibri" w:cs="Arial"/>
          <w:sz w:val="24"/>
          <w:szCs w:val="24"/>
          <w:lang w:eastAsia="en-US"/>
        </w:rPr>
        <w:t xml:space="preserve"> a endemické fauny. </w:t>
      </w:r>
      <w:r w:rsidR="00D87DB2" w:rsidRPr="00BC0639">
        <w:rPr>
          <w:rFonts w:eastAsia="Calibri" w:cs="Arial"/>
          <w:sz w:val="24"/>
          <w:szCs w:val="24"/>
          <w:lang w:eastAsia="en-US"/>
        </w:rPr>
        <w:t xml:space="preserve">Významné druhy – savci: ježek </w:t>
      </w:r>
      <w:r>
        <w:rPr>
          <w:rFonts w:eastAsia="Calibri" w:cs="Arial"/>
          <w:sz w:val="24"/>
          <w:szCs w:val="24"/>
          <w:lang w:eastAsia="en-US"/>
        </w:rPr>
        <w:t>západní</w:t>
      </w:r>
      <w:r w:rsidR="00D17365">
        <w:rPr>
          <w:rFonts w:eastAsia="Calibri" w:cs="Arial"/>
          <w:sz w:val="24"/>
          <w:szCs w:val="24"/>
          <w:lang w:eastAsia="en-US"/>
        </w:rPr>
        <w:t xml:space="preserve"> </w:t>
      </w:r>
      <w:r w:rsidR="005025AD" w:rsidRPr="00BC0639">
        <w:rPr>
          <w:rFonts w:eastAsia="Calibri" w:cs="Arial"/>
          <w:sz w:val="24"/>
          <w:szCs w:val="24"/>
          <w:lang w:eastAsia="en-US"/>
        </w:rPr>
        <w:t>(</w:t>
      </w:r>
      <w:proofErr w:type="spellStart"/>
      <w:r w:rsidR="005025AD" w:rsidRPr="00BC0639">
        <w:rPr>
          <w:rFonts w:eastAsia="Calibri" w:cs="Arial"/>
          <w:i/>
          <w:sz w:val="24"/>
          <w:szCs w:val="24"/>
          <w:lang w:eastAsia="en-US"/>
        </w:rPr>
        <w:t>Erinaceus</w:t>
      </w:r>
      <w:proofErr w:type="spellEnd"/>
      <w:r w:rsidR="005025AD" w:rsidRPr="00BC0639"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europaeus</w:t>
      </w:r>
      <w:proofErr w:type="spellEnd"/>
      <w:r w:rsidR="00D17365">
        <w:rPr>
          <w:rFonts w:eastAsia="Calibri" w:cs="Arial"/>
          <w:sz w:val="24"/>
          <w:szCs w:val="24"/>
          <w:lang w:eastAsia="en-US"/>
        </w:rPr>
        <w:t>)</w:t>
      </w:r>
      <w:r>
        <w:rPr>
          <w:rFonts w:eastAsia="Calibri" w:cs="Arial"/>
          <w:sz w:val="24"/>
          <w:szCs w:val="24"/>
          <w:lang w:eastAsia="en-US"/>
        </w:rPr>
        <w:t>, netopýr velký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Myotis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myotis</w:t>
      </w:r>
      <w:proofErr w:type="spellEnd"/>
      <w:r>
        <w:rPr>
          <w:rFonts w:eastAsia="Calibri" w:cs="Arial"/>
          <w:sz w:val="24"/>
          <w:szCs w:val="24"/>
          <w:lang w:eastAsia="en-US"/>
        </w:rPr>
        <w:t>)</w:t>
      </w:r>
      <w:r w:rsidR="00D17365">
        <w:rPr>
          <w:rFonts w:eastAsia="Calibri" w:cs="Arial"/>
          <w:sz w:val="24"/>
          <w:szCs w:val="24"/>
          <w:lang w:eastAsia="en-US"/>
        </w:rPr>
        <w:t xml:space="preserve">. </w:t>
      </w:r>
      <w:r w:rsidR="00221631" w:rsidRPr="00BC0639">
        <w:rPr>
          <w:rFonts w:eastAsia="Calibri" w:cs="Arial"/>
          <w:sz w:val="24"/>
          <w:szCs w:val="24"/>
          <w:lang w:eastAsia="en-US"/>
        </w:rPr>
        <w:t xml:space="preserve">Ptáci: </w:t>
      </w:r>
      <w:r>
        <w:rPr>
          <w:rFonts w:eastAsia="Calibri" w:cs="Arial"/>
          <w:sz w:val="24"/>
          <w:szCs w:val="24"/>
          <w:lang w:eastAsia="en-US"/>
        </w:rPr>
        <w:t>břehule říční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Riparia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riparia</w:t>
      </w:r>
      <w:proofErr w:type="spellEnd"/>
      <w:r>
        <w:rPr>
          <w:rFonts w:eastAsia="Calibri" w:cs="Arial"/>
          <w:sz w:val="24"/>
          <w:szCs w:val="24"/>
          <w:lang w:eastAsia="en-US"/>
        </w:rPr>
        <w:t>), pěnice vlašská (</w:t>
      </w:r>
      <w:r>
        <w:rPr>
          <w:rFonts w:eastAsia="Calibri" w:cs="Arial"/>
          <w:i/>
          <w:sz w:val="24"/>
          <w:szCs w:val="24"/>
          <w:lang w:eastAsia="en-US"/>
        </w:rPr>
        <w:t xml:space="preserve">Sylvia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nisoria</w:t>
      </w:r>
      <w:proofErr w:type="spellEnd"/>
      <w:r>
        <w:rPr>
          <w:rFonts w:eastAsia="Calibri" w:cs="Arial"/>
          <w:sz w:val="24"/>
          <w:szCs w:val="24"/>
          <w:lang w:eastAsia="en-US"/>
        </w:rPr>
        <w:t>)</w:t>
      </w:r>
      <w:r w:rsidR="00BC0639" w:rsidRPr="00BC0639">
        <w:rPr>
          <w:rFonts w:eastAsia="Calibri" w:cs="Arial"/>
          <w:sz w:val="24"/>
          <w:szCs w:val="24"/>
          <w:lang w:eastAsia="en-US"/>
        </w:rPr>
        <w:t xml:space="preserve">. Obojživelníci: </w:t>
      </w:r>
      <w:r w:rsidR="00221631" w:rsidRPr="00BC0639">
        <w:rPr>
          <w:rFonts w:eastAsia="Calibri" w:cs="Arial"/>
          <w:sz w:val="24"/>
          <w:szCs w:val="24"/>
          <w:lang w:eastAsia="en-US"/>
        </w:rPr>
        <w:t>mlok skvrnitý (</w:t>
      </w:r>
      <w:r w:rsidR="00221631" w:rsidRPr="00BC0639">
        <w:rPr>
          <w:rFonts w:eastAsia="Calibri" w:cs="Arial"/>
          <w:i/>
          <w:sz w:val="24"/>
          <w:szCs w:val="24"/>
          <w:lang w:eastAsia="en-US"/>
        </w:rPr>
        <w:t>Salamandr</w:t>
      </w:r>
      <w:r w:rsidR="00BC0639" w:rsidRPr="00BC0639">
        <w:rPr>
          <w:rFonts w:eastAsia="Calibri" w:cs="Arial"/>
          <w:i/>
          <w:sz w:val="24"/>
          <w:szCs w:val="24"/>
          <w:lang w:eastAsia="en-US"/>
        </w:rPr>
        <w:t>a</w:t>
      </w:r>
      <w:r w:rsidR="00221631" w:rsidRPr="00BC0639">
        <w:rPr>
          <w:rFonts w:eastAsia="Calibri" w:cs="Arial"/>
          <w:i/>
          <w:sz w:val="24"/>
          <w:szCs w:val="24"/>
          <w:lang w:eastAsia="en-US"/>
        </w:rPr>
        <w:t xml:space="preserve"> salamandra</w:t>
      </w:r>
      <w:r w:rsidR="00221631" w:rsidRPr="00BC0639">
        <w:rPr>
          <w:rFonts w:eastAsia="Calibri" w:cs="Arial"/>
          <w:sz w:val="24"/>
          <w:szCs w:val="24"/>
          <w:lang w:eastAsia="en-US"/>
        </w:rPr>
        <w:t xml:space="preserve">). </w:t>
      </w:r>
      <w:r w:rsidR="00D17365">
        <w:rPr>
          <w:rFonts w:eastAsia="Calibri" w:cs="Arial"/>
          <w:sz w:val="24"/>
          <w:szCs w:val="24"/>
          <w:lang w:eastAsia="en-US"/>
        </w:rPr>
        <w:t xml:space="preserve">Plazi: </w:t>
      </w:r>
      <w:r>
        <w:rPr>
          <w:rFonts w:eastAsia="Calibri" w:cs="Arial"/>
          <w:sz w:val="24"/>
          <w:szCs w:val="24"/>
          <w:lang w:eastAsia="en-US"/>
        </w:rPr>
        <w:t>ještěrka zelená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Lacerta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viridis</w:t>
      </w:r>
      <w:proofErr w:type="spellEnd"/>
      <w:r>
        <w:rPr>
          <w:rFonts w:eastAsia="Calibri" w:cs="Arial"/>
          <w:sz w:val="24"/>
          <w:szCs w:val="24"/>
          <w:lang w:eastAsia="en-US"/>
        </w:rPr>
        <w:t>), ještěrka živorodá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Lacerta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vivipara</w:t>
      </w:r>
      <w:proofErr w:type="spellEnd"/>
      <w:r>
        <w:rPr>
          <w:rFonts w:eastAsia="Calibri" w:cs="Arial"/>
          <w:sz w:val="24"/>
          <w:szCs w:val="24"/>
          <w:lang w:eastAsia="en-US"/>
        </w:rPr>
        <w:t xml:space="preserve">), </w:t>
      </w:r>
      <w:r w:rsidR="00D17365">
        <w:rPr>
          <w:rFonts w:eastAsia="Calibri" w:cs="Arial"/>
          <w:sz w:val="24"/>
          <w:szCs w:val="24"/>
          <w:lang w:eastAsia="en-US"/>
        </w:rPr>
        <w:t>zmije obecná (</w:t>
      </w:r>
      <w:proofErr w:type="spellStart"/>
      <w:r w:rsidR="00D17365">
        <w:rPr>
          <w:rFonts w:eastAsia="Calibri" w:cs="Arial"/>
          <w:i/>
          <w:sz w:val="24"/>
          <w:szCs w:val="24"/>
          <w:lang w:eastAsia="en-US"/>
        </w:rPr>
        <w:t>Vipera</w:t>
      </w:r>
      <w:proofErr w:type="spellEnd"/>
      <w:r w:rsidR="00D17365"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 w:rsidR="00D17365">
        <w:rPr>
          <w:rFonts w:eastAsia="Calibri" w:cs="Arial"/>
          <w:i/>
          <w:sz w:val="24"/>
          <w:szCs w:val="24"/>
          <w:lang w:eastAsia="en-US"/>
        </w:rPr>
        <w:t>berus</w:t>
      </w:r>
      <w:proofErr w:type="spellEnd"/>
      <w:r w:rsidR="00D17365">
        <w:rPr>
          <w:rFonts w:eastAsia="Calibri" w:cs="Arial"/>
          <w:sz w:val="24"/>
          <w:szCs w:val="24"/>
          <w:lang w:eastAsia="en-US"/>
        </w:rPr>
        <w:t xml:space="preserve">). </w:t>
      </w:r>
      <w:r w:rsidR="00221631" w:rsidRPr="00BC0639">
        <w:rPr>
          <w:rFonts w:eastAsia="Calibri" w:cs="Arial"/>
          <w:sz w:val="24"/>
          <w:szCs w:val="24"/>
          <w:lang w:eastAsia="en-US"/>
        </w:rPr>
        <w:t xml:space="preserve">Měkkýši: </w:t>
      </w:r>
      <w:proofErr w:type="spellStart"/>
      <w:r>
        <w:rPr>
          <w:rFonts w:eastAsia="Calibri" w:cs="Arial"/>
          <w:sz w:val="24"/>
          <w:szCs w:val="24"/>
          <w:lang w:eastAsia="en-US"/>
        </w:rPr>
        <w:t>ovsenka</w:t>
      </w:r>
      <w:proofErr w:type="spellEnd"/>
      <w:r>
        <w:rPr>
          <w:rFonts w:eastAsia="Calibri" w:cs="Arial"/>
          <w:sz w:val="24"/>
          <w:szCs w:val="24"/>
          <w:lang w:eastAsia="en-US"/>
        </w:rPr>
        <w:t xml:space="preserve"> skalní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Chondrina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avenacea</w:t>
      </w:r>
      <w:proofErr w:type="spellEnd"/>
      <w:r>
        <w:rPr>
          <w:rFonts w:eastAsia="Calibri" w:cs="Arial"/>
          <w:sz w:val="24"/>
          <w:szCs w:val="24"/>
          <w:lang w:eastAsia="en-US"/>
        </w:rPr>
        <w:t>), žitovka obilná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Granaria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frumentum</w:t>
      </w:r>
      <w:proofErr w:type="spellEnd"/>
      <w:r>
        <w:rPr>
          <w:rFonts w:eastAsia="Calibri" w:cs="Arial"/>
          <w:sz w:val="24"/>
          <w:szCs w:val="24"/>
          <w:lang w:eastAsia="en-US"/>
        </w:rPr>
        <w:t>), zrnovka žebernatá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Pupilla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sterri</w:t>
      </w:r>
      <w:proofErr w:type="spellEnd"/>
      <w:r>
        <w:rPr>
          <w:rFonts w:eastAsia="Calibri" w:cs="Arial"/>
          <w:sz w:val="24"/>
          <w:szCs w:val="24"/>
          <w:lang w:eastAsia="en-US"/>
        </w:rPr>
        <w:t>) a další. Hmyz a pavouci: ploskoroh pestrý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Libelloides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macaronius</w:t>
      </w:r>
      <w:proofErr w:type="spellEnd"/>
      <w:r w:rsidRPr="00143088">
        <w:rPr>
          <w:rFonts w:eastAsia="Calibri" w:cs="Arial"/>
          <w:sz w:val="24"/>
          <w:szCs w:val="24"/>
          <w:lang w:eastAsia="en-US"/>
        </w:rPr>
        <w:t>), nesytka česká</w:t>
      </w:r>
      <w:r>
        <w:rPr>
          <w:rFonts w:eastAsia="Calibri" w:cs="Arial"/>
          <w:sz w:val="24"/>
          <w:szCs w:val="24"/>
          <w:lang w:eastAsia="en-US"/>
        </w:rPr>
        <w:t xml:space="preserve">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Pennisetia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bohemica</w:t>
      </w:r>
      <w:proofErr w:type="spellEnd"/>
      <w:r w:rsidRPr="00143088">
        <w:rPr>
          <w:rFonts w:eastAsia="Calibri" w:cs="Arial"/>
          <w:sz w:val="24"/>
          <w:szCs w:val="24"/>
          <w:lang w:eastAsia="en-US"/>
        </w:rPr>
        <w:t>)</w:t>
      </w:r>
      <w:r>
        <w:rPr>
          <w:rFonts w:eastAsia="Calibri" w:cs="Arial"/>
          <w:sz w:val="24"/>
          <w:szCs w:val="24"/>
          <w:lang w:eastAsia="en-US"/>
        </w:rPr>
        <w:t xml:space="preserve">, </w:t>
      </w:r>
      <w:proofErr w:type="spellStart"/>
      <w:r>
        <w:rPr>
          <w:rFonts w:eastAsia="Calibri" w:cs="Arial"/>
          <w:sz w:val="24"/>
          <w:szCs w:val="24"/>
          <w:lang w:eastAsia="en-US"/>
        </w:rPr>
        <w:t>stepník</w:t>
      </w:r>
      <w:proofErr w:type="spellEnd"/>
      <w:r>
        <w:rPr>
          <w:rFonts w:eastAsia="Calibri" w:cs="Arial"/>
          <w:sz w:val="24"/>
          <w:szCs w:val="24"/>
          <w:lang w:eastAsia="en-US"/>
        </w:rPr>
        <w:t xml:space="preserve"> rudý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Eresus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niger</w:t>
      </w:r>
      <w:proofErr w:type="spellEnd"/>
      <w:r>
        <w:rPr>
          <w:rFonts w:eastAsia="Calibri" w:cs="Arial"/>
          <w:sz w:val="24"/>
          <w:szCs w:val="24"/>
          <w:lang w:eastAsia="en-US"/>
        </w:rPr>
        <w:t>)</w:t>
      </w:r>
      <w:r w:rsidR="00221631" w:rsidRPr="00BC0639">
        <w:rPr>
          <w:rFonts w:eastAsia="Calibri" w:cs="Arial"/>
          <w:sz w:val="24"/>
          <w:szCs w:val="24"/>
          <w:lang w:eastAsia="en-US"/>
        </w:rPr>
        <w:t>.</w:t>
      </w:r>
      <w:r>
        <w:rPr>
          <w:rFonts w:eastAsia="Calibri" w:cs="Arial"/>
          <w:sz w:val="24"/>
          <w:szCs w:val="24"/>
          <w:lang w:eastAsia="en-US"/>
        </w:rPr>
        <w:t xml:space="preserve"> Korýši: rak kamenáč (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Astacus</w:t>
      </w:r>
      <w:proofErr w:type="spellEnd"/>
      <w:r>
        <w:rPr>
          <w:rFonts w:eastAsia="Calibri" w:cs="Arial"/>
          <w:i/>
          <w:sz w:val="24"/>
          <w:szCs w:val="24"/>
          <w:lang w:eastAsia="en-US"/>
        </w:rPr>
        <w:t xml:space="preserve"> </w:t>
      </w:r>
      <w:proofErr w:type="spellStart"/>
      <w:r>
        <w:rPr>
          <w:rFonts w:eastAsia="Calibri" w:cs="Arial"/>
          <w:i/>
          <w:sz w:val="24"/>
          <w:szCs w:val="24"/>
          <w:lang w:eastAsia="en-US"/>
        </w:rPr>
        <w:t>torrentium</w:t>
      </w:r>
      <w:proofErr w:type="spellEnd"/>
      <w:r>
        <w:rPr>
          <w:rFonts w:eastAsia="Calibri" w:cs="Arial"/>
          <w:sz w:val="24"/>
          <w:szCs w:val="24"/>
          <w:lang w:eastAsia="en-US"/>
        </w:rPr>
        <w:t>).</w:t>
      </w:r>
    </w:p>
    <w:p w:rsidR="00AA170B" w:rsidRPr="00AA170B" w:rsidRDefault="00AA170B" w:rsidP="005340E7">
      <w:pPr>
        <w:pStyle w:val="D3nadpis2"/>
        <w:numPr>
          <w:ilvl w:val="2"/>
          <w:numId w:val="6"/>
        </w:numPr>
        <w:tabs>
          <w:tab w:val="left" w:pos="993"/>
        </w:tabs>
        <w:spacing w:before="240" w:after="120"/>
        <w:ind w:left="709" w:hanging="709"/>
        <w:jc w:val="both"/>
        <w:rPr>
          <w:szCs w:val="24"/>
        </w:rPr>
      </w:pPr>
      <w:bookmarkStart w:id="22" w:name="_Toc457378264"/>
      <w:r>
        <w:rPr>
          <w:szCs w:val="24"/>
        </w:rPr>
        <w:t>Územní systém ekologické stability</w:t>
      </w:r>
      <w:bookmarkEnd w:id="22"/>
    </w:p>
    <w:p w:rsidR="00AA170B" w:rsidRDefault="00B67B74" w:rsidP="00AB35B3">
      <w:pPr>
        <w:spacing w:before="120"/>
        <w:ind w:firstLine="426"/>
        <w:jc w:val="both"/>
        <w:rPr>
          <w:rFonts w:ascii="Arial" w:eastAsia="Calibri" w:hAnsi="Arial" w:cs="Arial"/>
          <w:sz w:val="24"/>
          <w:szCs w:val="24"/>
          <w:lang w:eastAsia="en-US"/>
        </w:rPr>
      </w:pPr>
      <w:r w:rsidRPr="00B67B74">
        <w:rPr>
          <w:rFonts w:ascii="Arial" w:eastAsia="Calibri" w:hAnsi="Arial" w:cs="Arial"/>
          <w:sz w:val="24"/>
          <w:szCs w:val="24"/>
          <w:lang w:eastAsia="en-US"/>
        </w:rPr>
        <w:t>Územní systém ekologické stability (</w:t>
      </w:r>
      <w:r w:rsidR="00AA170B">
        <w:rPr>
          <w:rFonts w:ascii="Arial" w:eastAsia="Calibri" w:hAnsi="Arial" w:cs="Arial"/>
          <w:sz w:val="24"/>
          <w:szCs w:val="24"/>
          <w:lang w:eastAsia="en-US"/>
        </w:rPr>
        <w:t>dále jen „</w:t>
      </w:r>
      <w:r w:rsidRPr="00B67B74">
        <w:rPr>
          <w:rFonts w:ascii="Arial" w:eastAsia="Calibri" w:hAnsi="Arial" w:cs="Arial"/>
          <w:sz w:val="24"/>
          <w:szCs w:val="24"/>
          <w:lang w:eastAsia="en-US"/>
        </w:rPr>
        <w:t>ÚSES</w:t>
      </w:r>
      <w:r w:rsidR="00AA170B">
        <w:rPr>
          <w:rFonts w:ascii="Arial" w:eastAsia="Calibri" w:hAnsi="Arial" w:cs="Arial"/>
          <w:sz w:val="24"/>
          <w:szCs w:val="24"/>
          <w:lang w:eastAsia="en-US"/>
        </w:rPr>
        <w:t>“</w:t>
      </w:r>
      <w:r w:rsidRPr="00B67B74">
        <w:rPr>
          <w:rFonts w:ascii="Arial" w:eastAsia="Calibri" w:hAnsi="Arial" w:cs="Arial"/>
          <w:sz w:val="24"/>
          <w:szCs w:val="24"/>
          <w:lang w:eastAsia="en-US"/>
        </w:rPr>
        <w:t>) dle zákona č.114/1992 Sb. tvoří v krajině soubor funkčně propojený</w:t>
      </w:r>
      <w:r w:rsidR="00AA170B">
        <w:rPr>
          <w:rFonts w:ascii="Arial" w:eastAsia="Calibri" w:hAnsi="Arial" w:cs="Arial"/>
          <w:sz w:val="24"/>
          <w:szCs w:val="24"/>
          <w:lang w:eastAsia="en-US"/>
        </w:rPr>
        <w:t xml:space="preserve">ch ekosystémů, resp. ekologicky </w:t>
      </w:r>
      <w:r w:rsidRPr="00B67B74">
        <w:rPr>
          <w:rFonts w:ascii="Arial" w:eastAsia="Calibri" w:hAnsi="Arial" w:cs="Arial"/>
          <w:sz w:val="24"/>
          <w:szCs w:val="24"/>
          <w:lang w:eastAsia="en-US"/>
        </w:rPr>
        <w:t xml:space="preserve">stabilnějších přirozených a přírodě blízkých ekosystémů, které udržují přírodní rovnováhu. </w:t>
      </w:r>
    </w:p>
    <w:p w:rsidR="00D87DB2" w:rsidRDefault="00143088" w:rsidP="00AA170B">
      <w:pPr>
        <w:spacing w:before="120" w:after="120"/>
        <w:ind w:firstLine="425"/>
        <w:jc w:val="both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Trasa železniční trati</w:t>
      </w:r>
      <w:r w:rsidR="00B67B74" w:rsidRPr="00B67B74">
        <w:rPr>
          <w:rFonts w:ascii="Arial" w:eastAsia="Calibri" w:hAnsi="Arial" w:cs="Arial"/>
          <w:sz w:val="24"/>
          <w:szCs w:val="24"/>
          <w:lang w:eastAsia="en-US"/>
        </w:rPr>
        <w:t xml:space="preserve"> zasahuje do</w:t>
      </w:r>
      <w:r w:rsidR="00AA170B">
        <w:rPr>
          <w:rFonts w:ascii="Arial" w:eastAsia="Calibri" w:hAnsi="Arial" w:cs="Arial"/>
          <w:sz w:val="24"/>
          <w:szCs w:val="24"/>
          <w:lang w:eastAsia="en-US"/>
        </w:rPr>
        <w:t xml:space="preserve"> celé řady </w:t>
      </w:r>
      <w:proofErr w:type="spellStart"/>
      <w:r w:rsidR="00AA170B">
        <w:rPr>
          <w:rFonts w:ascii="Arial" w:eastAsia="Calibri" w:hAnsi="Arial" w:cs="Arial"/>
          <w:sz w:val="24"/>
          <w:szCs w:val="24"/>
          <w:lang w:eastAsia="en-US"/>
        </w:rPr>
        <w:t>prvkú</w:t>
      </w:r>
      <w:proofErr w:type="spellEnd"/>
      <w:r w:rsidR="00AA170B">
        <w:rPr>
          <w:rFonts w:ascii="Arial" w:eastAsia="Calibri" w:hAnsi="Arial" w:cs="Arial"/>
          <w:sz w:val="24"/>
          <w:szCs w:val="24"/>
          <w:lang w:eastAsia="en-US"/>
        </w:rPr>
        <w:t xml:space="preserve"> ÚSES nadregionální, regionální i lokální úrovně.</w:t>
      </w:r>
    </w:p>
    <w:tbl>
      <w:tblPr>
        <w:tblW w:w="9498" w:type="dxa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50"/>
        <w:gridCol w:w="3119"/>
        <w:gridCol w:w="4678"/>
      </w:tblGrid>
      <w:tr w:rsidR="00143088" w:rsidRPr="00AA170B" w:rsidTr="00143088">
        <w:tc>
          <w:tcPr>
            <w:tcW w:w="851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AA170B" w:rsidRPr="00AA170B" w:rsidRDefault="00AA170B" w:rsidP="00791E64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A170B">
              <w:rPr>
                <w:rFonts w:ascii="Arial" w:hAnsi="Arial" w:cs="Arial"/>
                <w:b/>
                <w:sz w:val="18"/>
                <w:szCs w:val="18"/>
              </w:rPr>
              <w:t>Typ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AA170B" w:rsidRPr="00AA170B" w:rsidRDefault="00AA170B" w:rsidP="00791E64">
            <w:pPr>
              <w:ind w:firstLine="34"/>
              <w:rPr>
                <w:rFonts w:ascii="Arial" w:hAnsi="Arial" w:cs="Arial"/>
                <w:b/>
                <w:sz w:val="18"/>
                <w:szCs w:val="18"/>
              </w:rPr>
            </w:pPr>
            <w:r w:rsidRPr="00AA170B">
              <w:rPr>
                <w:rFonts w:ascii="Arial" w:hAnsi="Arial" w:cs="Arial"/>
                <w:b/>
                <w:sz w:val="18"/>
                <w:szCs w:val="18"/>
              </w:rPr>
              <w:t>číslo</w:t>
            </w:r>
          </w:p>
        </w:tc>
        <w:tc>
          <w:tcPr>
            <w:tcW w:w="3119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AA170B" w:rsidRPr="00AA170B" w:rsidRDefault="00AA170B" w:rsidP="00791E64">
            <w:pPr>
              <w:ind w:firstLine="34"/>
              <w:rPr>
                <w:rFonts w:ascii="Arial" w:hAnsi="Arial" w:cs="Arial"/>
                <w:b/>
                <w:sz w:val="18"/>
                <w:szCs w:val="18"/>
              </w:rPr>
            </w:pPr>
            <w:r w:rsidRPr="00AA170B">
              <w:rPr>
                <w:rFonts w:ascii="Arial" w:hAnsi="Arial" w:cs="Arial"/>
                <w:b/>
                <w:sz w:val="18"/>
                <w:szCs w:val="18"/>
              </w:rPr>
              <w:t>Název</w:t>
            </w:r>
          </w:p>
        </w:tc>
        <w:tc>
          <w:tcPr>
            <w:tcW w:w="4678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/>
          </w:tcPr>
          <w:p w:rsidR="00AA170B" w:rsidRPr="00AA170B" w:rsidRDefault="00AA170B" w:rsidP="00791E64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A170B">
              <w:rPr>
                <w:rFonts w:ascii="Arial" w:hAnsi="Arial" w:cs="Arial"/>
                <w:b/>
                <w:sz w:val="18"/>
                <w:szCs w:val="18"/>
              </w:rPr>
              <w:t>Popis</w:t>
            </w:r>
          </w:p>
        </w:tc>
      </w:tr>
      <w:tr w:rsidR="00AA170B" w:rsidRPr="00AA170B" w:rsidTr="00143088">
        <w:tc>
          <w:tcPr>
            <w:tcW w:w="851" w:type="dxa"/>
            <w:tcBorders>
              <w:top w:val="single" w:sz="6" w:space="0" w:color="auto"/>
            </w:tcBorders>
            <w:shd w:val="clear" w:color="auto" w:fill="auto"/>
          </w:tcPr>
          <w:p w:rsidR="00AA170B" w:rsidRPr="00AA170B" w:rsidRDefault="00AA170B" w:rsidP="00143088">
            <w:pPr>
              <w:rPr>
                <w:rFonts w:ascii="Arial" w:hAnsi="Arial" w:cs="Arial"/>
                <w:sz w:val="18"/>
                <w:szCs w:val="18"/>
              </w:rPr>
            </w:pPr>
            <w:r w:rsidRPr="00AA170B">
              <w:rPr>
                <w:rFonts w:ascii="Arial" w:hAnsi="Arial" w:cs="Arial"/>
                <w:sz w:val="18"/>
                <w:szCs w:val="18"/>
              </w:rPr>
              <w:t>NRB</w:t>
            </w:r>
            <w:r w:rsidR="00143088">
              <w:rPr>
                <w:rFonts w:ascii="Arial" w:hAnsi="Arial" w:cs="Arial"/>
                <w:sz w:val="18"/>
                <w:szCs w:val="18"/>
              </w:rPr>
              <w:t>C</w:t>
            </w:r>
          </w:p>
        </w:tc>
        <w:tc>
          <w:tcPr>
            <w:tcW w:w="850" w:type="dxa"/>
            <w:tcBorders>
              <w:top w:val="single" w:sz="6" w:space="0" w:color="auto"/>
            </w:tcBorders>
            <w:shd w:val="clear" w:color="auto" w:fill="auto"/>
          </w:tcPr>
          <w:p w:rsidR="00AA170B" w:rsidRPr="00AA170B" w:rsidRDefault="00AA170B" w:rsidP="00143088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19" w:type="dxa"/>
            <w:tcBorders>
              <w:top w:val="single" w:sz="6" w:space="0" w:color="auto"/>
            </w:tcBorders>
            <w:shd w:val="clear" w:color="auto" w:fill="auto"/>
          </w:tcPr>
          <w:p w:rsidR="00AA170B" w:rsidRPr="00AA170B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Karlštejn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Koda</w:t>
            </w:r>
            <w:proofErr w:type="spellEnd"/>
          </w:p>
        </w:tc>
        <w:tc>
          <w:tcPr>
            <w:tcW w:w="4678" w:type="dxa"/>
            <w:tcBorders>
              <w:top w:val="single" w:sz="6" w:space="0" w:color="auto"/>
            </w:tcBorders>
            <w:shd w:val="clear" w:color="auto" w:fill="auto"/>
          </w:tcPr>
          <w:p w:rsidR="00AA170B" w:rsidRPr="00AA170B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významné funkční biocentrum na levé straně Berounky</w:t>
            </w:r>
          </w:p>
        </w:tc>
      </w:tr>
      <w:tr w:rsidR="00AA170B" w:rsidRPr="00AA170B" w:rsidTr="00143088">
        <w:tc>
          <w:tcPr>
            <w:tcW w:w="851" w:type="dxa"/>
            <w:shd w:val="clear" w:color="auto" w:fill="auto"/>
          </w:tcPr>
          <w:p w:rsidR="00AA170B" w:rsidRPr="00AA170B" w:rsidRDefault="00143088" w:rsidP="00D17365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NRBK</w:t>
            </w:r>
          </w:p>
        </w:tc>
        <w:tc>
          <w:tcPr>
            <w:tcW w:w="850" w:type="dxa"/>
            <w:shd w:val="clear" w:color="auto" w:fill="auto"/>
          </w:tcPr>
          <w:p w:rsidR="00AA170B" w:rsidRPr="00AA170B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 55</w:t>
            </w:r>
          </w:p>
        </w:tc>
        <w:tc>
          <w:tcPr>
            <w:tcW w:w="3119" w:type="dxa"/>
            <w:shd w:val="clear" w:color="auto" w:fill="auto"/>
          </w:tcPr>
          <w:p w:rsidR="00AA170B" w:rsidRPr="00AA170B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Tok Berounky Beroun - Srbsko</w:t>
            </w:r>
          </w:p>
        </w:tc>
        <w:tc>
          <w:tcPr>
            <w:tcW w:w="4678" w:type="dxa"/>
            <w:shd w:val="clear" w:color="auto" w:fill="auto"/>
          </w:tcPr>
          <w:p w:rsidR="00AA170B" w:rsidRPr="00AA170B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vodní biokoridor širšího významu</w:t>
            </w:r>
          </w:p>
        </w:tc>
      </w:tr>
      <w:tr w:rsidR="00AA170B" w:rsidRPr="00AA170B" w:rsidTr="00143088">
        <w:tc>
          <w:tcPr>
            <w:tcW w:w="851" w:type="dxa"/>
            <w:shd w:val="clear" w:color="auto" w:fill="auto"/>
          </w:tcPr>
          <w:p w:rsidR="00AA170B" w:rsidRPr="00AA170B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NRBK</w:t>
            </w:r>
          </w:p>
        </w:tc>
        <w:tc>
          <w:tcPr>
            <w:tcW w:w="850" w:type="dxa"/>
            <w:shd w:val="clear" w:color="auto" w:fill="auto"/>
          </w:tcPr>
          <w:p w:rsidR="00AA170B" w:rsidRPr="00AA170B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 56</w:t>
            </w:r>
          </w:p>
        </w:tc>
        <w:tc>
          <w:tcPr>
            <w:tcW w:w="3119" w:type="dxa"/>
            <w:shd w:val="clear" w:color="auto" w:fill="auto"/>
          </w:tcPr>
          <w:p w:rsidR="00AA170B" w:rsidRPr="00AA170B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Tok Berounky Srbsko – Hl. Třebaň</w:t>
            </w:r>
          </w:p>
        </w:tc>
        <w:tc>
          <w:tcPr>
            <w:tcW w:w="4678" w:type="dxa"/>
            <w:shd w:val="clear" w:color="auto" w:fill="auto"/>
          </w:tcPr>
          <w:p w:rsidR="00AA170B" w:rsidRPr="00AA170B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vodní biokoridor širšího významu</w:t>
            </w:r>
          </w:p>
        </w:tc>
      </w:tr>
      <w:tr w:rsidR="00AA170B" w:rsidRPr="00AA170B" w:rsidTr="00143088">
        <w:tc>
          <w:tcPr>
            <w:tcW w:w="851" w:type="dxa"/>
            <w:shd w:val="clear" w:color="auto" w:fill="auto"/>
          </w:tcPr>
          <w:p w:rsidR="00AA170B" w:rsidRPr="00AA170B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RBC</w:t>
            </w:r>
          </w:p>
        </w:tc>
        <w:tc>
          <w:tcPr>
            <w:tcW w:w="850" w:type="dxa"/>
            <w:shd w:val="clear" w:color="auto" w:fill="auto"/>
          </w:tcPr>
          <w:p w:rsidR="00AA170B" w:rsidRPr="00AA170B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7/1412</w:t>
            </w:r>
          </w:p>
        </w:tc>
        <w:tc>
          <w:tcPr>
            <w:tcW w:w="3119" w:type="dxa"/>
            <w:shd w:val="clear" w:color="auto" w:fill="auto"/>
          </w:tcPr>
          <w:p w:rsidR="00AA170B" w:rsidRPr="00AA170B" w:rsidRDefault="00AA170B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678" w:type="dxa"/>
            <w:shd w:val="clear" w:color="auto" w:fill="auto"/>
          </w:tcPr>
          <w:p w:rsidR="00AA170B" w:rsidRPr="00AA170B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 km 22,1, cca 70 m od trati</w:t>
            </w:r>
          </w:p>
        </w:tc>
      </w:tr>
      <w:tr w:rsidR="00143088" w:rsidRPr="00AA170B" w:rsidTr="00143088">
        <w:tc>
          <w:tcPr>
            <w:tcW w:w="851" w:type="dxa"/>
            <w:shd w:val="clear" w:color="auto" w:fill="auto"/>
          </w:tcPr>
          <w:p w:rsidR="00143088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RBC</w:t>
            </w:r>
          </w:p>
        </w:tc>
        <w:tc>
          <w:tcPr>
            <w:tcW w:w="850" w:type="dxa"/>
            <w:shd w:val="clear" w:color="auto" w:fill="auto"/>
          </w:tcPr>
          <w:p w:rsidR="00143088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3119" w:type="dxa"/>
            <w:shd w:val="clear" w:color="auto" w:fill="auto"/>
          </w:tcPr>
          <w:p w:rsidR="00143088" w:rsidRPr="00AA170B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678" w:type="dxa"/>
            <w:shd w:val="clear" w:color="auto" w:fill="auto"/>
          </w:tcPr>
          <w:p w:rsidR="00143088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podmáčené louky v km 21,0 – 21,6</w:t>
            </w:r>
          </w:p>
        </w:tc>
      </w:tr>
      <w:tr w:rsidR="00143088" w:rsidRPr="00AA170B" w:rsidTr="00143088">
        <w:tc>
          <w:tcPr>
            <w:tcW w:w="851" w:type="dxa"/>
            <w:shd w:val="clear" w:color="auto" w:fill="auto"/>
          </w:tcPr>
          <w:p w:rsidR="00143088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LBC</w:t>
            </w:r>
          </w:p>
        </w:tc>
        <w:tc>
          <w:tcPr>
            <w:tcW w:w="850" w:type="dxa"/>
            <w:shd w:val="clear" w:color="auto" w:fill="auto"/>
          </w:tcPr>
          <w:p w:rsidR="00143088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105</w:t>
            </w:r>
          </w:p>
        </w:tc>
        <w:tc>
          <w:tcPr>
            <w:tcW w:w="3119" w:type="dxa"/>
            <w:shd w:val="clear" w:color="auto" w:fill="auto"/>
          </w:tcPr>
          <w:p w:rsidR="00143088" w:rsidRPr="00AA170B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678" w:type="dxa"/>
            <w:shd w:val="clear" w:color="auto" w:fill="auto"/>
          </w:tcPr>
          <w:p w:rsidR="00143088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 ev. km 14,7, odcloněno zástavbou</w:t>
            </w:r>
          </w:p>
        </w:tc>
      </w:tr>
      <w:tr w:rsidR="00143088" w:rsidRPr="00AA170B" w:rsidTr="00143088">
        <w:tc>
          <w:tcPr>
            <w:tcW w:w="851" w:type="dxa"/>
            <w:shd w:val="clear" w:color="auto" w:fill="auto"/>
          </w:tcPr>
          <w:p w:rsidR="00143088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LBK</w:t>
            </w:r>
          </w:p>
        </w:tc>
        <w:tc>
          <w:tcPr>
            <w:tcW w:w="850" w:type="dxa"/>
            <w:shd w:val="clear" w:color="auto" w:fill="auto"/>
          </w:tcPr>
          <w:p w:rsidR="00143088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3119" w:type="dxa"/>
            <w:shd w:val="clear" w:color="auto" w:fill="auto"/>
          </w:tcPr>
          <w:p w:rsidR="00143088" w:rsidRPr="00AA170B" w:rsidRDefault="00143088" w:rsidP="00791E64">
            <w:pPr>
              <w:ind w:firstLine="34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678" w:type="dxa"/>
            <w:shd w:val="clear" w:color="auto" w:fill="auto"/>
          </w:tcPr>
          <w:p w:rsidR="00143088" w:rsidRDefault="00143088" w:rsidP="00791E6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kříží trať v trase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Svinařského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potoka</w:t>
            </w:r>
          </w:p>
        </w:tc>
      </w:tr>
    </w:tbl>
    <w:p w:rsidR="00AA170B" w:rsidRPr="00AA170B" w:rsidRDefault="00AA170B" w:rsidP="005340E7">
      <w:pPr>
        <w:pStyle w:val="D3nadpis2"/>
        <w:numPr>
          <w:ilvl w:val="2"/>
          <w:numId w:val="6"/>
        </w:numPr>
        <w:tabs>
          <w:tab w:val="left" w:pos="993"/>
        </w:tabs>
        <w:spacing w:before="240" w:after="120"/>
        <w:ind w:left="709" w:hanging="709"/>
        <w:jc w:val="both"/>
        <w:rPr>
          <w:szCs w:val="24"/>
        </w:rPr>
      </w:pPr>
      <w:bookmarkStart w:id="23" w:name="_Toc457378265"/>
      <w:r>
        <w:rPr>
          <w:szCs w:val="24"/>
        </w:rPr>
        <w:t>Natura 2000</w:t>
      </w:r>
      <w:bookmarkEnd w:id="23"/>
    </w:p>
    <w:p w:rsidR="00B67B74" w:rsidRPr="00D17365" w:rsidRDefault="00AA170B" w:rsidP="00AA170B">
      <w:pPr>
        <w:spacing w:before="120"/>
        <w:ind w:firstLine="426"/>
        <w:jc w:val="both"/>
        <w:rPr>
          <w:rFonts w:ascii="Arial" w:hAnsi="Arial"/>
          <w:sz w:val="24"/>
          <w:szCs w:val="24"/>
        </w:rPr>
      </w:pPr>
      <w:r w:rsidRPr="009E4A0B">
        <w:rPr>
          <w:rFonts w:ascii="Arial" w:hAnsi="Arial"/>
          <w:sz w:val="24"/>
          <w:szCs w:val="24"/>
        </w:rPr>
        <w:t>Natura 2000 je soustava lokalit chránících nejvíce ohrožené druhy rostlin, živočichů a přírodní stanoviště na území EU. Nejdůležitějšími právními předpisy EU v oblasti ochrany přírody jsou Směrnice Rady 79/409/EHS z 2. dubna 1979 o ochraně volně žijících ptáků (</w:t>
      </w:r>
      <w:r>
        <w:rPr>
          <w:rFonts w:ascii="Arial" w:hAnsi="Arial"/>
          <w:sz w:val="24"/>
          <w:szCs w:val="24"/>
        </w:rPr>
        <w:t>dále jen</w:t>
      </w:r>
      <w:r w:rsidRPr="009E4A0B">
        <w:rPr>
          <w:rFonts w:ascii="Arial" w:hAnsi="Arial"/>
          <w:sz w:val="24"/>
          <w:szCs w:val="24"/>
        </w:rPr>
        <w:t xml:space="preserve"> </w:t>
      </w:r>
      <w:r>
        <w:rPr>
          <w:rFonts w:ascii="Arial" w:hAnsi="Arial"/>
          <w:sz w:val="24"/>
          <w:szCs w:val="24"/>
        </w:rPr>
        <w:t>„</w:t>
      </w:r>
      <w:r w:rsidRPr="009E4A0B">
        <w:rPr>
          <w:rFonts w:ascii="Arial" w:hAnsi="Arial"/>
          <w:sz w:val="24"/>
          <w:szCs w:val="24"/>
        </w:rPr>
        <w:t>směrnice o ptácích</w:t>
      </w:r>
      <w:r>
        <w:rPr>
          <w:rFonts w:ascii="Arial" w:hAnsi="Arial"/>
          <w:sz w:val="24"/>
          <w:szCs w:val="24"/>
        </w:rPr>
        <w:t>“</w:t>
      </w:r>
      <w:r w:rsidRPr="009E4A0B">
        <w:rPr>
          <w:rFonts w:ascii="Arial" w:hAnsi="Arial"/>
          <w:sz w:val="24"/>
          <w:szCs w:val="24"/>
        </w:rPr>
        <w:t xml:space="preserve">) a Směrnice Rady 92/43/EHS </w:t>
      </w:r>
      <w:r>
        <w:rPr>
          <w:rFonts w:ascii="Arial" w:hAnsi="Arial"/>
          <w:sz w:val="24"/>
          <w:szCs w:val="24"/>
        </w:rPr>
        <w:br/>
      </w:r>
      <w:r w:rsidRPr="009E4A0B">
        <w:rPr>
          <w:rFonts w:ascii="Arial" w:hAnsi="Arial"/>
          <w:sz w:val="24"/>
          <w:szCs w:val="24"/>
        </w:rPr>
        <w:t>z 21. května 1992 o ochraně přírodních stanovišť, volně žijících živočichů a planě rostoucích rostlin (</w:t>
      </w:r>
      <w:r>
        <w:rPr>
          <w:rFonts w:ascii="Arial" w:hAnsi="Arial"/>
          <w:sz w:val="24"/>
          <w:szCs w:val="24"/>
        </w:rPr>
        <w:t>dále jen</w:t>
      </w:r>
      <w:r w:rsidRPr="009E4A0B">
        <w:rPr>
          <w:rFonts w:ascii="Arial" w:hAnsi="Arial"/>
          <w:sz w:val="24"/>
          <w:szCs w:val="24"/>
        </w:rPr>
        <w:t xml:space="preserve"> </w:t>
      </w:r>
      <w:r>
        <w:rPr>
          <w:rFonts w:ascii="Arial" w:hAnsi="Arial"/>
          <w:sz w:val="24"/>
          <w:szCs w:val="24"/>
        </w:rPr>
        <w:t>„</w:t>
      </w:r>
      <w:r w:rsidRPr="009E4A0B">
        <w:rPr>
          <w:rFonts w:ascii="Arial" w:hAnsi="Arial"/>
          <w:sz w:val="24"/>
          <w:szCs w:val="24"/>
        </w:rPr>
        <w:t>směrnice o stanovištích</w:t>
      </w:r>
      <w:r>
        <w:rPr>
          <w:rFonts w:ascii="Arial" w:hAnsi="Arial"/>
          <w:sz w:val="24"/>
          <w:szCs w:val="24"/>
        </w:rPr>
        <w:t>“</w:t>
      </w:r>
      <w:r w:rsidRPr="009E4A0B">
        <w:rPr>
          <w:rFonts w:ascii="Arial" w:hAnsi="Arial"/>
          <w:sz w:val="24"/>
          <w:szCs w:val="24"/>
        </w:rPr>
        <w:t xml:space="preserve">). </w:t>
      </w:r>
      <w:r w:rsidR="00D17365" w:rsidRPr="00D17365">
        <w:rPr>
          <w:rFonts w:ascii="Arial" w:hAnsi="Arial"/>
          <w:sz w:val="24"/>
          <w:szCs w:val="24"/>
        </w:rPr>
        <w:t xml:space="preserve">V dotčeném území se nachází jedna lokalita zařazená v rámci soustavy lokalit NATURA 2000. Jedná se o </w:t>
      </w:r>
      <w:r w:rsidR="00143088">
        <w:rPr>
          <w:rFonts w:ascii="Arial" w:hAnsi="Arial"/>
          <w:sz w:val="24"/>
          <w:szCs w:val="24"/>
        </w:rPr>
        <w:t xml:space="preserve">evropsky významnou lokalitu Karlštejn - </w:t>
      </w:r>
      <w:proofErr w:type="spellStart"/>
      <w:r w:rsidR="00143088">
        <w:rPr>
          <w:rFonts w:ascii="Arial" w:hAnsi="Arial"/>
          <w:sz w:val="24"/>
          <w:szCs w:val="24"/>
        </w:rPr>
        <w:t>Koda</w:t>
      </w:r>
      <w:proofErr w:type="spellEnd"/>
      <w:r w:rsidR="00D17365" w:rsidRPr="00D17365">
        <w:rPr>
          <w:rFonts w:ascii="Arial" w:hAnsi="Arial"/>
          <w:sz w:val="24"/>
          <w:szCs w:val="24"/>
        </w:rPr>
        <w:t xml:space="preserve"> (kód lokality CZ0</w:t>
      </w:r>
      <w:r w:rsidR="00143088">
        <w:rPr>
          <w:rFonts w:ascii="Arial" w:hAnsi="Arial"/>
          <w:sz w:val="24"/>
          <w:szCs w:val="24"/>
        </w:rPr>
        <w:t>214017</w:t>
      </w:r>
      <w:r w:rsidR="00D17365" w:rsidRPr="00D17365">
        <w:rPr>
          <w:rFonts w:ascii="Arial" w:hAnsi="Arial"/>
          <w:sz w:val="24"/>
          <w:szCs w:val="24"/>
        </w:rPr>
        <w:t xml:space="preserve">), </w:t>
      </w:r>
      <w:r w:rsidR="00143088">
        <w:rPr>
          <w:rFonts w:ascii="Arial" w:hAnsi="Arial"/>
          <w:sz w:val="24"/>
          <w:szCs w:val="24"/>
        </w:rPr>
        <w:t>která je situována v km 31,00 – 37,95</w:t>
      </w:r>
      <w:r w:rsidR="00D17365" w:rsidRPr="00D17365">
        <w:rPr>
          <w:rFonts w:ascii="Arial" w:hAnsi="Arial"/>
          <w:sz w:val="24"/>
          <w:szCs w:val="24"/>
        </w:rPr>
        <w:t xml:space="preserve">. Evropsky významná lokalita </w:t>
      </w:r>
      <w:proofErr w:type="spellStart"/>
      <w:r w:rsidR="00143088">
        <w:rPr>
          <w:rFonts w:ascii="Arial" w:hAnsi="Arial"/>
          <w:sz w:val="24"/>
          <w:szCs w:val="24"/>
        </w:rPr>
        <w:t>Kalrštejn</w:t>
      </w:r>
      <w:proofErr w:type="spellEnd"/>
      <w:r w:rsidR="00143088">
        <w:rPr>
          <w:rFonts w:ascii="Arial" w:hAnsi="Arial"/>
          <w:sz w:val="24"/>
          <w:szCs w:val="24"/>
        </w:rPr>
        <w:t xml:space="preserve"> - </w:t>
      </w:r>
      <w:proofErr w:type="spellStart"/>
      <w:r w:rsidR="00143088">
        <w:rPr>
          <w:rFonts w:ascii="Arial" w:hAnsi="Arial"/>
          <w:sz w:val="24"/>
          <w:szCs w:val="24"/>
        </w:rPr>
        <w:t>Koda</w:t>
      </w:r>
      <w:proofErr w:type="spellEnd"/>
      <w:r w:rsidR="00D17365" w:rsidRPr="00D17365">
        <w:rPr>
          <w:rFonts w:ascii="Arial" w:hAnsi="Arial"/>
          <w:sz w:val="24"/>
          <w:szCs w:val="24"/>
        </w:rPr>
        <w:t xml:space="preserve"> je </w:t>
      </w:r>
      <w:r w:rsidR="00143088">
        <w:rPr>
          <w:rFonts w:ascii="Arial" w:hAnsi="Arial"/>
          <w:sz w:val="24"/>
          <w:szCs w:val="24"/>
        </w:rPr>
        <w:t>nejvýznamnější lokalitou pro typy přírodních s</w:t>
      </w:r>
      <w:r w:rsidR="00391CC4">
        <w:rPr>
          <w:rFonts w:ascii="Arial" w:hAnsi="Arial"/>
          <w:sz w:val="24"/>
          <w:szCs w:val="24"/>
        </w:rPr>
        <w:t>tanovišť 6110, 6190, 9150, 91H0</w:t>
      </w:r>
      <w:r w:rsidR="00A201CA" w:rsidRPr="00D17365">
        <w:rPr>
          <w:rFonts w:ascii="Arial" w:hAnsi="Arial"/>
          <w:sz w:val="24"/>
          <w:szCs w:val="24"/>
        </w:rPr>
        <w:t>.</w:t>
      </w:r>
    </w:p>
    <w:p w:rsidR="00AA170B" w:rsidRPr="00AA170B" w:rsidRDefault="00AA170B" w:rsidP="005340E7">
      <w:pPr>
        <w:pStyle w:val="D3nadpis2"/>
        <w:numPr>
          <w:ilvl w:val="2"/>
          <w:numId w:val="6"/>
        </w:numPr>
        <w:tabs>
          <w:tab w:val="left" w:pos="993"/>
        </w:tabs>
        <w:spacing w:before="240" w:after="120"/>
        <w:ind w:left="709" w:hanging="709"/>
        <w:jc w:val="both"/>
        <w:rPr>
          <w:szCs w:val="24"/>
        </w:rPr>
      </w:pPr>
      <w:bookmarkStart w:id="24" w:name="_Toc457378266"/>
      <w:r>
        <w:rPr>
          <w:szCs w:val="24"/>
        </w:rPr>
        <w:t>Významné krajinné prvky</w:t>
      </w:r>
      <w:bookmarkEnd w:id="24"/>
    </w:p>
    <w:p w:rsidR="00AA170B" w:rsidRDefault="00AA170B" w:rsidP="00AA170B">
      <w:pPr>
        <w:pStyle w:val="D3text"/>
        <w:rPr>
          <w:sz w:val="24"/>
          <w:szCs w:val="24"/>
        </w:rPr>
      </w:pPr>
      <w:r w:rsidRPr="00AA170B">
        <w:rPr>
          <w:sz w:val="24"/>
          <w:szCs w:val="24"/>
        </w:rPr>
        <w:t xml:space="preserve">Pojem významný krajinný prvek (dále jen „VKP“) je definován § 3 zákona </w:t>
      </w:r>
      <w:r w:rsidRPr="00AA170B">
        <w:rPr>
          <w:sz w:val="24"/>
          <w:szCs w:val="24"/>
        </w:rPr>
        <w:br/>
        <w:t xml:space="preserve">č. 114/1992 Sb. jako ekologicky, geomorfologicky nebo esteticky hodnotná část krajiny, která utváří její typický vzhled nebo přispívá k udržení její stability. VKP jsou lesy, rašeliniště, vodní toky, rybníky, jezera, údolní nivy. Dále jsou jimi jiné části krajiny, které zaregistruje podle § 6 orgán ochrany přírody jako VKP, zejména mokřady, stepní trávníky, remízy, meze, trvalé travní plochy, naleziště nerostů </w:t>
      </w:r>
      <w:r w:rsidR="00634B7D">
        <w:rPr>
          <w:sz w:val="24"/>
          <w:szCs w:val="24"/>
        </w:rPr>
        <w:br/>
      </w:r>
      <w:r w:rsidRPr="00AA170B">
        <w:rPr>
          <w:sz w:val="24"/>
          <w:szCs w:val="24"/>
        </w:rPr>
        <w:t xml:space="preserve">a zkamenělin, umělé i přirozené skalní útvary, výchozy a odkryvy. Mohou jimi být </w:t>
      </w:r>
      <w:r w:rsidR="00634B7D">
        <w:rPr>
          <w:sz w:val="24"/>
          <w:szCs w:val="24"/>
        </w:rPr>
        <w:br/>
      </w:r>
      <w:r w:rsidRPr="00AA170B">
        <w:rPr>
          <w:sz w:val="24"/>
          <w:szCs w:val="24"/>
        </w:rPr>
        <w:t>i cenné plochy porostů sídelních útvarů včetně historických zahrad a parků. Ke stavební činnosti ovlivňující VKP je nezbytný souhlas orgánu ochrany přírody.</w:t>
      </w:r>
    </w:p>
    <w:p w:rsidR="00AA170B" w:rsidRDefault="00AA170B" w:rsidP="00AA170B">
      <w:pPr>
        <w:pStyle w:val="D3text"/>
        <w:spacing w:before="120" w:after="120"/>
        <w:rPr>
          <w:sz w:val="24"/>
          <w:szCs w:val="24"/>
        </w:rPr>
      </w:pPr>
      <w:r w:rsidRPr="00143088">
        <w:rPr>
          <w:sz w:val="24"/>
          <w:szCs w:val="24"/>
        </w:rPr>
        <w:lastRenderedPageBreak/>
        <w:t xml:space="preserve">V zájmovém úseku stavby se vyskytují následující registrované VKP podle § 6: </w:t>
      </w:r>
      <w:r w:rsidR="00143088" w:rsidRPr="00143088">
        <w:rPr>
          <w:sz w:val="24"/>
          <w:szCs w:val="24"/>
        </w:rPr>
        <w:t xml:space="preserve"> VKP V tůních, který se nachází v katastrálním území Řevnice v km 22,7</w:t>
      </w:r>
      <w:r w:rsidRPr="00143088">
        <w:rPr>
          <w:sz w:val="24"/>
          <w:szCs w:val="24"/>
        </w:rPr>
        <w:t>.</w:t>
      </w:r>
      <w:r w:rsidRPr="00AA170B">
        <w:rPr>
          <w:sz w:val="24"/>
          <w:szCs w:val="24"/>
        </w:rPr>
        <w:t xml:space="preserve"> </w:t>
      </w:r>
    </w:p>
    <w:p w:rsidR="00AA170B" w:rsidRPr="00AA170B" w:rsidRDefault="00AA170B" w:rsidP="00AA170B">
      <w:pPr>
        <w:pStyle w:val="D3text"/>
        <w:spacing w:before="120" w:after="120"/>
        <w:rPr>
          <w:sz w:val="24"/>
          <w:szCs w:val="24"/>
        </w:rPr>
      </w:pPr>
      <w:r w:rsidRPr="00AA170B">
        <w:rPr>
          <w:sz w:val="24"/>
          <w:szCs w:val="24"/>
        </w:rPr>
        <w:t>Trať kříží VKP dle § 3 zákona</w:t>
      </w:r>
      <w:r w:rsidR="00143088">
        <w:rPr>
          <w:sz w:val="24"/>
          <w:szCs w:val="24"/>
        </w:rPr>
        <w:t xml:space="preserve">, a to zejména několik bezejmenných vodotečí </w:t>
      </w:r>
      <w:r w:rsidR="00391CC4">
        <w:rPr>
          <w:sz w:val="24"/>
          <w:szCs w:val="24"/>
        </w:rPr>
        <w:br/>
      </w:r>
      <w:r w:rsidR="00143088">
        <w:rPr>
          <w:sz w:val="24"/>
          <w:szCs w:val="24"/>
        </w:rPr>
        <w:t xml:space="preserve">a toky </w:t>
      </w:r>
      <w:proofErr w:type="spellStart"/>
      <w:r w:rsidR="00143088">
        <w:rPr>
          <w:sz w:val="24"/>
          <w:szCs w:val="24"/>
        </w:rPr>
        <w:t>Švarcava</w:t>
      </w:r>
      <w:proofErr w:type="spellEnd"/>
      <w:r w:rsidR="00143088">
        <w:rPr>
          <w:sz w:val="24"/>
          <w:szCs w:val="24"/>
        </w:rPr>
        <w:t xml:space="preserve">, Berounka, Všenorský potok, </w:t>
      </w:r>
      <w:proofErr w:type="spellStart"/>
      <w:r w:rsidR="00143088">
        <w:rPr>
          <w:sz w:val="24"/>
          <w:szCs w:val="24"/>
        </w:rPr>
        <w:t>Moklický</w:t>
      </w:r>
      <w:proofErr w:type="spellEnd"/>
      <w:r w:rsidR="00143088">
        <w:rPr>
          <w:sz w:val="24"/>
          <w:szCs w:val="24"/>
        </w:rPr>
        <w:t xml:space="preserve"> potok a </w:t>
      </w:r>
      <w:proofErr w:type="spellStart"/>
      <w:r w:rsidR="00143088">
        <w:rPr>
          <w:sz w:val="24"/>
          <w:szCs w:val="24"/>
        </w:rPr>
        <w:t>Svinařský</w:t>
      </w:r>
      <w:proofErr w:type="spellEnd"/>
      <w:r w:rsidR="00143088">
        <w:rPr>
          <w:sz w:val="24"/>
          <w:szCs w:val="24"/>
        </w:rPr>
        <w:t xml:space="preserve"> potok</w:t>
      </w:r>
      <w:r w:rsidRPr="00AA170B">
        <w:rPr>
          <w:sz w:val="24"/>
          <w:szCs w:val="24"/>
        </w:rPr>
        <w:t>.</w:t>
      </w:r>
    </w:p>
    <w:p w:rsidR="00AA170B" w:rsidRPr="00B67B74" w:rsidRDefault="00AA170B" w:rsidP="00AA170B">
      <w:pPr>
        <w:spacing w:before="120"/>
        <w:jc w:val="both"/>
        <w:rPr>
          <w:rFonts w:ascii="Arial" w:eastAsia="Calibri" w:hAnsi="Arial" w:cs="Arial"/>
          <w:sz w:val="24"/>
          <w:szCs w:val="24"/>
          <w:lang w:eastAsia="en-US"/>
        </w:rPr>
      </w:pPr>
    </w:p>
    <w:p w:rsidR="007A4A96" w:rsidRPr="007A4A96" w:rsidRDefault="007A4A96" w:rsidP="00AA170B">
      <w:pPr>
        <w:pStyle w:val="D3nadpis1"/>
        <w:spacing w:before="0"/>
        <w:ind w:left="714" w:hanging="357"/>
      </w:pPr>
      <w:bookmarkStart w:id="25" w:name="_Toc457378267"/>
      <w:r>
        <w:t>Zoologický průzkum</w:t>
      </w:r>
      <w:bookmarkEnd w:id="25"/>
    </w:p>
    <w:p w:rsidR="007A4A96" w:rsidRPr="007A4A96" w:rsidRDefault="007A4A96" w:rsidP="006234C9">
      <w:pPr>
        <w:pStyle w:val="D3nadpis2"/>
        <w:rPr>
          <w:rFonts w:cs="Arial"/>
        </w:rPr>
      </w:pPr>
      <w:bookmarkStart w:id="26" w:name="_Toc457378268"/>
      <w:r>
        <w:rPr>
          <w:rFonts w:cs="Arial"/>
        </w:rPr>
        <w:t>Metodika</w:t>
      </w:r>
      <w:r w:rsidR="005C73A2">
        <w:rPr>
          <w:rFonts w:cs="Arial"/>
        </w:rPr>
        <w:t xml:space="preserve"> průzkumu</w:t>
      </w:r>
      <w:bookmarkEnd w:id="26"/>
    </w:p>
    <w:p w:rsidR="007A4A96" w:rsidRDefault="007A4A96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proofErr w:type="gramStart"/>
      <w:r w:rsidRPr="007A4A96">
        <w:rPr>
          <w:rFonts w:ascii="Arial" w:hAnsi="Arial" w:cs="Arial"/>
          <w:sz w:val="24"/>
          <w:szCs w:val="24"/>
        </w:rPr>
        <w:t>Průzkum  území</w:t>
      </w:r>
      <w:proofErr w:type="gramEnd"/>
      <w:r w:rsidRPr="007A4A96">
        <w:rPr>
          <w:rFonts w:ascii="Arial" w:hAnsi="Arial" w:cs="Arial"/>
          <w:sz w:val="24"/>
          <w:szCs w:val="24"/>
        </w:rPr>
        <w:t xml:space="preserve">  si  kladl  za  cíl  zejména  zjistit  současný  sta</w:t>
      </w:r>
      <w:r w:rsidR="006268BF">
        <w:rPr>
          <w:rFonts w:ascii="Arial" w:hAnsi="Arial" w:cs="Arial"/>
          <w:sz w:val="24"/>
          <w:szCs w:val="24"/>
        </w:rPr>
        <w:t xml:space="preserve">v  celé  lokality  </w:t>
      </w:r>
      <w:r w:rsidR="006268BF">
        <w:rPr>
          <w:rFonts w:ascii="Arial" w:hAnsi="Arial" w:cs="Arial"/>
          <w:sz w:val="24"/>
          <w:szCs w:val="24"/>
        </w:rPr>
        <w:br/>
        <w:t>a</w:t>
      </w:r>
      <w:r>
        <w:rPr>
          <w:rFonts w:ascii="Arial" w:hAnsi="Arial" w:cs="Arial"/>
          <w:sz w:val="24"/>
          <w:szCs w:val="24"/>
        </w:rPr>
        <w:t xml:space="preserve"> případně </w:t>
      </w:r>
      <w:r w:rsidRPr="007A4A96">
        <w:rPr>
          <w:rFonts w:ascii="Arial" w:hAnsi="Arial" w:cs="Arial"/>
          <w:sz w:val="24"/>
          <w:szCs w:val="24"/>
        </w:rPr>
        <w:t xml:space="preserve">potvrdit výskyt zvláště chráněných druhů živočichů uvedených ve vyhlášce MŽP č. 395/1992 Sb. </w:t>
      </w:r>
      <w:r w:rsidR="00AA170B">
        <w:rPr>
          <w:rFonts w:ascii="Arial" w:hAnsi="Arial" w:cs="Arial"/>
          <w:sz w:val="24"/>
          <w:szCs w:val="24"/>
        </w:rPr>
        <w:t>a druhů uvedených v Přehledu druhů z příloh směrnice o ptácích a směrnice o stanovištích.</w:t>
      </w:r>
    </w:p>
    <w:p w:rsidR="00AA170B" w:rsidRPr="007A4A96" w:rsidRDefault="00AA170B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Smyslem průzkumu bylo dále posouzení stavu složek životního prostředí </w:t>
      </w:r>
      <w:r>
        <w:rPr>
          <w:rFonts w:ascii="Arial" w:hAnsi="Arial" w:cs="Arial"/>
          <w:sz w:val="24"/>
          <w:szCs w:val="24"/>
        </w:rPr>
        <w:br/>
        <w:t>a stanovení míry vlivu záměru na cenné prvky krajiny z hlediska možného konfliktu se zájmy ochrany přírody a krajiny jak v průběhu fáze realizace (stavebních prací), tak i během fáze provozu. Zároveň pak eventuálně navrhnout účelná opatření k minimalizaci újmy na cenných biologických hodnotách.</w:t>
      </w:r>
    </w:p>
    <w:p w:rsidR="007A4A96" w:rsidRPr="007A4A96" w:rsidRDefault="007A4A96" w:rsidP="00AB35B3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 w:rsidRPr="007A4A96">
        <w:rPr>
          <w:rFonts w:ascii="Arial" w:hAnsi="Arial" w:cs="Arial"/>
          <w:sz w:val="24"/>
          <w:szCs w:val="24"/>
        </w:rPr>
        <w:t xml:space="preserve">Sledováno bylo kompletní spektrum taxonů obratlovců </w:t>
      </w:r>
      <w:r w:rsidR="00AB35B3">
        <w:rPr>
          <w:rFonts w:ascii="Arial" w:hAnsi="Arial" w:cs="Arial"/>
          <w:sz w:val="24"/>
          <w:szCs w:val="24"/>
        </w:rPr>
        <w:t>s</w:t>
      </w:r>
      <w:r w:rsidR="00FC735F">
        <w:rPr>
          <w:rFonts w:ascii="Arial" w:hAnsi="Arial" w:cs="Arial"/>
          <w:sz w:val="24"/>
          <w:szCs w:val="24"/>
        </w:rPr>
        <w:t> </w:t>
      </w:r>
      <w:r w:rsidR="00AB35B3">
        <w:rPr>
          <w:rFonts w:ascii="Arial" w:hAnsi="Arial" w:cs="Arial"/>
          <w:sz w:val="24"/>
          <w:szCs w:val="24"/>
        </w:rPr>
        <w:t>výjimkou</w:t>
      </w:r>
      <w:r w:rsidR="00FC735F">
        <w:rPr>
          <w:rFonts w:ascii="Arial" w:hAnsi="Arial" w:cs="Arial"/>
          <w:sz w:val="24"/>
          <w:szCs w:val="24"/>
        </w:rPr>
        <w:t xml:space="preserve"> řádu</w:t>
      </w:r>
      <w:r w:rsidR="00AB35B3">
        <w:rPr>
          <w:rFonts w:ascii="Arial" w:hAnsi="Arial" w:cs="Arial"/>
          <w:sz w:val="24"/>
          <w:szCs w:val="24"/>
        </w:rPr>
        <w:t xml:space="preserve"> letounů </w:t>
      </w:r>
      <w:r w:rsidR="00374A32">
        <w:rPr>
          <w:rFonts w:ascii="Arial" w:hAnsi="Arial" w:cs="Arial"/>
          <w:sz w:val="24"/>
          <w:szCs w:val="24"/>
        </w:rPr>
        <w:br/>
      </w:r>
      <w:r w:rsidR="00FC735F">
        <w:rPr>
          <w:rFonts w:ascii="Arial" w:hAnsi="Arial" w:cs="Arial"/>
          <w:sz w:val="24"/>
          <w:szCs w:val="24"/>
        </w:rPr>
        <w:t>a</w:t>
      </w:r>
      <w:r w:rsidRPr="007A4A96">
        <w:rPr>
          <w:rFonts w:ascii="Arial" w:hAnsi="Arial" w:cs="Arial"/>
          <w:sz w:val="24"/>
          <w:szCs w:val="24"/>
        </w:rPr>
        <w:t xml:space="preserve"> vybraných skupin bezobratlých</w:t>
      </w:r>
      <w:r w:rsidR="00AB35B3" w:rsidRPr="00AB35B3">
        <w:rPr>
          <w:rFonts w:ascii="Arial" w:hAnsi="Arial" w:cs="Arial"/>
          <w:sz w:val="24"/>
          <w:szCs w:val="24"/>
        </w:rPr>
        <w:t xml:space="preserve"> </w:t>
      </w:r>
      <w:r w:rsidR="00AB35B3" w:rsidRPr="007A4A96">
        <w:rPr>
          <w:rFonts w:ascii="Arial" w:hAnsi="Arial" w:cs="Arial"/>
          <w:sz w:val="24"/>
          <w:szCs w:val="24"/>
        </w:rPr>
        <w:t>v</w:t>
      </w:r>
      <w:r w:rsidR="00AB35B3">
        <w:rPr>
          <w:rFonts w:ascii="Arial" w:hAnsi="Arial" w:cs="Arial"/>
          <w:sz w:val="24"/>
          <w:szCs w:val="24"/>
        </w:rPr>
        <w:t xml:space="preserve">e </w:t>
      </w:r>
      <w:r w:rsidR="00B67B74">
        <w:rPr>
          <w:rFonts w:ascii="Arial" w:hAnsi="Arial" w:cs="Arial"/>
          <w:sz w:val="24"/>
          <w:szCs w:val="24"/>
        </w:rPr>
        <w:t>všech rozhodujících</w:t>
      </w:r>
      <w:r w:rsidR="00AB35B3" w:rsidRPr="007A4A96">
        <w:rPr>
          <w:rFonts w:ascii="Arial" w:hAnsi="Arial" w:cs="Arial"/>
          <w:sz w:val="24"/>
          <w:szCs w:val="24"/>
        </w:rPr>
        <w:t xml:space="preserve"> aspekt</w:t>
      </w:r>
      <w:r w:rsidR="00AB35B3">
        <w:rPr>
          <w:rFonts w:ascii="Arial" w:hAnsi="Arial" w:cs="Arial"/>
          <w:sz w:val="24"/>
          <w:szCs w:val="24"/>
        </w:rPr>
        <w:t>ech</w:t>
      </w:r>
      <w:r w:rsidR="00B67B74">
        <w:rPr>
          <w:rFonts w:ascii="Arial" w:hAnsi="Arial" w:cs="Arial"/>
          <w:sz w:val="24"/>
          <w:szCs w:val="24"/>
        </w:rPr>
        <w:t xml:space="preserve"> (jarní,</w:t>
      </w:r>
      <w:r w:rsidR="00AB35B3" w:rsidRPr="007A4A96">
        <w:rPr>
          <w:rFonts w:ascii="Arial" w:hAnsi="Arial" w:cs="Arial"/>
          <w:sz w:val="24"/>
          <w:szCs w:val="24"/>
        </w:rPr>
        <w:t xml:space="preserve"> </w:t>
      </w:r>
      <w:proofErr w:type="gramStart"/>
      <w:r w:rsidR="00AB35B3" w:rsidRPr="007A4A96">
        <w:rPr>
          <w:rFonts w:ascii="Arial" w:hAnsi="Arial" w:cs="Arial"/>
          <w:sz w:val="24"/>
          <w:szCs w:val="24"/>
        </w:rPr>
        <w:t>pozdně  jarní</w:t>
      </w:r>
      <w:proofErr w:type="gramEnd"/>
      <w:r w:rsidR="00B67B74">
        <w:rPr>
          <w:rFonts w:ascii="Arial" w:hAnsi="Arial" w:cs="Arial"/>
          <w:sz w:val="24"/>
          <w:szCs w:val="24"/>
        </w:rPr>
        <w:t>,</w:t>
      </w:r>
      <w:r w:rsidR="006234C9">
        <w:rPr>
          <w:rFonts w:ascii="Arial" w:hAnsi="Arial" w:cs="Arial"/>
          <w:sz w:val="24"/>
          <w:szCs w:val="24"/>
        </w:rPr>
        <w:t xml:space="preserve"> letní</w:t>
      </w:r>
      <w:r w:rsidR="00AA170B">
        <w:rPr>
          <w:rFonts w:ascii="Arial" w:hAnsi="Arial" w:cs="Arial"/>
          <w:sz w:val="24"/>
          <w:szCs w:val="24"/>
        </w:rPr>
        <w:t>, podzimní</w:t>
      </w:r>
      <w:r w:rsidR="006234C9">
        <w:rPr>
          <w:rFonts w:ascii="Arial" w:hAnsi="Arial" w:cs="Arial"/>
          <w:sz w:val="24"/>
          <w:szCs w:val="24"/>
        </w:rPr>
        <w:t>)</w:t>
      </w:r>
      <w:r w:rsidRPr="007A4A96">
        <w:rPr>
          <w:rFonts w:ascii="Arial" w:hAnsi="Arial" w:cs="Arial"/>
          <w:sz w:val="24"/>
          <w:szCs w:val="24"/>
        </w:rPr>
        <w:t xml:space="preserve">. Výčet zjištěných organismů do jisté míry ilustruje stav bioty </w:t>
      </w:r>
      <w:r w:rsidR="00391CC4">
        <w:rPr>
          <w:rFonts w:ascii="Arial" w:hAnsi="Arial" w:cs="Arial"/>
          <w:sz w:val="24"/>
          <w:szCs w:val="24"/>
        </w:rPr>
        <w:br/>
      </w:r>
      <w:r w:rsidRPr="007A4A96">
        <w:rPr>
          <w:rFonts w:ascii="Arial" w:hAnsi="Arial" w:cs="Arial"/>
          <w:sz w:val="24"/>
          <w:szCs w:val="24"/>
        </w:rPr>
        <w:t>i charakter zájmového ú</w:t>
      </w:r>
      <w:r w:rsidR="00AA170B">
        <w:rPr>
          <w:rFonts w:ascii="Arial" w:hAnsi="Arial" w:cs="Arial"/>
          <w:sz w:val="24"/>
          <w:szCs w:val="24"/>
        </w:rPr>
        <w:t>zemí a jeho nejbližšího okolí. Cílem bylo zjištění orientační druhové pestrosti, nebyla tedy zjišťována početnost populací jednotlivých druhů.</w:t>
      </w:r>
    </w:p>
    <w:p w:rsidR="007A4A96" w:rsidRPr="007A4A96" w:rsidRDefault="007A4A96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 w:rsidRPr="007A4A96">
        <w:rPr>
          <w:rFonts w:ascii="Arial" w:hAnsi="Arial" w:cs="Arial"/>
          <w:sz w:val="24"/>
          <w:szCs w:val="24"/>
        </w:rPr>
        <w:t>K dispozici je tedy poměrně komplexní materiál z řady terénní</w:t>
      </w:r>
      <w:r>
        <w:rPr>
          <w:rFonts w:ascii="Arial" w:hAnsi="Arial" w:cs="Arial"/>
          <w:sz w:val="24"/>
          <w:szCs w:val="24"/>
        </w:rPr>
        <w:t xml:space="preserve">ch šetření, takže mohla být </w:t>
      </w:r>
      <w:r w:rsidRPr="007A4A96">
        <w:rPr>
          <w:rFonts w:ascii="Arial" w:hAnsi="Arial" w:cs="Arial"/>
          <w:sz w:val="24"/>
          <w:szCs w:val="24"/>
        </w:rPr>
        <w:t>registrována většina charakteristických zástupců</w:t>
      </w:r>
      <w:r w:rsidR="00D7406E">
        <w:rPr>
          <w:rFonts w:ascii="Arial" w:hAnsi="Arial" w:cs="Arial"/>
          <w:sz w:val="24"/>
          <w:szCs w:val="24"/>
        </w:rPr>
        <w:t xml:space="preserve"> jednotlivých druhů nebo skupin</w:t>
      </w:r>
      <w:r w:rsidRPr="007A4A96">
        <w:rPr>
          <w:rFonts w:ascii="Arial" w:hAnsi="Arial" w:cs="Arial"/>
          <w:sz w:val="24"/>
          <w:szCs w:val="24"/>
        </w:rPr>
        <w:t xml:space="preserve"> vyskytujících se v zájmovém území. Průzkumy mohou dokumentovat téměř </w:t>
      </w:r>
      <w:proofErr w:type="spellStart"/>
      <w:r w:rsidRPr="007A4A96">
        <w:rPr>
          <w:rFonts w:ascii="Arial" w:hAnsi="Arial" w:cs="Arial"/>
          <w:sz w:val="24"/>
          <w:szCs w:val="24"/>
        </w:rPr>
        <w:t>plnospektrální</w:t>
      </w:r>
      <w:proofErr w:type="spellEnd"/>
      <w:r w:rsidRPr="007A4A96">
        <w:rPr>
          <w:rFonts w:ascii="Arial" w:hAnsi="Arial" w:cs="Arial"/>
          <w:sz w:val="24"/>
          <w:szCs w:val="24"/>
        </w:rPr>
        <w:t xml:space="preserve"> složení fauny. </w:t>
      </w:r>
    </w:p>
    <w:p w:rsidR="00AA170B" w:rsidRDefault="007A4A96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 w:rsidRPr="007A4A96">
        <w:rPr>
          <w:rFonts w:ascii="Arial" w:hAnsi="Arial" w:cs="Arial"/>
          <w:sz w:val="24"/>
          <w:szCs w:val="24"/>
        </w:rPr>
        <w:t>Metodika  biomonit</w:t>
      </w:r>
      <w:r>
        <w:rPr>
          <w:rFonts w:ascii="Arial" w:hAnsi="Arial" w:cs="Arial"/>
          <w:sz w:val="24"/>
          <w:szCs w:val="24"/>
        </w:rPr>
        <w:t>oringu všech druhů živočichů</w:t>
      </w:r>
      <w:r w:rsidRPr="007A4A9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byla prováděna neinvazivními </w:t>
      </w:r>
      <w:r w:rsidRPr="007A4A96">
        <w:rPr>
          <w:rFonts w:ascii="Arial" w:hAnsi="Arial" w:cs="Arial"/>
          <w:sz w:val="24"/>
          <w:szCs w:val="24"/>
        </w:rPr>
        <w:t>metodami (tj. metodami, pro které není nutná výjimka pro manipulaci dle § 56 zákona č. 114/1992 Sb</w:t>
      </w:r>
      <w:r>
        <w:rPr>
          <w:rFonts w:ascii="Arial" w:hAnsi="Arial" w:cs="Arial"/>
          <w:sz w:val="24"/>
          <w:szCs w:val="24"/>
        </w:rPr>
        <w:t>.</w:t>
      </w:r>
      <w:r w:rsidRPr="007A4A96">
        <w:rPr>
          <w:rFonts w:ascii="Arial" w:hAnsi="Arial" w:cs="Arial"/>
          <w:sz w:val="24"/>
          <w:szCs w:val="24"/>
        </w:rPr>
        <w:t xml:space="preserve">) tak, aby neměla devastující vliv na populace sledovaných druhů </w:t>
      </w:r>
      <w:r>
        <w:rPr>
          <w:rFonts w:ascii="Arial" w:hAnsi="Arial" w:cs="Arial"/>
          <w:sz w:val="24"/>
          <w:szCs w:val="24"/>
        </w:rPr>
        <w:br/>
      </w:r>
      <w:r w:rsidRPr="007A4A96">
        <w:rPr>
          <w:rFonts w:ascii="Arial" w:hAnsi="Arial" w:cs="Arial"/>
          <w:sz w:val="24"/>
          <w:szCs w:val="24"/>
        </w:rPr>
        <w:t xml:space="preserve">– terénní pozorování byla prováděna standardními metodami </w:t>
      </w:r>
      <w:r>
        <w:rPr>
          <w:rFonts w:ascii="Arial" w:hAnsi="Arial" w:cs="Arial"/>
          <w:sz w:val="24"/>
          <w:szCs w:val="24"/>
        </w:rPr>
        <w:t>sběru  dat  (metodika byla odlišná</w:t>
      </w:r>
      <w:r w:rsidRPr="007A4A9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 případě jednotlivých skupin</w:t>
      </w:r>
      <w:r w:rsidR="00D7406E">
        <w:rPr>
          <w:rFonts w:ascii="Arial" w:hAnsi="Arial" w:cs="Arial"/>
          <w:sz w:val="24"/>
          <w:szCs w:val="24"/>
        </w:rPr>
        <w:t xml:space="preserve"> živočichů)</w:t>
      </w:r>
      <w:r w:rsidRPr="007A4A96">
        <w:rPr>
          <w:rFonts w:ascii="Arial" w:hAnsi="Arial" w:cs="Arial"/>
          <w:sz w:val="24"/>
          <w:szCs w:val="24"/>
        </w:rPr>
        <w:t xml:space="preserve"> formou </w:t>
      </w:r>
      <w:r>
        <w:rPr>
          <w:rFonts w:ascii="Arial" w:hAnsi="Arial" w:cs="Arial"/>
          <w:sz w:val="24"/>
          <w:szCs w:val="24"/>
        </w:rPr>
        <w:t>opakovaných  pochůzek  po celém zájmovém</w:t>
      </w:r>
      <w:r w:rsidRPr="007A4A96">
        <w:rPr>
          <w:rFonts w:ascii="Arial" w:hAnsi="Arial" w:cs="Arial"/>
          <w:sz w:val="24"/>
          <w:szCs w:val="24"/>
        </w:rPr>
        <w:t xml:space="preserve"> území</w:t>
      </w:r>
      <w:r w:rsidR="00D7406E">
        <w:rPr>
          <w:rFonts w:ascii="Arial" w:hAnsi="Arial" w:cs="Arial"/>
          <w:sz w:val="24"/>
          <w:szCs w:val="24"/>
        </w:rPr>
        <w:t xml:space="preserve"> – </w:t>
      </w:r>
      <w:proofErr w:type="gramStart"/>
      <w:r w:rsidR="00D7406E">
        <w:rPr>
          <w:rFonts w:ascii="Arial" w:hAnsi="Arial" w:cs="Arial"/>
          <w:sz w:val="24"/>
          <w:szCs w:val="24"/>
        </w:rPr>
        <w:t>viz. např.</w:t>
      </w:r>
      <w:proofErr w:type="gramEnd"/>
      <w:r w:rsidR="00D7406E">
        <w:rPr>
          <w:rFonts w:ascii="Arial" w:hAnsi="Arial" w:cs="Arial"/>
          <w:sz w:val="24"/>
          <w:szCs w:val="24"/>
        </w:rPr>
        <w:t xml:space="preserve"> Bejček V., Šťastný K</w:t>
      </w:r>
      <w:r w:rsidR="00B11E30">
        <w:rPr>
          <w:rFonts w:ascii="Arial" w:hAnsi="Arial" w:cs="Arial"/>
          <w:sz w:val="24"/>
          <w:szCs w:val="24"/>
        </w:rPr>
        <w:t>.</w:t>
      </w:r>
      <w:r w:rsidR="00D7406E">
        <w:rPr>
          <w:rFonts w:ascii="Arial" w:hAnsi="Arial" w:cs="Arial"/>
          <w:sz w:val="24"/>
          <w:szCs w:val="24"/>
        </w:rPr>
        <w:t> a kol. (2001)</w:t>
      </w:r>
      <w:r w:rsidRPr="007A4A96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Z výše uvedeného důvodu</w:t>
      </w:r>
      <w:r w:rsidRPr="007A4A96">
        <w:rPr>
          <w:rFonts w:ascii="Arial" w:hAnsi="Arial" w:cs="Arial"/>
          <w:sz w:val="24"/>
          <w:szCs w:val="24"/>
        </w:rPr>
        <w:t xml:space="preserve"> nebyly instalov</w:t>
      </w:r>
      <w:r>
        <w:rPr>
          <w:rFonts w:ascii="Arial" w:hAnsi="Arial" w:cs="Arial"/>
          <w:sz w:val="24"/>
          <w:szCs w:val="24"/>
        </w:rPr>
        <w:t xml:space="preserve">ány padací či </w:t>
      </w:r>
      <w:proofErr w:type="spellStart"/>
      <w:r>
        <w:rPr>
          <w:rFonts w:ascii="Arial" w:hAnsi="Arial" w:cs="Arial"/>
          <w:sz w:val="24"/>
          <w:szCs w:val="24"/>
        </w:rPr>
        <w:t>živolovné</w:t>
      </w:r>
      <w:proofErr w:type="spellEnd"/>
      <w:r>
        <w:rPr>
          <w:rFonts w:ascii="Arial" w:hAnsi="Arial" w:cs="Arial"/>
          <w:sz w:val="24"/>
          <w:szCs w:val="24"/>
        </w:rPr>
        <w:t xml:space="preserve"> pasti.</w:t>
      </w:r>
    </w:p>
    <w:p w:rsidR="007A4A96" w:rsidRDefault="00AA170B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Zkoumána byla fauna území a jeho nejbližšího okolí (do vzdálenosti cca 100 m)</w:t>
      </w:r>
      <w:r w:rsidR="00143088">
        <w:rPr>
          <w:rFonts w:ascii="Arial" w:hAnsi="Arial" w:cs="Arial"/>
          <w:sz w:val="24"/>
          <w:szCs w:val="24"/>
        </w:rPr>
        <w:t>.</w:t>
      </w:r>
      <w:r w:rsidR="007A4A96">
        <w:rPr>
          <w:rFonts w:ascii="Arial" w:hAnsi="Arial" w:cs="Arial"/>
          <w:sz w:val="24"/>
          <w:szCs w:val="24"/>
        </w:rPr>
        <w:t xml:space="preserve"> </w:t>
      </w:r>
    </w:p>
    <w:p w:rsidR="00D7406E" w:rsidRDefault="007A4A96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 w:rsidRPr="007A4A96">
        <w:rPr>
          <w:rFonts w:ascii="Arial" w:hAnsi="Arial" w:cs="Arial"/>
          <w:sz w:val="24"/>
          <w:szCs w:val="24"/>
        </w:rPr>
        <w:t xml:space="preserve">Samotné terénní šetření bylo pak zaměřeno v případě fauny na </w:t>
      </w:r>
      <w:proofErr w:type="spellStart"/>
      <w:r w:rsidRPr="007A4A96">
        <w:rPr>
          <w:rFonts w:ascii="Arial" w:hAnsi="Arial" w:cs="Arial"/>
          <w:sz w:val="24"/>
          <w:szCs w:val="24"/>
        </w:rPr>
        <w:t>epigeon</w:t>
      </w:r>
      <w:proofErr w:type="spellEnd"/>
      <w:r w:rsidRPr="007A4A9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br/>
      </w:r>
      <w:r w:rsidRPr="007A4A96">
        <w:rPr>
          <w:rFonts w:ascii="Arial" w:hAnsi="Arial" w:cs="Arial"/>
          <w:sz w:val="24"/>
          <w:szCs w:val="24"/>
        </w:rPr>
        <w:t>a obratlovce. Nebyl prováděn odchyt drobných zemních savců, ani sledování letounů (</w:t>
      </w:r>
      <w:proofErr w:type="spellStart"/>
      <w:r w:rsidRPr="007A4A96">
        <w:rPr>
          <w:rFonts w:ascii="Arial" w:hAnsi="Arial" w:cs="Arial"/>
          <w:i/>
          <w:sz w:val="24"/>
          <w:szCs w:val="24"/>
        </w:rPr>
        <w:t>Chiroptera</w:t>
      </w:r>
      <w:proofErr w:type="spellEnd"/>
      <w:r>
        <w:rPr>
          <w:rFonts w:ascii="Arial" w:hAnsi="Arial" w:cs="Arial"/>
          <w:sz w:val="24"/>
          <w:szCs w:val="24"/>
        </w:rPr>
        <w:t xml:space="preserve">). </w:t>
      </w:r>
    </w:p>
    <w:p w:rsidR="00D7406E" w:rsidRDefault="00AB35B3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Předmětná lokalita</w:t>
      </w:r>
      <w:r w:rsidR="00B11E30">
        <w:rPr>
          <w:rFonts w:ascii="Arial" w:hAnsi="Arial" w:cs="Arial"/>
          <w:sz w:val="24"/>
          <w:szCs w:val="24"/>
        </w:rPr>
        <w:t xml:space="preserve"> byla navštívená v rámci </w:t>
      </w:r>
      <w:r w:rsidR="00391CC4">
        <w:rPr>
          <w:rFonts w:ascii="Arial" w:hAnsi="Arial" w:cs="Arial"/>
          <w:sz w:val="24"/>
          <w:szCs w:val="24"/>
        </w:rPr>
        <w:t xml:space="preserve">faunistického mapování </w:t>
      </w:r>
      <w:r w:rsidR="00D17365">
        <w:rPr>
          <w:rFonts w:ascii="Arial" w:hAnsi="Arial" w:cs="Arial"/>
          <w:sz w:val="24"/>
          <w:szCs w:val="24"/>
        </w:rPr>
        <w:t>v o</w:t>
      </w:r>
      <w:r w:rsidR="00AA170B">
        <w:rPr>
          <w:rFonts w:ascii="Arial" w:hAnsi="Arial" w:cs="Arial"/>
          <w:sz w:val="24"/>
          <w:szCs w:val="24"/>
        </w:rPr>
        <w:t>bdobí</w:t>
      </w:r>
      <w:r w:rsidR="00B11E30">
        <w:rPr>
          <w:rFonts w:ascii="Arial" w:hAnsi="Arial" w:cs="Arial"/>
          <w:sz w:val="24"/>
          <w:szCs w:val="24"/>
        </w:rPr>
        <w:t xml:space="preserve"> březen až </w:t>
      </w:r>
      <w:r w:rsidR="00AA170B">
        <w:rPr>
          <w:rFonts w:ascii="Arial" w:hAnsi="Arial" w:cs="Arial"/>
          <w:sz w:val="24"/>
          <w:szCs w:val="24"/>
        </w:rPr>
        <w:t>srpen</w:t>
      </w:r>
      <w:r w:rsidR="00B11E30">
        <w:rPr>
          <w:rFonts w:ascii="Arial" w:hAnsi="Arial" w:cs="Arial"/>
          <w:sz w:val="24"/>
          <w:szCs w:val="24"/>
        </w:rPr>
        <w:t xml:space="preserve"> roku 2016, při zohlednění všech místních úprav</w:t>
      </w:r>
      <w:r w:rsidR="00D7406E">
        <w:rPr>
          <w:rFonts w:ascii="Arial" w:hAnsi="Arial" w:cs="Arial"/>
          <w:sz w:val="24"/>
          <w:szCs w:val="24"/>
        </w:rPr>
        <w:t>. Vodní to</w:t>
      </w:r>
      <w:r w:rsidR="00EF20D9">
        <w:rPr>
          <w:rFonts w:ascii="Arial" w:hAnsi="Arial" w:cs="Arial"/>
          <w:sz w:val="24"/>
          <w:szCs w:val="24"/>
        </w:rPr>
        <w:t>ky protínající území</w:t>
      </w:r>
      <w:r w:rsidR="00B11E30">
        <w:rPr>
          <w:rFonts w:ascii="Arial" w:hAnsi="Arial" w:cs="Arial"/>
          <w:sz w:val="24"/>
          <w:szCs w:val="24"/>
        </w:rPr>
        <w:t xml:space="preserve"> a přírodě blízké biotopy </w:t>
      </w:r>
      <w:r w:rsidR="00D7406E">
        <w:rPr>
          <w:rFonts w:ascii="Arial" w:hAnsi="Arial" w:cs="Arial"/>
          <w:sz w:val="24"/>
          <w:szCs w:val="24"/>
        </w:rPr>
        <w:t>byly sledovány v délce nižších stovek metrů s předpokladem, že vodoteče</w:t>
      </w:r>
      <w:r w:rsidR="00B11E30">
        <w:rPr>
          <w:rFonts w:ascii="Arial" w:hAnsi="Arial" w:cs="Arial"/>
          <w:sz w:val="24"/>
          <w:szCs w:val="24"/>
        </w:rPr>
        <w:t xml:space="preserve"> a tyto </w:t>
      </w:r>
      <w:r w:rsidR="005C73A2">
        <w:rPr>
          <w:rFonts w:ascii="Arial" w:hAnsi="Arial" w:cs="Arial"/>
          <w:sz w:val="24"/>
          <w:szCs w:val="24"/>
        </w:rPr>
        <w:t xml:space="preserve">biologicky cennější </w:t>
      </w:r>
      <w:r w:rsidR="00B11E30">
        <w:rPr>
          <w:rFonts w:ascii="Arial" w:hAnsi="Arial" w:cs="Arial"/>
          <w:sz w:val="24"/>
          <w:szCs w:val="24"/>
        </w:rPr>
        <w:t>biotopy</w:t>
      </w:r>
      <w:r w:rsidR="00D7406E">
        <w:rPr>
          <w:rFonts w:ascii="Arial" w:hAnsi="Arial" w:cs="Arial"/>
          <w:sz w:val="24"/>
          <w:szCs w:val="24"/>
        </w:rPr>
        <w:t xml:space="preserve"> mohou být migračním koridorem.</w:t>
      </w:r>
      <w:r w:rsidR="00B11E30">
        <w:rPr>
          <w:rFonts w:ascii="Arial" w:hAnsi="Arial" w:cs="Arial"/>
          <w:sz w:val="24"/>
          <w:szCs w:val="24"/>
        </w:rPr>
        <w:t xml:space="preserve"> </w:t>
      </w:r>
    </w:p>
    <w:p w:rsidR="00D7406E" w:rsidRDefault="001A3504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Kvalitativní p</w:t>
      </w:r>
      <w:r w:rsidR="00D7406E">
        <w:rPr>
          <w:rFonts w:ascii="Arial" w:hAnsi="Arial" w:cs="Arial"/>
          <w:sz w:val="24"/>
          <w:szCs w:val="24"/>
        </w:rPr>
        <w:t>růzkum obojživelníků</w:t>
      </w:r>
      <w:r>
        <w:rPr>
          <w:rFonts w:ascii="Arial" w:hAnsi="Arial" w:cs="Arial"/>
          <w:sz w:val="24"/>
          <w:szCs w:val="24"/>
        </w:rPr>
        <w:t xml:space="preserve"> (identifikace jednotlivých druhů na základě akustických projevů, nalezených snůšek a vizuálních pozorování)</w:t>
      </w:r>
      <w:r w:rsidR="00D7406E">
        <w:rPr>
          <w:rFonts w:ascii="Arial" w:hAnsi="Arial" w:cs="Arial"/>
          <w:sz w:val="24"/>
          <w:szCs w:val="24"/>
        </w:rPr>
        <w:t xml:space="preserve"> probíhal </w:t>
      </w:r>
      <w:r w:rsidR="00D7406E">
        <w:rPr>
          <w:rFonts w:ascii="Arial" w:hAnsi="Arial" w:cs="Arial"/>
          <w:sz w:val="24"/>
          <w:szCs w:val="24"/>
        </w:rPr>
        <w:lastRenderedPageBreak/>
        <w:t xml:space="preserve">v závislosti na fenologických charakteristikách daného roku od dubna do června. Stěžejní část výzkumu byla zaměřena na kontrolu pomalu tekoucích a stojatých vod, které skýtají podmínky pro kladení vajíček a vývoj larválních stadií. V dubnu, </w:t>
      </w:r>
      <w:r w:rsidR="00D17365">
        <w:rPr>
          <w:rFonts w:ascii="Arial" w:hAnsi="Arial" w:cs="Arial"/>
          <w:sz w:val="24"/>
          <w:szCs w:val="24"/>
        </w:rPr>
        <w:br/>
      </w:r>
      <w:r w:rsidR="00EF20D9">
        <w:rPr>
          <w:rFonts w:ascii="Arial" w:hAnsi="Arial" w:cs="Arial"/>
          <w:sz w:val="24"/>
          <w:szCs w:val="24"/>
        </w:rPr>
        <w:t xml:space="preserve">tj. </w:t>
      </w:r>
      <w:r w:rsidR="00D7406E">
        <w:rPr>
          <w:rFonts w:ascii="Arial" w:hAnsi="Arial" w:cs="Arial"/>
          <w:sz w:val="24"/>
          <w:szCs w:val="24"/>
        </w:rPr>
        <w:t xml:space="preserve">v době předpokládaných nejintenzivnějších migrací na reprodukční stanoviště byly kontrolovány rovněž </w:t>
      </w:r>
      <w:r>
        <w:rPr>
          <w:rFonts w:ascii="Arial" w:hAnsi="Arial" w:cs="Arial"/>
          <w:sz w:val="24"/>
          <w:szCs w:val="24"/>
        </w:rPr>
        <w:t>místní</w:t>
      </w:r>
      <w:r w:rsidR="00D7406E">
        <w:rPr>
          <w:rFonts w:ascii="Arial" w:hAnsi="Arial" w:cs="Arial"/>
          <w:sz w:val="24"/>
          <w:szCs w:val="24"/>
        </w:rPr>
        <w:t xml:space="preserve"> pozemní komunikace za účelem </w:t>
      </w:r>
      <w:proofErr w:type="gramStart"/>
      <w:r>
        <w:rPr>
          <w:rFonts w:ascii="Arial" w:hAnsi="Arial" w:cs="Arial"/>
          <w:sz w:val="24"/>
          <w:szCs w:val="24"/>
        </w:rPr>
        <w:t xml:space="preserve">případné  </w:t>
      </w:r>
      <w:r w:rsidR="00D7406E">
        <w:rPr>
          <w:rFonts w:ascii="Arial" w:hAnsi="Arial" w:cs="Arial"/>
          <w:sz w:val="24"/>
          <w:szCs w:val="24"/>
        </w:rPr>
        <w:t>evidence</w:t>
      </w:r>
      <w:proofErr w:type="gramEnd"/>
      <w:r w:rsidR="00D7406E">
        <w:rPr>
          <w:rFonts w:ascii="Arial" w:hAnsi="Arial" w:cs="Arial"/>
          <w:sz w:val="24"/>
          <w:szCs w:val="24"/>
        </w:rPr>
        <w:t xml:space="preserve"> uhynulých j</w:t>
      </w:r>
      <w:r>
        <w:rPr>
          <w:rFonts w:ascii="Arial" w:hAnsi="Arial" w:cs="Arial"/>
          <w:sz w:val="24"/>
          <w:szCs w:val="24"/>
        </w:rPr>
        <w:t xml:space="preserve">edinců. Za důkaz </w:t>
      </w:r>
      <w:r w:rsidR="00D7406E">
        <w:rPr>
          <w:rFonts w:ascii="Arial" w:hAnsi="Arial" w:cs="Arial"/>
          <w:sz w:val="24"/>
          <w:szCs w:val="24"/>
        </w:rPr>
        <w:t>rozmnožování byl pokládán nález pářících se jedinců, snůšek či larev.</w:t>
      </w:r>
    </w:p>
    <w:p w:rsidR="002140DA" w:rsidRDefault="002140DA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Průzkum plazů byl prováděn liniovou metodou</w:t>
      </w:r>
      <w:r w:rsidR="00AA170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při terénních pochůzkách probíhajících v období</w:t>
      </w:r>
      <w:r w:rsidR="00B11E30">
        <w:rPr>
          <w:rFonts w:ascii="Arial" w:hAnsi="Arial" w:cs="Arial"/>
          <w:sz w:val="24"/>
          <w:szCs w:val="24"/>
        </w:rPr>
        <w:t xml:space="preserve"> mezi dubnem a </w:t>
      </w:r>
      <w:r w:rsidR="00AA170B">
        <w:rPr>
          <w:rFonts w:ascii="Arial" w:hAnsi="Arial" w:cs="Arial"/>
          <w:sz w:val="24"/>
          <w:szCs w:val="24"/>
        </w:rPr>
        <w:t>srpnem</w:t>
      </w:r>
      <w:r w:rsidR="00B11E30">
        <w:rPr>
          <w:rFonts w:ascii="Arial" w:hAnsi="Arial" w:cs="Arial"/>
          <w:sz w:val="24"/>
          <w:szCs w:val="24"/>
        </w:rPr>
        <w:t xml:space="preserve"> roku 2016.</w:t>
      </w:r>
    </w:p>
    <w:p w:rsidR="007A4A96" w:rsidRDefault="007A4A96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 w:rsidRPr="007A4A96">
        <w:rPr>
          <w:rFonts w:ascii="Arial" w:hAnsi="Arial" w:cs="Arial"/>
          <w:sz w:val="24"/>
          <w:szCs w:val="24"/>
        </w:rPr>
        <w:t xml:space="preserve">V </w:t>
      </w:r>
      <w:proofErr w:type="gramStart"/>
      <w:r w:rsidRPr="007A4A96">
        <w:rPr>
          <w:rFonts w:ascii="Arial" w:hAnsi="Arial" w:cs="Arial"/>
          <w:sz w:val="24"/>
          <w:szCs w:val="24"/>
        </w:rPr>
        <w:t>případě  sběru</w:t>
      </w:r>
      <w:proofErr w:type="gramEnd"/>
      <w:r w:rsidRPr="007A4A96">
        <w:rPr>
          <w:rFonts w:ascii="Arial" w:hAnsi="Arial" w:cs="Arial"/>
          <w:sz w:val="24"/>
          <w:szCs w:val="24"/>
        </w:rPr>
        <w:t xml:space="preserve">  dat  přítomných  zástupců  ptáků  bylo  </w:t>
      </w:r>
      <w:r w:rsidR="002140DA">
        <w:rPr>
          <w:rFonts w:ascii="Arial" w:hAnsi="Arial" w:cs="Arial"/>
          <w:sz w:val="24"/>
          <w:szCs w:val="24"/>
        </w:rPr>
        <w:t xml:space="preserve">v rámci liniové metody </w:t>
      </w:r>
      <w:r w:rsidRPr="007A4A96">
        <w:rPr>
          <w:rFonts w:ascii="Arial" w:hAnsi="Arial" w:cs="Arial"/>
          <w:sz w:val="24"/>
          <w:szCs w:val="24"/>
        </w:rPr>
        <w:t xml:space="preserve">registrováno  nejen  přímé  pozorování jedince (pomocí dalekohledu, okem), ale také jeho zpěv. Obě hlediska byla v optimálním případě </w:t>
      </w:r>
      <w:proofErr w:type="gramStart"/>
      <w:r w:rsidRPr="007A4A96">
        <w:rPr>
          <w:rFonts w:ascii="Arial" w:hAnsi="Arial" w:cs="Arial"/>
          <w:sz w:val="24"/>
          <w:szCs w:val="24"/>
        </w:rPr>
        <w:t>kombinována  za</w:t>
      </w:r>
      <w:proofErr w:type="gramEnd"/>
      <w:r w:rsidRPr="007A4A96">
        <w:rPr>
          <w:rFonts w:ascii="Arial" w:hAnsi="Arial" w:cs="Arial"/>
          <w:sz w:val="24"/>
          <w:szCs w:val="24"/>
        </w:rPr>
        <w:t xml:space="preserve">  účelem  přesnější  determinace.  Pozorování  avifauny  probíhalo  v </w:t>
      </w:r>
      <w:proofErr w:type="gramStart"/>
      <w:r w:rsidRPr="007A4A96">
        <w:rPr>
          <w:rFonts w:ascii="Arial" w:hAnsi="Arial" w:cs="Arial"/>
          <w:sz w:val="24"/>
          <w:szCs w:val="24"/>
        </w:rPr>
        <w:t>ranních  až</w:t>
      </w:r>
      <w:proofErr w:type="gramEnd"/>
      <w:r w:rsidRPr="007A4A96">
        <w:rPr>
          <w:rFonts w:ascii="Arial" w:hAnsi="Arial" w:cs="Arial"/>
          <w:sz w:val="24"/>
          <w:szCs w:val="24"/>
        </w:rPr>
        <w:t xml:space="preserve"> dopoledních  hodinách  a  brzkých  odpoledních  hodinách  (cca  7:00  –  15:00)  do  výsledků  jsou zahrnuti i ptáci, zaznamenaní v těsném sousedství zájmového území, neboť jsou potenciálními </w:t>
      </w:r>
      <w:r>
        <w:rPr>
          <w:rFonts w:ascii="Arial" w:hAnsi="Arial" w:cs="Arial"/>
          <w:sz w:val="24"/>
          <w:szCs w:val="24"/>
        </w:rPr>
        <w:t xml:space="preserve">návštěvníky území. </w:t>
      </w:r>
      <w:r w:rsidR="002140DA">
        <w:rPr>
          <w:rFonts w:ascii="Arial" w:hAnsi="Arial" w:cs="Arial"/>
          <w:sz w:val="24"/>
          <w:szCs w:val="24"/>
        </w:rPr>
        <w:t>Průzkum byl zaměřen na hnízdící ptáky a rovněž na druhy, které na studovaných plochách mohou nalézt významné zdroje potravy.</w:t>
      </w:r>
      <w:r>
        <w:rPr>
          <w:rFonts w:ascii="Arial" w:hAnsi="Arial" w:cs="Arial"/>
          <w:sz w:val="24"/>
          <w:szCs w:val="24"/>
        </w:rPr>
        <w:t xml:space="preserve"> </w:t>
      </w:r>
    </w:p>
    <w:p w:rsidR="007A4A96" w:rsidRDefault="007A4A96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Standardními</w:t>
      </w:r>
      <w:r w:rsidRPr="007A4A96">
        <w:rPr>
          <w:rFonts w:ascii="Arial" w:hAnsi="Arial" w:cs="Arial"/>
          <w:sz w:val="24"/>
          <w:szCs w:val="24"/>
        </w:rPr>
        <w:t xml:space="preserve"> met</w:t>
      </w:r>
      <w:r>
        <w:rPr>
          <w:rFonts w:ascii="Arial" w:hAnsi="Arial" w:cs="Arial"/>
          <w:sz w:val="24"/>
          <w:szCs w:val="24"/>
        </w:rPr>
        <w:t>odami sběru dat</w:t>
      </w:r>
      <w:r w:rsidRPr="007A4A96">
        <w:rPr>
          <w:rFonts w:ascii="Arial" w:hAnsi="Arial" w:cs="Arial"/>
          <w:sz w:val="24"/>
          <w:szCs w:val="24"/>
        </w:rPr>
        <w:t xml:space="preserve"> (Bejček</w:t>
      </w:r>
      <w:r>
        <w:rPr>
          <w:rFonts w:ascii="Arial" w:hAnsi="Arial" w:cs="Arial"/>
          <w:sz w:val="24"/>
          <w:szCs w:val="24"/>
        </w:rPr>
        <w:t xml:space="preserve"> et Šťastný, 2001) – např.</w:t>
      </w:r>
      <w:r w:rsidRPr="007A4A96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7A4A96">
        <w:rPr>
          <w:rFonts w:ascii="Arial" w:hAnsi="Arial" w:cs="Arial"/>
          <w:sz w:val="24"/>
          <w:szCs w:val="24"/>
        </w:rPr>
        <w:t>přímé  sledování</w:t>
      </w:r>
      <w:proofErr w:type="gramEnd"/>
      <w:r w:rsidRPr="007A4A96">
        <w:rPr>
          <w:rFonts w:ascii="Arial" w:hAnsi="Arial" w:cs="Arial"/>
          <w:sz w:val="24"/>
          <w:szCs w:val="24"/>
        </w:rPr>
        <w:t>, naslouchání či registrací pobytových značek (stopy, trus, nory či hnízda)</w:t>
      </w:r>
      <w:r w:rsidR="00EF20D9">
        <w:rPr>
          <w:rFonts w:ascii="Arial" w:hAnsi="Arial" w:cs="Arial"/>
          <w:sz w:val="24"/>
          <w:szCs w:val="24"/>
        </w:rPr>
        <w:t xml:space="preserve"> či uhynulých jedinců</w:t>
      </w:r>
      <w:r w:rsidRPr="007A4A96">
        <w:rPr>
          <w:rFonts w:ascii="Arial" w:hAnsi="Arial" w:cs="Arial"/>
          <w:sz w:val="24"/>
          <w:szCs w:val="24"/>
        </w:rPr>
        <w:t>, byli monitorováni na lokalitě přítomní savci.</w:t>
      </w:r>
    </w:p>
    <w:p w:rsidR="00374A32" w:rsidRDefault="007A4A96" w:rsidP="00D17365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 w:rsidRPr="007A4A96">
        <w:rPr>
          <w:rFonts w:ascii="Arial" w:hAnsi="Arial" w:cs="Arial"/>
          <w:sz w:val="24"/>
          <w:szCs w:val="24"/>
        </w:rPr>
        <w:t xml:space="preserve">Sběr </w:t>
      </w:r>
      <w:proofErr w:type="spellStart"/>
      <w:r w:rsidRPr="007A4A96">
        <w:rPr>
          <w:rFonts w:ascii="Arial" w:hAnsi="Arial" w:cs="Arial"/>
          <w:sz w:val="24"/>
          <w:szCs w:val="24"/>
        </w:rPr>
        <w:t>epigeonu</w:t>
      </w:r>
      <w:proofErr w:type="spellEnd"/>
      <w:r w:rsidRPr="007A4A96">
        <w:rPr>
          <w:rFonts w:ascii="Arial" w:hAnsi="Arial" w:cs="Arial"/>
          <w:sz w:val="24"/>
          <w:szCs w:val="24"/>
        </w:rPr>
        <w:t xml:space="preserve"> byl prováděn přímým individuálním sběrem pomocí smýkání vegetace a odvaly </w:t>
      </w:r>
      <w:proofErr w:type="gramStart"/>
      <w:r w:rsidRPr="007A4A96">
        <w:rPr>
          <w:rFonts w:ascii="Arial" w:hAnsi="Arial" w:cs="Arial"/>
          <w:sz w:val="24"/>
          <w:szCs w:val="24"/>
        </w:rPr>
        <w:t>kamen</w:t>
      </w:r>
      <w:r>
        <w:rPr>
          <w:rFonts w:ascii="Arial" w:hAnsi="Arial" w:cs="Arial"/>
          <w:sz w:val="24"/>
          <w:szCs w:val="24"/>
        </w:rPr>
        <w:t>ů  či</w:t>
      </w:r>
      <w:proofErr w:type="gramEnd"/>
      <w:r>
        <w:rPr>
          <w:rFonts w:ascii="Arial" w:hAnsi="Arial" w:cs="Arial"/>
          <w:sz w:val="24"/>
          <w:szCs w:val="24"/>
        </w:rPr>
        <w:t xml:space="preserve">  volně ležících předmětů.</w:t>
      </w:r>
      <w:r w:rsidRPr="007A4A96">
        <w:rPr>
          <w:rFonts w:ascii="Arial" w:hAnsi="Arial" w:cs="Arial"/>
          <w:sz w:val="24"/>
          <w:szCs w:val="24"/>
        </w:rPr>
        <w:t xml:space="preserve"> Determin</w:t>
      </w:r>
      <w:r>
        <w:rPr>
          <w:rFonts w:ascii="Arial" w:hAnsi="Arial" w:cs="Arial"/>
          <w:sz w:val="24"/>
          <w:szCs w:val="24"/>
        </w:rPr>
        <w:t>ace byla prováděna do druhu či</w:t>
      </w:r>
      <w:r w:rsidRPr="007A4A96">
        <w:rPr>
          <w:rFonts w:ascii="Arial" w:hAnsi="Arial" w:cs="Arial"/>
          <w:sz w:val="24"/>
          <w:szCs w:val="24"/>
        </w:rPr>
        <w:t xml:space="preserve"> rodu. </w:t>
      </w:r>
      <w:proofErr w:type="gramStart"/>
      <w:r w:rsidRPr="007A4A96">
        <w:rPr>
          <w:rFonts w:ascii="Arial" w:hAnsi="Arial" w:cs="Arial"/>
          <w:sz w:val="24"/>
          <w:szCs w:val="24"/>
        </w:rPr>
        <w:t>Pr</w:t>
      </w:r>
      <w:r>
        <w:rPr>
          <w:rFonts w:ascii="Arial" w:hAnsi="Arial" w:cs="Arial"/>
          <w:sz w:val="24"/>
          <w:szCs w:val="24"/>
        </w:rPr>
        <w:t>ůzkum  byl</w:t>
      </w:r>
      <w:proofErr w:type="gramEnd"/>
      <w:r>
        <w:rPr>
          <w:rFonts w:ascii="Arial" w:hAnsi="Arial" w:cs="Arial"/>
          <w:sz w:val="24"/>
          <w:szCs w:val="24"/>
        </w:rPr>
        <w:t xml:space="preserve">  zacílen </w:t>
      </w:r>
      <w:r w:rsidR="009A679B">
        <w:rPr>
          <w:rFonts w:ascii="Arial" w:hAnsi="Arial" w:cs="Arial"/>
          <w:sz w:val="24"/>
          <w:szCs w:val="24"/>
        </w:rPr>
        <w:t xml:space="preserve">zejména </w:t>
      </w:r>
      <w:r>
        <w:rPr>
          <w:rFonts w:ascii="Arial" w:hAnsi="Arial" w:cs="Arial"/>
          <w:sz w:val="24"/>
          <w:szCs w:val="24"/>
        </w:rPr>
        <w:t>na brouky</w:t>
      </w:r>
      <w:r w:rsidRPr="007A4A96">
        <w:rPr>
          <w:rFonts w:ascii="Arial" w:hAnsi="Arial" w:cs="Arial"/>
          <w:sz w:val="24"/>
          <w:szCs w:val="24"/>
        </w:rPr>
        <w:t xml:space="preserve"> (</w:t>
      </w:r>
      <w:proofErr w:type="spellStart"/>
      <w:r w:rsidRPr="007A4A96">
        <w:rPr>
          <w:rFonts w:ascii="Arial" w:hAnsi="Arial" w:cs="Arial"/>
          <w:i/>
          <w:sz w:val="24"/>
          <w:szCs w:val="24"/>
        </w:rPr>
        <w:t>Coleoptera</w:t>
      </w:r>
      <w:proofErr w:type="spellEnd"/>
      <w:r>
        <w:rPr>
          <w:rFonts w:ascii="Arial" w:hAnsi="Arial" w:cs="Arial"/>
          <w:sz w:val="24"/>
          <w:szCs w:val="24"/>
        </w:rPr>
        <w:t>) a denní</w:t>
      </w:r>
      <w:r w:rsidR="009A679B">
        <w:rPr>
          <w:rFonts w:ascii="Arial" w:hAnsi="Arial" w:cs="Arial"/>
          <w:sz w:val="24"/>
          <w:szCs w:val="24"/>
        </w:rPr>
        <w:t xml:space="preserve"> motýly</w:t>
      </w:r>
      <w:r w:rsidRPr="007A4A96">
        <w:rPr>
          <w:rFonts w:ascii="Arial" w:hAnsi="Arial" w:cs="Arial"/>
          <w:sz w:val="24"/>
          <w:szCs w:val="24"/>
        </w:rPr>
        <w:t xml:space="preserve"> (</w:t>
      </w:r>
      <w:proofErr w:type="spellStart"/>
      <w:r w:rsidRPr="007A4A96">
        <w:rPr>
          <w:rFonts w:ascii="Arial" w:hAnsi="Arial" w:cs="Arial"/>
          <w:i/>
          <w:sz w:val="24"/>
          <w:szCs w:val="24"/>
        </w:rPr>
        <w:t>Lepidoptera</w:t>
      </w:r>
      <w:proofErr w:type="spellEnd"/>
      <w:r w:rsidRPr="007A4A96">
        <w:rPr>
          <w:rFonts w:ascii="Arial" w:hAnsi="Arial" w:cs="Arial"/>
          <w:sz w:val="24"/>
          <w:szCs w:val="24"/>
        </w:rPr>
        <w:t>),</w:t>
      </w:r>
      <w:r w:rsidR="009A679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tyto</w:t>
      </w:r>
      <w:r w:rsidR="009A679B">
        <w:rPr>
          <w:rFonts w:ascii="Arial" w:hAnsi="Arial" w:cs="Arial"/>
          <w:sz w:val="24"/>
          <w:szCs w:val="24"/>
        </w:rPr>
        <w:t xml:space="preserve"> </w:t>
      </w:r>
      <w:r w:rsidRPr="007A4A96">
        <w:rPr>
          <w:rFonts w:ascii="Arial" w:hAnsi="Arial" w:cs="Arial"/>
          <w:sz w:val="24"/>
          <w:szCs w:val="24"/>
        </w:rPr>
        <w:t xml:space="preserve">skupiny bezobratlých živočichů jsou </w:t>
      </w:r>
      <w:r w:rsidR="009A679B">
        <w:rPr>
          <w:rFonts w:ascii="Arial" w:hAnsi="Arial" w:cs="Arial"/>
          <w:sz w:val="24"/>
          <w:szCs w:val="24"/>
        </w:rPr>
        <w:t xml:space="preserve">vhodnými </w:t>
      </w:r>
      <w:proofErr w:type="spellStart"/>
      <w:r w:rsidR="00D17365">
        <w:rPr>
          <w:rFonts w:ascii="Arial" w:hAnsi="Arial" w:cs="Arial"/>
          <w:sz w:val="24"/>
          <w:szCs w:val="24"/>
        </w:rPr>
        <w:t>biondikačními</w:t>
      </w:r>
      <w:proofErr w:type="spellEnd"/>
      <w:r w:rsidR="00D17365">
        <w:rPr>
          <w:rFonts w:ascii="Arial" w:hAnsi="Arial" w:cs="Arial"/>
          <w:sz w:val="24"/>
          <w:szCs w:val="24"/>
        </w:rPr>
        <w:t xml:space="preserve"> druhy. </w:t>
      </w:r>
    </w:p>
    <w:p w:rsidR="007A4A96" w:rsidRDefault="007A4A96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 w:rsidRPr="007A4A96">
        <w:rPr>
          <w:rFonts w:ascii="Arial" w:hAnsi="Arial" w:cs="Arial"/>
          <w:sz w:val="24"/>
          <w:szCs w:val="24"/>
        </w:rPr>
        <w:t xml:space="preserve">Přehled nalezených taxonů je uveden v následující podkapitole.  </w:t>
      </w:r>
    </w:p>
    <w:p w:rsidR="007A4A96" w:rsidRPr="007A4A96" w:rsidRDefault="007A4A96" w:rsidP="006234C9">
      <w:pPr>
        <w:pStyle w:val="D3nadpis2"/>
        <w:rPr>
          <w:rFonts w:cs="Arial"/>
        </w:rPr>
      </w:pPr>
      <w:bookmarkStart w:id="27" w:name="_Toc457378269"/>
      <w:r>
        <w:rPr>
          <w:rFonts w:cs="Arial"/>
        </w:rPr>
        <w:t>Výsledky</w:t>
      </w:r>
      <w:bookmarkEnd w:id="27"/>
    </w:p>
    <w:p w:rsidR="007A4A96" w:rsidRPr="007A4A96" w:rsidRDefault="007A4A96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 základě terénních</w:t>
      </w:r>
      <w:r w:rsidRPr="007A4A9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pochůzek nebylo celé zájmové</w:t>
      </w:r>
      <w:r w:rsidRPr="007A4A96">
        <w:rPr>
          <w:rFonts w:ascii="Arial" w:hAnsi="Arial" w:cs="Arial"/>
          <w:sz w:val="24"/>
          <w:szCs w:val="24"/>
        </w:rPr>
        <w:t xml:space="preserve"> ú</w:t>
      </w:r>
      <w:r>
        <w:rPr>
          <w:rFonts w:ascii="Arial" w:hAnsi="Arial" w:cs="Arial"/>
          <w:sz w:val="24"/>
          <w:szCs w:val="24"/>
        </w:rPr>
        <w:t xml:space="preserve">zemí pro </w:t>
      </w:r>
      <w:proofErr w:type="gramStart"/>
      <w:r>
        <w:rPr>
          <w:rFonts w:ascii="Arial" w:hAnsi="Arial" w:cs="Arial"/>
          <w:sz w:val="24"/>
          <w:szCs w:val="24"/>
        </w:rPr>
        <w:t>účely  zoologického</w:t>
      </w:r>
      <w:proofErr w:type="gramEnd"/>
      <w:r>
        <w:rPr>
          <w:rFonts w:ascii="Arial" w:hAnsi="Arial" w:cs="Arial"/>
          <w:sz w:val="24"/>
          <w:szCs w:val="24"/>
        </w:rPr>
        <w:t xml:space="preserve"> </w:t>
      </w:r>
      <w:r w:rsidRPr="007A4A96">
        <w:rPr>
          <w:rFonts w:ascii="Arial" w:hAnsi="Arial" w:cs="Arial"/>
          <w:sz w:val="24"/>
          <w:szCs w:val="24"/>
        </w:rPr>
        <w:t xml:space="preserve">průzkum děleno na dílčí segmenty.  </w:t>
      </w:r>
    </w:p>
    <w:p w:rsidR="00D7406E" w:rsidRDefault="007A4A96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proofErr w:type="gramStart"/>
      <w:r w:rsidRPr="00391CC4">
        <w:rPr>
          <w:rFonts w:ascii="Arial" w:hAnsi="Arial" w:cs="Arial"/>
          <w:sz w:val="24"/>
          <w:szCs w:val="24"/>
        </w:rPr>
        <w:t xml:space="preserve">Během  </w:t>
      </w:r>
      <w:r w:rsidR="00391CC4" w:rsidRPr="00391CC4">
        <w:rPr>
          <w:rFonts w:ascii="Arial" w:hAnsi="Arial" w:cs="Arial"/>
          <w:sz w:val="24"/>
          <w:szCs w:val="24"/>
        </w:rPr>
        <w:t>aktuálního</w:t>
      </w:r>
      <w:proofErr w:type="gramEnd"/>
      <w:r w:rsidR="00391CC4" w:rsidRPr="00391CC4">
        <w:rPr>
          <w:rFonts w:ascii="Arial" w:hAnsi="Arial" w:cs="Arial"/>
          <w:sz w:val="24"/>
          <w:szCs w:val="24"/>
        </w:rPr>
        <w:t xml:space="preserve"> </w:t>
      </w:r>
      <w:r w:rsidRPr="00391CC4">
        <w:rPr>
          <w:rFonts w:ascii="Arial" w:hAnsi="Arial" w:cs="Arial"/>
          <w:sz w:val="24"/>
          <w:szCs w:val="24"/>
        </w:rPr>
        <w:t xml:space="preserve">průzkumu  byla  zjištěna  přítomnost  </w:t>
      </w:r>
      <w:r w:rsidR="00415875" w:rsidRPr="00391CC4">
        <w:rPr>
          <w:rFonts w:ascii="Arial" w:hAnsi="Arial" w:cs="Arial"/>
          <w:sz w:val="24"/>
          <w:szCs w:val="24"/>
        </w:rPr>
        <w:t>1</w:t>
      </w:r>
      <w:r w:rsidR="00391CC4" w:rsidRPr="00391CC4">
        <w:rPr>
          <w:rFonts w:ascii="Arial" w:hAnsi="Arial" w:cs="Arial"/>
          <w:sz w:val="24"/>
          <w:szCs w:val="24"/>
        </w:rPr>
        <w:t>82</w:t>
      </w:r>
      <w:r w:rsidRPr="00391CC4">
        <w:rPr>
          <w:rFonts w:ascii="Arial" w:hAnsi="Arial" w:cs="Arial"/>
          <w:sz w:val="24"/>
          <w:szCs w:val="24"/>
        </w:rPr>
        <w:t xml:space="preserve">  živočišných  druhů  (z  toho  </w:t>
      </w:r>
      <w:r w:rsidR="00391CC4" w:rsidRPr="00391CC4">
        <w:rPr>
          <w:rFonts w:ascii="Arial" w:hAnsi="Arial" w:cs="Arial"/>
          <w:sz w:val="24"/>
          <w:szCs w:val="24"/>
        </w:rPr>
        <w:t>115</w:t>
      </w:r>
      <w:r w:rsidRPr="00391CC4">
        <w:rPr>
          <w:rFonts w:ascii="Arial" w:hAnsi="Arial" w:cs="Arial"/>
          <w:sz w:val="24"/>
          <w:szCs w:val="24"/>
        </w:rPr>
        <w:t xml:space="preserve">  taxonů obratlovců a </w:t>
      </w:r>
      <w:r w:rsidR="00415875" w:rsidRPr="00391CC4">
        <w:rPr>
          <w:rFonts w:ascii="Arial" w:hAnsi="Arial" w:cs="Arial"/>
          <w:sz w:val="24"/>
          <w:szCs w:val="24"/>
        </w:rPr>
        <w:t>6</w:t>
      </w:r>
      <w:r w:rsidR="00391CC4" w:rsidRPr="00391CC4">
        <w:rPr>
          <w:rFonts w:ascii="Arial" w:hAnsi="Arial" w:cs="Arial"/>
          <w:sz w:val="24"/>
          <w:szCs w:val="24"/>
        </w:rPr>
        <w:t>7</w:t>
      </w:r>
      <w:r w:rsidRPr="00391CC4">
        <w:rPr>
          <w:rFonts w:ascii="Arial" w:hAnsi="Arial" w:cs="Arial"/>
          <w:sz w:val="24"/>
          <w:szCs w:val="24"/>
        </w:rPr>
        <w:t xml:space="preserve"> taxonů bezobratlých), jejich</w:t>
      </w:r>
      <w:r w:rsidRPr="00415875">
        <w:rPr>
          <w:rFonts w:ascii="Arial" w:hAnsi="Arial" w:cs="Arial"/>
          <w:sz w:val="24"/>
          <w:szCs w:val="24"/>
        </w:rPr>
        <w:t xml:space="preserve"> přehled</w:t>
      </w:r>
      <w:r w:rsidR="000A76CB">
        <w:rPr>
          <w:rFonts w:ascii="Arial" w:hAnsi="Arial" w:cs="Arial"/>
          <w:sz w:val="24"/>
          <w:szCs w:val="24"/>
        </w:rPr>
        <w:t>, případný popis okolností nálezu či stručná charakteristika jednotlivých taxonů</w:t>
      </w:r>
      <w:r w:rsidRPr="00415875">
        <w:rPr>
          <w:rFonts w:ascii="Arial" w:hAnsi="Arial" w:cs="Arial"/>
          <w:sz w:val="24"/>
          <w:szCs w:val="24"/>
        </w:rPr>
        <w:t xml:space="preserve"> je uveden v následujících tabulkách. Terénní průzkum se zaměřil na inventarizaci druhů v lokalitě – zaznamenán byl tedy zej</w:t>
      </w:r>
      <w:r w:rsidR="005C73A2" w:rsidRPr="00415875">
        <w:rPr>
          <w:rFonts w:ascii="Arial" w:hAnsi="Arial" w:cs="Arial"/>
          <w:sz w:val="24"/>
          <w:szCs w:val="24"/>
        </w:rPr>
        <w:t>ména výčet jednotlivých taxonů.</w:t>
      </w:r>
      <w:r w:rsidR="00391CC4">
        <w:rPr>
          <w:rFonts w:ascii="Arial" w:hAnsi="Arial" w:cs="Arial"/>
          <w:sz w:val="24"/>
          <w:szCs w:val="24"/>
        </w:rPr>
        <w:t xml:space="preserve"> </w:t>
      </w:r>
    </w:p>
    <w:p w:rsidR="00391CC4" w:rsidRPr="00415875" w:rsidRDefault="00391CC4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Předmětný záměr je lokalizován v blízkosti CHKO Český kras, které je jedním ze zoologicky nejvýznamnějších a nejhodnotnějších území České republiky s řadou unikátních druhů, zejména bezobratlých. Níže uvedený taxativní seznam tedy, </w:t>
      </w:r>
      <w:r>
        <w:rPr>
          <w:rFonts w:ascii="Arial" w:hAnsi="Arial" w:cs="Arial"/>
          <w:sz w:val="24"/>
          <w:szCs w:val="24"/>
        </w:rPr>
        <w:br/>
        <w:t>i vzhledem k délce řešeného úseku trati, nemůže být, zejména v případě bezobratlých, zcela úplný.</w:t>
      </w:r>
    </w:p>
    <w:p w:rsidR="007A4A96" w:rsidRDefault="00D7406E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 w:rsidRPr="00415875">
        <w:rPr>
          <w:rFonts w:ascii="Arial" w:hAnsi="Arial" w:cs="Arial"/>
          <w:sz w:val="24"/>
          <w:szCs w:val="24"/>
        </w:rPr>
        <w:t xml:space="preserve">Tabulkové přehledy všech druhů živočichů jsou </w:t>
      </w:r>
      <w:r w:rsidR="00AA170B">
        <w:rPr>
          <w:rFonts w:ascii="Arial" w:hAnsi="Arial" w:cs="Arial"/>
          <w:sz w:val="24"/>
          <w:szCs w:val="24"/>
        </w:rPr>
        <w:t xml:space="preserve">pro přehlednost </w:t>
      </w:r>
      <w:r w:rsidRPr="00415875">
        <w:rPr>
          <w:rFonts w:ascii="Arial" w:hAnsi="Arial" w:cs="Arial"/>
          <w:sz w:val="24"/>
          <w:szCs w:val="24"/>
        </w:rPr>
        <w:t>řazeny abecedně podle českých názvů</w:t>
      </w:r>
      <w:r w:rsidR="00B11E30" w:rsidRPr="00415875">
        <w:rPr>
          <w:rFonts w:ascii="Arial" w:hAnsi="Arial" w:cs="Arial"/>
          <w:sz w:val="24"/>
          <w:szCs w:val="24"/>
        </w:rPr>
        <w:t xml:space="preserve"> (resp. dle latinského názvu v případě bezobratlých)</w:t>
      </w:r>
      <w:r w:rsidRPr="00415875">
        <w:rPr>
          <w:rFonts w:ascii="Arial" w:hAnsi="Arial" w:cs="Arial"/>
          <w:sz w:val="24"/>
          <w:szCs w:val="24"/>
        </w:rPr>
        <w:t>.</w:t>
      </w:r>
    </w:p>
    <w:p w:rsidR="00391CC4" w:rsidRDefault="00391CC4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</w:p>
    <w:p w:rsidR="00391CC4" w:rsidRDefault="00391CC4" w:rsidP="007A4A96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</w:p>
    <w:p w:rsidR="00391CC4" w:rsidRPr="00391CC4" w:rsidRDefault="00391CC4" w:rsidP="005340E7">
      <w:pPr>
        <w:pStyle w:val="Odstavecseseznamem"/>
        <w:numPr>
          <w:ilvl w:val="0"/>
          <w:numId w:val="7"/>
        </w:numPr>
        <w:rPr>
          <w:vanish/>
          <w:sz w:val="24"/>
        </w:rPr>
      </w:pPr>
    </w:p>
    <w:p w:rsidR="00391CC4" w:rsidRPr="00391CC4" w:rsidRDefault="00391CC4" w:rsidP="005340E7">
      <w:pPr>
        <w:pStyle w:val="Odstavecseseznamem"/>
        <w:numPr>
          <w:ilvl w:val="0"/>
          <w:numId w:val="7"/>
        </w:numPr>
        <w:rPr>
          <w:vanish/>
          <w:sz w:val="24"/>
        </w:rPr>
      </w:pPr>
    </w:p>
    <w:p w:rsidR="00391CC4" w:rsidRPr="00391CC4" w:rsidRDefault="00391CC4" w:rsidP="005340E7">
      <w:pPr>
        <w:pStyle w:val="Odstavecseseznamem"/>
        <w:numPr>
          <w:ilvl w:val="0"/>
          <w:numId w:val="7"/>
        </w:numPr>
        <w:rPr>
          <w:vanish/>
          <w:sz w:val="24"/>
        </w:rPr>
      </w:pPr>
    </w:p>
    <w:p w:rsidR="00391CC4" w:rsidRPr="00391CC4" w:rsidRDefault="00391CC4" w:rsidP="005340E7">
      <w:pPr>
        <w:pStyle w:val="Odstavecseseznamem"/>
        <w:numPr>
          <w:ilvl w:val="0"/>
          <w:numId w:val="7"/>
        </w:numPr>
        <w:rPr>
          <w:vanish/>
          <w:sz w:val="24"/>
        </w:rPr>
      </w:pPr>
    </w:p>
    <w:p w:rsidR="00391CC4" w:rsidRPr="00391CC4" w:rsidRDefault="00391CC4" w:rsidP="005340E7">
      <w:pPr>
        <w:pStyle w:val="Odstavecseseznamem"/>
        <w:numPr>
          <w:ilvl w:val="1"/>
          <w:numId w:val="7"/>
        </w:numPr>
        <w:rPr>
          <w:vanish/>
          <w:sz w:val="24"/>
        </w:rPr>
      </w:pPr>
    </w:p>
    <w:p w:rsidR="00391CC4" w:rsidRPr="00391CC4" w:rsidRDefault="00391CC4" w:rsidP="005340E7">
      <w:pPr>
        <w:pStyle w:val="Odstavecseseznamem"/>
        <w:numPr>
          <w:ilvl w:val="1"/>
          <w:numId w:val="7"/>
        </w:numPr>
        <w:rPr>
          <w:vanish/>
          <w:sz w:val="24"/>
        </w:rPr>
      </w:pPr>
    </w:p>
    <w:p w:rsidR="007A4A96" w:rsidRPr="00391CC4" w:rsidRDefault="007A4A96" w:rsidP="005340E7">
      <w:pPr>
        <w:pStyle w:val="D3nadpis2"/>
        <w:numPr>
          <w:ilvl w:val="2"/>
          <w:numId w:val="6"/>
        </w:numPr>
        <w:tabs>
          <w:tab w:val="left" w:pos="993"/>
        </w:tabs>
        <w:spacing w:before="240" w:after="120"/>
        <w:ind w:left="709" w:hanging="709"/>
        <w:jc w:val="both"/>
        <w:rPr>
          <w:szCs w:val="24"/>
        </w:rPr>
      </w:pPr>
      <w:r w:rsidRPr="00391CC4">
        <w:rPr>
          <w:szCs w:val="24"/>
        </w:rPr>
        <w:t xml:space="preserve"> </w:t>
      </w:r>
      <w:bookmarkStart w:id="28" w:name="_Toc457378270"/>
      <w:r w:rsidRPr="00391CC4">
        <w:rPr>
          <w:szCs w:val="24"/>
        </w:rPr>
        <w:t>Obojživelníci (</w:t>
      </w:r>
      <w:proofErr w:type="spellStart"/>
      <w:r w:rsidRPr="00391CC4">
        <w:rPr>
          <w:i/>
          <w:szCs w:val="24"/>
        </w:rPr>
        <w:t>Lissamphibia</w:t>
      </w:r>
      <w:proofErr w:type="spellEnd"/>
      <w:r w:rsidRPr="00391CC4">
        <w:rPr>
          <w:szCs w:val="24"/>
        </w:rPr>
        <w:t>)</w:t>
      </w:r>
      <w:bookmarkEnd w:id="28"/>
    </w:p>
    <w:p w:rsidR="00391CC4" w:rsidRDefault="007A4A96" w:rsidP="00391CC4">
      <w:pPr>
        <w:spacing w:before="240"/>
        <w:ind w:firstLine="426"/>
        <w:jc w:val="both"/>
        <w:rPr>
          <w:rFonts w:ascii="Arial" w:hAnsi="Arial" w:cs="Arial"/>
          <w:sz w:val="24"/>
          <w:szCs w:val="24"/>
        </w:rPr>
      </w:pPr>
      <w:r w:rsidRPr="007A4A96">
        <w:rPr>
          <w:rFonts w:ascii="Arial" w:hAnsi="Arial" w:cs="Arial"/>
          <w:sz w:val="24"/>
          <w:szCs w:val="24"/>
        </w:rPr>
        <w:t xml:space="preserve">V </w:t>
      </w:r>
      <w:proofErr w:type="gramStart"/>
      <w:r w:rsidRPr="007A4A96">
        <w:rPr>
          <w:rFonts w:ascii="Arial" w:hAnsi="Arial" w:cs="Arial"/>
          <w:sz w:val="24"/>
          <w:szCs w:val="24"/>
        </w:rPr>
        <w:t>samotném  zájmovém</w:t>
      </w:r>
      <w:proofErr w:type="gramEnd"/>
      <w:r w:rsidRPr="007A4A96">
        <w:rPr>
          <w:rFonts w:ascii="Arial" w:hAnsi="Arial" w:cs="Arial"/>
          <w:sz w:val="24"/>
          <w:szCs w:val="24"/>
        </w:rPr>
        <w:t xml:space="preserve">  území</w:t>
      </w:r>
      <w:r w:rsidR="00227205">
        <w:rPr>
          <w:rFonts w:ascii="Arial" w:hAnsi="Arial" w:cs="Arial"/>
          <w:sz w:val="24"/>
          <w:szCs w:val="24"/>
        </w:rPr>
        <w:t xml:space="preserve"> i jeho bezprostředním okolí</w:t>
      </w:r>
      <w:r w:rsidRPr="007A4A96">
        <w:rPr>
          <w:rFonts w:ascii="Arial" w:hAnsi="Arial" w:cs="Arial"/>
          <w:sz w:val="24"/>
          <w:szCs w:val="24"/>
        </w:rPr>
        <w:t xml:space="preserve">  se  </w:t>
      </w:r>
      <w:r>
        <w:rPr>
          <w:rFonts w:ascii="Arial" w:hAnsi="Arial" w:cs="Arial"/>
          <w:sz w:val="24"/>
          <w:szCs w:val="24"/>
        </w:rPr>
        <w:t xml:space="preserve">nachází </w:t>
      </w:r>
      <w:r w:rsidR="00227205">
        <w:rPr>
          <w:rFonts w:ascii="Arial" w:hAnsi="Arial" w:cs="Arial"/>
          <w:sz w:val="24"/>
          <w:szCs w:val="24"/>
        </w:rPr>
        <w:t>celá řada  trvale  či  periodicky</w:t>
      </w:r>
      <w:r w:rsidRPr="007A4A96">
        <w:rPr>
          <w:rFonts w:ascii="Arial" w:hAnsi="Arial" w:cs="Arial"/>
          <w:sz w:val="24"/>
          <w:szCs w:val="24"/>
        </w:rPr>
        <w:t xml:space="preserve"> napouštěn</w:t>
      </w:r>
      <w:r w:rsidR="00227205">
        <w:rPr>
          <w:rFonts w:ascii="Arial" w:hAnsi="Arial" w:cs="Arial"/>
          <w:sz w:val="24"/>
          <w:szCs w:val="24"/>
        </w:rPr>
        <w:t>ých</w:t>
      </w:r>
      <w:r w:rsidRPr="007A4A9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vodní nádrž</w:t>
      </w:r>
      <w:r w:rsidR="00227205">
        <w:rPr>
          <w:rFonts w:ascii="Arial" w:hAnsi="Arial" w:cs="Arial"/>
          <w:sz w:val="24"/>
          <w:szCs w:val="24"/>
        </w:rPr>
        <w:t xml:space="preserve">í, stejně jako </w:t>
      </w:r>
      <w:r w:rsidR="00391CC4">
        <w:rPr>
          <w:rFonts w:ascii="Arial" w:hAnsi="Arial" w:cs="Arial"/>
          <w:sz w:val="24"/>
          <w:szCs w:val="24"/>
        </w:rPr>
        <w:t>nejvýznamnější tok oblasti – Berounka s četnými přítoky či slepými rameny</w:t>
      </w:r>
      <w:r>
        <w:rPr>
          <w:rFonts w:ascii="Arial" w:hAnsi="Arial" w:cs="Arial"/>
          <w:sz w:val="24"/>
          <w:szCs w:val="24"/>
        </w:rPr>
        <w:t>.</w:t>
      </w:r>
      <w:r w:rsidR="003071C1">
        <w:rPr>
          <w:rFonts w:ascii="Arial" w:hAnsi="Arial" w:cs="Arial"/>
          <w:sz w:val="24"/>
          <w:szCs w:val="24"/>
        </w:rPr>
        <w:t xml:space="preserve"> </w:t>
      </w:r>
      <w:r w:rsidR="00391CC4">
        <w:rPr>
          <w:rFonts w:ascii="Arial" w:hAnsi="Arial" w:cs="Arial"/>
          <w:sz w:val="24"/>
          <w:szCs w:val="24"/>
        </w:rPr>
        <w:t>V celém zájmovém území byl</w:t>
      </w:r>
      <w:r w:rsidR="00B00237">
        <w:rPr>
          <w:rFonts w:ascii="Arial" w:hAnsi="Arial" w:cs="Arial"/>
          <w:sz w:val="24"/>
          <w:szCs w:val="24"/>
        </w:rPr>
        <w:t xml:space="preserve"> </w:t>
      </w:r>
      <w:r w:rsidR="003071C1">
        <w:rPr>
          <w:rFonts w:ascii="Arial" w:hAnsi="Arial" w:cs="Arial"/>
          <w:sz w:val="24"/>
          <w:szCs w:val="24"/>
        </w:rPr>
        <w:t xml:space="preserve">v aktuální sezoně </w:t>
      </w:r>
      <w:r w:rsidR="00B00237">
        <w:rPr>
          <w:rFonts w:ascii="Arial" w:hAnsi="Arial" w:cs="Arial"/>
          <w:sz w:val="24"/>
          <w:szCs w:val="24"/>
        </w:rPr>
        <w:t>potvrzen výskyt dvou druhů obojživelníků: skokana hnědého (</w:t>
      </w:r>
      <w:proofErr w:type="spellStart"/>
      <w:r w:rsidR="00B00237">
        <w:rPr>
          <w:rFonts w:ascii="Arial" w:hAnsi="Arial" w:cs="Arial"/>
          <w:i/>
          <w:sz w:val="24"/>
          <w:szCs w:val="24"/>
        </w:rPr>
        <w:t>Rana</w:t>
      </w:r>
      <w:proofErr w:type="spellEnd"/>
      <w:r w:rsidR="00B00237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B00237">
        <w:rPr>
          <w:rFonts w:ascii="Arial" w:hAnsi="Arial" w:cs="Arial"/>
          <w:i/>
          <w:sz w:val="24"/>
          <w:szCs w:val="24"/>
        </w:rPr>
        <w:t>temporaria</w:t>
      </w:r>
      <w:proofErr w:type="spellEnd"/>
      <w:r w:rsidR="00633944">
        <w:rPr>
          <w:rFonts w:ascii="Arial" w:hAnsi="Arial" w:cs="Arial"/>
          <w:sz w:val="24"/>
          <w:szCs w:val="24"/>
        </w:rPr>
        <w:t>), jenž není jako jediný řa</w:t>
      </w:r>
      <w:r w:rsidR="00B00237">
        <w:rPr>
          <w:rFonts w:ascii="Arial" w:hAnsi="Arial" w:cs="Arial"/>
          <w:sz w:val="24"/>
          <w:szCs w:val="24"/>
        </w:rPr>
        <w:t xml:space="preserve">zen mezi </w:t>
      </w:r>
      <w:r w:rsidR="00633944">
        <w:rPr>
          <w:rFonts w:ascii="Arial" w:hAnsi="Arial" w:cs="Arial"/>
          <w:sz w:val="24"/>
          <w:szCs w:val="24"/>
        </w:rPr>
        <w:t>ZCHD a ropucha obecná (</w:t>
      </w:r>
      <w:proofErr w:type="spellStart"/>
      <w:r w:rsidR="00633944">
        <w:rPr>
          <w:rFonts w:ascii="Arial" w:hAnsi="Arial" w:cs="Arial"/>
          <w:i/>
          <w:sz w:val="24"/>
          <w:szCs w:val="24"/>
        </w:rPr>
        <w:t>Bufo</w:t>
      </w:r>
      <w:proofErr w:type="spellEnd"/>
      <w:r w:rsidR="0063394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633944">
        <w:rPr>
          <w:rFonts w:ascii="Arial" w:hAnsi="Arial" w:cs="Arial"/>
          <w:i/>
          <w:sz w:val="24"/>
          <w:szCs w:val="24"/>
        </w:rPr>
        <w:t>bufo</w:t>
      </w:r>
      <w:proofErr w:type="spellEnd"/>
      <w:r w:rsidR="00633944">
        <w:rPr>
          <w:rFonts w:ascii="Arial" w:hAnsi="Arial" w:cs="Arial"/>
          <w:sz w:val="24"/>
          <w:szCs w:val="24"/>
        </w:rPr>
        <w:t>), která je silně ohroženým druhem</w:t>
      </w:r>
      <w:r w:rsidR="00633944" w:rsidRPr="00633944">
        <w:rPr>
          <w:rFonts w:ascii="Arial" w:hAnsi="Arial" w:cs="Arial"/>
          <w:sz w:val="24"/>
          <w:szCs w:val="24"/>
        </w:rPr>
        <w:t xml:space="preserve"> </w:t>
      </w:r>
      <w:r w:rsidR="00633944">
        <w:rPr>
          <w:rFonts w:ascii="Arial" w:hAnsi="Arial" w:cs="Arial"/>
          <w:sz w:val="24"/>
          <w:szCs w:val="24"/>
        </w:rPr>
        <w:t>dle vyhlášky č. 395/1992 Sb.</w:t>
      </w:r>
      <w:r w:rsidR="001D3A16">
        <w:rPr>
          <w:rFonts w:ascii="Arial" w:hAnsi="Arial" w:cs="Arial"/>
          <w:sz w:val="24"/>
          <w:szCs w:val="24"/>
        </w:rPr>
        <w:t xml:space="preserve"> Výskyt </w:t>
      </w:r>
      <w:r w:rsidR="00BD6687">
        <w:rPr>
          <w:rFonts w:ascii="Arial" w:hAnsi="Arial" w:cs="Arial"/>
          <w:sz w:val="24"/>
          <w:szCs w:val="24"/>
        </w:rPr>
        <w:t xml:space="preserve">jedinců </w:t>
      </w:r>
      <w:r w:rsidR="001D3A16">
        <w:rPr>
          <w:rFonts w:ascii="Arial" w:hAnsi="Arial" w:cs="Arial"/>
          <w:sz w:val="24"/>
          <w:szCs w:val="24"/>
        </w:rPr>
        <w:t xml:space="preserve">obou druhů byl </w:t>
      </w:r>
      <w:r w:rsidR="00AA170B">
        <w:rPr>
          <w:rFonts w:ascii="Arial" w:hAnsi="Arial" w:cs="Arial"/>
          <w:sz w:val="24"/>
          <w:szCs w:val="24"/>
        </w:rPr>
        <w:t xml:space="preserve">opakovaně </w:t>
      </w:r>
      <w:r w:rsidR="001D3A16">
        <w:rPr>
          <w:rFonts w:ascii="Arial" w:hAnsi="Arial" w:cs="Arial"/>
          <w:sz w:val="24"/>
          <w:szCs w:val="24"/>
        </w:rPr>
        <w:t xml:space="preserve">prokázán </w:t>
      </w:r>
      <w:r w:rsidR="00AA170B">
        <w:rPr>
          <w:rFonts w:ascii="Arial" w:hAnsi="Arial" w:cs="Arial"/>
          <w:sz w:val="24"/>
          <w:szCs w:val="24"/>
        </w:rPr>
        <w:t>v rámci migrací v nivách potoků i dalších biotopech v širším zájmovém území, v rámci záboru stavby se však prokazatelně nenachází reprodukční nádrž žádného druhu.</w:t>
      </w:r>
      <w:r w:rsidR="00391CC4">
        <w:rPr>
          <w:rFonts w:ascii="Arial" w:hAnsi="Arial" w:cs="Arial"/>
          <w:sz w:val="24"/>
          <w:szCs w:val="24"/>
        </w:rPr>
        <w:t xml:space="preserve"> V rámci migrací v terestrické fázi života žab je prokázání výskytu poměrně obtížné, v širším zájmovém území lze dle </w:t>
      </w:r>
      <w:proofErr w:type="gramStart"/>
      <w:r w:rsidR="00391CC4">
        <w:rPr>
          <w:rFonts w:ascii="Arial" w:hAnsi="Arial" w:cs="Arial"/>
          <w:sz w:val="24"/>
          <w:szCs w:val="24"/>
        </w:rPr>
        <w:t>literárních</w:t>
      </w:r>
      <w:proofErr w:type="gramEnd"/>
      <w:r w:rsidR="00391CC4">
        <w:rPr>
          <w:rFonts w:ascii="Arial" w:hAnsi="Arial" w:cs="Arial"/>
          <w:sz w:val="24"/>
          <w:szCs w:val="24"/>
        </w:rPr>
        <w:t xml:space="preserve"> rešerše nalézt až osm druhů žab. </w:t>
      </w:r>
    </w:p>
    <w:p w:rsidR="002769DA" w:rsidRDefault="002769DA" w:rsidP="00391CC4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Pondělíček </w:t>
      </w:r>
      <w:r w:rsidR="00391CC4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 xml:space="preserve">2013) </w:t>
      </w:r>
      <w:r w:rsidR="00391CC4">
        <w:rPr>
          <w:rFonts w:ascii="Arial" w:hAnsi="Arial" w:cs="Arial"/>
          <w:sz w:val="24"/>
          <w:szCs w:val="24"/>
        </w:rPr>
        <w:t>uvádí</w:t>
      </w:r>
      <w:r>
        <w:rPr>
          <w:rFonts w:ascii="Arial" w:hAnsi="Arial" w:cs="Arial"/>
          <w:sz w:val="24"/>
          <w:szCs w:val="24"/>
        </w:rPr>
        <w:t xml:space="preserve"> </w:t>
      </w:r>
      <w:r w:rsidR="00391CC4">
        <w:rPr>
          <w:rFonts w:ascii="Arial" w:hAnsi="Arial" w:cs="Arial"/>
          <w:sz w:val="24"/>
          <w:szCs w:val="24"/>
        </w:rPr>
        <w:t>výskyt</w:t>
      </w:r>
      <w:r>
        <w:rPr>
          <w:rFonts w:ascii="Arial" w:hAnsi="Arial" w:cs="Arial"/>
          <w:sz w:val="24"/>
          <w:szCs w:val="24"/>
        </w:rPr>
        <w:t xml:space="preserve"> celé řady druhů </w:t>
      </w:r>
      <w:proofErr w:type="spellStart"/>
      <w:r>
        <w:rPr>
          <w:rFonts w:ascii="Arial" w:hAnsi="Arial" w:cs="Arial"/>
          <w:sz w:val="24"/>
          <w:szCs w:val="24"/>
        </w:rPr>
        <w:t>batrachofauny</w:t>
      </w:r>
      <w:proofErr w:type="spellEnd"/>
      <w:r>
        <w:rPr>
          <w:rFonts w:ascii="Arial" w:hAnsi="Arial" w:cs="Arial"/>
          <w:sz w:val="24"/>
          <w:szCs w:val="24"/>
        </w:rPr>
        <w:t xml:space="preserve">, zejména pak v ploše zvláště chráněných území (CHKO, NPR či PR). V NPR </w:t>
      </w:r>
      <w:proofErr w:type="spellStart"/>
      <w:r>
        <w:rPr>
          <w:rFonts w:ascii="Arial" w:hAnsi="Arial" w:cs="Arial"/>
          <w:sz w:val="24"/>
          <w:szCs w:val="24"/>
        </w:rPr>
        <w:t>Koda</w:t>
      </w:r>
      <w:proofErr w:type="spellEnd"/>
      <w:r>
        <w:rPr>
          <w:rFonts w:ascii="Arial" w:hAnsi="Arial" w:cs="Arial"/>
          <w:sz w:val="24"/>
          <w:szCs w:val="24"/>
        </w:rPr>
        <w:t xml:space="preserve"> byl tímto autorem potvrzen výskyt silně ohroženého mloka </w:t>
      </w:r>
      <w:proofErr w:type="spellStart"/>
      <w:r>
        <w:rPr>
          <w:rFonts w:ascii="Arial" w:hAnsi="Arial" w:cs="Arial"/>
          <w:sz w:val="24"/>
          <w:szCs w:val="24"/>
        </w:rPr>
        <w:t>skrvrnitého</w:t>
      </w:r>
      <w:proofErr w:type="spellEnd"/>
      <w:r>
        <w:rPr>
          <w:rFonts w:ascii="Arial" w:hAnsi="Arial" w:cs="Arial"/>
          <w:sz w:val="24"/>
          <w:szCs w:val="24"/>
        </w:rPr>
        <w:t xml:space="preserve"> (</w:t>
      </w:r>
      <w:r>
        <w:rPr>
          <w:rFonts w:ascii="Arial" w:hAnsi="Arial" w:cs="Arial"/>
          <w:i/>
          <w:sz w:val="24"/>
          <w:szCs w:val="24"/>
        </w:rPr>
        <w:t>Salamandra salamandra</w:t>
      </w:r>
      <w:r>
        <w:rPr>
          <w:rFonts w:ascii="Arial" w:hAnsi="Arial" w:cs="Arial"/>
          <w:sz w:val="24"/>
          <w:szCs w:val="24"/>
        </w:rPr>
        <w:t xml:space="preserve">), dotčený úsek trati křižuje potok v Císařské rokli. V NPR </w:t>
      </w:r>
      <w:proofErr w:type="spellStart"/>
      <w:r>
        <w:rPr>
          <w:rFonts w:ascii="Arial" w:hAnsi="Arial" w:cs="Arial"/>
          <w:sz w:val="24"/>
          <w:szCs w:val="24"/>
        </w:rPr>
        <w:t>Koda</w:t>
      </w:r>
      <w:proofErr w:type="spellEnd"/>
      <w:r>
        <w:rPr>
          <w:rFonts w:ascii="Arial" w:hAnsi="Arial" w:cs="Arial"/>
          <w:sz w:val="24"/>
          <w:szCs w:val="24"/>
        </w:rPr>
        <w:t xml:space="preserve"> se dále vyskytuje kriticky ohrožený skokan skřehotavý (</w:t>
      </w:r>
      <w:proofErr w:type="spellStart"/>
      <w:r>
        <w:rPr>
          <w:rFonts w:ascii="Arial" w:hAnsi="Arial" w:cs="Arial"/>
          <w:i/>
          <w:sz w:val="24"/>
          <w:szCs w:val="24"/>
        </w:rPr>
        <w:t>Rana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ridibunda</w:t>
      </w:r>
      <w:proofErr w:type="spellEnd"/>
      <w:r>
        <w:rPr>
          <w:rFonts w:ascii="Arial" w:hAnsi="Arial" w:cs="Arial"/>
          <w:sz w:val="24"/>
          <w:szCs w:val="24"/>
        </w:rPr>
        <w:t>), silně ohrožený skokan štíhlý (</w:t>
      </w:r>
      <w:proofErr w:type="spellStart"/>
      <w:r>
        <w:rPr>
          <w:rFonts w:ascii="Arial" w:hAnsi="Arial" w:cs="Arial"/>
          <w:i/>
          <w:sz w:val="24"/>
          <w:szCs w:val="24"/>
        </w:rPr>
        <w:t>Rana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dalmatina</w:t>
      </w:r>
      <w:r>
        <w:rPr>
          <w:rFonts w:ascii="Arial" w:hAnsi="Arial" w:cs="Arial"/>
          <w:sz w:val="24"/>
          <w:szCs w:val="24"/>
        </w:rPr>
        <w:t xml:space="preserve">) a oba druhy potvrzené v rámci aktuální sezony – ropucha obecná a skokan hnědý. Ve slepém rameni Berounky u Řevnic a v potoce </w:t>
      </w:r>
      <w:proofErr w:type="spellStart"/>
      <w:r>
        <w:rPr>
          <w:rFonts w:ascii="Arial" w:hAnsi="Arial" w:cs="Arial"/>
          <w:sz w:val="24"/>
          <w:szCs w:val="24"/>
        </w:rPr>
        <w:t>Kejná</w:t>
      </w:r>
      <w:proofErr w:type="spellEnd"/>
      <w:r>
        <w:rPr>
          <w:rFonts w:ascii="Arial" w:hAnsi="Arial" w:cs="Arial"/>
          <w:sz w:val="24"/>
          <w:szCs w:val="24"/>
        </w:rPr>
        <w:t xml:space="preserve"> byl dále potvrzen výskyt silně ohrožených čolka o</w:t>
      </w:r>
      <w:r w:rsidR="00391CC4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ecného (</w:t>
      </w:r>
      <w:proofErr w:type="spellStart"/>
      <w:r>
        <w:rPr>
          <w:rFonts w:ascii="Arial" w:hAnsi="Arial" w:cs="Arial"/>
          <w:i/>
          <w:sz w:val="24"/>
          <w:szCs w:val="24"/>
        </w:rPr>
        <w:t>Lissotrion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vulgaris</w:t>
      </w:r>
      <w:proofErr w:type="spellEnd"/>
      <w:r>
        <w:rPr>
          <w:rFonts w:ascii="Arial" w:hAnsi="Arial" w:cs="Arial"/>
          <w:sz w:val="24"/>
          <w:szCs w:val="24"/>
        </w:rPr>
        <w:t>), kuňky obecné (</w:t>
      </w:r>
      <w:proofErr w:type="spellStart"/>
      <w:r>
        <w:rPr>
          <w:rFonts w:ascii="Arial" w:hAnsi="Arial" w:cs="Arial"/>
          <w:i/>
          <w:sz w:val="24"/>
          <w:szCs w:val="24"/>
        </w:rPr>
        <w:t>Bombina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bombina</w:t>
      </w:r>
      <w:proofErr w:type="spellEnd"/>
      <w:r>
        <w:rPr>
          <w:rFonts w:ascii="Arial" w:hAnsi="Arial" w:cs="Arial"/>
          <w:sz w:val="24"/>
          <w:szCs w:val="24"/>
        </w:rPr>
        <w:t>) a rosničky zelené (</w:t>
      </w:r>
      <w:proofErr w:type="spellStart"/>
      <w:r>
        <w:rPr>
          <w:rFonts w:ascii="Arial" w:hAnsi="Arial" w:cs="Arial"/>
          <w:i/>
          <w:sz w:val="24"/>
          <w:szCs w:val="24"/>
        </w:rPr>
        <w:t>Hyla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arborea</w:t>
      </w:r>
      <w:proofErr w:type="spellEnd"/>
      <w:r>
        <w:rPr>
          <w:rFonts w:ascii="Arial" w:hAnsi="Arial" w:cs="Arial"/>
          <w:sz w:val="24"/>
          <w:szCs w:val="24"/>
        </w:rPr>
        <w:t xml:space="preserve">) – tyto lokality jsou však již poměrně daleko od trasy plánovaného záměru a </w:t>
      </w:r>
      <w:r w:rsidR="00391CC4">
        <w:rPr>
          <w:rFonts w:ascii="Arial" w:hAnsi="Arial" w:cs="Arial"/>
          <w:sz w:val="24"/>
          <w:szCs w:val="24"/>
        </w:rPr>
        <w:t>je velmi pravděpodobné, že populace obou druhů v současnosti již zřejmě vymizely</w:t>
      </w:r>
      <w:r>
        <w:rPr>
          <w:rFonts w:ascii="Arial" w:hAnsi="Arial" w:cs="Arial"/>
          <w:sz w:val="24"/>
          <w:szCs w:val="24"/>
        </w:rPr>
        <w:t>.</w:t>
      </w:r>
      <w:r w:rsidR="00391CC4">
        <w:rPr>
          <w:rFonts w:ascii="Arial" w:hAnsi="Arial" w:cs="Arial"/>
          <w:sz w:val="24"/>
          <w:szCs w:val="24"/>
        </w:rPr>
        <w:t xml:space="preserve"> Rapidní úbytek početnosti lze předpokládat rovněž i čolka velkého (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Triturus</w:t>
      </w:r>
      <w:proofErr w:type="spellEnd"/>
      <w:r w:rsid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cristatus</w:t>
      </w:r>
      <w:proofErr w:type="spellEnd"/>
      <w:r w:rsidR="00391CC4">
        <w:rPr>
          <w:rFonts w:ascii="Arial" w:hAnsi="Arial" w:cs="Arial"/>
          <w:sz w:val="24"/>
          <w:szCs w:val="24"/>
        </w:rPr>
        <w:t xml:space="preserve">) </w:t>
      </w:r>
      <w:r w:rsidR="00391CC4">
        <w:rPr>
          <w:rFonts w:ascii="Arial" w:hAnsi="Arial" w:cs="Arial"/>
          <w:sz w:val="24"/>
          <w:szCs w:val="24"/>
        </w:rPr>
        <w:br/>
        <w:t>a chladnomilného čolka horského (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Mesotriton</w:t>
      </w:r>
      <w:proofErr w:type="spellEnd"/>
      <w:r w:rsid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alpestris</w:t>
      </w:r>
      <w:proofErr w:type="spellEnd"/>
      <w:r w:rsidR="00391CC4">
        <w:rPr>
          <w:rFonts w:ascii="Arial" w:hAnsi="Arial" w:cs="Arial"/>
          <w:sz w:val="24"/>
          <w:szCs w:val="24"/>
        </w:rPr>
        <w:t>).</w:t>
      </w:r>
    </w:p>
    <w:p w:rsidR="007A4A96" w:rsidRDefault="00F0218A" w:rsidP="00633944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Vzhledem ke skutečnosti, že v rámci terénních průzkumů byli detekováni pouze</w:t>
      </w:r>
      <w:r w:rsidR="00AA170B">
        <w:rPr>
          <w:rFonts w:ascii="Arial" w:hAnsi="Arial" w:cs="Arial"/>
          <w:sz w:val="24"/>
          <w:szCs w:val="24"/>
        </w:rPr>
        <w:t xml:space="preserve"> migrující</w:t>
      </w:r>
      <w:r>
        <w:rPr>
          <w:rFonts w:ascii="Arial" w:hAnsi="Arial" w:cs="Arial"/>
          <w:sz w:val="24"/>
          <w:szCs w:val="24"/>
        </w:rPr>
        <w:t xml:space="preserve"> jedinci a nebyla prokázána reprodukční vazba na dotčené vodní biotopy (absence pářících se jedinců, snůšek vajec i metamorfovaných </w:t>
      </w:r>
      <w:proofErr w:type="spellStart"/>
      <w:r>
        <w:rPr>
          <w:rFonts w:ascii="Arial" w:hAnsi="Arial" w:cs="Arial"/>
          <w:sz w:val="24"/>
          <w:szCs w:val="24"/>
        </w:rPr>
        <w:t>juvenilů</w:t>
      </w:r>
      <w:proofErr w:type="spellEnd"/>
      <w:r>
        <w:rPr>
          <w:rFonts w:ascii="Arial" w:hAnsi="Arial" w:cs="Arial"/>
          <w:sz w:val="24"/>
          <w:szCs w:val="24"/>
        </w:rPr>
        <w:t>)</w:t>
      </w:r>
      <w:r w:rsidR="007A4A96" w:rsidRPr="007A4A9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lze</w:t>
      </w:r>
      <w:r w:rsidR="000A3192">
        <w:rPr>
          <w:rFonts w:ascii="Arial" w:hAnsi="Arial" w:cs="Arial"/>
          <w:sz w:val="24"/>
          <w:szCs w:val="24"/>
        </w:rPr>
        <w:t xml:space="preserve"> </w:t>
      </w:r>
      <w:r w:rsidR="007A4A96" w:rsidRPr="007A4A96">
        <w:rPr>
          <w:rFonts w:ascii="Arial" w:hAnsi="Arial" w:cs="Arial"/>
          <w:sz w:val="24"/>
          <w:szCs w:val="24"/>
        </w:rPr>
        <w:t xml:space="preserve">předpokládat, že realizace záměru nebude mít negativní vliv na populaci žádného druhu. </w:t>
      </w:r>
      <w:r w:rsidR="00AA170B">
        <w:rPr>
          <w:rFonts w:ascii="Arial" w:hAnsi="Arial" w:cs="Arial"/>
          <w:sz w:val="24"/>
          <w:szCs w:val="24"/>
        </w:rPr>
        <w:t xml:space="preserve">Stejně tak lze konstatovat, že navrhovaná trasa </w:t>
      </w:r>
      <w:r w:rsidR="002769DA">
        <w:rPr>
          <w:rFonts w:ascii="Arial" w:hAnsi="Arial" w:cs="Arial"/>
          <w:sz w:val="24"/>
          <w:szCs w:val="24"/>
        </w:rPr>
        <w:t>železnice</w:t>
      </w:r>
      <w:r w:rsidR="00AA170B">
        <w:rPr>
          <w:rFonts w:ascii="Arial" w:hAnsi="Arial" w:cs="Arial"/>
          <w:sz w:val="24"/>
          <w:szCs w:val="24"/>
        </w:rPr>
        <w:t xml:space="preserve"> nepřeruší hlavní migrační koridor obojživelníků.</w:t>
      </w:r>
    </w:p>
    <w:p w:rsidR="007A4A96" w:rsidRPr="00391CC4" w:rsidRDefault="007A4A96" w:rsidP="005340E7">
      <w:pPr>
        <w:pStyle w:val="D3nadpis2"/>
        <w:numPr>
          <w:ilvl w:val="2"/>
          <w:numId w:val="6"/>
        </w:numPr>
        <w:tabs>
          <w:tab w:val="left" w:pos="993"/>
        </w:tabs>
        <w:spacing w:before="240" w:after="120"/>
        <w:ind w:left="709" w:hanging="709"/>
        <w:jc w:val="both"/>
        <w:rPr>
          <w:szCs w:val="24"/>
        </w:rPr>
      </w:pPr>
      <w:bookmarkStart w:id="29" w:name="_Toc457378271"/>
      <w:r w:rsidRPr="00391CC4">
        <w:rPr>
          <w:szCs w:val="24"/>
        </w:rPr>
        <w:t>Plazi (</w:t>
      </w:r>
      <w:proofErr w:type="spellStart"/>
      <w:r w:rsidRPr="00391CC4">
        <w:rPr>
          <w:i/>
          <w:szCs w:val="24"/>
        </w:rPr>
        <w:t>Reptiliomorpha</w:t>
      </w:r>
      <w:proofErr w:type="spellEnd"/>
      <w:r w:rsidRPr="00391CC4">
        <w:rPr>
          <w:szCs w:val="24"/>
        </w:rPr>
        <w:t>)</w:t>
      </w:r>
      <w:bookmarkEnd w:id="29"/>
    </w:p>
    <w:p w:rsidR="00633944" w:rsidRDefault="007A4A96" w:rsidP="007A4A96">
      <w:pPr>
        <w:spacing w:before="240"/>
        <w:ind w:firstLine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 aktuální sezoně byl prokázán výskyt </w:t>
      </w:r>
      <w:r w:rsidR="002769DA">
        <w:rPr>
          <w:rFonts w:ascii="Arial" w:hAnsi="Arial" w:cs="Arial"/>
          <w:sz w:val="24"/>
          <w:szCs w:val="24"/>
        </w:rPr>
        <w:t>čtyř</w:t>
      </w:r>
      <w:r w:rsidR="00633944">
        <w:rPr>
          <w:rFonts w:ascii="Arial" w:hAnsi="Arial" w:cs="Arial"/>
          <w:sz w:val="24"/>
          <w:szCs w:val="24"/>
        </w:rPr>
        <w:t xml:space="preserve"> druhů</w:t>
      </w:r>
      <w:r>
        <w:rPr>
          <w:rFonts w:ascii="Arial" w:hAnsi="Arial" w:cs="Arial"/>
          <w:sz w:val="24"/>
          <w:szCs w:val="24"/>
        </w:rPr>
        <w:t xml:space="preserve"> plazů. </w:t>
      </w:r>
      <w:r w:rsidR="00633944">
        <w:rPr>
          <w:rFonts w:ascii="Arial" w:hAnsi="Arial" w:cs="Arial"/>
          <w:sz w:val="24"/>
          <w:szCs w:val="24"/>
        </w:rPr>
        <w:t>Ještěrka obecná (</w:t>
      </w:r>
      <w:proofErr w:type="spellStart"/>
      <w:r w:rsidR="00633944">
        <w:rPr>
          <w:rFonts w:ascii="Arial" w:hAnsi="Arial" w:cs="Arial"/>
          <w:i/>
          <w:sz w:val="24"/>
          <w:szCs w:val="24"/>
        </w:rPr>
        <w:t>Lacerta</w:t>
      </w:r>
      <w:proofErr w:type="spellEnd"/>
      <w:r w:rsidR="0063394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633944" w:rsidRPr="00165FE7">
        <w:rPr>
          <w:rFonts w:ascii="Arial" w:hAnsi="Arial" w:cs="Arial"/>
          <w:i/>
          <w:sz w:val="24"/>
          <w:szCs w:val="24"/>
        </w:rPr>
        <w:t>agilis</w:t>
      </w:r>
      <w:proofErr w:type="spellEnd"/>
      <w:r w:rsidR="00AA170B">
        <w:rPr>
          <w:rFonts w:ascii="Arial" w:hAnsi="Arial" w:cs="Arial"/>
          <w:sz w:val="24"/>
          <w:szCs w:val="24"/>
        </w:rPr>
        <w:t xml:space="preserve">), </w:t>
      </w:r>
      <w:r w:rsidR="00633944">
        <w:rPr>
          <w:rFonts w:ascii="Arial" w:hAnsi="Arial" w:cs="Arial"/>
          <w:sz w:val="24"/>
          <w:szCs w:val="24"/>
        </w:rPr>
        <w:t>slepýš křehký (</w:t>
      </w:r>
      <w:proofErr w:type="spellStart"/>
      <w:r w:rsidR="00633944" w:rsidRPr="00165FE7">
        <w:rPr>
          <w:rFonts w:ascii="Arial" w:hAnsi="Arial" w:cs="Arial"/>
          <w:i/>
          <w:sz w:val="24"/>
          <w:szCs w:val="24"/>
        </w:rPr>
        <w:t>Anguis</w:t>
      </w:r>
      <w:proofErr w:type="spellEnd"/>
      <w:r w:rsidR="00633944" w:rsidRPr="00165FE7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633944" w:rsidRPr="00165FE7">
        <w:rPr>
          <w:rFonts w:ascii="Arial" w:hAnsi="Arial" w:cs="Arial"/>
          <w:i/>
          <w:sz w:val="24"/>
          <w:szCs w:val="24"/>
        </w:rPr>
        <w:t>fragilis</w:t>
      </w:r>
      <w:proofErr w:type="spellEnd"/>
      <w:r w:rsidR="00633944">
        <w:rPr>
          <w:rFonts w:ascii="Arial" w:hAnsi="Arial" w:cs="Arial"/>
          <w:sz w:val="24"/>
          <w:szCs w:val="24"/>
        </w:rPr>
        <w:t>)</w:t>
      </w:r>
      <w:r w:rsidR="00AA170B">
        <w:rPr>
          <w:rFonts w:ascii="Arial" w:hAnsi="Arial" w:cs="Arial"/>
          <w:sz w:val="24"/>
          <w:szCs w:val="24"/>
        </w:rPr>
        <w:t xml:space="preserve"> </w:t>
      </w:r>
      <w:r w:rsidR="002769DA">
        <w:rPr>
          <w:rFonts w:ascii="Arial" w:hAnsi="Arial" w:cs="Arial"/>
          <w:sz w:val="24"/>
          <w:szCs w:val="24"/>
        </w:rPr>
        <w:t>a užovka hladká (</w:t>
      </w:r>
      <w:proofErr w:type="spellStart"/>
      <w:r w:rsidR="002769DA">
        <w:rPr>
          <w:rFonts w:ascii="Arial" w:hAnsi="Arial" w:cs="Arial"/>
          <w:i/>
          <w:sz w:val="24"/>
          <w:szCs w:val="24"/>
        </w:rPr>
        <w:t>Coronella</w:t>
      </w:r>
      <w:proofErr w:type="spellEnd"/>
      <w:r w:rsidR="002769DA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2769DA">
        <w:rPr>
          <w:rFonts w:ascii="Arial" w:hAnsi="Arial" w:cs="Arial"/>
          <w:i/>
          <w:sz w:val="24"/>
          <w:szCs w:val="24"/>
        </w:rPr>
        <w:t>austriaca</w:t>
      </w:r>
      <w:proofErr w:type="spellEnd"/>
      <w:r w:rsidR="002769DA">
        <w:rPr>
          <w:rFonts w:ascii="Arial" w:hAnsi="Arial" w:cs="Arial"/>
          <w:sz w:val="24"/>
          <w:szCs w:val="24"/>
        </w:rPr>
        <w:t xml:space="preserve">) </w:t>
      </w:r>
      <w:r w:rsidR="00633944">
        <w:rPr>
          <w:rFonts w:ascii="Arial" w:hAnsi="Arial" w:cs="Arial"/>
          <w:sz w:val="24"/>
          <w:szCs w:val="24"/>
        </w:rPr>
        <w:t>jsou jako ZCHD řazeny</w:t>
      </w:r>
      <w:r w:rsidR="00633944" w:rsidRPr="00633944">
        <w:rPr>
          <w:rFonts w:ascii="Arial" w:hAnsi="Arial" w:cs="Arial"/>
          <w:sz w:val="24"/>
          <w:szCs w:val="24"/>
        </w:rPr>
        <w:t xml:space="preserve"> </w:t>
      </w:r>
      <w:r w:rsidR="00633944">
        <w:rPr>
          <w:rFonts w:ascii="Arial" w:hAnsi="Arial" w:cs="Arial"/>
          <w:sz w:val="24"/>
          <w:szCs w:val="24"/>
        </w:rPr>
        <w:t>dle vyhlášky č. 395/1992 Sb. do kategorie silně ohrožený druh</w:t>
      </w:r>
      <w:r w:rsidR="00AA170B">
        <w:rPr>
          <w:rFonts w:ascii="Arial" w:hAnsi="Arial" w:cs="Arial"/>
          <w:sz w:val="24"/>
          <w:szCs w:val="24"/>
        </w:rPr>
        <w:t>; užovka obojková (</w:t>
      </w:r>
      <w:proofErr w:type="spellStart"/>
      <w:r w:rsidR="00AA170B">
        <w:rPr>
          <w:rFonts w:ascii="Arial" w:hAnsi="Arial" w:cs="Arial"/>
          <w:i/>
          <w:sz w:val="24"/>
          <w:szCs w:val="24"/>
        </w:rPr>
        <w:t>Natrix</w:t>
      </w:r>
      <w:proofErr w:type="spellEnd"/>
      <w:r w:rsidR="00AA170B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AA170B">
        <w:rPr>
          <w:rFonts w:ascii="Arial" w:hAnsi="Arial" w:cs="Arial"/>
          <w:i/>
          <w:sz w:val="24"/>
          <w:szCs w:val="24"/>
        </w:rPr>
        <w:t>natrix</w:t>
      </w:r>
      <w:proofErr w:type="spellEnd"/>
      <w:r w:rsidR="00AA170B">
        <w:rPr>
          <w:rFonts w:ascii="Arial" w:hAnsi="Arial" w:cs="Arial"/>
          <w:sz w:val="24"/>
          <w:szCs w:val="24"/>
        </w:rPr>
        <w:t>) je dle výše uvedeného právního předpisu řazena jako ohrožený druh</w:t>
      </w:r>
      <w:r w:rsidR="00633944">
        <w:rPr>
          <w:rFonts w:ascii="Arial" w:hAnsi="Arial" w:cs="Arial"/>
          <w:sz w:val="24"/>
          <w:szCs w:val="24"/>
        </w:rPr>
        <w:t xml:space="preserve">. </w:t>
      </w:r>
      <w:r w:rsidR="00F0218A">
        <w:rPr>
          <w:rFonts w:ascii="Arial" w:hAnsi="Arial" w:cs="Arial"/>
          <w:sz w:val="24"/>
          <w:szCs w:val="24"/>
        </w:rPr>
        <w:t>Jednotlivý výskyt byl opakovaně potvrzen na vhodných biotopech (</w:t>
      </w:r>
      <w:r w:rsidR="0020135F">
        <w:rPr>
          <w:rFonts w:ascii="Arial" w:hAnsi="Arial" w:cs="Arial"/>
          <w:sz w:val="24"/>
          <w:szCs w:val="24"/>
        </w:rPr>
        <w:t>l</w:t>
      </w:r>
      <w:r w:rsidR="00AA170B">
        <w:rPr>
          <w:rFonts w:ascii="Arial" w:hAnsi="Arial" w:cs="Arial"/>
          <w:sz w:val="24"/>
          <w:szCs w:val="24"/>
        </w:rPr>
        <w:t xml:space="preserve">esní okraje, lemy lesních cest, luční společenstva, vodní biotopy, </w:t>
      </w:r>
      <w:r w:rsidR="0020135F">
        <w:rPr>
          <w:rFonts w:ascii="Arial" w:hAnsi="Arial" w:cs="Arial"/>
          <w:sz w:val="24"/>
          <w:szCs w:val="24"/>
        </w:rPr>
        <w:t>ojediněle náspy silnic</w:t>
      </w:r>
      <w:r w:rsidR="00AA170B">
        <w:rPr>
          <w:rFonts w:ascii="Arial" w:hAnsi="Arial" w:cs="Arial"/>
          <w:sz w:val="24"/>
          <w:szCs w:val="24"/>
        </w:rPr>
        <w:t xml:space="preserve"> apod.</w:t>
      </w:r>
      <w:r w:rsidR="0020135F">
        <w:rPr>
          <w:rFonts w:ascii="Arial" w:hAnsi="Arial" w:cs="Arial"/>
          <w:sz w:val="24"/>
          <w:szCs w:val="24"/>
        </w:rPr>
        <w:t>) v</w:t>
      </w:r>
      <w:r w:rsidR="00AA170B">
        <w:rPr>
          <w:rFonts w:ascii="Arial" w:hAnsi="Arial" w:cs="Arial"/>
          <w:sz w:val="24"/>
          <w:szCs w:val="24"/>
        </w:rPr>
        <w:t> </w:t>
      </w:r>
      <w:r w:rsidR="0020135F">
        <w:rPr>
          <w:rFonts w:ascii="Arial" w:hAnsi="Arial" w:cs="Arial"/>
          <w:sz w:val="24"/>
          <w:szCs w:val="24"/>
        </w:rPr>
        <w:t>rámci celé plánované trasy.</w:t>
      </w:r>
      <w:r w:rsidR="003071C1">
        <w:rPr>
          <w:rFonts w:ascii="Arial" w:hAnsi="Arial" w:cs="Arial"/>
          <w:sz w:val="24"/>
          <w:szCs w:val="24"/>
        </w:rPr>
        <w:t xml:space="preserve"> V literatuře uváděný výskyt kriticky ohrožené </w:t>
      </w:r>
      <w:r w:rsidR="002769DA">
        <w:rPr>
          <w:rFonts w:ascii="Arial" w:hAnsi="Arial" w:cs="Arial"/>
          <w:sz w:val="24"/>
          <w:szCs w:val="24"/>
        </w:rPr>
        <w:t>ještěrky zelené</w:t>
      </w:r>
      <w:r w:rsidR="003071C1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2769DA">
        <w:rPr>
          <w:rFonts w:ascii="Arial" w:hAnsi="Arial" w:cs="Arial"/>
          <w:i/>
          <w:sz w:val="24"/>
          <w:szCs w:val="24"/>
        </w:rPr>
        <w:t>Lacerta</w:t>
      </w:r>
      <w:proofErr w:type="spellEnd"/>
      <w:r w:rsidR="002769DA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2769DA">
        <w:rPr>
          <w:rFonts w:ascii="Arial" w:hAnsi="Arial" w:cs="Arial"/>
          <w:i/>
          <w:sz w:val="24"/>
          <w:szCs w:val="24"/>
        </w:rPr>
        <w:t>viridis</w:t>
      </w:r>
      <w:proofErr w:type="spellEnd"/>
      <w:r w:rsidR="003071C1">
        <w:rPr>
          <w:rFonts w:ascii="Arial" w:hAnsi="Arial" w:cs="Arial"/>
          <w:sz w:val="24"/>
          <w:szCs w:val="24"/>
        </w:rPr>
        <w:t>)</w:t>
      </w:r>
      <w:r w:rsidR="00391CC4">
        <w:rPr>
          <w:rFonts w:ascii="Arial" w:hAnsi="Arial" w:cs="Arial"/>
          <w:sz w:val="24"/>
          <w:szCs w:val="24"/>
        </w:rPr>
        <w:t xml:space="preserve"> a užovky podplamaté (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Natrix</w:t>
      </w:r>
      <w:proofErr w:type="spellEnd"/>
      <w:r w:rsid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tesselata</w:t>
      </w:r>
      <w:proofErr w:type="spellEnd"/>
      <w:r w:rsidR="00391CC4">
        <w:rPr>
          <w:rFonts w:ascii="Arial" w:hAnsi="Arial" w:cs="Arial"/>
          <w:sz w:val="24"/>
          <w:szCs w:val="24"/>
        </w:rPr>
        <w:t>)</w:t>
      </w:r>
      <w:r w:rsidR="003071C1">
        <w:rPr>
          <w:rFonts w:ascii="Arial" w:hAnsi="Arial" w:cs="Arial"/>
          <w:sz w:val="24"/>
          <w:szCs w:val="24"/>
        </w:rPr>
        <w:t xml:space="preserve"> potvrzen nebyl.</w:t>
      </w:r>
    </w:p>
    <w:p w:rsidR="00214C00" w:rsidRDefault="00214C00" w:rsidP="00214C00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Ještěrka obecná (</w:t>
      </w:r>
      <w:proofErr w:type="spellStart"/>
      <w:r>
        <w:rPr>
          <w:rFonts w:ascii="Arial" w:hAnsi="Arial" w:cs="Arial"/>
          <w:i/>
          <w:sz w:val="24"/>
          <w:szCs w:val="24"/>
        </w:rPr>
        <w:t>Lacerta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agilis</w:t>
      </w:r>
      <w:proofErr w:type="spellEnd"/>
      <w:r>
        <w:rPr>
          <w:rFonts w:ascii="Arial" w:hAnsi="Arial" w:cs="Arial"/>
          <w:sz w:val="24"/>
          <w:szCs w:val="24"/>
        </w:rPr>
        <w:t xml:space="preserve">): obývá sušší nebo slabě vlhká slunečná místa, kde preferuje travinná a nižší bylinná stepní společenstva s malou pokryvností vegetace, roztroušeně rostoucími dřevinami a hlubší vrstvou půdy. Vyhýbá se kamenitým a skalním místům, kde se nevyskytují zimní úkryty. Běžný je výskyt na ruderálních stanovištích. V ČR se vyskytuje na okraji lesů, lesních mýtinách, </w:t>
      </w:r>
      <w:r>
        <w:rPr>
          <w:rFonts w:ascii="Arial" w:hAnsi="Arial" w:cs="Arial"/>
          <w:sz w:val="24"/>
          <w:szCs w:val="24"/>
        </w:rPr>
        <w:lastRenderedPageBreak/>
        <w:t xml:space="preserve">křovinatých stráních, mezích a na březích řek i rybníků, často žije </w:t>
      </w:r>
      <w:proofErr w:type="spellStart"/>
      <w:r>
        <w:rPr>
          <w:rFonts w:ascii="Arial" w:hAnsi="Arial" w:cs="Arial"/>
          <w:sz w:val="24"/>
          <w:szCs w:val="24"/>
        </w:rPr>
        <w:t>synyntropně</w:t>
      </w:r>
      <w:proofErr w:type="spellEnd"/>
      <w:r>
        <w:rPr>
          <w:rFonts w:ascii="Arial" w:hAnsi="Arial" w:cs="Arial"/>
          <w:sz w:val="24"/>
          <w:szCs w:val="24"/>
        </w:rPr>
        <w:t xml:space="preserve"> (železniční náspy, okraje silnic, lomy, zanedbané zahrady). Díky poměrně široké ekologické valenci tohoto druhu dojde realizací záměru ke ztrátě biotopu, avšak díky dobré mobilitě i možnosti nalézt alternativní stanoviště v okolí nedojde k ovlivnění populace tohoto druhu.</w:t>
      </w:r>
    </w:p>
    <w:p w:rsidR="00214C00" w:rsidRDefault="008D767D" w:rsidP="00214C00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Slepýš křehký (</w:t>
      </w:r>
      <w:proofErr w:type="spellStart"/>
      <w:r>
        <w:rPr>
          <w:rFonts w:ascii="Arial" w:hAnsi="Arial" w:cs="Arial"/>
          <w:i/>
          <w:sz w:val="24"/>
          <w:szCs w:val="24"/>
        </w:rPr>
        <w:t>Anguis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fragilis</w:t>
      </w:r>
      <w:proofErr w:type="spellEnd"/>
      <w:r>
        <w:rPr>
          <w:rFonts w:ascii="Arial" w:hAnsi="Arial" w:cs="Arial"/>
          <w:sz w:val="24"/>
          <w:szCs w:val="24"/>
        </w:rPr>
        <w:t xml:space="preserve">): eurytopní druh bez specifických požadavků na oslunění lokality a charakter vegetace. Obývá rozmanitá stanoviště s určitou mírou zemní vlhkosti s bohatou vegetací, dostatkem denních úkrytů (kameny, padlé dřevo, kyprá půda) a místa vhodná ke slunění. </w:t>
      </w:r>
      <w:r w:rsidR="003071C1">
        <w:rPr>
          <w:rFonts w:ascii="Arial" w:hAnsi="Arial" w:cs="Arial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 rámci plánované trasy byl zastižen na světlejších okrajích lesů, realizací záměru dojde ke ztrátě některých biotopů, avšak bez významně negativního vlivu na populace.</w:t>
      </w:r>
    </w:p>
    <w:p w:rsidR="008D767D" w:rsidRDefault="008D767D" w:rsidP="00301100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Užovka obojková (</w:t>
      </w:r>
      <w:proofErr w:type="spellStart"/>
      <w:r>
        <w:rPr>
          <w:rFonts w:ascii="Arial" w:hAnsi="Arial" w:cs="Arial"/>
          <w:i/>
          <w:sz w:val="24"/>
          <w:szCs w:val="24"/>
        </w:rPr>
        <w:t>Natrix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natrix</w:t>
      </w:r>
      <w:proofErr w:type="spellEnd"/>
      <w:r>
        <w:rPr>
          <w:rFonts w:ascii="Arial" w:hAnsi="Arial" w:cs="Arial"/>
          <w:sz w:val="24"/>
          <w:szCs w:val="24"/>
        </w:rPr>
        <w:t>)</w:t>
      </w:r>
      <w:r w:rsidR="009D1093">
        <w:rPr>
          <w:rFonts w:ascii="Arial" w:hAnsi="Arial" w:cs="Arial"/>
          <w:sz w:val="24"/>
          <w:szCs w:val="24"/>
        </w:rPr>
        <w:t>: ojedinělý výskyt</w:t>
      </w:r>
      <w:r w:rsidR="003071C1">
        <w:rPr>
          <w:rFonts w:ascii="Arial" w:hAnsi="Arial" w:cs="Arial"/>
          <w:sz w:val="24"/>
          <w:szCs w:val="24"/>
        </w:rPr>
        <w:t xml:space="preserve"> (několik exemplářů)</w:t>
      </w:r>
      <w:r w:rsidR="009D1093">
        <w:rPr>
          <w:rFonts w:ascii="Arial" w:hAnsi="Arial" w:cs="Arial"/>
          <w:sz w:val="24"/>
          <w:szCs w:val="24"/>
        </w:rPr>
        <w:t xml:space="preserve"> na podmáčených lokalitách a křovinatých březích drobných vodotečí</w:t>
      </w:r>
      <w:r w:rsidR="00391CC4">
        <w:rPr>
          <w:rFonts w:ascii="Arial" w:hAnsi="Arial" w:cs="Arial"/>
          <w:sz w:val="24"/>
          <w:szCs w:val="24"/>
        </w:rPr>
        <w:t xml:space="preserve"> při Berounce</w:t>
      </w:r>
      <w:r w:rsidR="009D1093">
        <w:rPr>
          <w:rFonts w:ascii="Arial" w:hAnsi="Arial" w:cs="Arial"/>
          <w:sz w:val="24"/>
          <w:szCs w:val="24"/>
        </w:rPr>
        <w:t>. Jedná se o nejběžnějšího a nejrozšířenějšího hada s relativně širokou ekologickou valencí a výskytem na rozmanitých stanovištích od nížin do hor.</w:t>
      </w:r>
    </w:p>
    <w:p w:rsidR="002769DA" w:rsidRDefault="002769DA" w:rsidP="00301100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Užovka hladká (</w:t>
      </w:r>
      <w:proofErr w:type="spellStart"/>
      <w:r>
        <w:rPr>
          <w:rFonts w:ascii="Arial" w:hAnsi="Arial" w:cs="Arial"/>
          <w:i/>
          <w:sz w:val="24"/>
          <w:szCs w:val="24"/>
        </w:rPr>
        <w:t>Coronella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austriaca</w:t>
      </w:r>
      <w:proofErr w:type="spellEnd"/>
      <w:r>
        <w:rPr>
          <w:rFonts w:ascii="Arial" w:hAnsi="Arial" w:cs="Arial"/>
          <w:sz w:val="24"/>
          <w:szCs w:val="24"/>
        </w:rPr>
        <w:t xml:space="preserve">): </w:t>
      </w:r>
      <w:proofErr w:type="spellStart"/>
      <w:r>
        <w:rPr>
          <w:rFonts w:ascii="Arial" w:hAnsi="Arial" w:cs="Arial"/>
          <w:sz w:val="24"/>
          <w:szCs w:val="24"/>
        </w:rPr>
        <w:t>xerotermofilní</w:t>
      </w:r>
      <w:proofErr w:type="spellEnd"/>
      <w:r>
        <w:rPr>
          <w:rFonts w:ascii="Arial" w:hAnsi="Arial" w:cs="Arial"/>
          <w:sz w:val="24"/>
          <w:szCs w:val="24"/>
        </w:rPr>
        <w:t xml:space="preserve"> druh upřednostňující suchá, k jihu exponovaná stanoviště. Osidluje biotopy stepního a lesostepního charakteru (okraje lesů</w:t>
      </w:r>
      <w:r w:rsidR="00391CC4">
        <w:rPr>
          <w:rFonts w:ascii="Arial" w:hAnsi="Arial" w:cs="Arial"/>
          <w:sz w:val="24"/>
          <w:szCs w:val="24"/>
        </w:rPr>
        <w:t>, výslunné stráně,</w:t>
      </w:r>
      <w:r>
        <w:rPr>
          <w:rFonts w:ascii="Arial" w:hAnsi="Arial" w:cs="Arial"/>
          <w:sz w:val="24"/>
          <w:szCs w:val="24"/>
        </w:rPr>
        <w:t xml:space="preserve"> pískovny, zídky, silniční a železniční náspy), zimuje často hromadně v kupách kamení, norách hlodavců či pod hromadami dřev.</w:t>
      </w:r>
    </w:p>
    <w:p w:rsidR="003071C1" w:rsidRDefault="003071C1" w:rsidP="003071C1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 všechny </w:t>
      </w:r>
      <w:r w:rsidR="002769DA">
        <w:rPr>
          <w:rFonts w:ascii="Arial" w:hAnsi="Arial" w:cs="Arial"/>
          <w:sz w:val="24"/>
          <w:szCs w:val="24"/>
        </w:rPr>
        <w:t>čtyři</w:t>
      </w:r>
      <w:r>
        <w:rPr>
          <w:rFonts w:ascii="Arial" w:hAnsi="Arial" w:cs="Arial"/>
          <w:sz w:val="24"/>
          <w:szCs w:val="24"/>
        </w:rPr>
        <w:t xml:space="preserve"> druhy nejsou navržena žádná kompenzační či </w:t>
      </w:r>
      <w:proofErr w:type="spellStart"/>
      <w:r>
        <w:rPr>
          <w:rFonts w:ascii="Arial" w:hAnsi="Arial" w:cs="Arial"/>
          <w:sz w:val="24"/>
          <w:szCs w:val="24"/>
        </w:rPr>
        <w:t>managementová</w:t>
      </w:r>
      <w:proofErr w:type="spellEnd"/>
      <w:r>
        <w:rPr>
          <w:rFonts w:ascii="Arial" w:hAnsi="Arial" w:cs="Arial"/>
          <w:sz w:val="24"/>
          <w:szCs w:val="24"/>
        </w:rPr>
        <w:t xml:space="preserve"> opatření.</w:t>
      </w:r>
    </w:p>
    <w:p w:rsidR="007A4A96" w:rsidRPr="00391CC4" w:rsidRDefault="007A4A96" w:rsidP="005340E7">
      <w:pPr>
        <w:pStyle w:val="D3nadpis2"/>
        <w:numPr>
          <w:ilvl w:val="2"/>
          <w:numId w:val="6"/>
        </w:numPr>
        <w:tabs>
          <w:tab w:val="left" w:pos="993"/>
        </w:tabs>
        <w:spacing w:before="240" w:after="120"/>
        <w:ind w:left="709" w:hanging="709"/>
        <w:jc w:val="both"/>
        <w:rPr>
          <w:szCs w:val="24"/>
        </w:rPr>
      </w:pPr>
      <w:bookmarkStart w:id="30" w:name="_Toc457378272"/>
      <w:r w:rsidRPr="00391CC4">
        <w:rPr>
          <w:szCs w:val="24"/>
        </w:rPr>
        <w:t>Ptáci (</w:t>
      </w:r>
      <w:proofErr w:type="spellStart"/>
      <w:r w:rsidRPr="00391CC4">
        <w:rPr>
          <w:i/>
          <w:szCs w:val="24"/>
        </w:rPr>
        <w:t>Aves</w:t>
      </w:r>
      <w:proofErr w:type="spellEnd"/>
      <w:r w:rsidRPr="00391CC4">
        <w:rPr>
          <w:szCs w:val="24"/>
        </w:rPr>
        <w:t>)</w:t>
      </w:r>
      <w:bookmarkEnd w:id="30"/>
    </w:p>
    <w:tbl>
      <w:tblPr>
        <w:tblStyle w:val="Mkatabulky"/>
        <w:tblW w:w="941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268"/>
        <w:gridCol w:w="2551"/>
        <w:gridCol w:w="3071"/>
        <w:gridCol w:w="992"/>
      </w:tblGrid>
      <w:tr w:rsidR="00AA170B" w:rsidTr="002769DA">
        <w:trPr>
          <w:trHeight w:val="284"/>
          <w:tblHeader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A170B" w:rsidRPr="007A4A96" w:rsidRDefault="00AA170B" w:rsidP="00391CC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č.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A170B" w:rsidRPr="00391CC4" w:rsidRDefault="00AA170B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Český název</w:t>
            </w:r>
          </w:p>
        </w:tc>
        <w:tc>
          <w:tcPr>
            <w:tcW w:w="25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A170B" w:rsidRPr="007A4A96" w:rsidRDefault="00AA170B" w:rsidP="00AA170B">
            <w:pPr>
              <w:rPr>
                <w:rFonts w:ascii="Arial" w:hAnsi="Arial" w:cs="Arial"/>
                <w:b/>
              </w:rPr>
            </w:pPr>
            <w:r w:rsidRPr="007A4A96">
              <w:rPr>
                <w:rFonts w:ascii="Arial" w:hAnsi="Arial" w:cs="Arial"/>
                <w:b/>
              </w:rPr>
              <w:t>Latinský název</w:t>
            </w:r>
          </w:p>
        </w:tc>
        <w:tc>
          <w:tcPr>
            <w:tcW w:w="307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A170B" w:rsidRPr="007A4A96" w:rsidRDefault="00AA170B" w:rsidP="00AA170B">
            <w:pPr>
              <w:ind w:right="-108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Ochrana dle </w:t>
            </w:r>
            <w:proofErr w:type="spellStart"/>
            <w:r>
              <w:rPr>
                <w:rFonts w:ascii="Arial" w:hAnsi="Arial" w:cs="Arial"/>
                <w:b/>
              </w:rPr>
              <w:t>vyhl</w:t>
            </w:r>
            <w:proofErr w:type="spellEnd"/>
            <w:r>
              <w:rPr>
                <w:rFonts w:ascii="Arial" w:hAnsi="Arial" w:cs="Arial"/>
                <w:b/>
              </w:rPr>
              <w:t>. 395/1992 Sb.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AA170B" w:rsidRDefault="00AA170B" w:rsidP="00AA170B">
            <w:pPr>
              <w:ind w:right="-108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Migrant/</w:t>
            </w:r>
            <w:r>
              <w:rPr>
                <w:rFonts w:ascii="Arial" w:hAnsi="Arial" w:cs="Arial"/>
                <w:b/>
              </w:rPr>
              <w:br/>
              <w:t>hnízdící</w:t>
            </w:r>
          </w:p>
        </w:tc>
      </w:tr>
      <w:tr w:rsidR="00AA170B" w:rsidTr="002769DA">
        <w:trPr>
          <w:trHeight w:val="284"/>
        </w:trPr>
        <w:tc>
          <w:tcPr>
            <w:tcW w:w="534" w:type="dxa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:rsidR="00AA170B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:rsidR="00AA170B" w:rsidRPr="00391CC4" w:rsidRDefault="00AA170B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bažant polní</w:t>
            </w:r>
          </w:p>
        </w:tc>
        <w:tc>
          <w:tcPr>
            <w:tcW w:w="2551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:rsidR="00AA170B" w:rsidRPr="007A4A96" w:rsidRDefault="00AA170B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7A4A96">
              <w:rPr>
                <w:rFonts w:ascii="Arial" w:hAnsi="Arial" w:cs="Arial"/>
                <w:i/>
              </w:rPr>
              <w:t>Phassianus</w:t>
            </w:r>
            <w:proofErr w:type="spellEnd"/>
            <w:r w:rsidRPr="007A4A96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7A4A96">
              <w:rPr>
                <w:rFonts w:ascii="Arial" w:hAnsi="Arial" w:cs="Arial"/>
                <w:i/>
              </w:rPr>
              <w:t>colchicus</w:t>
            </w:r>
            <w:proofErr w:type="spellEnd"/>
          </w:p>
        </w:tc>
        <w:tc>
          <w:tcPr>
            <w:tcW w:w="3071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:rsidR="00AA170B" w:rsidRPr="007A4A96" w:rsidRDefault="00AA170B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6" w:space="0" w:color="auto"/>
            </w:tcBorders>
            <w:vAlign w:val="center"/>
          </w:tcPr>
          <w:p w:rsidR="00AA170B" w:rsidRPr="007A4A96" w:rsidRDefault="00AA170B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AA170B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A170B" w:rsidRPr="00AA170B" w:rsidRDefault="00DC4CD1" w:rsidP="00391CC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A170B" w:rsidRPr="00391CC4" w:rsidRDefault="00AA170B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bramborníček hnědý</w:t>
            </w:r>
          </w:p>
        </w:tc>
        <w:tc>
          <w:tcPr>
            <w:tcW w:w="25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A170B" w:rsidRPr="002077F5" w:rsidRDefault="00AA170B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2077F5">
              <w:rPr>
                <w:rFonts w:ascii="Arial" w:hAnsi="Arial" w:cs="Arial"/>
                <w:b/>
                <w:i/>
              </w:rPr>
              <w:t>Saxicola</w:t>
            </w:r>
            <w:proofErr w:type="spellEnd"/>
            <w:r w:rsidRPr="002077F5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2077F5">
              <w:rPr>
                <w:rFonts w:ascii="Arial" w:hAnsi="Arial" w:cs="Arial"/>
                <w:b/>
                <w:i/>
              </w:rPr>
              <w:t>rubetra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A170B" w:rsidRPr="00221631" w:rsidRDefault="00AA170B" w:rsidP="00AA170B">
            <w:pPr>
              <w:rPr>
                <w:rFonts w:ascii="Arial" w:hAnsi="Arial" w:cs="Arial"/>
                <w:b/>
              </w:rPr>
            </w:pPr>
            <w:r w:rsidRPr="00221631">
              <w:rPr>
                <w:rFonts w:ascii="Arial" w:hAnsi="Arial" w:cs="Arial"/>
                <w:b/>
              </w:rPr>
              <w:t>§ OHROŽENÝ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A170B" w:rsidRPr="00221631" w:rsidRDefault="00AA170B" w:rsidP="00AA170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hnízdící</w:t>
            </w:r>
          </w:p>
        </w:tc>
      </w:tr>
      <w:tr w:rsidR="00AA170B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A170B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A170B" w:rsidRPr="00391CC4" w:rsidRDefault="00AA170B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brhlík lesní</w:t>
            </w:r>
          </w:p>
        </w:tc>
        <w:tc>
          <w:tcPr>
            <w:tcW w:w="25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A170B" w:rsidRDefault="00AA170B" w:rsidP="00AA170B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Sitta </w:t>
            </w:r>
            <w:proofErr w:type="spellStart"/>
            <w:r>
              <w:rPr>
                <w:rFonts w:ascii="Arial" w:hAnsi="Arial" w:cs="Arial"/>
                <w:i/>
              </w:rPr>
              <w:t>europaea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  <w:bottom w:val="single" w:sz="6" w:space="0" w:color="auto"/>
            </w:tcBorders>
            <w:shd w:val="clear" w:color="auto" w:fill="FFFFFF" w:themeFill="background1"/>
            <w:vAlign w:val="center"/>
          </w:tcPr>
          <w:p w:rsidR="00AA170B" w:rsidRPr="00221631" w:rsidRDefault="00AA170B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A170B" w:rsidRPr="00AA170B" w:rsidRDefault="00AA170B" w:rsidP="00AA170B">
            <w:pPr>
              <w:rPr>
                <w:rFonts w:ascii="Arial" w:hAnsi="Arial" w:cs="Arial"/>
              </w:rPr>
            </w:pPr>
            <w:r w:rsidRPr="00AA170B">
              <w:rPr>
                <w:rFonts w:ascii="Arial" w:hAnsi="Arial" w:cs="Arial"/>
              </w:rPr>
              <w:t>hnízdící</w:t>
            </w:r>
          </w:p>
        </w:tc>
      </w:tr>
      <w:tr w:rsidR="002769DA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769DA" w:rsidRPr="002769DA" w:rsidRDefault="00DC4CD1" w:rsidP="00391CC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břehule říční</w:t>
            </w:r>
          </w:p>
        </w:tc>
        <w:tc>
          <w:tcPr>
            <w:tcW w:w="25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2769DA">
              <w:rPr>
                <w:rFonts w:ascii="Arial" w:hAnsi="Arial" w:cs="Arial"/>
                <w:b/>
                <w:i/>
              </w:rPr>
              <w:t>Riparia</w:t>
            </w:r>
            <w:proofErr w:type="spellEnd"/>
            <w:r w:rsidRPr="002769DA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b/>
                <w:i/>
              </w:rPr>
              <w:t>riparia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 w:rsidRPr="00221631">
              <w:rPr>
                <w:rFonts w:ascii="Arial" w:hAnsi="Arial" w:cs="Arial"/>
                <w:b/>
              </w:rPr>
              <w:t>§ OHROŽENÝ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769DA" w:rsidRPr="00221631" w:rsidRDefault="00391CC4" w:rsidP="00DC4CD1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migrant</w:t>
            </w:r>
          </w:p>
        </w:tc>
      </w:tr>
      <w:tr w:rsidR="002769DA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226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budníček lesní</w:t>
            </w:r>
          </w:p>
        </w:tc>
        <w:tc>
          <w:tcPr>
            <w:tcW w:w="25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Phylloscopus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sibilatrix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 w:rsidRPr="00AA170B">
              <w:rPr>
                <w:rFonts w:ascii="Arial" w:hAnsi="Arial" w:cs="Arial"/>
              </w:rPr>
              <w:t>hnízdící</w:t>
            </w:r>
          </w:p>
        </w:tc>
      </w:tr>
      <w:tr w:rsidR="002769DA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2268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budníček menší</w:t>
            </w:r>
          </w:p>
        </w:tc>
        <w:tc>
          <w:tcPr>
            <w:tcW w:w="2551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Phylloscopus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collybita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</w:tcBorders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6" w:space="0" w:color="auto"/>
            </w:tcBorders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 w:rsidRPr="00AA170B">
              <w:rPr>
                <w:rFonts w:ascii="Arial" w:hAnsi="Arial" w:cs="Arial"/>
              </w:rPr>
              <w:t>hnízdící</w:t>
            </w:r>
          </w:p>
        </w:tc>
      </w:tr>
      <w:tr w:rsidR="002769DA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2268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budníček větší</w:t>
            </w:r>
          </w:p>
        </w:tc>
        <w:tc>
          <w:tcPr>
            <w:tcW w:w="2551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Phylloscopus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trochilus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</w:tcBorders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6" w:space="0" w:color="auto"/>
            </w:tcBorders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 w:rsidRPr="00AA170B">
              <w:rPr>
                <w:rFonts w:ascii="Arial" w:hAnsi="Arial" w:cs="Arial"/>
              </w:rPr>
              <w:t>hnízdící</w:t>
            </w:r>
          </w:p>
        </w:tc>
      </w:tr>
      <w:tr w:rsidR="002769DA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2268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cvrčilka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zelená</w:t>
            </w:r>
          </w:p>
        </w:tc>
        <w:tc>
          <w:tcPr>
            <w:tcW w:w="2551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Locustella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naevia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</w:tcBorders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6" w:space="0" w:color="auto"/>
            </w:tcBorders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9</w:t>
            </w:r>
          </w:p>
        </w:tc>
        <w:tc>
          <w:tcPr>
            <w:tcW w:w="2268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čáp bílý</w:t>
            </w:r>
          </w:p>
        </w:tc>
        <w:tc>
          <w:tcPr>
            <w:tcW w:w="2551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AA170B" w:rsidRDefault="002769DA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AA170B">
              <w:rPr>
                <w:rFonts w:ascii="Arial" w:hAnsi="Arial" w:cs="Arial"/>
                <w:b/>
                <w:i/>
              </w:rPr>
              <w:t>Ciconia</w:t>
            </w:r>
            <w:proofErr w:type="spellEnd"/>
            <w:r w:rsidRPr="00AA170B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AA170B">
              <w:rPr>
                <w:rFonts w:ascii="Arial" w:hAnsi="Arial" w:cs="Arial"/>
                <w:b/>
                <w:i/>
              </w:rPr>
              <w:t>ciconia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</w:tcBorders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 w:rsidRPr="00221631">
              <w:rPr>
                <w:rFonts w:ascii="Arial" w:hAnsi="Arial" w:cs="Arial"/>
                <w:b/>
              </w:rPr>
              <w:t>§ OHROŽENÝ</w:t>
            </w:r>
          </w:p>
        </w:tc>
        <w:tc>
          <w:tcPr>
            <w:tcW w:w="992" w:type="dxa"/>
            <w:tcBorders>
              <w:top w:val="single" w:sz="6" w:space="0" w:color="auto"/>
            </w:tcBorders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migrant</w:t>
            </w:r>
          </w:p>
        </w:tc>
      </w:tr>
      <w:tr w:rsidR="002769DA" w:rsidRPr="00D17365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D17365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2268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čečetka zimní</w:t>
            </w:r>
          </w:p>
        </w:tc>
        <w:tc>
          <w:tcPr>
            <w:tcW w:w="2551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D17365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D17365">
              <w:rPr>
                <w:rFonts w:ascii="Arial" w:hAnsi="Arial" w:cs="Arial"/>
                <w:i/>
              </w:rPr>
              <w:t>Carduelis</w:t>
            </w:r>
            <w:proofErr w:type="spellEnd"/>
            <w:r w:rsidRPr="00D17365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D17365">
              <w:rPr>
                <w:rFonts w:ascii="Arial" w:hAnsi="Arial" w:cs="Arial"/>
                <w:i/>
              </w:rPr>
              <w:t>flammea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</w:tcBorders>
            <w:vAlign w:val="center"/>
          </w:tcPr>
          <w:p w:rsidR="002769DA" w:rsidRPr="00D17365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6" w:space="0" w:color="auto"/>
            </w:tcBorders>
            <w:vAlign w:val="center"/>
          </w:tcPr>
          <w:p w:rsidR="002769DA" w:rsidRPr="00D17365" w:rsidRDefault="002769DA" w:rsidP="00AA170B">
            <w:pPr>
              <w:rPr>
                <w:rFonts w:ascii="Arial" w:hAnsi="Arial" w:cs="Arial"/>
              </w:rPr>
            </w:pPr>
            <w:r w:rsidRPr="00D17365">
              <w:rPr>
                <w:rFonts w:ascii="Arial" w:hAnsi="Arial" w:cs="Arial"/>
              </w:rPr>
              <w:t>migrant</w:t>
            </w:r>
          </w:p>
        </w:tc>
      </w:tr>
      <w:tr w:rsidR="002769DA" w:rsidRPr="00D17365" w:rsidTr="00DC4CD1">
        <w:trPr>
          <w:trHeight w:val="284"/>
        </w:trPr>
        <w:tc>
          <w:tcPr>
            <w:tcW w:w="534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D17365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2268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čejka chocholatá</w:t>
            </w:r>
          </w:p>
        </w:tc>
        <w:tc>
          <w:tcPr>
            <w:tcW w:w="2551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2769DA" w:rsidRPr="00D17365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Vanellus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vanellus</w:t>
            </w:r>
            <w:proofErr w:type="spellEnd"/>
          </w:p>
        </w:tc>
        <w:tc>
          <w:tcPr>
            <w:tcW w:w="3071" w:type="dxa"/>
            <w:tcBorders>
              <w:top w:val="single" w:sz="6" w:space="0" w:color="auto"/>
            </w:tcBorders>
            <w:vAlign w:val="center"/>
          </w:tcPr>
          <w:p w:rsidR="002769DA" w:rsidRPr="00D17365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6" w:space="0" w:color="auto"/>
            </w:tcBorders>
            <w:vAlign w:val="center"/>
          </w:tcPr>
          <w:p w:rsidR="002769DA" w:rsidRPr="00D17365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červenka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Erithacus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rubecula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čížek lesní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Carduelis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spinus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datel černý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Dryocopus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martius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drozd brávník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Turdus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viscivorus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drozd kvíčala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Turdus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pilaris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drozd zpěvný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Turdus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philomelos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DC4CD1">
        <w:trPr>
          <w:trHeight w:val="284"/>
        </w:trPr>
        <w:tc>
          <w:tcPr>
            <w:tcW w:w="534" w:type="dxa"/>
            <w:shd w:val="clear" w:color="auto" w:fill="auto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havran polní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Corvus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frugilegus</w:t>
            </w:r>
            <w:proofErr w:type="spellEnd"/>
          </w:p>
        </w:tc>
        <w:tc>
          <w:tcPr>
            <w:tcW w:w="3071" w:type="dxa"/>
            <w:shd w:val="clear" w:color="auto" w:fill="auto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holub domácí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Columba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livia</w:t>
            </w:r>
            <w:proofErr w:type="spellEnd"/>
            <w:r>
              <w:rPr>
                <w:rFonts w:ascii="Arial" w:hAnsi="Arial" w:cs="Arial"/>
                <w:i/>
              </w:rPr>
              <w:t xml:space="preserve"> f. </w:t>
            </w:r>
            <w:proofErr w:type="spellStart"/>
            <w:r>
              <w:rPr>
                <w:rFonts w:ascii="Arial" w:hAnsi="Arial" w:cs="Arial"/>
                <w:i/>
              </w:rPr>
              <w:t>domestica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holub hřivnáč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Columba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palumbus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21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hrdlička divoká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2769DA">
              <w:rPr>
                <w:rFonts w:ascii="Arial" w:hAnsi="Arial" w:cs="Arial"/>
                <w:i/>
              </w:rPr>
              <w:t>Streptopelia</w:t>
            </w:r>
            <w:proofErr w:type="spellEnd"/>
            <w:r w:rsidRPr="002769DA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i/>
              </w:rPr>
              <w:t>turtur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22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D17365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hrdlička zahradní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2769DA">
              <w:rPr>
                <w:rFonts w:ascii="Arial" w:hAnsi="Arial" w:cs="Arial"/>
                <w:i/>
              </w:rPr>
              <w:t>Streptopelia</w:t>
            </w:r>
            <w:proofErr w:type="spellEnd"/>
            <w:r w:rsidRPr="002769DA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i/>
              </w:rPr>
              <w:t>decaocto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hýl obecný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Pyrrhula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pyrrhula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RP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D17365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jestřáb lesní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2769DA">
              <w:rPr>
                <w:rFonts w:ascii="Arial" w:hAnsi="Arial" w:cs="Arial"/>
                <w:b/>
                <w:i/>
              </w:rPr>
              <w:t>Accipiter</w:t>
            </w:r>
            <w:proofErr w:type="spellEnd"/>
            <w:r w:rsidRPr="002769DA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b/>
                <w:i/>
              </w:rPr>
              <w:t>gentilis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</w:rPr>
            </w:pPr>
            <w:r w:rsidRPr="002769DA">
              <w:rPr>
                <w:rFonts w:ascii="Arial" w:hAnsi="Arial" w:cs="Arial"/>
                <w:b/>
              </w:rPr>
              <w:t>§ OHROŽENÝ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</w:rPr>
            </w:pPr>
            <w:r w:rsidRPr="002769DA">
              <w:rPr>
                <w:rFonts w:ascii="Arial" w:hAnsi="Arial" w:cs="Arial"/>
                <w:b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jiřička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077F5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2077F5">
              <w:rPr>
                <w:rFonts w:ascii="Arial" w:hAnsi="Arial" w:cs="Arial"/>
                <w:i/>
              </w:rPr>
              <w:t>Delichon</w:t>
            </w:r>
            <w:proofErr w:type="spellEnd"/>
            <w:r w:rsidRPr="002077F5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2077F5">
              <w:rPr>
                <w:rFonts w:ascii="Arial" w:hAnsi="Arial" w:cs="Arial"/>
                <w:i/>
              </w:rPr>
              <w:t>urbica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077F5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2077F5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kachna divoká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077F5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Anas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platyrhynchos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077F5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káně lesní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2769DA">
              <w:rPr>
                <w:rFonts w:ascii="Arial" w:hAnsi="Arial" w:cs="Arial"/>
                <w:i/>
              </w:rPr>
              <w:t>Buteo</w:t>
            </w:r>
            <w:proofErr w:type="spellEnd"/>
            <w:r w:rsidRPr="002769DA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i/>
              </w:rPr>
              <w:t>buteo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D17365" w:rsidRDefault="00DC4CD1" w:rsidP="00391CC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28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kavka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2769DA">
              <w:rPr>
                <w:rFonts w:ascii="Arial" w:hAnsi="Arial" w:cs="Arial"/>
                <w:b/>
                <w:i/>
              </w:rPr>
              <w:t>Corvus</w:t>
            </w:r>
            <w:proofErr w:type="spellEnd"/>
            <w:r w:rsidRPr="002769DA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b/>
                <w:i/>
              </w:rPr>
              <w:t>monedula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2769DA" w:rsidRDefault="002769DA" w:rsidP="00242132">
            <w:pPr>
              <w:rPr>
                <w:rFonts w:ascii="Arial" w:hAnsi="Arial" w:cs="Arial"/>
                <w:b/>
              </w:rPr>
            </w:pPr>
            <w:r w:rsidRPr="002769DA">
              <w:rPr>
                <w:rFonts w:ascii="Arial" w:hAnsi="Arial" w:cs="Arial"/>
                <w:b/>
              </w:rPr>
              <w:t>§ SILNĚ OHROŽENÝ</w:t>
            </w:r>
          </w:p>
        </w:tc>
        <w:tc>
          <w:tcPr>
            <w:tcW w:w="992" w:type="dxa"/>
            <w:vAlign w:val="center"/>
          </w:tcPr>
          <w:p w:rsidR="002769DA" w:rsidRPr="00221631" w:rsidRDefault="002769DA" w:rsidP="00242132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29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konipas bílý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2769DA">
              <w:rPr>
                <w:rFonts w:ascii="Arial" w:hAnsi="Arial" w:cs="Arial"/>
                <w:i/>
              </w:rPr>
              <w:t>Motacilla</w:t>
            </w:r>
            <w:proofErr w:type="spellEnd"/>
            <w:r w:rsidRPr="002769DA">
              <w:rPr>
                <w:rFonts w:ascii="Arial" w:hAnsi="Arial" w:cs="Arial"/>
                <w:i/>
              </w:rPr>
              <w:t xml:space="preserve"> alba</w:t>
            </w:r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</w:rPr>
            </w:pPr>
            <w:r w:rsidRPr="002769DA"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konipas horský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Motacilla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cinerea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konopka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Carduelis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cannabina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kormorán velký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Phalacrocorax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carbo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33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kos černý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Turdus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merula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34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krahujec obecný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2769DA">
              <w:rPr>
                <w:rFonts w:ascii="Arial" w:hAnsi="Arial" w:cs="Arial"/>
                <w:b/>
                <w:i/>
              </w:rPr>
              <w:t>Accipiter</w:t>
            </w:r>
            <w:proofErr w:type="spellEnd"/>
            <w:r w:rsidRPr="002769DA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b/>
                <w:i/>
              </w:rPr>
              <w:t>nisus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7A4A96" w:rsidRDefault="002769DA" w:rsidP="00242132">
            <w:pPr>
              <w:rPr>
                <w:rFonts w:ascii="Arial" w:hAnsi="Arial" w:cs="Arial"/>
              </w:rPr>
            </w:pPr>
            <w:r w:rsidRPr="00221631">
              <w:rPr>
                <w:rFonts w:ascii="Arial" w:hAnsi="Arial" w:cs="Arial"/>
                <w:b/>
              </w:rPr>
              <w:t xml:space="preserve">§ </w:t>
            </w:r>
            <w:r>
              <w:rPr>
                <w:rFonts w:ascii="Arial" w:hAnsi="Arial" w:cs="Arial"/>
                <w:b/>
              </w:rPr>
              <w:t xml:space="preserve">SILNĚ </w:t>
            </w:r>
            <w:r w:rsidRPr="00221631">
              <w:rPr>
                <w:rFonts w:ascii="Arial" w:hAnsi="Arial" w:cs="Arial"/>
                <w:b/>
              </w:rPr>
              <w:t>OHROŽENÝ</w:t>
            </w:r>
          </w:p>
        </w:tc>
        <w:tc>
          <w:tcPr>
            <w:tcW w:w="992" w:type="dxa"/>
            <w:vAlign w:val="center"/>
          </w:tcPr>
          <w:p w:rsidR="002769DA" w:rsidRPr="00221631" w:rsidRDefault="002769DA" w:rsidP="00242132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35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králíček obecný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4846CB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4846CB">
              <w:rPr>
                <w:rFonts w:ascii="Arial" w:hAnsi="Arial" w:cs="Arial"/>
                <w:i/>
              </w:rPr>
              <w:t>Regulus</w:t>
            </w:r>
            <w:proofErr w:type="spellEnd"/>
            <w:r w:rsidRPr="004846CB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4846CB">
              <w:rPr>
                <w:rFonts w:ascii="Arial" w:hAnsi="Arial" w:cs="Arial"/>
                <w:i/>
              </w:rPr>
              <w:t>regulus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4846CB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Align w:val="center"/>
          </w:tcPr>
          <w:p w:rsidR="002769DA" w:rsidRPr="00AA170B" w:rsidRDefault="002769DA" w:rsidP="00AA170B">
            <w:pPr>
              <w:rPr>
                <w:rFonts w:ascii="Arial" w:hAnsi="Arial" w:cs="Arial"/>
              </w:rPr>
            </w:pPr>
            <w:r w:rsidRPr="00AA170B"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36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krkavec velký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2769DA">
              <w:rPr>
                <w:rFonts w:ascii="Arial" w:hAnsi="Arial" w:cs="Arial"/>
                <w:b/>
                <w:i/>
              </w:rPr>
              <w:t>Corvus</w:t>
            </w:r>
            <w:proofErr w:type="spellEnd"/>
            <w:r w:rsidRPr="002769DA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b/>
                <w:i/>
              </w:rPr>
              <w:t>corax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AA170B" w:rsidRDefault="002769DA" w:rsidP="00242132">
            <w:pPr>
              <w:rPr>
                <w:rFonts w:ascii="Arial" w:hAnsi="Arial" w:cs="Arial"/>
              </w:rPr>
            </w:pPr>
            <w:r w:rsidRPr="00221631">
              <w:rPr>
                <w:rFonts w:ascii="Arial" w:hAnsi="Arial" w:cs="Arial"/>
                <w:b/>
              </w:rPr>
              <w:t>§ OHROŽENÝ</w:t>
            </w:r>
          </w:p>
        </w:tc>
        <w:tc>
          <w:tcPr>
            <w:tcW w:w="992" w:type="dxa"/>
            <w:vAlign w:val="center"/>
          </w:tcPr>
          <w:p w:rsidR="002769DA" w:rsidRPr="00221631" w:rsidRDefault="002769DA" w:rsidP="00242132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37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křivka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4846CB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Loxia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curvirostra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4846CB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Align w:val="center"/>
          </w:tcPr>
          <w:p w:rsidR="002769DA" w:rsidRPr="00AA170B" w:rsidRDefault="00391CC4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38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křepelka polní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2769DA">
              <w:rPr>
                <w:rFonts w:ascii="Arial" w:hAnsi="Arial" w:cs="Arial"/>
                <w:b/>
                <w:i/>
              </w:rPr>
              <w:t>Coturnix</w:t>
            </w:r>
            <w:proofErr w:type="spellEnd"/>
            <w:r w:rsidRPr="002769DA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b/>
                <w:i/>
              </w:rPr>
              <w:t>coturnix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</w:rPr>
            </w:pPr>
            <w:r w:rsidRPr="002769DA">
              <w:rPr>
                <w:rFonts w:ascii="Arial" w:hAnsi="Arial" w:cs="Arial"/>
                <w:b/>
              </w:rPr>
              <w:t>§ SILNĚ OHROŽENÝ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Pr="002769DA" w:rsidRDefault="00391CC4" w:rsidP="00AA170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39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kukačka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Cuculus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canorus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D17365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lejsek černohlavý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Ficedula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hypoleuca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41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D17365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labuť velká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Cygnus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olor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DC4CD1">
        <w:trPr>
          <w:trHeight w:val="284"/>
        </w:trPr>
        <w:tc>
          <w:tcPr>
            <w:tcW w:w="534" w:type="dxa"/>
            <w:shd w:val="clear" w:color="auto" w:fill="auto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42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linduška luční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2769DA">
              <w:rPr>
                <w:rFonts w:ascii="Arial" w:hAnsi="Arial" w:cs="Arial"/>
                <w:i/>
              </w:rPr>
              <w:t>Anthus</w:t>
            </w:r>
            <w:proofErr w:type="spellEnd"/>
            <w:r w:rsidRPr="002769DA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i/>
              </w:rPr>
              <w:t>pratensis</w:t>
            </w:r>
            <w:proofErr w:type="spellEnd"/>
          </w:p>
        </w:tc>
        <w:tc>
          <w:tcPr>
            <w:tcW w:w="3071" w:type="dxa"/>
            <w:shd w:val="clear" w:color="auto" w:fill="auto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</w:rPr>
            </w:pPr>
            <w:r w:rsidRPr="002769DA"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shd w:val="clear" w:color="auto" w:fill="FFFFFF" w:themeFill="background1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43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lyska černá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A149A5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Fulica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atra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Pr="00AA170B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shd w:val="clear" w:color="auto" w:fill="FFFFFF" w:themeFill="background1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44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mlynařík dlouhoocasý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Aegithalos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caudatus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45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moták pochop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AA170B" w:rsidRDefault="002769DA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AA170B">
              <w:rPr>
                <w:rFonts w:ascii="Arial" w:hAnsi="Arial" w:cs="Arial"/>
                <w:b/>
                <w:i/>
              </w:rPr>
              <w:t>Circus</w:t>
            </w:r>
            <w:proofErr w:type="spellEnd"/>
            <w:r w:rsidRPr="00AA170B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AA170B">
              <w:rPr>
                <w:rFonts w:ascii="Arial" w:hAnsi="Arial" w:cs="Arial"/>
                <w:b/>
                <w:i/>
              </w:rPr>
              <w:t>aeruginosus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AA170B" w:rsidRDefault="002769DA" w:rsidP="00AA170B">
            <w:pPr>
              <w:rPr>
                <w:rFonts w:ascii="Arial" w:hAnsi="Arial" w:cs="Arial"/>
              </w:rPr>
            </w:pPr>
            <w:r w:rsidRPr="00221631">
              <w:rPr>
                <w:rFonts w:ascii="Arial" w:hAnsi="Arial" w:cs="Arial"/>
                <w:b/>
              </w:rPr>
              <w:t>§ OHROŽENÝ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46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pěnice černohlavá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Sylvia </w:t>
            </w:r>
            <w:proofErr w:type="spellStart"/>
            <w:r>
              <w:rPr>
                <w:rFonts w:ascii="Arial" w:hAnsi="Arial" w:cs="Arial"/>
                <w:i/>
              </w:rPr>
              <w:t>atricapilla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Align w:val="center"/>
          </w:tcPr>
          <w:p w:rsidR="002769DA" w:rsidRDefault="00391CC4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47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pěnice hnědokřídlá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Sylvia </w:t>
            </w:r>
            <w:proofErr w:type="spellStart"/>
            <w:r>
              <w:rPr>
                <w:rFonts w:ascii="Arial" w:hAnsi="Arial" w:cs="Arial"/>
                <w:i/>
              </w:rPr>
              <w:t>communis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48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pěnice pokřovní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Sylvia </w:t>
            </w:r>
            <w:proofErr w:type="spellStart"/>
            <w:r>
              <w:rPr>
                <w:rFonts w:ascii="Arial" w:hAnsi="Arial" w:cs="Arial"/>
                <w:i/>
              </w:rPr>
              <w:t>curruca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49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pěnice slavíková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Sylvia </w:t>
            </w:r>
            <w:proofErr w:type="spellStart"/>
            <w:r>
              <w:rPr>
                <w:rFonts w:ascii="Arial" w:hAnsi="Arial" w:cs="Arial"/>
                <w:i/>
              </w:rPr>
              <w:t>borin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pěnkava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Fringilla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coelebs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51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pěvuška modrá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Prunella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modularis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52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poštolka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Falco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tinnunculus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53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puštík obecný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Strix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aluco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54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racek chechtavý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Larus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ridibundus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55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racek bělohlavý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Larus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cachinatus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shd w:val="clear" w:color="auto" w:fill="FFFFFF" w:themeFill="background1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56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D17365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rákosník obecný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2769DA">
              <w:rPr>
                <w:rFonts w:ascii="Arial" w:hAnsi="Arial" w:cs="Arial"/>
                <w:i/>
              </w:rPr>
              <w:t>Acrocephalus</w:t>
            </w:r>
            <w:proofErr w:type="spellEnd"/>
            <w:r w:rsidRPr="002769DA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2769DA">
              <w:rPr>
                <w:rFonts w:ascii="Arial" w:hAnsi="Arial" w:cs="Arial"/>
                <w:i/>
              </w:rPr>
              <w:t>scirpaceus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57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rehek domácí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Phoenicurus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ochruros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58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rehek zahradní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Phoenicurus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phoenicurus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DC4CD1">
        <w:trPr>
          <w:trHeight w:val="284"/>
        </w:trPr>
        <w:tc>
          <w:tcPr>
            <w:tcW w:w="534" w:type="dxa"/>
            <w:shd w:val="clear" w:color="auto" w:fill="auto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59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sedmihlásek hajní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Hippolais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icterina</w:t>
            </w:r>
            <w:proofErr w:type="spellEnd"/>
          </w:p>
        </w:tc>
        <w:tc>
          <w:tcPr>
            <w:tcW w:w="3071" w:type="dxa"/>
            <w:shd w:val="clear" w:color="auto" w:fill="auto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shd w:val="clear" w:color="auto" w:fill="FFFFFF" w:themeFill="background1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60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skorec vodní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Cinclus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cinclus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7A4A96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61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skřivan polní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3A605E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3A605E">
              <w:rPr>
                <w:rFonts w:ascii="Arial" w:hAnsi="Arial" w:cs="Arial"/>
                <w:i/>
              </w:rPr>
              <w:t>Alauda</w:t>
            </w:r>
            <w:proofErr w:type="spellEnd"/>
            <w:r w:rsidRPr="003A605E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A605E">
              <w:rPr>
                <w:rFonts w:ascii="Arial" w:hAnsi="Arial" w:cs="Arial"/>
                <w:i/>
              </w:rPr>
              <w:t>arvensis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62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slípka zelenonohá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3A605E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Gallinula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chloropus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63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sojka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Garrulus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glandarius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64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stehlík obecný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Carduelis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carduelis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65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straka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Pica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pica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66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strakapoud malý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2769DA">
              <w:rPr>
                <w:rFonts w:ascii="Arial" w:hAnsi="Arial" w:cs="Arial"/>
                <w:i/>
              </w:rPr>
              <w:t>Dendrocopos</w:t>
            </w:r>
            <w:proofErr w:type="spellEnd"/>
            <w:r w:rsidRPr="002769DA">
              <w:rPr>
                <w:rFonts w:ascii="Arial" w:hAnsi="Arial" w:cs="Arial"/>
                <w:i/>
              </w:rPr>
              <w:t xml:space="preserve"> minor</w:t>
            </w:r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67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strakapoud prostřední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Dendrocopos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medius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68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strakapoud velký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2769DA">
              <w:rPr>
                <w:rFonts w:ascii="Arial" w:hAnsi="Arial" w:cs="Arial"/>
                <w:i/>
              </w:rPr>
              <w:t>Dendrocopos</w:t>
            </w:r>
            <w:proofErr w:type="spellEnd"/>
            <w:r w:rsidRPr="002769DA">
              <w:rPr>
                <w:rFonts w:ascii="Arial" w:hAnsi="Arial" w:cs="Arial"/>
                <w:i/>
              </w:rPr>
              <w:t xml:space="preserve"> major</w:t>
            </w:r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69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strnad obecný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Emberiza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citrinella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70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strnad rákosní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Emberiza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schoeniclus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71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sýkora babka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Parus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palustris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72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sýkora koňadra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Parus</w:t>
            </w:r>
            <w:proofErr w:type="spellEnd"/>
            <w:r>
              <w:rPr>
                <w:rFonts w:ascii="Arial" w:hAnsi="Arial" w:cs="Arial"/>
                <w:i/>
              </w:rPr>
              <w:t xml:space="preserve"> major</w:t>
            </w:r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73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sýkora lužní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Parus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montanus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74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sýkora modřinka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Parus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caeruleus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75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sýkora uhelníček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Parus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ater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76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špaček obecný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Sturnus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vulgaris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77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ťuhýk obecný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681CC5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681CC5">
              <w:rPr>
                <w:rFonts w:ascii="Arial" w:hAnsi="Arial" w:cs="Arial"/>
                <w:b/>
                <w:i/>
              </w:rPr>
              <w:t xml:space="preserve">Lanius </w:t>
            </w:r>
            <w:proofErr w:type="spellStart"/>
            <w:r w:rsidRPr="00681CC5">
              <w:rPr>
                <w:rFonts w:ascii="Arial" w:hAnsi="Arial" w:cs="Arial"/>
                <w:b/>
                <w:i/>
              </w:rPr>
              <w:t>collurio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 w:rsidRPr="00221631">
              <w:rPr>
                <w:rFonts w:ascii="Arial" w:hAnsi="Arial" w:cs="Arial"/>
                <w:b/>
              </w:rPr>
              <w:t>§ OHROŽENÝ</w:t>
            </w:r>
          </w:p>
        </w:tc>
        <w:tc>
          <w:tcPr>
            <w:tcW w:w="992" w:type="dxa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78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b/>
                <w:i/>
              </w:rPr>
            </w:pPr>
            <w:r w:rsidRPr="00391CC4">
              <w:rPr>
                <w:rFonts w:ascii="Arial" w:hAnsi="Arial" w:cs="Arial"/>
                <w:b/>
                <w:i/>
              </w:rPr>
              <w:t>vlaštovka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221631">
              <w:rPr>
                <w:rFonts w:ascii="Arial" w:hAnsi="Arial" w:cs="Arial"/>
                <w:b/>
                <w:i/>
              </w:rPr>
              <w:t>Hirundo</w:t>
            </w:r>
            <w:proofErr w:type="spellEnd"/>
            <w:r w:rsidRPr="00221631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221631">
              <w:rPr>
                <w:rFonts w:ascii="Arial" w:hAnsi="Arial" w:cs="Arial"/>
                <w:b/>
                <w:i/>
              </w:rPr>
              <w:t>rustica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 w:rsidRPr="00221631">
              <w:rPr>
                <w:rFonts w:ascii="Arial" w:hAnsi="Arial" w:cs="Arial"/>
                <w:b/>
              </w:rPr>
              <w:t>§ OHROŽENÝ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79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volavka popelavá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681CC5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681CC5">
              <w:rPr>
                <w:rFonts w:ascii="Arial" w:hAnsi="Arial" w:cs="Arial"/>
                <w:i/>
              </w:rPr>
              <w:t>Ardea</w:t>
            </w:r>
            <w:proofErr w:type="spellEnd"/>
            <w:r w:rsidRPr="00681CC5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681CC5">
              <w:rPr>
                <w:rFonts w:ascii="Arial" w:hAnsi="Arial" w:cs="Arial"/>
                <w:i/>
              </w:rPr>
              <w:t>cinerea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80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vrabec domácí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Pr="00681CC5" w:rsidRDefault="002769DA" w:rsidP="00AA170B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Passer </w:t>
            </w:r>
            <w:proofErr w:type="spellStart"/>
            <w:r>
              <w:rPr>
                <w:rFonts w:ascii="Arial" w:hAnsi="Arial" w:cs="Arial"/>
                <w:i/>
              </w:rPr>
              <w:t>domesticus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Pr="00221631" w:rsidRDefault="002769DA" w:rsidP="00AA170B">
            <w:pPr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81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vrabec polní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Passer </w:t>
            </w:r>
            <w:proofErr w:type="spellStart"/>
            <w:r>
              <w:rPr>
                <w:rFonts w:ascii="Arial" w:hAnsi="Arial" w:cs="Arial"/>
                <w:i/>
              </w:rPr>
              <w:t>montanus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82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vrána obecná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Corvus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corone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corone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83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zvonek zelený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Carduelis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chloris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84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zvonohlík zahradní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Serinus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serinus</w:t>
            </w:r>
            <w:proofErr w:type="spellEnd"/>
          </w:p>
        </w:tc>
        <w:tc>
          <w:tcPr>
            <w:tcW w:w="3071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migrant</w:t>
            </w:r>
          </w:p>
        </w:tc>
      </w:tr>
      <w:tr w:rsidR="002769DA" w:rsidTr="002769DA">
        <w:trPr>
          <w:trHeight w:val="284"/>
        </w:trPr>
        <w:tc>
          <w:tcPr>
            <w:tcW w:w="534" w:type="dxa"/>
            <w:vAlign w:val="center"/>
          </w:tcPr>
          <w:p w:rsidR="002769DA" w:rsidRPr="00AA170B" w:rsidRDefault="00DC4CD1" w:rsidP="00391CC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85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:rsidR="002769DA" w:rsidRPr="00391CC4" w:rsidRDefault="002769DA" w:rsidP="00AA170B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>žluna zelená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Picus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viridis</w:t>
            </w:r>
            <w:proofErr w:type="spellEnd"/>
          </w:p>
        </w:tc>
        <w:tc>
          <w:tcPr>
            <w:tcW w:w="3071" w:type="dxa"/>
            <w:shd w:val="clear" w:color="auto" w:fill="FFFFFF" w:themeFill="background1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vAlign w:val="center"/>
          </w:tcPr>
          <w:p w:rsidR="002769DA" w:rsidRDefault="002769DA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hnízdící</w:t>
            </w:r>
          </w:p>
        </w:tc>
      </w:tr>
    </w:tbl>
    <w:p w:rsidR="00391CC4" w:rsidRDefault="00A84B2E" w:rsidP="00391CC4">
      <w:pPr>
        <w:spacing w:before="240"/>
        <w:ind w:firstLine="425"/>
        <w:jc w:val="both"/>
        <w:rPr>
          <w:rFonts w:ascii="Arial" w:hAnsi="Arial" w:cs="Arial"/>
          <w:sz w:val="24"/>
          <w:szCs w:val="24"/>
        </w:rPr>
      </w:pPr>
      <w:r w:rsidRPr="00A84B2E">
        <w:rPr>
          <w:rFonts w:ascii="Arial" w:hAnsi="Arial" w:cs="Arial"/>
          <w:sz w:val="24"/>
          <w:szCs w:val="24"/>
        </w:rPr>
        <w:t xml:space="preserve">Z celkového počtu </w:t>
      </w:r>
      <w:r w:rsidR="00DC4CD1">
        <w:rPr>
          <w:rFonts w:ascii="Arial" w:hAnsi="Arial" w:cs="Arial"/>
          <w:sz w:val="24"/>
          <w:szCs w:val="24"/>
        </w:rPr>
        <w:t>8</w:t>
      </w:r>
      <w:r w:rsidR="00391CC4">
        <w:rPr>
          <w:rFonts w:ascii="Arial" w:hAnsi="Arial" w:cs="Arial"/>
          <w:sz w:val="24"/>
          <w:szCs w:val="24"/>
        </w:rPr>
        <w:t>5</w:t>
      </w:r>
      <w:r w:rsidRPr="00A84B2E">
        <w:rPr>
          <w:rFonts w:ascii="Arial" w:hAnsi="Arial" w:cs="Arial"/>
          <w:sz w:val="24"/>
          <w:szCs w:val="24"/>
        </w:rPr>
        <w:t xml:space="preserve"> zjištěných ptačích druhů </w:t>
      </w:r>
      <w:r w:rsidR="001A3504">
        <w:rPr>
          <w:rFonts w:ascii="Arial" w:hAnsi="Arial" w:cs="Arial"/>
          <w:sz w:val="24"/>
          <w:szCs w:val="24"/>
        </w:rPr>
        <w:t xml:space="preserve">je </w:t>
      </w:r>
      <w:r w:rsidR="00D17365">
        <w:rPr>
          <w:rFonts w:ascii="Arial" w:hAnsi="Arial" w:cs="Arial"/>
          <w:sz w:val="24"/>
          <w:szCs w:val="24"/>
        </w:rPr>
        <w:t>1</w:t>
      </w:r>
      <w:r w:rsidR="00391CC4">
        <w:rPr>
          <w:rFonts w:ascii="Arial" w:hAnsi="Arial" w:cs="Arial"/>
          <w:sz w:val="24"/>
          <w:szCs w:val="24"/>
        </w:rPr>
        <w:t>1</w:t>
      </w:r>
      <w:r w:rsidR="00F04907">
        <w:rPr>
          <w:rFonts w:ascii="Arial" w:hAnsi="Arial" w:cs="Arial"/>
          <w:sz w:val="24"/>
          <w:szCs w:val="24"/>
        </w:rPr>
        <w:t xml:space="preserve"> taxon</w:t>
      </w:r>
      <w:r w:rsidR="00AF3D31">
        <w:rPr>
          <w:rFonts w:ascii="Arial" w:hAnsi="Arial" w:cs="Arial"/>
          <w:sz w:val="24"/>
          <w:szCs w:val="24"/>
        </w:rPr>
        <w:t>ů</w:t>
      </w:r>
      <w:r w:rsidRPr="00A84B2E">
        <w:rPr>
          <w:rFonts w:ascii="Arial" w:hAnsi="Arial" w:cs="Arial"/>
          <w:sz w:val="24"/>
          <w:szCs w:val="24"/>
        </w:rPr>
        <w:t xml:space="preserve"> řazen</w:t>
      </w:r>
      <w:r w:rsidR="00AF3D31">
        <w:rPr>
          <w:rFonts w:ascii="Arial" w:hAnsi="Arial" w:cs="Arial"/>
          <w:sz w:val="24"/>
          <w:szCs w:val="24"/>
        </w:rPr>
        <w:t>o</w:t>
      </w:r>
      <w:r w:rsidR="00F04907">
        <w:rPr>
          <w:rFonts w:ascii="Arial" w:hAnsi="Arial" w:cs="Arial"/>
          <w:sz w:val="24"/>
          <w:szCs w:val="24"/>
        </w:rPr>
        <w:t xml:space="preserve"> dle vyhlášky </w:t>
      </w:r>
      <w:r w:rsidR="00AA170B">
        <w:rPr>
          <w:rFonts w:ascii="Arial" w:hAnsi="Arial" w:cs="Arial"/>
          <w:sz w:val="24"/>
          <w:szCs w:val="24"/>
        </w:rPr>
        <w:br/>
      </w:r>
      <w:r w:rsidR="00F04907">
        <w:rPr>
          <w:rFonts w:ascii="Arial" w:hAnsi="Arial" w:cs="Arial"/>
          <w:sz w:val="24"/>
          <w:szCs w:val="24"/>
        </w:rPr>
        <w:t xml:space="preserve">č. 395/1992 Sb. </w:t>
      </w:r>
      <w:r w:rsidRPr="00A84B2E">
        <w:rPr>
          <w:rFonts w:ascii="Arial" w:hAnsi="Arial" w:cs="Arial"/>
          <w:sz w:val="24"/>
          <w:szCs w:val="24"/>
        </w:rPr>
        <w:t>mezi z</w:t>
      </w:r>
      <w:r w:rsidR="00F04907">
        <w:rPr>
          <w:rFonts w:ascii="Arial" w:hAnsi="Arial" w:cs="Arial"/>
          <w:sz w:val="24"/>
          <w:szCs w:val="24"/>
        </w:rPr>
        <w:t>vláště chráněné druhy živočichů</w:t>
      </w:r>
      <w:r w:rsidR="00AF3D31">
        <w:rPr>
          <w:rFonts w:ascii="Arial" w:hAnsi="Arial" w:cs="Arial"/>
          <w:sz w:val="24"/>
          <w:szCs w:val="24"/>
        </w:rPr>
        <w:t>. V</w:t>
      </w:r>
      <w:r w:rsidR="00391CC4">
        <w:rPr>
          <w:rFonts w:ascii="Arial" w:hAnsi="Arial" w:cs="Arial"/>
          <w:sz w:val="24"/>
          <w:szCs w:val="24"/>
        </w:rPr>
        <w:t> </w:t>
      </w:r>
      <w:r w:rsidR="00AF3D31">
        <w:rPr>
          <w:rFonts w:ascii="Arial" w:hAnsi="Arial" w:cs="Arial"/>
          <w:sz w:val="24"/>
          <w:szCs w:val="24"/>
        </w:rPr>
        <w:t xml:space="preserve">kategorii silně ohrožený druh </w:t>
      </w:r>
      <w:r w:rsidR="00AA170B">
        <w:rPr>
          <w:rFonts w:ascii="Arial" w:hAnsi="Arial" w:cs="Arial"/>
          <w:sz w:val="24"/>
          <w:szCs w:val="24"/>
        </w:rPr>
        <w:t>je to</w:t>
      </w:r>
      <w:r w:rsidR="00AF3D31">
        <w:rPr>
          <w:rFonts w:ascii="Arial" w:hAnsi="Arial" w:cs="Arial"/>
          <w:sz w:val="24"/>
          <w:szCs w:val="24"/>
        </w:rPr>
        <w:t xml:space="preserve"> </w:t>
      </w:r>
      <w:r w:rsidR="00DC4CD1">
        <w:rPr>
          <w:rFonts w:ascii="Arial" w:hAnsi="Arial" w:cs="Arial"/>
          <w:sz w:val="24"/>
          <w:szCs w:val="24"/>
        </w:rPr>
        <w:t>kavka obecná (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Corvus</w:t>
      </w:r>
      <w:proofErr w:type="spellEnd"/>
      <w:r w:rsidR="00DC4CD1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monedula</w:t>
      </w:r>
      <w:proofErr w:type="spellEnd"/>
      <w:r w:rsidR="00DC4CD1">
        <w:rPr>
          <w:rFonts w:ascii="Arial" w:hAnsi="Arial" w:cs="Arial"/>
          <w:sz w:val="24"/>
          <w:szCs w:val="24"/>
        </w:rPr>
        <w:t>), krahujec obecný (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Accipiter</w:t>
      </w:r>
      <w:proofErr w:type="spellEnd"/>
      <w:r w:rsidR="00DC4CD1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nisus</w:t>
      </w:r>
      <w:proofErr w:type="spellEnd"/>
      <w:r w:rsidR="00DC4CD1">
        <w:rPr>
          <w:rFonts w:ascii="Arial" w:hAnsi="Arial" w:cs="Arial"/>
          <w:sz w:val="24"/>
          <w:szCs w:val="24"/>
        </w:rPr>
        <w:t xml:space="preserve">), </w:t>
      </w:r>
      <w:r w:rsidR="00AF3D31">
        <w:rPr>
          <w:rFonts w:ascii="Arial" w:hAnsi="Arial" w:cs="Arial"/>
          <w:sz w:val="24"/>
          <w:szCs w:val="24"/>
        </w:rPr>
        <w:t>křepelka polní (</w:t>
      </w:r>
      <w:proofErr w:type="spellStart"/>
      <w:r w:rsidR="00AF3D31">
        <w:rPr>
          <w:rFonts w:ascii="Arial" w:hAnsi="Arial" w:cs="Arial"/>
          <w:i/>
          <w:sz w:val="24"/>
          <w:szCs w:val="24"/>
        </w:rPr>
        <w:t>Coturnix</w:t>
      </w:r>
      <w:proofErr w:type="spellEnd"/>
      <w:r w:rsidR="00AF3D31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AF3D31">
        <w:rPr>
          <w:rFonts w:ascii="Arial" w:hAnsi="Arial" w:cs="Arial"/>
          <w:i/>
          <w:sz w:val="24"/>
          <w:szCs w:val="24"/>
        </w:rPr>
        <w:t>cotrurnix</w:t>
      </w:r>
      <w:proofErr w:type="spellEnd"/>
      <w:r w:rsidR="00AF3D31">
        <w:rPr>
          <w:rFonts w:ascii="Arial" w:hAnsi="Arial" w:cs="Arial"/>
          <w:sz w:val="24"/>
          <w:szCs w:val="24"/>
        </w:rPr>
        <w:t>)</w:t>
      </w:r>
      <w:r w:rsidR="00DC4CD1">
        <w:rPr>
          <w:rFonts w:ascii="Arial" w:hAnsi="Arial" w:cs="Arial"/>
          <w:sz w:val="24"/>
          <w:szCs w:val="24"/>
        </w:rPr>
        <w:t xml:space="preserve"> a žluva hajní (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Oriolus</w:t>
      </w:r>
      <w:proofErr w:type="spellEnd"/>
      <w:r w:rsidR="00DC4CD1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oriolus</w:t>
      </w:r>
      <w:proofErr w:type="spellEnd"/>
      <w:r w:rsidR="00DC4CD1">
        <w:rPr>
          <w:rFonts w:ascii="Arial" w:hAnsi="Arial" w:cs="Arial"/>
          <w:sz w:val="24"/>
          <w:szCs w:val="24"/>
        </w:rPr>
        <w:t>)</w:t>
      </w:r>
      <w:r w:rsidR="00AF3D31">
        <w:rPr>
          <w:rFonts w:ascii="Arial" w:hAnsi="Arial" w:cs="Arial"/>
          <w:sz w:val="24"/>
          <w:szCs w:val="24"/>
        </w:rPr>
        <w:t>. V</w:t>
      </w:r>
      <w:r w:rsidR="00391CC4">
        <w:rPr>
          <w:rFonts w:ascii="Arial" w:hAnsi="Arial" w:cs="Arial"/>
          <w:sz w:val="24"/>
          <w:szCs w:val="24"/>
        </w:rPr>
        <w:t> </w:t>
      </w:r>
      <w:r w:rsidR="00AF3D31">
        <w:rPr>
          <w:rFonts w:ascii="Arial" w:hAnsi="Arial" w:cs="Arial"/>
          <w:sz w:val="24"/>
          <w:szCs w:val="24"/>
        </w:rPr>
        <w:t>kategori</w:t>
      </w:r>
      <w:r w:rsidR="00AA170B">
        <w:rPr>
          <w:rFonts w:ascii="Arial" w:hAnsi="Arial" w:cs="Arial"/>
          <w:sz w:val="24"/>
          <w:szCs w:val="24"/>
        </w:rPr>
        <w:t>i</w:t>
      </w:r>
      <w:r w:rsidR="00AF3D31">
        <w:rPr>
          <w:rFonts w:ascii="Arial" w:hAnsi="Arial" w:cs="Arial"/>
          <w:sz w:val="24"/>
          <w:szCs w:val="24"/>
        </w:rPr>
        <w:t xml:space="preserve"> ohrožený</w:t>
      </w:r>
      <w:r w:rsidR="00AA170B">
        <w:rPr>
          <w:rFonts w:ascii="Arial" w:hAnsi="Arial" w:cs="Arial"/>
          <w:sz w:val="24"/>
          <w:szCs w:val="24"/>
        </w:rPr>
        <w:t>:</w:t>
      </w:r>
      <w:r w:rsidR="001A3504">
        <w:rPr>
          <w:rFonts w:ascii="Arial" w:hAnsi="Arial" w:cs="Arial"/>
          <w:sz w:val="24"/>
          <w:szCs w:val="24"/>
        </w:rPr>
        <w:t xml:space="preserve"> </w:t>
      </w:r>
      <w:r w:rsidR="00F2076C">
        <w:rPr>
          <w:rFonts w:ascii="Arial" w:hAnsi="Arial" w:cs="Arial"/>
          <w:sz w:val="24"/>
          <w:szCs w:val="24"/>
        </w:rPr>
        <w:t>bramborníček hnědý (</w:t>
      </w:r>
      <w:proofErr w:type="spellStart"/>
      <w:r w:rsidR="00F2076C">
        <w:rPr>
          <w:rFonts w:ascii="Arial" w:hAnsi="Arial" w:cs="Arial"/>
          <w:i/>
          <w:sz w:val="24"/>
          <w:szCs w:val="24"/>
        </w:rPr>
        <w:t>Saxicola</w:t>
      </w:r>
      <w:proofErr w:type="spellEnd"/>
      <w:r w:rsidR="00F2076C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F2076C">
        <w:rPr>
          <w:rFonts w:ascii="Arial" w:hAnsi="Arial" w:cs="Arial"/>
          <w:i/>
          <w:sz w:val="24"/>
          <w:szCs w:val="24"/>
        </w:rPr>
        <w:t>rubetra</w:t>
      </w:r>
      <w:proofErr w:type="spellEnd"/>
      <w:r w:rsidR="00F2076C">
        <w:rPr>
          <w:rFonts w:ascii="Arial" w:hAnsi="Arial" w:cs="Arial"/>
          <w:sz w:val="24"/>
          <w:szCs w:val="24"/>
        </w:rPr>
        <w:t xml:space="preserve">), </w:t>
      </w:r>
      <w:r w:rsidR="00DC4CD1">
        <w:rPr>
          <w:rFonts w:ascii="Arial" w:hAnsi="Arial" w:cs="Arial"/>
          <w:sz w:val="24"/>
          <w:szCs w:val="24"/>
        </w:rPr>
        <w:t>břehule říční (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Riparia</w:t>
      </w:r>
      <w:proofErr w:type="spellEnd"/>
      <w:r w:rsidR="00DC4CD1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riparia</w:t>
      </w:r>
      <w:proofErr w:type="spellEnd"/>
      <w:r w:rsidR="00DC4CD1">
        <w:rPr>
          <w:rFonts w:ascii="Arial" w:hAnsi="Arial" w:cs="Arial"/>
          <w:sz w:val="24"/>
          <w:szCs w:val="24"/>
        </w:rPr>
        <w:t xml:space="preserve">), </w:t>
      </w:r>
      <w:r w:rsidR="00AA170B">
        <w:rPr>
          <w:rFonts w:ascii="Arial" w:hAnsi="Arial" w:cs="Arial"/>
          <w:sz w:val="24"/>
          <w:szCs w:val="24"/>
        </w:rPr>
        <w:t>čáp bílý (</w:t>
      </w:r>
      <w:proofErr w:type="spellStart"/>
      <w:r w:rsidR="00AA170B">
        <w:rPr>
          <w:rFonts w:ascii="Arial" w:hAnsi="Arial" w:cs="Arial"/>
          <w:i/>
          <w:sz w:val="24"/>
          <w:szCs w:val="24"/>
        </w:rPr>
        <w:t>Ciconia</w:t>
      </w:r>
      <w:proofErr w:type="spellEnd"/>
      <w:r w:rsidR="00AA170B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AA170B" w:rsidRPr="00AA170B">
        <w:rPr>
          <w:rFonts w:ascii="Arial" w:hAnsi="Arial" w:cs="Arial"/>
          <w:i/>
          <w:sz w:val="24"/>
          <w:szCs w:val="24"/>
        </w:rPr>
        <w:t>ciconia</w:t>
      </w:r>
      <w:proofErr w:type="spellEnd"/>
      <w:r w:rsidR="00AA170B">
        <w:rPr>
          <w:rFonts w:ascii="Arial" w:hAnsi="Arial" w:cs="Arial"/>
          <w:sz w:val="24"/>
          <w:szCs w:val="24"/>
        </w:rPr>
        <w:t>)</w:t>
      </w:r>
      <w:r w:rsidR="00F2076C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DC4CD1">
        <w:rPr>
          <w:rFonts w:ascii="Arial" w:hAnsi="Arial" w:cs="Arial"/>
          <w:sz w:val="24"/>
          <w:szCs w:val="24"/>
        </w:rPr>
        <w:t>jesřáb</w:t>
      </w:r>
      <w:proofErr w:type="spellEnd"/>
      <w:r w:rsidR="00DC4CD1">
        <w:rPr>
          <w:rFonts w:ascii="Arial" w:hAnsi="Arial" w:cs="Arial"/>
          <w:sz w:val="24"/>
          <w:szCs w:val="24"/>
        </w:rPr>
        <w:t xml:space="preserve"> lesní (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Accipiter</w:t>
      </w:r>
      <w:proofErr w:type="spellEnd"/>
      <w:r w:rsidR="00DC4CD1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DC4CD1">
        <w:rPr>
          <w:rFonts w:ascii="Arial" w:hAnsi="Arial" w:cs="Arial"/>
          <w:i/>
          <w:sz w:val="24"/>
          <w:szCs w:val="24"/>
        </w:rPr>
        <w:t>gentilis</w:t>
      </w:r>
      <w:proofErr w:type="spellEnd"/>
      <w:r w:rsidR="00DC4CD1">
        <w:rPr>
          <w:rFonts w:ascii="Arial" w:hAnsi="Arial" w:cs="Arial"/>
          <w:sz w:val="24"/>
          <w:szCs w:val="24"/>
        </w:rPr>
        <w:t xml:space="preserve">), </w:t>
      </w:r>
      <w:r w:rsidR="00391CC4">
        <w:rPr>
          <w:rFonts w:ascii="Arial" w:hAnsi="Arial" w:cs="Arial"/>
          <w:sz w:val="24"/>
          <w:szCs w:val="24"/>
        </w:rPr>
        <w:t>krkavec velký (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Corvus</w:t>
      </w:r>
      <w:proofErr w:type="spellEnd"/>
      <w:r w:rsid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corax</w:t>
      </w:r>
      <w:proofErr w:type="spellEnd"/>
      <w:r w:rsidR="00391CC4">
        <w:rPr>
          <w:rFonts w:ascii="Arial" w:hAnsi="Arial" w:cs="Arial"/>
          <w:sz w:val="24"/>
          <w:szCs w:val="24"/>
        </w:rPr>
        <w:t>)</w:t>
      </w:r>
      <w:r w:rsidR="001C6EE3">
        <w:rPr>
          <w:rFonts w:ascii="Arial" w:hAnsi="Arial" w:cs="Arial"/>
          <w:sz w:val="24"/>
          <w:szCs w:val="24"/>
        </w:rPr>
        <w:t xml:space="preserve">, </w:t>
      </w:r>
      <w:r w:rsidR="00AA170B">
        <w:rPr>
          <w:rFonts w:ascii="Arial" w:hAnsi="Arial" w:cs="Arial"/>
          <w:sz w:val="24"/>
          <w:szCs w:val="24"/>
        </w:rPr>
        <w:t>moták pochop (</w:t>
      </w:r>
      <w:proofErr w:type="spellStart"/>
      <w:r w:rsidR="00AA170B">
        <w:rPr>
          <w:rFonts w:ascii="Arial" w:hAnsi="Arial" w:cs="Arial"/>
          <w:i/>
          <w:sz w:val="24"/>
          <w:szCs w:val="24"/>
        </w:rPr>
        <w:t>Circus</w:t>
      </w:r>
      <w:proofErr w:type="spellEnd"/>
      <w:r w:rsidR="00AA170B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AA170B">
        <w:rPr>
          <w:rFonts w:ascii="Arial" w:hAnsi="Arial" w:cs="Arial"/>
          <w:i/>
          <w:sz w:val="24"/>
          <w:szCs w:val="24"/>
        </w:rPr>
        <w:t>aeruginosus</w:t>
      </w:r>
      <w:proofErr w:type="spellEnd"/>
      <w:r w:rsidR="00AA170B">
        <w:rPr>
          <w:rFonts w:ascii="Arial" w:hAnsi="Arial" w:cs="Arial"/>
          <w:sz w:val="24"/>
          <w:szCs w:val="24"/>
        </w:rPr>
        <w:t>),</w:t>
      </w:r>
      <w:r w:rsidR="001C6EE3">
        <w:rPr>
          <w:rFonts w:ascii="Arial" w:hAnsi="Arial" w:cs="Arial"/>
          <w:sz w:val="24"/>
          <w:szCs w:val="24"/>
        </w:rPr>
        <w:t xml:space="preserve"> ťuhýk obecný (</w:t>
      </w:r>
      <w:r w:rsidR="001C6EE3">
        <w:rPr>
          <w:rFonts w:ascii="Arial" w:hAnsi="Arial" w:cs="Arial"/>
          <w:i/>
          <w:sz w:val="24"/>
          <w:szCs w:val="24"/>
        </w:rPr>
        <w:t xml:space="preserve">Lanius </w:t>
      </w:r>
      <w:proofErr w:type="spellStart"/>
      <w:r w:rsidR="001C6EE3">
        <w:rPr>
          <w:rFonts w:ascii="Arial" w:hAnsi="Arial" w:cs="Arial"/>
          <w:i/>
          <w:sz w:val="24"/>
          <w:szCs w:val="24"/>
        </w:rPr>
        <w:t>collurio</w:t>
      </w:r>
      <w:proofErr w:type="spellEnd"/>
      <w:r w:rsidR="00AA170B">
        <w:rPr>
          <w:rFonts w:ascii="Arial" w:hAnsi="Arial" w:cs="Arial"/>
          <w:sz w:val="24"/>
          <w:szCs w:val="24"/>
        </w:rPr>
        <w:t xml:space="preserve">) a </w:t>
      </w:r>
      <w:r w:rsidR="001A3504">
        <w:rPr>
          <w:rFonts w:ascii="Arial" w:hAnsi="Arial" w:cs="Arial"/>
          <w:sz w:val="24"/>
          <w:szCs w:val="24"/>
        </w:rPr>
        <w:t>vlaštovka obecná (</w:t>
      </w:r>
      <w:proofErr w:type="spellStart"/>
      <w:r w:rsidR="001A3504">
        <w:rPr>
          <w:rFonts w:ascii="Arial" w:hAnsi="Arial" w:cs="Arial"/>
          <w:i/>
          <w:sz w:val="24"/>
          <w:szCs w:val="24"/>
        </w:rPr>
        <w:t>Hirundo</w:t>
      </w:r>
      <w:proofErr w:type="spellEnd"/>
      <w:r w:rsidR="001A350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1A3504">
        <w:rPr>
          <w:rFonts w:ascii="Arial" w:hAnsi="Arial" w:cs="Arial"/>
          <w:i/>
          <w:sz w:val="24"/>
          <w:szCs w:val="24"/>
        </w:rPr>
        <w:t>rustica</w:t>
      </w:r>
      <w:proofErr w:type="spellEnd"/>
      <w:r w:rsidR="001A3504">
        <w:rPr>
          <w:rFonts w:ascii="Arial" w:hAnsi="Arial" w:cs="Arial"/>
          <w:sz w:val="24"/>
          <w:szCs w:val="24"/>
        </w:rPr>
        <w:t>)</w:t>
      </w:r>
      <w:r w:rsidR="0020135F">
        <w:rPr>
          <w:rFonts w:ascii="Arial" w:hAnsi="Arial" w:cs="Arial"/>
          <w:sz w:val="24"/>
          <w:szCs w:val="24"/>
        </w:rPr>
        <w:t>.</w:t>
      </w:r>
    </w:p>
    <w:p w:rsidR="00AA170B" w:rsidRDefault="00AA170B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Bramborníček hnědý (</w:t>
      </w:r>
      <w:proofErr w:type="spellStart"/>
      <w:r>
        <w:rPr>
          <w:rFonts w:ascii="Arial" w:hAnsi="Arial" w:cs="Arial"/>
          <w:i/>
          <w:sz w:val="24"/>
          <w:szCs w:val="24"/>
        </w:rPr>
        <w:t>Saxicola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rubetra</w:t>
      </w:r>
      <w:proofErr w:type="spellEnd"/>
      <w:r>
        <w:rPr>
          <w:rFonts w:ascii="Arial" w:hAnsi="Arial" w:cs="Arial"/>
          <w:sz w:val="24"/>
          <w:szCs w:val="24"/>
        </w:rPr>
        <w:t>): druh hnízdící na vlhk</w:t>
      </w:r>
      <w:r w:rsidR="00391CC4">
        <w:rPr>
          <w:rFonts w:ascii="Arial" w:hAnsi="Arial" w:cs="Arial"/>
          <w:sz w:val="24"/>
          <w:szCs w:val="24"/>
        </w:rPr>
        <w:t>ých</w:t>
      </w:r>
      <w:r>
        <w:rPr>
          <w:rFonts w:ascii="Arial" w:hAnsi="Arial" w:cs="Arial"/>
          <w:sz w:val="24"/>
          <w:szCs w:val="24"/>
        </w:rPr>
        <w:t xml:space="preserve"> až podmáčen</w:t>
      </w:r>
      <w:r w:rsidR="00391CC4">
        <w:rPr>
          <w:rFonts w:ascii="Arial" w:hAnsi="Arial" w:cs="Arial"/>
          <w:sz w:val="24"/>
          <w:szCs w:val="24"/>
        </w:rPr>
        <w:t>ých</w:t>
      </w:r>
      <w:r>
        <w:rPr>
          <w:rFonts w:ascii="Arial" w:hAnsi="Arial" w:cs="Arial"/>
          <w:sz w:val="24"/>
          <w:szCs w:val="24"/>
        </w:rPr>
        <w:t xml:space="preserve"> </w:t>
      </w:r>
      <w:r w:rsidR="00391CC4">
        <w:rPr>
          <w:rFonts w:ascii="Arial" w:hAnsi="Arial" w:cs="Arial"/>
          <w:sz w:val="24"/>
          <w:szCs w:val="24"/>
        </w:rPr>
        <w:t>lukách</w:t>
      </w:r>
      <w:r>
        <w:rPr>
          <w:rFonts w:ascii="Arial" w:hAnsi="Arial" w:cs="Arial"/>
          <w:sz w:val="24"/>
          <w:szCs w:val="24"/>
        </w:rPr>
        <w:t xml:space="preserve"> s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roztroušenými křovinami. Právě z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 xml:space="preserve">vrcholků křovin byl registrován </w:t>
      </w:r>
      <w:r w:rsidR="00391CC4">
        <w:rPr>
          <w:rFonts w:ascii="Arial" w:hAnsi="Arial" w:cs="Arial"/>
          <w:sz w:val="24"/>
          <w:szCs w:val="24"/>
        </w:rPr>
        <w:t xml:space="preserve">na několika místech </w:t>
      </w:r>
      <w:r>
        <w:rPr>
          <w:rFonts w:ascii="Arial" w:hAnsi="Arial" w:cs="Arial"/>
          <w:sz w:val="24"/>
          <w:szCs w:val="24"/>
        </w:rPr>
        <w:t>charakteristický zpěv tohoto druhu a přelety za potravou.</w:t>
      </w:r>
      <w:r w:rsidR="00391CC4">
        <w:rPr>
          <w:rFonts w:ascii="Arial" w:hAnsi="Arial" w:cs="Arial"/>
          <w:sz w:val="24"/>
          <w:szCs w:val="24"/>
        </w:rPr>
        <w:t xml:space="preserve"> Plánovaná optimalizace trati nezasáhne hnízdní lokality tohoto druhu, a proto nejsou navrhována žádná ochranářská opatření.</w:t>
      </w:r>
    </w:p>
    <w:p w:rsidR="00391CC4" w:rsidRDefault="00391CC4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Břehule říční (</w:t>
      </w:r>
      <w:proofErr w:type="spellStart"/>
      <w:r>
        <w:rPr>
          <w:rFonts w:ascii="Arial" w:hAnsi="Arial" w:cs="Arial"/>
          <w:i/>
          <w:sz w:val="24"/>
          <w:szCs w:val="24"/>
        </w:rPr>
        <w:t>Riparia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riparia</w:t>
      </w:r>
      <w:proofErr w:type="spellEnd"/>
      <w:r>
        <w:rPr>
          <w:rFonts w:ascii="Arial" w:hAnsi="Arial" w:cs="Arial"/>
          <w:sz w:val="24"/>
          <w:szCs w:val="24"/>
        </w:rPr>
        <w:t>): v koloniích hnízdící druh, který k nám přilétá v druhé polovině dubna a obsazuje typická hnízdiště – strmé stěny pískoven, cihelen a břehů vodotečí. Vyhrabávají si více než metr hlubokou noru, kam snášejí až 2 x ročně 5 – 7 vajec. V rámci studovaného areálu byly registrovány přelety za potravou, vzhledem ke skutečnosti, že záměrem nedojde k ovlivnění hnízdišť, není účelné navrhovat žádná ochranářská opatření pro tento druh.</w:t>
      </w:r>
    </w:p>
    <w:p w:rsidR="00AA170B" w:rsidRDefault="00AA170B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Čáp bílý (</w:t>
      </w:r>
      <w:proofErr w:type="spellStart"/>
      <w:r>
        <w:rPr>
          <w:rFonts w:ascii="Arial" w:hAnsi="Arial" w:cs="Arial"/>
          <w:i/>
          <w:sz w:val="24"/>
          <w:szCs w:val="24"/>
        </w:rPr>
        <w:t>Ciconia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ciconia</w:t>
      </w:r>
      <w:proofErr w:type="spellEnd"/>
      <w:r>
        <w:rPr>
          <w:rFonts w:ascii="Arial" w:hAnsi="Arial" w:cs="Arial"/>
          <w:sz w:val="24"/>
          <w:szCs w:val="24"/>
        </w:rPr>
        <w:t>): migrant přel</w:t>
      </w:r>
      <w:r w:rsidR="00391CC4">
        <w:rPr>
          <w:rFonts w:ascii="Arial" w:hAnsi="Arial" w:cs="Arial"/>
          <w:sz w:val="24"/>
          <w:szCs w:val="24"/>
        </w:rPr>
        <w:t>é</w:t>
      </w:r>
      <w:r>
        <w:rPr>
          <w:rFonts w:ascii="Arial" w:hAnsi="Arial" w:cs="Arial"/>
          <w:sz w:val="24"/>
          <w:szCs w:val="24"/>
        </w:rPr>
        <w:t xml:space="preserve">tající nad obhospodařovanou ornou půdou, lučními porosty a </w:t>
      </w:r>
      <w:r w:rsidR="00391CC4">
        <w:rPr>
          <w:rFonts w:ascii="Arial" w:hAnsi="Arial" w:cs="Arial"/>
          <w:sz w:val="24"/>
          <w:szCs w:val="24"/>
        </w:rPr>
        <w:t>lesními porosty</w:t>
      </w:r>
      <w:r>
        <w:rPr>
          <w:rFonts w:ascii="Arial" w:hAnsi="Arial" w:cs="Arial"/>
          <w:sz w:val="24"/>
          <w:szCs w:val="24"/>
        </w:rPr>
        <w:t xml:space="preserve">, </w:t>
      </w:r>
      <w:r w:rsidR="00391CC4">
        <w:rPr>
          <w:rFonts w:ascii="Arial" w:hAnsi="Arial" w:cs="Arial"/>
          <w:sz w:val="24"/>
          <w:szCs w:val="24"/>
        </w:rPr>
        <w:t xml:space="preserve">pravděpodobně se jedná o </w:t>
      </w:r>
      <w:r>
        <w:rPr>
          <w:rFonts w:ascii="Arial" w:hAnsi="Arial" w:cs="Arial"/>
          <w:sz w:val="24"/>
          <w:szCs w:val="24"/>
        </w:rPr>
        <w:t>z</w:t>
      </w:r>
      <w:r w:rsidR="00391CC4">
        <w:rPr>
          <w:rFonts w:ascii="Arial" w:hAnsi="Arial" w:cs="Arial"/>
          <w:sz w:val="24"/>
          <w:szCs w:val="24"/>
        </w:rPr>
        <w:t>á</w:t>
      </w:r>
      <w:r>
        <w:rPr>
          <w:rFonts w:ascii="Arial" w:hAnsi="Arial" w:cs="Arial"/>
          <w:sz w:val="24"/>
          <w:szCs w:val="24"/>
        </w:rPr>
        <w:t>l</w:t>
      </w:r>
      <w:r w:rsidR="00391CC4">
        <w:rPr>
          <w:rFonts w:ascii="Arial" w:hAnsi="Arial" w:cs="Arial"/>
          <w:sz w:val="24"/>
          <w:szCs w:val="24"/>
        </w:rPr>
        <w:t>ety</w:t>
      </w:r>
      <w:r>
        <w:rPr>
          <w:rFonts w:ascii="Arial" w:hAnsi="Arial" w:cs="Arial"/>
          <w:sz w:val="24"/>
          <w:szCs w:val="24"/>
        </w:rPr>
        <w:t xml:space="preserve"> za potravou</w:t>
      </w:r>
      <w:r w:rsidR="00B252D4">
        <w:rPr>
          <w:rFonts w:ascii="Arial" w:hAnsi="Arial" w:cs="Arial"/>
          <w:sz w:val="24"/>
          <w:szCs w:val="24"/>
        </w:rPr>
        <w:t xml:space="preserve"> (luční porosty)</w:t>
      </w:r>
      <w:r w:rsidR="00391CC4">
        <w:rPr>
          <w:rFonts w:ascii="Arial" w:hAnsi="Arial" w:cs="Arial"/>
          <w:sz w:val="24"/>
          <w:szCs w:val="24"/>
        </w:rPr>
        <w:t>. Trasa železnice a její bezprostřední okolí (v šířce cca 50 m – ochranné pásmo železnice)</w:t>
      </w:r>
      <w:r>
        <w:rPr>
          <w:rFonts w:ascii="Arial" w:hAnsi="Arial" w:cs="Arial"/>
          <w:sz w:val="24"/>
          <w:szCs w:val="24"/>
        </w:rPr>
        <w:t xml:space="preserve"> nepředstavuje vhodný biotop pro hnízdění tohoto druhu</w:t>
      </w:r>
      <w:r w:rsidR="00391CC4">
        <w:rPr>
          <w:rFonts w:ascii="Arial" w:hAnsi="Arial" w:cs="Arial"/>
          <w:sz w:val="24"/>
          <w:szCs w:val="24"/>
        </w:rPr>
        <w:t xml:space="preserve"> a nejsou tedy navržena žádná ochranářská opatření</w:t>
      </w:r>
      <w:r>
        <w:rPr>
          <w:rFonts w:ascii="Arial" w:hAnsi="Arial" w:cs="Arial"/>
          <w:sz w:val="24"/>
          <w:szCs w:val="24"/>
        </w:rPr>
        <w:t>.</w:t>
      </w:r>
    </w:p>
    <w:p w:rsidR="003F0331" w:rsidRDefault="003F0331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Jestřáb lesní (</w:t>
      </w:r>
      <w:proofErr w:type="spellStart"/>
      <w:r>
        <w:rPr>
          <w:rFonts w:ascii="Arial" w:hAnsi="Arial" w:cs="Arial"/>
          <w:i/>
          <w:sz w:val="24"/>
          <w:szCs w:val="24"/>
        </w:rPr>
        <w:t>Accipiter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gentilis</w:t>
      </w:r>
      <w:proofErr w:type="spellEnd"/>
      <w:r>
        <w:rPr>
          <w:rFonts w:ascii="Arial" w:hAnsi="Arial" w:cs="Arial"/>
          <w:sz w:val="24"/>
          <w:szCs w:val="24"/>
        </w:rPr>
        <w:t>): druh vyskytují se s výjimkou bezlesých oblastí na celém území ČR. Hnízdí v lesních porostech – vysoko v korunách stromů, loví menší ptáky do velikosti kachny a ojediněle i drobné zemní savce. Registrovány přelety a akustické projevy kolem lesů v rámci celého zájmového území.</w:t>
      </w:r>
    </w:p>
    <w:p w:rsidR="00D17365" w:rsidRDefault="00D17365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Kavka obecná (</w:t>
      </w:r>
      <w:proofErr w:type="spellStart"/>
      <w:r>
        <w:rPr>
          <w:rFonts w:ascii="Arial" w:hAnsi="Arial" w:cs="Arial"/>
          <w:i/>
          <w:sz w:val="24"/>
          <w:szCs w:val="24"/>
        </w:rPr>
        <w:t>Corvus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monedula</w:t>
      </w:r>
      <w:proofErr w:type="spellEnd"/>
      <w:r>
        <w:rPr>
          <w:rFonts w:ascii="Arial" w:hAnsi="Arial" w:cs="Arial"/>
          <w:sz w:val="24"/>
          <w:szCs w:val="24"/>
        </w:rPr>
        <w:t>): částečně tažný druh, který se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době mimo hnízdění potuluje po širokém okolí. Hnízdí pospolitě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kulturní krajině se starými stromy,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 xml:space="preserve">posledních dekádách rovněž i ve městech. Zaletuje za potravou (hmyz, rostliny) na rozmanitá stanoviště a nevyhýbá se ani smetištím a obdobným antropogenně ovlivněným plochám. Ojedinělá pozorování </w:t>
      </w:r>
      <w:r w:rsidR="00391CC4">
        <w:rPr>
          <w:rFonts w:ascii="Arial" w:hAnsi="Arial" w:cs="Arial"/>
          <w:sz w:val="24"/>
          <w:szCs w:val="24"/>
        </w:rPr>
        <w:t>–</w:t>
      </w:r>
      <w:r>
        <w:rPr>
          <w:rFonts w:ascii="Arial" w:hAnsi="Arial" w:cs="Arial"/>
          <w:sz w:val="24"/>
          <w:szCs w:val="24"/>
        </w:rPr>
        <w:t xml:space="preserve"> přelety na několika místech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rámci celého zájmového území</w:t>
      </w:r>
      <w:r w:rsidR="00391CC4">
        <w:rPr>
          <w:rFonts w:ascii="Arial" w:hAnsi="Arial" w:cs="Arial"/>
          <w:sz w:val="24"/>
          <w:szCs w:val="24"/>
        </w:rPr>
        <w:t>, bez nutnosti specifického řešení</w:t>
      </w:r>
      <w:r>
        <w:rPr>
          <w:rFonts w:ascii="Arial" w:hAnsi="Arial" w:cs="Arial"/>
          <w:sz w:val="24"/>
          <w:szCs w:val="24"/>
        </w:rPr>
        <w:t>.</w:t>
      </w:r>
    </w:p>
    <w:p w:rsidR="00391CC4" w:rsidRDefault="00391CC4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Krahujec obecný (</w:t>
      </w:r>
      <w:proofErr w:type="spellStart"/>
      <w:r>
        <w:rPr>
          <w:rFonts w:ascii="Arial" w:hAnsi="Arial" w:cs="Arial"/>
          <w:i/>
          <w:sz w:val="24"/>
          <w:szCs w:val="24"/>
        </w:rPr>
        <w:t>Accipiter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nisus</w:t>
      </w:r>
      <w:proofErr w:type="spellEnd"/>
      <w:r>
        <w:rPr>
          <w:rFonts w:ascii="Arial" w:hAnsi="Arial" w:cs="Arial"/>
          <w:sz w:val="24"/>
          <w:szCs w:val="24"/>
        </w:rPr>
        <w:t xml:space="preserve">): druh běžně hnízdící v lesích i otevřené krajině, obývá rovněž i polní remízy a zeleň kolem vodních toků. Ve svém rajonu loví drobné ptactvo, pouze v zimních měsících se častěji objevuje v blízkosti lidských sídel. Registrovány akustické projevy v okolí hnízd, která byla situována v rámci celého řešeného traťového úseku. Záměr nijak neovlivní hnízdní lokality a nejsou tedy navržena žádná </w:t>
      </w:r>
      <w:proofErr w:type="spellStart"/>
      <w:r>
        <w:rPr>
          <w:rFonts w:ascii="Arial" w:hAnsi="Arial" w:cs="Arial"/>
          <w:sz w:val="24"/>
          <w:szCs w:val="24"/>
        </w:rPr>
        <w:t>managementová</w:t>
      </w:r>
      <w:proofErr w:type="spellEnd"/>
      <w:r>
        <w:rPr>
          <w:rFonts w:ascii="Arial" w:hAnsi="Arial" w:cs="Arial"/>
          <w:sz w:val="24"/>
          <w:szCs w:val="24"/>
        </w:rPr>
        <w:t xml:space="preserve"> opatření.</w:t>
      </w:r>
    </w:p>
    <w:p w:rsidR="00391CC4" w:rsidRDefault="00391CC4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Krkavec velký (</w:t>
      </w:r>
      <w:proofErr w:type="spellStart"/>
      <w:r>
        <w:rPr>
          <w:rFonts w:ascii="Arial" w:hAnsi="Arial" w:cs="Arial"/>
          <w:i/>
          <w:sz w:val="24"/>
          <w:szCs w:val="24"/>
        </w:rPr>
        <w:t>Corvus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corax</w:t>
      </w:r>
      <w:proofErr w:type="spellEnd"/>
      <w:r>
        <w:rPr>
          <w:rFonts w:ascii="Arial" w:hAnsi="Arial" w:cs="Arial"/>
          <w:sz w:val="24"/>
          <w:szCs w:val="24"/>
        </w:rPr>
        <w:t>): většinou stálý pták hnízdící na stromech či skalách, živí se rozmanitou potravou od bezobratlých až po drobné obratlovce. S výjimkou bezlesých nížin obývá prakticky celé území ČR. Hnízdění bylo doloženo v úseku mezi Karlštejnem a Srbskem (Tomáškův lom – mimo hranici záboru) a přelety v rámci migrací v rámci celého řešeného území, není však účelné navrhovat žádná ochranářská opatření.</w:t>
      </w:r>
    </w:p>
    <w:p w:rsidR="00AA170B" w:rsidRDefault="00AA170B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Křepelka polní (</w:t>
      </w:r>
      <w:proofErr w:type="spellStart"/>
      <w:r>
        <w:rPr>
          <w:rFonts w:ascii="Arial" w:hAnsi="Arial" w:cs="Arial"/>
          <w:i/>
          <w:sz w:val="24"/>
          <w:szCs w:val="24"/>
        </w:rPr>
        <w:t>Cotrunix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coturnix</w:t>
      </w:r>
      <w:proofErr w:type="spellEnd"/>
      <w:r>
        <w:rPr>
          <w:rFonts w:ascii="Arial" w:hAnsi="Arial" w:cs="Arial"/>
          <w:sz w:val="24"/>
          <w:szCs w:val="24"/>
        </w:rPr>
        <w:t xml:space="preserve">): </w:t>
      </w:r>
      <w:r w:rsidR="00391CC4"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ento </w:t>
      </w:r>
      <w:r w:rsidR="00391CC4">
        <w:rPr>
          <w:rFonts w:ascii="Arial" w:hAnsi="Arial" w:cs="Arial"/>
          <w:sz w:val="24"/>
          <w:szCs w:val="24"/>
        </w:rPr>
        <w:t xml:space="preserve">náš jediný tažný </w:t>
      </w:r>
      <w:r>
        <w:rPr>
          <w:rFonts w:ascii="Arial" w:hAnsi="Arial" w:cs="Arial"/>
          <w:sz w:val="24"/>
          <w:szCs w:val="24"/>
        </w:rPr>
        <w:t>hrabavý druh</w:t>
      </w:r>
      <w:r w:rsidR="00391CC4">
        <w:rPr>
          <w:rFonts w:ascii="Arial" w:hAnsi="Arial" w:cs="Arial"/>
          <w:sz w:val="24"/>
          <w:szCs w:val="24"/>
        </w:rPr>
        <w:t xml:space="preserve"> žije skrytě v oraništích a na lukách na většině území naší republiky, s rostoucí tendencí početnosti populací.</w:t>
      </w:r>
      <w:r>
        <w:rPr>
          <w:rFonts w:ascii="Arial" w:hAnsi="Arial" w:cs="Arial"/>
          <w:sz w:val="24"/>
          <w:szCs w:val="24"/>
        </w:rPr>
        <w:t xml:space="preserve"> </w:t>
      </w:r>
      <w:r w:rsidR="00391CC4">
        <w:rPr>
          <w:rFonts w:ascii="Arial" w:hAnsi="Arial" w:cs="Arial"/>
          <w:sz w:val="24"/>
          <w:szCs w:val="24"/>
        </w:rPr>
        <w:t>V souladu se staršími literárními údaji potvrzen výskyt pod PR Tetínské skály,</w:t>
      </w:r>
      <w:r w:rsidR="00391CC4" w:rsidRPr="00391CC4">
        <w:rPr>
          <w:rFonts w:ascii="Arial" w:hAnsi="Arial" w:cs="Arial"/>
          <w:sz w:val="24"/>
          <w:szCs w:val="24"/>
        </w:rPr>
        <w:t xml:space="preserve"> </w:t>
      </w:r>
      <w:r w:rsidR="00391CC4">
        <w:rPr>
          <w:rFonts w:ascii="Arial" w:hAnsi="Arial" w:cs="Arial"/>
          <w:sz w:val="24"/>
          <w:szCs w:val="24"/>
        </w:rPr>
        <w:t>kde nachází dostatek potravy v podobě hmyzu a semen trav a jiných rostlin. Toto území však záměrem dotčeno nebude.</w:t>
      </w:r>
      <w:r>
        <w:rPr>
          <w:rFonts w:ascii="Arial" w:hAnsi="Arial" w:cs="Arial"/>
          <w:sz w:val="24"/>
          <w:szCs w:val="24"/>
        </w:rPr>
        <w:t xml:space="preserve"> </w:t>
      </w:r>
    </w:p>
    <w:p w:rsidR="00AA170B" w:rsidRDefault="00AA170B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Moták pochop (</w:t>
      </w:r>
      <w:proofErr w:type="spellStart"/>
      <w:r>
        <w:rPr>
          <w:rFonts w:ascii="Arial" w:hAnsi="Arial" w:cs="Arial"/>
          <w:i/>
          <w:sz w:val="24"/>
          <w:szCs w:val="24"/>
        </w:rPr>
        <w:t>Circus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aeruginosus</w:t>
      </w:r>
      <w:proofErr w:type="spellEnd"/>
      <w:r>
        <w:rPr>
          <w:rFonts w:ascii="Arial" w:hAnsi="Arial" w:cs="Arial"/>
          <w:sz w:val="24"/>
          <w:szCs w:val="24"/>
        </w:rPr>
        <w:t>): sam</w:t>
      </w:r>
      <w:r w:rsidR="00391CC4">
        <w:rPr>
          <w:rFonts w:ascii="Arial" w:hAnsi="Arial" w:cs="Arial"/>
          <w:sz w:val="24"/>
          <w:szCs w:val="24"/>
        </w:rPr>
        <w:t>ci</w:t>
      </w:r>
      <w:r>
        <w:rPr>
          <w:rFonts w:ascii="Arial" w:hAnsi="Arial" w:cs="Arial"/>
          <w:sz w:val="24"/>
          <w:szCs w:val="24"/>
        </w:rPr>
        <w:t xml:space="preserve"> přelétající nízko nad terénem, pravděpodobně </w:t>
      </w:r>
      <w:r w:rsidR="00391CC4">
        <w:rPr>
          <w:rFonts w:ascii="Arial" w:hAnsi="Arial" w:cs="Arial"/>
          <w:sz w:val="24"/>
          <w:szCs w:val="24"/>
        </w:rPr>
        <w:t>z</w:t>
      </w:r>
      <w:r>
        <w:rPr>
          <w:rFonts w:ascii="Arial" w:hAnsi="Arial" w:cs="Arial"/>
          <w:sz w:val="24"/>
          <w:szCs w:val="24"/>
        </w:rPr>
        <w:t>a potravou, spatřen</w:t>
      </w:r>
      <w:r w:rsidR="00391CC4"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 nad polními kulturami </w:t>
      </w:r>
      <w:r w:rsidR="00D17365">
        <w:rPr>
          <w:rFonts w:ascii="Arial" w:hAnsi="Arial" w:cs="Arial"/>
          <w:sz w:val="24"/>
          <w:szCs w:val="24"/>
        </w:rPr>
        <w:t>v</w:t>
      </w:r>
      <w:r w:rsidR="00391CC4">
        <w:rPr>
          <w:rFonts w:ascii="Arial" w:hAnsi="Arial" w:cs="Arial"/>
          <w:sz w:val="24"/>
          <w:szCs w:val="24"/>
        </w:rPr>
        <w:t> </w:t>
      </w:r>
      <w:r w:rsidR="00D17365">
        <w:rPr>
          <w:rFonts w:ascii="Arial" w:hAnsi="Arial" w:cs="Arial"/>
          <w:sz w:val="24"/>
          <w:szCs w:val="24"/>
        </w:rPr>
        <w:t>rámci několika míst na celé trase</w:t>
      </w:r>
      <w:r>
        <w:rPr>
          <w:rFonts w:ascii="Arial" w:hAnsi="Arial" w:cs="Arial"/>
          <w:sz w:val="24"/>
          <w:szCs w:val="24"/>
        </w:rPr>
        <w:t>. Tento taxon upřednostňuje otevřenou krajinu a hnízdí na rozmanitých stanovištích (polní monokultury, rákosiny a další)</w:t>
      </w:r>
      <w:r w:rsidR="00D1736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vždy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dostatečné blízkosti vody. Hnízdění je</w:t>
      </w:r>
      <w:r w:rsidRPr="00AA170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obtížně prokazatelné</w:t>
      </w:r>
      <w:r w:rsidR="00391CC4">
        <w:rPr>
          <w:rFonts w:ascii="Arial" w:hAnsi="Arial" w:cs="Arial"/>
          <w:sz w:val="24"/>
          <w:szCs w:val="24"/>
        </w:rPr>
        <w:t>, avšak vazba na řeku Berounku při tahu je zřejmá. Nejsou navržena žádná kompenzační opatření k ochraně tohoto taxonu</w:t>
      </w:r>
      <w:r>
        <w:rPr>
          <w:rFonts w:ascii="Arial" w:hAnsi="Arial" w:cs="Arial"/>
          <w:sz w:val="24"/>
          <w:szCs w:val="24"/>
        </w:rPr>
        <w:t>.</w:t>
      </w:r>
    </w:p>
    <w:p w:rsidR="00AA170B" w:rsidRDefault="00AA170B" w:rsidP="00AA170B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Ťuhýk obecný (</w:t>
      </w:r>
      <w:r>
        <w:rPr>
          <w:rFonts w:ascii="Arial" w:hAnsi="Arial" w:cs="Arial"/>
          <w:i/>
          <w:sz w:val="24"/>
          <w:szCs w:val="24"/>
        </w:rPr>
        <w:t xml:space="preserve">Lanius </w:t>
      </w:r>
      <w:proofErr w:type="spellStart"/>
      <w:r>
        <w:rPr>
          <w:rFonts w:ascii="Arial" w:hAnsi="Arial" w:cs="Arial"/>
          <w:i/>
          <w:sz w:val="24"/>
          <w:szCs w:val="24"/>
        </w:rPr>
        <w:t>collurio</w:t>
      </w:r>
      <w:proofErr w:type="spellEnd"/>
      <w:r>
        <w:rPr>
          <w:rFonts w:ascii="Arial" w:hAnsi="Arial" w:cs="Arial"/>
          <w:sz w:val="24"/>
          <w:szCs w:val="24"/>
        </w:rPr>
        <w:t>): druh otevřené kulturní krajiny, jenž se vyskytuje prakticky na celém území České republiky od nížin až do poloh nad 1000 m n. m. Hnízdí s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oblibou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 xml:space="preserve">keřových porostech, křovinatých stráních, mezích, okrajích lesů či remízkách, řidčeji na pastvinách, parcích či zahradách. Výskyt potvrzen opakovaně na výše zmíněných stanovištích </w:t>
      </w:r>
      <w:r w:rsidR="00391CC4">
        <w:rPr>
          <w:rFonts w:ascii="Arial" w:hAnsi="Arial" w:cs="Arial"/>
          <w:sz w:val="24"/>
          <w:szCs w:val="24"/>
        </w:rPr>
        <w:t>v celé délce trasy</w:t>
      </w:r>
      <w:r w:rsidRPr="003071C1">
        <w:rPr>
          <w:rFonts w:ascii="Arial" w:hAnsi="Arial" w:cs="Arial"/>
          <w:sz w:val="24"/>
          <w:szCs w:val="24"/>
          <w:shd w:val="clear" w:color="auto" w:fill="FFFFFF" w:themeFill="background1"/>
        </w:rPr>
        <w:t xml:space="preserve">, </w:t>
      </w:r>
      <w:r>
        <w:rPr>
          <w:rFonts w:ascii="Arial" w:hAnsi="Arial" w:cs="Arial"/>
          <w:sz w:val="24"/>
          <w:szCs w:val="24"/>
        </w:rPr>
        <w:t>hnízdí</w:t>
      </w:r>
      <w:r w:rsidR="00391CC4">
        <w:rPr>
          <w:rFonts w:ascii="Arial" w:hAnsi="Arial" w:cs="Arial"/>
          <w:sz w:val="24"/>
          <w:szCs w:val="24"/>
        </w:rPr>
        <w:t xml:space="preserve"> v úseku Dobřichovice – Zadní Třebaň a na několika lokalitách mezi Karlštejnem a Srbskem (NPR </w:t>
      </w:r>
      <w:proofErr w:type="spellStart"/>
      <w:r w:rsidR="00391CC4">
        <w:rPr>
          <w:rFonts w:ascii="Arial" w:hAnsi="Arial" w:cs="Arial"/>
          <w:sz w:val="24"/>
          <w:szCs w:val="24"/>
        </w:rPr>
        <w:t>Koda</w:t>
      </w:r>
      <w:proofErr w:type="spellEnd"/>
      <w:r w:rsidR="00391CC4">
        <w:rPr>
          <w:rFonts w:ascii="Arial" w:hAnsi="Arial" w:cs="Arial"/>
          <w:sz w:val="24"/>
          <w:szCs w:val="24"/>
        </w:rPr>
        <w:t>, Tetínská rokle, PR Tetínské skály a další), které však stavebními pracemi ani provozem ovlivněny nebudou</w:t>
      </w:r>
      <w:r>
        <w:rPr>
          <w:rFonts w:ascii="Arial" w:hAnsi="Arial" w:cs="Arial"/>
          <w:sz w:val="24"/>
          <w:szCs w:val="24"/>
        </w:rPr>
        <w:t>.</w:t>
      </w:r>
    </w:p>
    <w:p w:rsidR="00391CC4" w:rsidRPr="00AA170B" w:rsidRDefault="00AA170B" w:rsidP="003F0331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Vlaštovka obecná (</w:t>
      </w:r>
      <w:proofErr w:type="spellStart"/>
      <w:r>
        <w:rPr>
          <w:rFonts w:ascii="Arial" w:hAnsi="Arial" w:cs="Arial"/>
          <w:i/>
          <w:sz w:val="24"/>
          <w:szCs w:val="24"/>
        </w:rPr>
        <w:t>Hirundo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rustica</w:t>
      </w:r>
      <w:proofErr w:type="spellEnd"/>
      <w:r>
        <w:rPr>
          <w:rFonts w:ascii="Arial" w:hAnsi="Arial" w:cs="Arial"/>
          <w:sz w:val="24"/>
          <w:szCs w:val="24"/>
        </w:rPr>
        <w:t>): relativně hojný druh běžné kulturní krajiny hnízdící většinou uvnitř lidských sídel (hospodářská stavení, průjezdy apod.). Potravu – létající hmyz loví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rámci širokého areálu, často kolem vodních nádrží. Opakované přelety za potravou zaregistrovány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rámci celé plánované trasy.</w:t>
      </w:r>
      <w:r w:rsidR="00391CC4">
        <w:rPr>
          <w:rFonts w:ascii="Arial" w:hAnsi="Arial" w:cs="Arial"/>
          <w:sz w:val="24"/>
          <w:szCs w:val="24"/>
        </w:rPr>
        <w:t xml:space="preserve"> Hnízdní lokality nebudou záměrem dotčeny, z tohoto důvodu nejsou navrhována žádná ochranářská opatření.</w:t>
      </w:r>
    </w:p>
    <w:p w:rsidR="00B10BD9" w:rsidRPr="00391CC4" w:rsidRDefault="00B10BD9" w:rsidP="005340E7">
      <w:pPr>
        <w:pStyle w:val="D3nadpis2"/>
        <w:numPr>
          <w:ilvl w:val="2"/>
          <w:numId w:val="6"/>
        </w:numPr>
        <w:tabs>
          <w:tab w:val="left" w:pos="993"/>
        </w:tabs>
        <w:spacing w:before="240" w:after="120"/>
        <w:ind w:left="709" w:hanging="709"/>
        <w:jc w:val="both"/>
        <w:rPr>
          <w:szCs w:val="24"/>
        </w:rPr>
      </w:pPr>
      <w:bookmarkStart w:id="31" w:name="_Toc457378273"/>
      <w:r w:rsidRPr="00391CC4">
        <w:rPr>
          <w:szCs w:val="24"/>
        </w:rPr>
        <w:lastRenderedPageBreak/>
        <w:t>Savci (</w:t>
      </w:r>
      <w:proofErr w:type="spellStart"/>
      <w:r w:rsidRPr="00391CC4">
        <w:rPr>
          <w:i/>
          <w:szCs w:val="24"/>
        </w:rPr>
        <w:t>Mammalia</w:t>
      </w:r>
      <w:proofErr w:type="spellEnd"/>
      <w:r w:rsidRPr="00391CC4">
        <w:rPr>
          <w:szCs w:val="24"/>
        </w:rPr>
        <w:t>)</w:t>
      </w:r>
      <w:bookmarkEnd w:id="31"/>
    </w:p>
    <w:p w:rsidR="00776C60" w:rsidRDefault="00B10BD9" w:rsidP="00415875">
      <w:pPr>
        <w:spacing w:before="240" w:after="120"/>
        <w:ind w:firstLine="425"/>
        <w:jc w:val="both"/>
        <w:rPr>
          <w:rFonts w:ascii="Arial" w:hAnsi="Arial" w:cs="Arial"/>
          <w:sz w:val="24"/>
          <w:szCs w:val="24"/>
        </w:rPr>
      </w:pPr>
      <w:r w:rsidRPr="00391CC4">
        <w:rPr>
          <w:rFonts w:ascii="Arial" w:hAnsi="Arial" w:cs="Arial"/>
          <w:sz w:val="24"/>
          <w:szCs w:val="24"/>
        </w:rPr>
        <w:t xml:space="preserve">Zájmové území </w:t>
      </w:r>
      <w:r w:rsidR="00415875" w:rsidRPr="00391CC4">
        <w:rPr>
          <w:rFonts w:ascii="Arial" w:hAnsi="Arial" w:cs="Arial"/>
          <w:sz w:val="24"/>
          <w:szCs w:val="24"/>
        </w:rPr>
        <w:t>je</w:t>
      </w:r>
      <w:r w:rsidRPr="00391CC4">
        <w:rPr>
          <w:rFonts w:ascii="Arial" w:hAnsi="Arial" w:cs="Arial"/>
          <w:sz w:val="24"/>
          <w:szCs w:val="24"/>
        </w:rPr>
        <w:t xml:space="preserve"> příznivé </w:t>
      </w:r>
      <w:r w:rsidR="00415875" w:rsidRPr="00391CC4">
        <w:rPr>
          <w:rFonts w:ascii="Arial" w:hAnsi="Arial" w:cs="Arial"/>
          <w:sz w:val="24"/>
          <w:szCs w:val="24"/>
        </w:rPr>
        <w:t>pro trvalé osídlení a případné rozmnožování relativně vysokého počet</w:t>
      </w:r>
      <w:r w:rsidRPr="00391CC4">
        <w:rPr>
          <w:rFonts w:ascii="Arial" w:hAnsi="Arial" w:cs="Arial"/>
          <w:sz w:val="24"/>
          <w:szCs w:val="24"/>
        </w:rPr>
        <w:t xml:space="preserve"> zástupců savců.</w:t>
      </w:r>
      <w:r w:rsidR="006E0628" w:rsidRPr="00391CC4">
        <w:rPr>
          <w:rFonts w:ascii="Arial" w:hAnsi="Arial" w:cs="Arial"/>
          <w:sz w:val="24"/>
          <w:szCs w:val="24"/>
        </w:rPr>
        <w:t xml:space="preserve"> </w:t>
      </w:r>
      <w:r w:rsidR="003071C1" w:rsidRPr="00391CC4">
        <w:rPr>
          <w:rFonts w:ascii="Arial" w:hAnsi="Arial" w:cs="Arial"/>
          <w:sz w:val="24"/>
          <w:szCs w:val="24"/>
        </w:rPr>
        <w:t xml:space="preserve">Tento počet je dán spíše délkou plánované trasy, nežli pestrostí biotopů na ní se vyskytujících. </w:t>
      </w:r>
      <w:r w:rsidR="00415875" w:rsidRPr="00391CC4">
        <w:rPr>
          <w:rFonts w:ascii="Arial" w:hAnsi="Arial" w:cs="Arial"/>
          <w:sz w:val="24"/>
          <w:szCs w:val="24"/>
        </w:rPr>
        <w:t>Z</w:t>
      </w:r>
      <w:r w:rsidR="00391CC4">
        <w:rPr>
          <w:rFonts w:ascii="Arial" w:hAnsi="Arial" w:cs="Arial"/>
          <w:sz w:val="24"/>
          <w:szCs w:val="24"/>
        </w:rPr>
        <w:t> </w:t>
      </w:r>
      <w:r w:rsidR="00415875" w:rsidRPr="00391CC4">
        <w:rPr>
          <w:rFonts w:ascii="Arial" w:hAnsi="Arial" w:cs="Arial"/>
          <w:sz w:val="24"/>
          <w:szCs w:val="24"/>
        </w:rPr>
        <w:t xml:space="preserve">celkového počtu </w:t>
      </w:r>
      <w:r w:rsidR="00391CC4" w:rsidRPr="00391CC4">
        <w:rPr>
          <w:rFonts w:ascii="Arial" w:hAnsi="Arial" w:cs="Arial"/>
          <w:sz w:val="24"/>
          <w:szCs w:val="24"/>
        </w:rPr>
        <w:t>24</w:t>
      </w:r>
      <w:r w:rsidR="00415875" w:rsidRPr="00391CC4">
        <w:rPr>
          <w:rFonts w:ascii="Arial" w:hAnsi="Arial" w:cs="Arial"/>
          <w:sz w:val="24"/>
          <w:szCs w:val="24"/>
        </w:rPr>
        <w:t xml:space="preserve"> druhů savců j</w:t>
      </w:r>
      <w:r w:rsidR="003071C1" w:rsidRPr="00391CC4">
        <w:rPr>
          <w:rFonts w:ascii="Arial" w:hAnsi="Arial" w:cs="Arial"/>
          <w:sz w:val="24"/>
          <w:szCs w:val="24"/>
        </w:rPr>
        <w:t>sou</w:t>
      </w:r>
      <w:r w:rsidR="00415875" w:rsidRPr="00391CC4">
        <w:rPr>
          <w:rFonts w:ascii="Arial" w:hAnsi="Arial" w:cs="Arial"/>
          <w:sz w:val="24"/>
          <w:szCs w:val="24"/>
        </w:rPr>
        <w:t xml:space="preserve"> </w:t>
      </w:r>
      <w:r w:rsidR="00391CC4" w:rsidRPr="00391CC4">
        <w:rPr>
          <w:rFonts w:ascii="Arial" w:hAnsi="Arial" w:cs="Arial"/>
          <w:sz w:val="24"/>
          <w:szCs w:val="24"/>
        </w:rPr>
        <w:t>tři</w:t>
      </w:r>
      <w:r w:rsidR="00415875" w:rsidRPr="00391CC4">
        <w:rPr>
          <w:rFonts w:ascii="Arial" w:hAnsi="Arial" w:cs="Arial"/>
          <w:sz w:val="24"/>
          <w:szCs w:val="24"/>
        </w:rPr>
        <w:t xml:space="preserve"> taxon</w:t>
      </w:r>
      <w:r w:rsidR="003071C1" w:rsidRPr="00391CC4">
        <w:rPr>
          <w:rFonts w:ascii="Arial" w:hAnsi="Arial" w:cs="Arial"/>
          <w:sz w:val="24"/>
          <w:szCs w:val="24"/>
        </w:rPr>
        <w:t>y</w:t>
      </w:r>
      <w:r w:rsidR="00391CC4" w:rsidRPr="00391CC4">
        <w:rPr>
          <w:rFonts w:ascii="Arial" w:hAnsi="Arial" w:cs="Arial"/>
          <w:sz w:val="24"/>
          <w:szCs w:val="24"/>
        </w:rPr>
        <w:t>: plšík lískový (</w:t>
      </w:r>
      <w:proofErr w:type="spellStart"/>
      <w:r w:rsidR="00391CC4" w:rsidRPr="00391CC4">
        <w:rPr>
          <w:rFonts w:ascii="Arial" w:hAnsi="Arial" w:cs="Arial"/>
          <w:i/>
          <w:sz w:val="24"/>
          <w:szCs w:val="24"/>
        </w:rPr>
        <w:t>Muscardinus</w:t>
      </w:r>
      <w:proofErr w:type="spellEnd"/>
      <w:r w:rsidR="00391CC4" w:rsidRP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91CC4" w:rsidRPr="00391CC4">
        <w:rPr>
          <w:rFonts w:ascii="Arial" w:hAnsi="Arial" w:cs="Arial"/>
          <w:i/>
          <w:sz w:val="24"/>
          <w:szCs w:val="24"/>
        </w:rPr>
        <w:t>avellanarius</w:t>
      </w:r>
      <w:proofErr w:type="spellEnd"/>
      <w:r w:rsidR="00391CC4" w:rsidRPr="00391CC4">
        <w:rPr>
          <w:rFonts w:ascii="Arial" w:hAnsi="Arial" w:cs="Arial"/>
          <w:sz w:val="24"/>
          <w:szCs w:val="24"/>
        </w:rPr>
        <w:t xml:space="preserve">), </w:t>
      </w:r>
      <w:r w:rsidR="00415875" w:rsidRPr="00391CC4">
        <w:rPr>
          <w:rFonts w:ascii="Arial" w:hAnsi="Arial" w:cs="Arial"/>
          <w:sz w:val="24"/>
          <w:szCs w:val="24"/>
        </w:rPr>
        <w:t>veverka obecná (</w:t>
      </w:r>
      <w:proofErr w:type="spellStart"/>
      <w:r w:rsidR="00415875" w:rsidRPr="00391CC4">
        <w:rPr>
          <w:rFonts w:ascii="Arial" w:hAnsi="Arial" w:cs="Arial"/>
          <w:i/>
          <w:sz w:val="24"/>
          <w:szCs w:val="24"/>
        </w:rPr>
        <w:t>Sciurus</w:t>
      </w:r>
      <w:proofErr w:type="spellEnd"/>
      <w:r w:rsidR="00415875" w:rsidRP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415875" w:rsidRPr="00391CC4">
        <w:rPr>
          <w:rFonts w:ascii="Arial" w:hAnsi="Arial" w:cs="Arial"/>
          <w:i/>
          <w:sz w:val="24"/>
          <w:szCs w:val="24"/>
        </w:rPr>
        <w:t>vulgaris</w:t>
      </w:r>
      <w:proofErr w:type="spellEnd"/>
      <w:r w:rsidR="00415875" w:rsidRPr="00391CC4">
        <w:rPr>
          <w:rFonts w:ascii="Arial" w:hAnsi="Arial" w:cs="Arial"/>
          <w:sz w:val="24"/>
          <w:szCs w:val="24"/>
        </w:rPr>
        <w:t>)</w:t>
      </w:r>
      <w:r w:rsidR="003071C1" w:rsidRPr="00391CC4">
        <w:rPr>
          <w:rFonts w:ascii="Arial" w:hAnsi="Arial" w:cs="Arial"/>
          <w:sz w:val="24"/>
          <w:szCs w:val="24"/>
        </w:rPr>
        <w:t xml:space="preserve"> a </w:t>
      </w:r>
      <w:r w:rsidR="00391CC4" w:rsidRPr="00391CC4">
        <w:rPr>
          <w:rFonts w:ascii="Arial" w:hAnsi="Arial" w:cs="Arial"/>
          <w:sz w:val="24"/>
          <w:szCs w:val="24"/>
        </w:rPr>
        <w:t>vydra říční</w:t>
      </w:r>
      <w:r w:rsidR="003071C1" w:rsidRPr="00391CC4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391CC4" w:rsidRPr="00391CC4">
        <w:rPr>
          <w:rFonts w:ascii="Arial" w:hAnsi="Arial" w:cs="Arial"/>
          <w:i/>
          <w:sz w:val="24"/>
          <w:szCs w:val="24"/>
        </w:rPr>
        <w:t>Lutra</w:t>
      </w:r>
      <w:proofErr w:type="spellEnd"/>
      <w:r w:rsidR="00391CC4" w:rsidRP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91CC4" w:rsidRPr="00391CC4">
        <w:rPr>
          <w:rFonts w:ascii="Arial" w:hAnsi="Arial" w:cs="Arial"/>
          <w:i/>
          <w:sz w:val="24"/>
          <w:szCs w:val="24"/>
        </w:rPr>
        <w:t>lutra</w:t>
      </w:r>
      <w:proofErr w:type="spellEnd"/>
      <w:r w:rsidR="003071C1" w:rsidRPr="00391CC4">
        <w:rPr>
          <w:rFonts w:ascii="Arial" w:hAnsi="Arial" w:cs="Arial"/>
          <w:sz w:val="24"/>
          <w:szCs w:val="24"/>
        </w:rPr>
        <w:t>)</w:t>
      </w:r>
      <w:r w:rsidR="00415875" w:rsidRPr="00391CC4">
        <w:rPr>
          <w:rFonts w:ascii="Arial" w:hAnsi="Arial" w:cs="Arial"/>
          <w:sz w:val="24"/>
          <w:szCs w:val="24"/>
        </w:rPr>
        <w:t xml:space="preserve"> řazen</w:t>
      </w:r>
      <w:r w:rsidR="003071C1" w:rsidRPr="00391CC4">
        <w:rPr>
          <w:rFonts w:ascii="Arial" w:hAnsi="Arial" w:cs="Arial"/>
          <w:sz w:val="24"/>
          <w:szCs w:val="24"/>
        </w:rPr>
        <w:t>y</w:t>
      </w:r>
      <w:r w:rsidR="00415875" w:rsidRPr="00391CC4">
        <w:rPr>
          <w:rFonts w:ascii="Arial" w:hAnsi="Arial" w:cs="Arial"/>
          <w:sz w:val="24"/>
          <w:szCs w:val="24"/>
        </w:rPr>
        <w:t xml:space="preserve"> dle vyhlášky č. 395/1992 Sb. jako ZCHD.</w:t>
      </w:r>
      <w:r w:rsidR="003071C1" w:rsidRPr="00391CC4">
        <w:rPr>
          <w:rFonts w:ascii="Arial" w:hAnsi="Arial" w:cs="Arial"/>
          <w:sz w:val="24"/>
          <w:szCs w:val="24"/>
        </w:rPr>
        <w:t xml:space="preserve"> Z</w:t>
      </w:r>
      <w:r w:rsidR="00391CC4">
        <w:rPr>
          <w:rFonts w:ascii="Arial" w:hAnsi="Arial" w:cs="Arial"/>
          <w:sz w:val="24"/>
          <w:szCs w:val="24"/>
        </w:rPr>
        <w:t> </w:t>
      </w:r>
      <w:r w:rsidR="003071C1" w:rsidRPr="00391CC4">
        <w:rPr>
          <w:rFonts w:ascii="Arial" w:hAnsi="Arial" w:cs="Arial"/>
          <w:sz w:val="24"/>
          <w:szCs w:val="24"/>
        </w:rPr>
        <w:t xml:space="preserve">velkých savců </w:t>
      </w:r>
      <w:r w:rsidR="00391CC4" w:rsidRPr="00391CC4">
        <w:rPr>
          <w:rFonts w:ascii="Arial" w:hAnsi="Arial" w:cs="Arial"/>
          <w:sz w:val="24"/>
          <w:szCs w:val="24"/>
        </w:rPr>
        <w:t>v</w:t>
      </w:r>
      <w:r w:rsidR="00391CC4">
        <w:rPr>
          <w:rFonts w:ascii="Arial" w:hAnsi="Arial" w:cs="Arial"/>
          <w:sz w:val="24"/>
          <w:szCs w:val="24"/>
        </w:rPr>
        <w:t> </w:t>
      </w:r>
      <w:r w:rsidR="00391CC4" w:rsidRPr="00391CC4">
        <w:rPr>
          <w:rFonts w:ascii="Arial" w:hAnsi="Arial" w:cs="Arial"/>
          <w:sz w:val="24"/>
          <w:szCs w:val="24"/>
        </w:rPr>
        <w:t xml:space="preserve">širším okolí trati </w:t>
      </w:r>
      <w:r w:rsidR="003071C1" w:rsidRPr="00391CC4">
        <w:rPr>
          <w:rFonts w:ascii="Arial" w:hAnsi="Arial" w:cs="Arial"/>
          <w:sz w:val="24"/>
          <w:szCs w:val="24"/>
        </w:rPr>
        <w:t>lze rovněž očekávat nepravidelný výskyt jelena evropského (</w:t>
      </w:r>
      <w:proofErr w:type="spellStart"/>
      <w:r w:rsidR="003071C1" w:rsidRPr="00391CC4">
        <w:rPr>
          <w:rFonts w:ascii="Arial" w:hAnsi="Arial" w:cs="Arial"/>
          <w:i/>
          <w:sz w:val="24"/>
          <w:szCs w:val="24"/>
        </w:rPr>
        <w:t>Cervus</w:t>
      </w:r>
      <w:proofErr w:type="spellEnd"/>
      <w:r w:rsidR="003071C1" w:rsidRP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071C1" w:rsidRPr="00391CC4">
        <w:rPr>
          <w:rFonts w:ascii="Arial" w:hAnsi="Arial" w:cs="Arial"/>
          <w:i/>
          <w:sz w:val="24"/>
          <w:szCs w:val="24"/>
        </w:rPr>
        <w:t>elaphus</w:t>
      </w:r>
      <w:proofErr w:type="spellEnd"/>
      <w:r w:rsidR="003071C1" w:rsidRPr="00391CC4">
        <w:rPr>
          <w:rFonts w:ascii="Arial" w:hAnsi="Arial" w:cs="Arial"/>
          <w:sz w:val="24"/>
          <w:szCs w:val="24"/>
        </w:rPr>
        <w:t>)</w:t>
      </w:r>
      <w:r w:rsidR="00391CC4">
        <w:rPr>
          <w:rFonts w:ascii="Arial" w:hAnsi="Arial" w:cs="Arial"/>
          <w:sz w:val="24"/>
          <w:szCs w:val="24"/>
        </w:rPr>
        <w:t>, daňka skvrnitého (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Dama</w:t>
      </w:r>
      <w:proofErr w:type="spellEnd"/>
      <w:r w:rsid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91CC4">
        <w:rPr>
          <w:rFonts w:ascii="Arial" w:hAnsi="Arial" w:cs="Arial"/>
          <w:i/>
          <w:sz w:val="24"/>
          <w:szCs w:val="24"/>
        </w:rPr>
        <w:t>dama</w:t>
      </w:r>
      <w:proofErr w:type="spellEnd"/>
      <w:r w:rsidR="00391CC4">
        <w:rPr>
          <w:rFonts w:ascii="Arial" w:hAnsi="Arial" w:cs="Arial"/>
          <w:sz w:val="24"/>
          <w:szCs w:val="24"/>
        </w:rPr>
        <w:t>)</w:t>
      </w:r>
      <w:r w:rsidR="003071C1" w:rsidRPr="00391CC4">
        <w:rPr>
          <w:rFonts w:ascii="Arial" w:hAnsi="Arial" w:cs="Arial"/>
          <w:sz w:val="24"/>
          <w:szCs w:val="24"/>
        </w:rPr>
        <w:t xml:space="preserve"> a muflona (</w:t>
      </w:r>
      <w:proofErr w:type="spellStart"/>
      <w:r w:rsidR="003071C1" w:rsidRPr="00391CC4">
        <w:rPr>
          <w:rFonts w:ascii="Arial" w:hAnsi="Arial" w:cs="Arial"/>
          <w:i/>
          <w:sz w:val="24"/>
          <w:szCs w:val="24"/>
        </w:rPr>
        <w:t>Ovis</w:t>
      </w:r>
      <w:proofErr w:type="spellEnd"/>
      <w:r w:rsidR="003071C1" w:rsidRPr="00391CC4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071C1" w:rsidRPr="00391CC4">
        <w:rPr>
          <w:rFonts w:ascii="Arial" w:hAnsi="Arial" w:cs="Arial"/>
          <w:i/>
          <w:sz w:val="24"/>
          <w:szCs w:val="24"/>
        </w:rPr>
        <w:t>musimon</w:t>
      </w:r>
      <w:proofErr w:type="spellEnd"/>
      <w:r w:rsidR="003071C1" w:rsidRPr="00391CC4">
        <w:rPr>
          <w:rFonts w:ascii="Arial" w:hAnsi="Arial" w:cs="Arial"/>
          <w:sz w:val="24"/>
          <w:szCs w:val="24"/>
        </w:rPr>
        <w:t>), který má svůj původ v</w:t>
      </w:r>
      <w:r w:rsidR="00391CC4">
        <w:rPr>
          <w:rFonts w:ascii="Arial" w:hAnsi="Arial" w:cs="Arial"/>
          <w:sz w:val="24"/>
          <w:szCs w:val="24"/>
        </w:rPr>
        <w:t> </w:t>
      </w:r>
      <w:r w:rsidR="003071C1" w:rsidRPr="00391CC4">
        <w:rPr>
          <w:rFonts w:ascii="Arial" w:hAnsi="Arial" w:cs="Arial"/>
          <w:sz w:val="24"/>
          <w:szCs w:val="24"/>
        </w:rPr>
        <w:t>oborových chovech.</w:t>
      </w:r>
    </w:p>
    <w:tbl>
      <w:tblPr>
        <w:tblStyle w:val="Mkatabulky"/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39"/>
        <w:gridCol w:w="1982"/>
        <w:gridCol w:w="2824"/>
        <w:gridCol w:w="3827"/>
      </w:tblGrid>
      <w:tr w:rsidR="00AA170B" w:rsidTr="00391CC4">
        <w:trPr>
          <w:trHeight w:val="140"/>
          <w:tblHeader/>
        </w:trPr>
        <w:tc>
          <w:tcPr>
            <w:tcW w:w="43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:rsidR="00AA170B" w:rsidRPr="007A4A96" w:rsidRDefault="00AA170B" w:rsidP="00B2628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č.</w:t>
            </w:r>
          </w:p>
        </w:tc>
        <w:tc>
          <w:tcPr>
            <w:tcW w:w="198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:rsidR="00AA170B" w:rsidRPr="007A4A96" w:rsidRDefault="00AA170B" w:rsidP="00B2628D">
            <w:pPr>
              <w:rPr>
                <w:rFonts w:ascii="Arial" w:hAnsi="Arial" w:cs="Arial"/>
                <w:b/>
              </w:rPr>
            </w:pPr>
            <w:r w:rsidRPr="007A4A96">
              <w:rPr>
                <w:rFonts w:ascii="Arial" w:hAnsi="Arial" w:cs="Arial"/>
                <w:b/>
              </w:rPr>
              <w:t>Český název</w:t>
            </w:r>
          </w:p>
        </w:tc>
        <w:tc>
          <w:tcPr>
            <w:tcW w:w="282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:rsidR="00AA170B" w:rsidRPr="007A4A96" w:rsidRDefault="00AA170B" w:rsidP="00B2628D">
            <w:pPr>
              <w:rPr>
                <w:rFonts w:ascii="Arial" w:hAnsi="Arial" w:cs="Arial"/>
                <w:b/>
              </w:rPr>
            </w:pPr>
            <w:r w:rsidRPr="007A4A96">
              <w:rPr>
                <w:rFonts w:ascii="Arial" w:hAnsi="Arial" w:cs="Arial"/>
                <w:b/>
              </w:rPr>
              <w:t>Latinský název</w:t>
            </w:r>
          </w:p>
        </w:tc>
        <w:tc>
          <w:tcPr>
            <w:tcW w:w="382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:rsidR="00AA170B" w:rsidRPr="007A4A96" w:rsidRDefault="00AA170B" w:rsidP="00B2628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Ochrana dle </w:t>
            </w:r>
            <w:proofErr w:type="spellStart"/>
            <w:r>
              <w:rPr>
                <w:rFonts w:ascii="Arial" w:hAnsi="Arial" w:cs="Arial"/>
                <w:b/>
              </w:rPr>
              <w:t>vyhl</w:t>
            </w:r>
            <w:proofErr w:type="spellEnd"/>
            <w:r>
              <w:rPr>
                <w:rFonts w:ascii="Arial" w:hAnsi="Arial" w:cs="Arial"/>
                <w:b/>
              </w:rPr>
              <w:t>. 395/1992 Sb.</w:t>
            </w:r>
          </w:p>
        </w:tc>
      </w:tr>
      <w:tr w:rsidR="00AA170B" w:rsidTr="00391CC4">
        <w:trPr>
          <w:trHeight w:val="240"/>
        </w:trPr>
        <w:tc>
          <w:tcPr>
            <w:tcW w:w="439" w:type="dxa"/>
            <w:tcBorders>
              <w:top w:val="single" w:sz="6" w:space="0" w:color="auto"/>
              <w:bottom w:val="single" w:sz="8" w:space="0" w:color="auto"/>
            </w:tcBorders>
          </w:tcPr>
          <w:p w:rsidR="00AA170B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982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AA170B" w:rsidRPr="00391CC4" w:rsidRDefault="00AA170B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hraboš polní</w:t>
            </w:r>
          </w:p>
        </w:tc>
        <w:tc>
          <w:tcPr>
            <w:tcW w:w="2824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AA170B" w:rsidRPr="00391CC4" w:rsidRDefault="00AA170B" w:rsidP="00B2628D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Microtus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arvalis</w:t>
            </w:r>
            <w:proofErr w:type="spellEnd"/>
          </w:p>
        </w:tc>
        <w:tc>
          <w:tcPr>
            <w:tcW w:w="3827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AA170B" w:rsidRPr="00391CC4" w:rsidRDefault="00AA170B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91CC4" w:rsidTr="00391CC4">
        <w:trPr>
          <w:trHeight w:val="240"/>
        </w:trPr>
        <w:tc>
          <w:tcPr>
            <w:tcW w:w="439" w:type="dxa"/>
            <w:tcBorders>
              <w:top w:val="single" w:sz="6" w:space="0" w:color="auto"/>
              <w:bottom w:val="single" w:sz="8" w:space="0" w:color="auto"/>
            </w:tcBorders>
          </w:tcPr>
          <w:p w:rsid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982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hryzec vodní</w:t>
            </w:r>
          </w:p>
        </w:tc>
        <w:tc>
          <w:tcPr>
            <w:tcW w:w="2824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Arvicola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terrestris</w:t>
            </w:r>
            <w:proofErr w:type="spellEnd"/>
          </w:p>
        </w:tc>
        <w:tc>
          <w:tcPr>
            <w:tcW w:w="3827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91CC4" w:rsidTr="00391CC4">
        <w:trPr>
          <w:trHeight w:val="240"/>
        </w:trPr>
        <w:tc>
          <w:tcPr>
            <w:tcW w:w="439" w:type="dxa"/>
            <w:tcBorders>
              <w:top w:val="single" w:sz="6" w:space="0" w:color="auto"/>
              <w:bottom w:val="single" w:sz="8" w:space="0" w:color="auto"/>
            </w:tcBorders>
          </w:tcPr>
          <w:p w:rsid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1982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jezevec lesní</w:t>
            </w:r>
          </w:p>
        </w:tc>
        <w:tc>
          <w:tcPr>
            <w:tcW w:w="2824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Meles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meles</w:t>
            </w:r>
            <w:proofErr w:type="spellEnd"/>
          </w:p>
        </w:tc>
        <w:tc>
          <w:tcPr>
            <w:tcW w:w="3827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AA170B" w:rsidTr="00391CC4">
        <w:trPr>
          <w:trHeight w:val="240"/>
        </w:trPr>
        <w:tc>
          <w:tcPr>
            <w:tcW w:w="439" w:type="dxa"/>
            <w:tcBorders>
              <w:top w:val="single" w:sz="6" w:space="0" w:color="auto"/>
              <w:bottom w:val="single" w:sz="8" w:space="0" w:color="auto"/>
            </w:tcBorders>
          </w:tcPr>
          <w:p w:rsidR="00AA170B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1982" w:type="dxa"/>
            <w:tcBorders>
              <w:top w:val="single" w:sz="6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AA170B" w:rsidRPr="00391CC4" w:rsidRDefault="00AA170B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ježek východní</w:t>
            </w:r>
          </w:p>
        </w:tc>
        <w:tc>
          <w:tcPr>
            <w:tcW w:w="2824" w:type="dxa"/>
            <w:tcBorders>
              <w:top w:val="single" w:sz="6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AA170B" w:rsidRPr="00391CC4" w:rsidRDefault="00AA170B" w:rsidP="00B2628D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Erinaceus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concolor</w:t>
            </w:r>
            <w:proofErr w:type="spellEnd"/>
          </w:p>
        </w:tc>
        <w:tc>
          <w:tcPr>
            <w:tcW w:w="3827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AA170B" w:rsidRPr="00391CC4" w:rsidRDefault="00AA170B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91CC4" w:rsidTr="00391CC4">
        <w:trPr>
          <w:trHeight w:val="240"/>
        </w:trPr>
        <w:tc>
          <w:tcPr>
            <w:tcW w:w="439" w:type="dxa"/>
            <w:tcBorders>
              <w:top w:val="single" w:sz="6" w:space="0" w:color="auto"/>
              <w:bottom w:val="single" w:sz="8" w:space="0" w:color="auto"/>
            </w:tcBorders>
          </w:tcPr>
          <w:p w:rsid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1982" w:type="dxa"/>
            <w:tcBorders>
              <w:top w:val="single" w:sz="6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ježek západní</w:t>
            </w:r>
          </w:p>
        </w:tc>
        <w:tc>
          <w:tcPr>
            <w:tcW w:w="2824" w:type="dxa"/>
            <w:tcBorders>
              <w:top w:val="single" w:sz="6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Erinaceus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europaeus</w:t>
            </w:r>
            <w:proofErr w:type="spellEnd"/>
          </w:p>
        </w:tc>
        <w:tc>
          <w:tcPr>
            <w:tcW w:w="3827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AA170B" w:rsidTr="00391CC4">
        <w:trPr>
          <w:trHeight w:val="240"/>
        </w:trPr>
        <w:tc>
          <w:tcPr>
            <w:tcW w:w="439" w:type="dxa"/>
            <w:tcBorders>
              <w:top w:val="single" w:sz="6" w:space="0" w:color="auto"/>
              <w:bottom w:val="single" w:sz="8" w:space="0" w:color="auto"/>
            </w:tcBorders>
          </w:tcPr>
          <w:p w:rsidR="00AA170B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1982" w:type="dxa"/>
            <w:tcBorders>
              <w:top w:val="single" w:sz="6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AA170B" w:rsidRPr="00391CC4" w:rsidRDefault="00AA170B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krtek obecný</w:t>
            </w:r>
          </w:p>
        </w:tc>
        <w:tc>
          <w:tcPr>
            <w:tcW w:w="2824" w:type="dxa"/>
            <w:tcBorders>
              <w:top w:val="single" w:sz="6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AA170B" w:rsidRPr="00391CC4" w:rsidRDefault="00AA170B" w:rsidP="00B2628D">
            <w:pPr>
              <w:rPr>
                <w:rFonts w:ascii="Arial" w:hAnsi="Arial" w:cs="Arial"/>
                <w:i/>
              </w:rPr>
            </w:pPr>
            <w:r w:rsidRPr="00391CC4">
              <w:rPr>
                <w:rFonts w:ascii="Arial" w:hAnsi="Arial" w:cs="Arial"/>
                <w:i/>
              </w:rPr>
              <w:t xml:space="preserve">Talpa </w:t>
            </w:r>
            <w:proofErr w:type="spellStart"/>
            <w:r w:rsidRPr="00391CC4">
              <w:rPr>
                <w:rFonts w:ascii="Arial" w:hAnsi="Arial" w:cs="Arial"/>
                <w:i/>
              </w:rPr>
              <w:t>europaea</w:t>
            </w:r>
            <w:proofErr w:type="spellEnd"/>
          </w:p>
        </w:tc>
        <w:tc>
          <w:tcPr>
            <w:tcW w:w="3827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AA170B" w:rsidRPr="00391CC4" w:rsidRDefault="00AA170B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6" w:space="0" w:color="auto"/>
              <w:bottom w:val="single" w:sz="8" w:space="0" w:color="auto"/>
            </w:tcBorders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1982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kuna lesní</w:t>
            </w:r>
          </w:p>
        </w:tc>
        <w:tc>
          <w:tcPr>
            <w:tcW w:w="2824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Martes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martes</w:t>
            </w:r>
            <w:proofErr w:type="spellEnd"/>
          </w:p>
        </w:tc>
        <w:tc>
          <w:tcPr>
            <w:tcW w:w="3827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6" w:space="0" w:color="auto"/>
              <w:bottom w:val="single" w:sz="8" w:space="0" w:color="auto"/>
            </w:tcBorders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1982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kuna skalní</w:t>
            </w:r>
          </w:p>
        </w:tc>
        <w:tc>
          <w:tcPr>
            <w:tcW w:w="2824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Martes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foina</w:t>
            </w:r>
            <w:proofErr w:type="spellEnd"/>
          </w:p>
        </w:tc>
        <w:tc>
          <w:tcPr>
            <w:tcW w:w="3827" w:type="dxa"/>
            <w:tcBorders>
              <w:top w:val="single" w:sz="6" w:space="0" w:color="auto"/>
              <w:bottom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kočka domácí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Felis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silvestris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r w:rsidRPr="00391CC4">
              <w:rPr>
                <w:rFonts w:ascii="Arial" w:hAnsi="Arial" w:cs="Arial"/>
              </w:rPr>
              <w:t>f.</w:t>
            </w:r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proofErr w:type="gramStart"/>
            <w:r w:rsidRPr="00391CC4">
              <w:rPr>
                <w:rFonts w:ascii="Arial" w:hAnsi="Arial" w:cs="Arial"/>
                <w:i/>
              </w:rPr>
              <w:t>catus</w:t>
            </w:r>
            <w:proofErr w:type="spellEnd"/>
            <w:proofErr w:type="gram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lasice hranostaj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03731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Mustela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erminea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liška obecná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03731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Vulpes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vulpes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 xml:space="preserve">myšice </w:t>
            </w:r>
            <w:proofErr w:type="spellStart"/>
            <w:r w:rsidRPr="00391CC4">
              <w:rPr>
                <w:rFonts w:ascii="Arial" w:hAnsi="Arial" w:cs="Arial"/>
              </w:rPr>
              <w:t>spec</w:t>
            </w:r>
            <w:proofErr w:type="spellEnd"/>
            <w:r w:rsidRPr="00391CC4">
              <w:rPr>
                <w:rFonts w:ascii="Arial" w:hAnsi="Arial" w:cs="Arial"/>
              </w:rPr>
              <w:t>.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Apodemus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</w:rPr>
              <w:t>spp</w:t>
            </w:r>
            <w:proofErr w:type="spellEnd"/>
            <w:r w:rsidRPr="00391CC4">
              <w:rPr>
                <w:rFonts w:ascii="Arial" w:hAnsi="Arial" w:cs="Arial"/>
              </w:rPr>
              <w:t>.</w:t>
            </w:r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91CC4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norek americký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Mustela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vison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91CC4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norník rudý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Clethrionomys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glareolus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071C1" w:rsidRPr="00391CC4" w:rsidRDefault="00391CC4" w:rsidP="00B2628D">
            <w:pPr>
              <w:rPr>
                <w:rFonts w:ascii="Arial" w:hAnsi="Arial" w:cs="Arial"/>
                <w:b/>
              </w:rPr>
            </w:pPr>
            <w:r w:rsidRPr="00391CC4">
              <w:rPr>
                <w:rFonts w:ascii="Arial" w:hAnsi="Arial" w:cs="Arial"/>
                <w:b/>
              </w:rPr>
              <w:t>15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b/>
              </w:rPr>
            </w:pPr>
            <w:r w:rsidRPr="00391CC4">
              <w:rPr>
                <w:rFonts w:ascii="Arial" w:hAnsi="Arial" w:cs="Arial"/>
                <w:b/>
              </w:rPr>
              <w:t>plšík lískový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391CC4">
              <w:rPr>
                <w:rFonts w:ascii="Arial" w:hAnsi="Arial" w:cs="Arial"/>
                <w:b/>
                <w:i/>
              </w:rPr>
              <w:t>Muscardinus</w:t>
            </w:r>
            <w:proofErr w:type="spellEnd"/>
            <w:r w:rsidRPr="00391CC4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b/>
                <w:i/>
              </w:rPr>
              <w:t>avellanarius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071C1" w:rsidRPr="00391CC4" w:rsidRDefault="00391CC4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  <w:b/>
              </w:rPr>
              <w:t>§ SILNĚ OHROŽENÝ</w:t>
            </w: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3071C1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 xml:space="preserve">potkan 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3071C1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Rattus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norvegicus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prase divoké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Sus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scrofa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91CC4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391CC4">
            <w:pPr>
              <w:rPr>
                <w:rFonts w:ascii="Arial" w:hAnsi="Arial" w:cs="Arial"/>
              </w:rPr>
            </w:pPr>
            <w:proofErr w:type="spellStart"/>
            <w:r w:rsidRPr="00391CC4">
              <w:rPr>
                <w:rFonts w:ascii="Arial" w:hAnsi="Arial" w:cs="Arial"/>
              </w:rPr>
              <w:t>rejsec</w:t>
            </w:r>
            <w:proofErr w:type="spellEnd"/>
            <w:r w:rsidRPr="00391CC4">
              <w:rPr>
                <w:rFonts w:ascii="Arial" w:hAnsi="Arial" w:cs="Arial"/>
              </w:rPr>
              <w:t xml:space="preserve"> vodní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Neomys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fodiens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91CC4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91CC4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391CC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rejsek obecný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Sorex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araneus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40"/>
        </w:trPr>
        <w:tc>
          <w:tcPr>
            <w:tcW w:w="439" w:type="dxa"/>
            <w:tcBorders>
              <w:top w:val="single" w:sz="8" w:space="0" w:color="auto"/>
            </w:tcBorders>
          </w:tcPr>
          <w:p w:rsidR="003071C1" w:rsidRDefault="00391CC4" w:rsidP="00AA17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</w:t>
            </w:r>
          </w:p>
        </w:tc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3071C1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rejsek malý</w:t>
            </w:r>
          </w:p>
        </w:tc>
        <w:tc>
          <w:tcPr>
            <w:tcW w:w="2824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AA170B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Sorex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minutus</w:t>
            </w:r>
            <w:proofErr w:type="spellEnd"/>
          </w:p>
        </w:tc>
        <w:tc>
          <w:tcPr>
            <w:tcW w:w="3827" w:type="dxa"/>
            <w:tcBorders>
              <w:top w:val="single" w:sz="8" w:space="0" w:color="auto"/>
            </w:tcBorders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highlight w:val="yellow"/>
              </w:rPr>
            </w:pPr>
          </w:p>
        </w:tc>
      </w:tr>
      <w:tr w:rsidR="003071C1" w:rsidTr="00391CC4">
        <w:trPr>
          <w:trHeight w:val="271"/>
        </w:trPr>
        <w:tc>
          <w:tcPr>
            <w:tcW w:w="439" w:type="dxa"/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21</w:t>
            </w:r>
          </w:p>
        </w:tc>
        <w:tc>
          <w:tcPr>
            <w:tcW w:w="1982" w:type="dxa"/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srnec obecný</w:t>
            </w:r>
          </w:p>
        </w:tc>
        <w:tc>
          <w:tcPr>
            <w:tcW w:w="2824" w:type="dxa"/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Capreolus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capreolus</w:t>
            </w:r>
            <w:proofErr w:type="spellEnd"/>
          </w:p>
        </w:tc>
        <w:tc>
          <w:tcPr>
            <w:tcW w:w="3827" w:type="dxa"/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</w:p>
        </w:tc>
      </w:tr>
      <w:tr w:rsidR="003071C1" w:rsidTr="00391CC4">
        <w:trPr>
          <w:trHeight w:val="271"/>
        </w:trPr>
        <w:tc>
          <w:tcPr>
            <w:tcW w:w="439" w:type="dxa"/>
          </w:tcPr>
          <w:p w:rsidR="003071C1" w:rsidRPr="00B03731" w:rsidRDefault="00391CC4" w:rsidP="00B2628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22</w:t>
            </w:r>
          </w:p>
        </w:tc>
        <w:tc>
          <w:tcPr>
            <w:tcW w:w="1982" w:type="dxa"/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b/>
              </w:rPr>
            </w:pPr>
            <w:r w:rsidRPr="00391CC4">
              <w:rPr>
                <w:rFonts w:ascii="Arial" w:hAnsi="Arial" w:cs="Arial"/>
                <w:b/>
              </w:rPr>
              <w:t>veverka obecná</w:t>
            </w:r>
          </w:p>
        </w:tc>
        <w:tc>
          <w:tcPr>
            <w:tcW w:w="2824" w:type="dxa"/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391CC4">
              <w:rPr>
                <w:rFonts w:ascii="Arial" w:hAnsi="Arial" w:cs="Arial"/>
                <w:b/>
                <w:i/>
              </w:rPr>
              <w:t>Sciurus</w:t>
            </w:r>
            <w:proofErr w:type="spellEnd"/>
            <w:r w:rsidRPr="00391CC4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b/>
                <w:i/>
              </w:rPr>
              <w:t>vulgaris</w:t>
            </w:r>
            <w:proofErr w:type="spellEnd"/>
          </w:p>
        </w:tc>
        <w:tc>
          <w:tcPr>
            <w:tcW w:w="3827" w:type="dxa"/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b/>
              </w:rPr>
            </w:pPr>
            <w:r w:rsidRPr="00391CC4">
              <w:rPr>
                <w:rFonts w:ascii="Arial" w:hAnsi="Arial" w:cs="Arial"/>
                <w:b/>
              </w:rPr>
              <w:t>§ OHROŽENÝ</w:t>
            </w:r>
          </w:p>
        </w:tc>
      </w:tr>
      <w:tr w:rsidR="00391CC4" w:rsidTr="00391CC4">
        <w:trPr>
          <w:trHeight w:val="271"/>
        </w:trPr>
        <w:tc>
          <w:tcPr>
            <w:tcW w:w="439" w:type="dxa"/>
          </w:tcPr>
          <w:p w:rsidR="00391CC4" w:rsidRPr="00B03731" w:rsidRDefault="00391CC4" w:rsidP="00B2628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23</w:t>
            </w:r>
          </w:p>
        </w:tc>
        <w:tc>
          <w:tcPr>
            <w:tcW w:w="1982" w:type="dxa"/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vydra říční</w:t>
            </w:r>
          </w:p>
        </w:tc>
        <w:tc>
          <w:tcPr>
            <w:tcW w:w="2824" w:type="dxa"/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b/>
                <w:i/>
              </w:rPr>
            </w:pPr>
            <w:proofErr w:type="spellStart"/>
            <w:r>
              <w:rPr>
                <w:rFonts w:ascii="Arial" w:hAnsi="Arial" w:cs="Arial"/>
                <w:b/>
                <w:i/>
              </w:rPr>
              <w:t>Lutra</w:t>
            </w:r>
            <w:proofErr w:type="spellEnd"/>
            <w:r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i/>
              </w:rPr>
              <w:t>lutra</w:t>
            </w:r>
            <w:proofErr w:type="spellEnd"/>
          </w:p>
        </w:tc>
        <w:tc>
          <w:tcPr>
            <w:tcW w:w="3827" w:type="dxa"/>
            <w:vAlign w:val="center"/>
          </w:tcPr>
          <w:p w:rsidR="00391CC4" w:rsidRPr="00391CC4" w:rsidRDefault="00391CC4" w:rsidP="00B2628D">
            <w:pPr>
              <w:rPr>
                <w:rFonts w:ascii="Arial" w:hAnsi="Arial" w:cs="Arial"/>
                <w:b/>
              </w:rPr>
            </w:pPr>
            <w:r w:rsidRPr="00391CC4">
              <w:rPr>
                <w:rFonts w:ascii="Arial" w:hAnsi="Arial" w:cs="Arial"/>
                <w:b/>
              </w:rPr>
              <w:t>§ SILNĚ OHROŽENÝ</w:t>
            </w:r>
          </w:p>
        </w:tc>
      </w:tr>
      <w:tr w:rsidR="003071C1" w:rsidTr="00391CC4">
        <w:trPr>
          <w:trHeight w:val="224"/>
        </w:trPr>
        <w:tc>
          <w:tcPr>
            <w:tcW w:w="439" w:type="dxa"/>
          </w:tcPr>
          <w:p w:rsidR="003071C1" w:rsidRDefault="00391CC4" w:rsidP="00B262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</w:t>
            </w:r>
          </w:p>
        </w:tc>
        <w:tc>
          <w:tcPr>
            <w:tcW w:w="1982" w:type="dxa"/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  <w:r w:rsidRPr="00391CC4">
              <w:rPr>
                <w:rFonts w:ascii="Arial" w:hAnsi="Arial" w:cs="Arial"/>
              </w:rPr>
              <w:t>zajíc polní</w:t>
            </w:r>
          </w:p>
        </w:tc>
        <w:tc>
          <w:tcPr>
            <w:tcW w:w="2824" w:type="dxa"/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  <w:i/>
              </w:rPr>
            </w:pPr>
            <w:proofErr w:type="spellStart"/>
            <w:r w:rsidRPr="00391CC4">
              <w:rPr>
                <w:rFonts w:ascii="Arial" w:hAnsi="Arial" w:cs="Arial"/>
                <w:i/>
              </w:rPr>
              <w:t>Lepus</w:t>
            </w:r>
            <w:proofErr w:type="spellEnd"/>
            <w:r w:rsidRP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91CC4">
              <w:rPr>
                <w:rFonts w:ascii="Arial" w:hAnsi="Arial" w:cs="Arial"/>
                <w:i/>
              </w:rPr>
              <w:t>europaeus</w:t>
            </w:r>
            <w:proofErr w:type="spellEnd"/>
          </w:p>
        </w:tc>
        <w:tc>
          <w:tcPr>
            <w:tcW w:w="3827" w:type="dxa"/>
            <w:vAlign w:val="center"/>
          </w:tcPr>
          <w:p w:rsidR="003071C1" w:rsidRPr="00391CC4" w:rsidRDefault="003071C1" w:rsidP="00B2628D">
            <w:pPr>
              <w:rPr>
                <w:rFonts w:ascii="Arial" w:hAnsi="Arial" w:cs="Arial"/>
              </w:rPr>
            </w:pPr>
          </w:p>
        </w:tc>
      </w:tr>
    </w:tbl>
    <w:p w:rsidR="00391CC4" w:rsidRDefault="00391CC4" w:rsidP="003071C1">
      <w:pPr>
        <w:spacing w:before="120" w:after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Plšík lískový (</w:t>
      </w:r>
      <w:proofErr w:type="spellStart"/>
      <w:r>
        <w:rPr>
          <w:rFonts w:ascii="Arial" w:hAnsi="Arial" w:cs="Arial"/>
          <w:i/>
          <w:sz w:val="24"/>
          <w:szCs w:val="24"/>
        </w:rPr>
        <w:t>Muscardinus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avellanarius</w:t>
      </w:r>
      <w:proofErr w:type="spellEnd"/>
      <w:r>
        <w:rPr>
          <w:rFonts w:ascii="Arial" w:hAnsi="Arial" w:cs="Arial"/>
          <w:sz w:val="24"/>
          <w:szCs w:val="24"/>
        </w:rPr>
        <w:t xml:space="preserve">): je naším nejhojnějším plchem, který si staví jarní hnízda z trávy, listí či mechu, na zimu se ukrývá pod kameny, ve starých pařezech či obdobných místech. Vyskytuje se běžně, i když nehojně na většině území České republiky od nížin do hor. Tento druh se vyskytuje zejména na území CHKO Český kras, který je významnou oblastí výskytu na celorepublikové úrovni a je patrný ubývající trend jeho početnosti. Jako </w:t>
      </w:r>
      <w:proofErr w:type="spellStart"/>
      <w:r>
        <w:rPr>
          <w:rFonts w:ascii="Arial" w:hAnsi="Arial" w:cs="Arial"/>
          <w:sz w:val="24"/>
          <w:szCs w:val="24"/>
        </w:rPr>
        <w:t>managementové</w:t>
      </w:r>
      <w:proofErr w:type="spellEnd"/>
      <w:r>
        <w:rPr>
          <w:rFonts w:ascii="Arial" w:hAnsi="Arial" w:cs="Arial"/>
          <w:sz w:val="24"/>
          <w:szCs w:val="24"/>
        </w:rPr>
        <w:t xml:space="preserve"> opatření pro tento druh lze doporučit odstranění náletů invazivních (trnovník akát) i rychle rostoucích dřevin podél trati (jasan ztepilý, břízy, nepůvodní druhy keřů) a minimalizovat zásah do skalních stepních biotopů s vegetací javora mléče, svídy krvavé, dřínu, hlohů či kalin.</w:t>
      </w:r>
    </w:p>
    <w:p w:rsidR="00AA170B" w:rsidRDefault="00AA170B" w:rsidP="003071C1">
      <w:pPr>
        <w:spacing w:before="120" w:after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Veverka obecná (</w:t>
      </w:r>
      <w:proofErr w:type="spellStart"/>
      <w:r w:rsidR="003071C1">
        <w:rPr>
          <w:rFonts w:ascii="Arial" w:hAnsi="Arial" w:cs="Arial"/>
          <w:i/>
          <w:sz w:val="24"/>
          <w:szCs w:val="24"/>
        </w:rPr>
        <w:t>Sciurus</w:t>
      </w:r>
      <w:proofErr w:type="spellEnd"/>
      <w:r w:rsidR="003071C1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071C1">
        <w:rPr>
          <w:rFonts w:ascii="Arial" w:hAnsi="Arial" w:cs="Arial"/>
          <w:i/>
          <w:sz w:val="24"/>
          <w:szCs w:val="24"/>
        </w:rPr>
        <w:t>vulg</w:t>
      </w:r>
      <w:r>
        <w:rPr>
          <w:rFonts w:ascii="Arial" w:hAnsi="Arial" w:cs="Arial"/>
          <w:i/>
          <w:sz w:val="24"/>
          <w:szCs w:val="24"/>
        </w:rPr>
        <w:t>aris</w:t>
      </w:r>
      <w:proofErr w:type="spellEnd"/>
      <w:r>
        <w:rPr>
          <w:rFonts w:ascii="Arial" w:hAnsi="Arial" w:cs="Arial"/>
          <w:sz w:val="24"/>
          <w:szCs w:val="24"/>
        </w:rPr>
        <w:t>): relativně hojný druh prakticky všech zalesněných oblastí od nížin do hor, včetně městských parků a zahradác</w:t>
      </w:r>
      <w:r w:rsidR="003071C1">
        <w:rPr>
          <w:rFonts w:ascii="Arial" w:hAnsi="Arial" w:cs="Arial"/>
          <w:sz w:val="24"/>
          <w:szCs w:val="24"/>
        </w:rPr>
        <w:t>h. Výskyt potvrzen jednotlivými nálezy opakovaně v</w:t>
      </w:r>
      <w:r w:rsidR="00391CC4">
        <w:rPr>
          <w:rFonts w:ascii="Arial" w:hAnsi="Arial" w:cs="Arial"/>
          <w:sz w:val="24"/>
          <w:szCs w:val="24"/>
        </w:rPr>
        <w:t> </w:t>
      </w:r>
      <w:r w:rsidR="003071C1">
        <w:rPr>
          <w:rFonts w:ascii="Arial" w:hAnsi="Arial" w:cs="Arial"/>
          <w:sz w:val="24"/>
          <w:szCs w:val="24"/>
        </w:rPr>
        <w:t>lesních porostech v</w:t>
      </w:r>
      <w:r w:rsidR="00391CC4">
        <w:rPr>
          <w:rFonts w:ascii="Arial" w:hAnsi="Arial" w:cs="Arial"/>
          <w:sz w:val="24"/>
          <w:szCs w:val="24"/>
        </w:rPr>
        <w:t> </w:t>
      </w:r>
      <w:r w:rsidR="003071C1">
        <w:rPr>
          <w:rFonts w:ascii="Arial" w:hAnsi="Arial" w:cs="Arial"/>
          <w:sz w:val="24"/>
          <w:szCs w:val="24"/>
        </w:rPr>
        <w:t>rámci celého zájmového území</w:t>
      </w:r>
      <w:r w:rsidR="00391CC4">
        <w:rPr>
          <w:rFonts w:ascii="Arial" w:hAnsi="Arial" w:cs="Arial"/>
          <w:sz w:val="24"/>
          <w:szCs w:val="24"/>
        </w:rPr>
        <w:t>, ochranářská opatření nejsou navrhována</w:t>
      </w:r>
      <w:r>
        <w:rPr>
          <w:rFonts w:ascii="Arial" w:hAnsi="Arial" w:cs="Arial"/>
          <w:sz w:val="24"/>
          <w:szCs w:val="24"/>
        </w:rPr>
        <w:t>.</w:t>
      </w:r>
    </w:p>
    <w:p w:rsidR="00391CC4" w:rsidRPr="00AA170B" w:rsidRDefault="00391CC4" w:rsidP="003071C1">
      <w:pPr>
        <w:spacing w:before="120" w:after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Vydra říční (</w:t>
      </w:r>
      <w:proofErr w:type="spellStart"/>
      <w:r>
        <w:rPr>
          <w:rFonts w:ascii="Arial" w:hAnsi="Arial" w:cs="Arial"/>
          <w:i/>
          <w:sz w:val="24"/>
          <w:szCs w:val="24"/>
        </w:rPr>
        <w:t>Lutra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sz w:val="24"/>
          <w:szCs w:val="24"/>
        </w:rPr>
        <w:t>lutra</w:t>
      </w:r>
      <w:proofErr w:type="spellEnd"/>
      <w:r>
        <w:rPr>
          <w:rFonts w:ascii="Arial" w:hAnsi="Arial" w:cs="Arial"/>
          <w:sz w:val="24"/>
          <w:szCs w:val="24"/>
        </w:rPr>
        <w:t>): obývá rozmanitá vodní stanoviště na teritoriu o velikosti až nižších desítek km, jedná se převážně o samotářský druh s dominantně noční aktivitou. Loví především ryby, hmyz, hlodavce či ptáky, hnízdí v norách na březích vod. Výskyt je pravděpodobný v Berounce i jejích přítocích v rámci migrací, avšak realizací záměru nedojde k zásahu do lokalit, kde se tato lasicovitá šelma rozmnožuje.</w:t>
      </w:r>
    </w:p>
    <w:p w:rsidR="006E0628" w:rsidRPr="00391CC4" w:rsidRDefault="006E0628" w:rsidP="005340E7">
      <w:pPr>
        <w:pStyle w:val="D3nadpis2"/>
        <w:numPr>
          <w:ilvl w:val="2"/>
          <w:numId w:val="6"/>
        </w:numPr>
        <w:tabs>
          <w:tab w:val="left" w:pos="993"/>
        </w:tabs>
        <w:spacing w:before="240" w:after="120"/>
        <w:ind w:left="709" w:hanging="709"/>
        <w:jc w:val="both"/>
        <w:rPr>
          <w:szCs w:val="24"/>
        </w:rPr>
      </w:pPr>
      <w:bookmarkStart w:id="32" w:name="_Toc457378274"/>
      <w:r w:rsidRPr="00391CC4">
        <w:rPr>
          <w:szCs w:val="24"/>
        </w:rPr>
        <w:t>Bezobratlí (</w:t>
      </w:r>
      <w:proofErr w:type="spellStart"/>
      <w:r w:rsidRPr="00391CC4">
        <w:rPr>
          <w:i/>
          <w:szCs w:val="24"/>
        </w:rPr>
        <w:t>Avertebrata</w:t>
      </w:r>
      <w:proofErr w:type="spellEnd"/>
      <w:r w:rsidRPr="00391CC4">
        <w:rPr>
          <w:szCs w:val="24"/>
        </w:rPr>
        <w:t>)</w:t>
      </w:r>
      <w:bookmarkEnd w:id="32"/>
    </w:p>
    <w:p w:rsidR="006E0628" w:rsidRDefault="00F04DEF" w:rsidP="00F04DEF">
      <w:pPr>
        <w:spacing w:before="240" w:after="120"/>
        <w:ind w:firstLine="425"/>
        <w:jc w:val="both"/>
        <w:rPr>
          <w:rFonts w:ascii="Arial" w:hAnsi="Arial" w:cs="Arial"/>
          <w:sz w:val="24"/>
          <w:szCs w:val="24"/>
        </w:rPr>
      </w:pPr>
      <w:r w:rsidRPr="00214C00">
        <w:rPr>
          <w:rFonts w:ascii="Arial" w:hAnsi="Arial" w:cs="Arial"/>
          <w:sz w:val="24"/>
          <w:szCs w:val="24"/>
        </w:rPr>
        <w:t>Z</w:t>
      </w:r>
      <w:r w:rsidR="00391CC4">
        <w:rPr>
          <w:rFonts w:ascii="Arial" w:hAnsi="Arial" w:cs="Arial"/>
          <w:sz w:val="24"/>
          <w:szCs w:val="24"/>
        </w:rPr>
        <w:t> </w:t>
      </w:r>
      <w:r w:rsidRPr="00214C00">
        <w:rPr>
          <w:rFonts w:ascii="Arial" w:hAnsi="Arial" w:cs="Arial"/>
          <w:sz w:val="24"/>
          <w:szCs w:val="24"/>
        </w:rPr>
        <w:t xml:space="preserve">celkového počtu </w:t>
      </w:r>
      <w:r w:rsidR="00214C00" w:rsidRPr="00214C00">
        <w:rPr>
          <w:rFonts w:ascii="Arial" w:hAnsi="Arial" w:cs="Arial"/>
          <w:sz w:val="24"/>
          <w:szCs w:val="24"/>
        </w:rPr>
        <w:t>6</w:t>
      </w:r>
      <w:r w:rsidR="00391CC4">
        <w:rPr>
          <w:rFonts w:ascii="Arial" w:hAnsi="Arial" w:cs="Arial"/>
          <w:sz w:val="24"/>
          <w:szCs w:val="24"/>
        </w:rPr>
        <w:t>7</w:t>
      </w:r>
      <w:r w:rsidRPr="00214C00">
        <w:rPr>
          <w:rFonts w:ascii="Arial" w:hAnsi="Arial" w:cs="Arial"/>
          <w:sz w:val="24"/>
          <w:szCs w:val="24"/>
        </w:rPr>
        <w:t xml:space="preserve"> druhů bezobratlých patří </w:t>
      </w:r>
      <w:r w:rsidR="006D3CB5" w:rsidRPr="00214C00">
        <w:rPr>
          <w:rFonts w:ascii="Arial" w:hAnsi="Arial" w:cs="Arial"/>
          <w:sz w:val="24"/>
          <w:szCs w:val="24"/>
        </w:rPr>
        <w:t xml:space="preserve">prakticky </w:t>
      </w:r>
      <w:r w:rsidRPr="00214C00">
        <w:rPr>
          <w:rFonts w:ascii="Arial" w:hAnsi="Arial" w:cs="Arial"/>
          <w:sz w:val="24"/>
          <w:szCs w:val="24"/>
        </w:rPr>
        <w:t>všichni determinovaní zástu</w:t>
      </w:r>
      <w:r w:rsidR="006D3CB5" w:rsidRPr="00214C00">
        <w:rPr>
          <w:rFonts w:ascii="Arial" w:hAnsi="Arial" w:cs="Arial"/>
          <w:sz w:val="24"/>
          <w:szCs w:val="24"/>
        </w:rPr>
        <w:t>pci mezi běžné prvky naší fauny. L</w:t>
      </w:r>
      <w:r w:rsidRPr="00214C00">
        <w:rPr>
          <w:rFonts w:ascii="Arial" w:hAnsi="Arial" w:cs="Arial"/>
          <w:sz w:val="24"/>
          <w:szCs w:val="24"/>
        </w:rPr>
        <w:t>ze</w:t>
      </w:r>
      <w:r>
        <w:rPr>
          <w:rFonts w:ascii="Arial" w:hAnsi="Arial" w:cs="Arial"/>
          <w:sz w:val="24"/>
          <w:szCs w:val="24"/>
        </w:rPr>
        <w:t xml:space="preserve"> konstatovat, že se dominantně jedná</w:t>
      </w:r>
      <w:r w:rsidR="003071C1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 xml:space="preserve"> o</w:t>
      </w:r>
      <w:r w:rsidR="00B252D4">
        <w:rPr>
          <w:rFonts w:ascii="Arial" w:hAnsi="Arial" w:cs="Arial"/>
          <w:sz w:val="24"/>
          <w:szCs w:val="24"/>
        </w:rPr>
        <w:t xml:space="preserve"> eurytopní až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ubikvistické</w:t>
      </w:r>
      <w:proofErr w:type="spellEnd"/>
      <w:r>
        <w:rPr>
          <w:rFonts w:ascii="Arial" w:hAnsi="Arial" w:cs="Arial"/>
          <w:sz w:val="24"/>
          <w:szCs w:val="24"/>
        </w:rPr>
        <w:t xml:space="preserve"> druhy patřící mezi nejhojnější zástupce vybraných skupin hmyzu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 xml:space="preserve">rámci celé České republiky. </w:t>
      </w:r>
      <w:r w:rsidR="006D3CB5">
        <w:rPr>
          <w:rFonts w:ascii="Arial" w:hAnsi="Arial" w:cs="Arial"/>
          <w:sz w:val="24"/>
          <w:szCs w:val="24"/>
        </w:rPr>
        <w:t xml:space="preserve">Celkový počet druhů nelze považovat za konečný, avšak vybrané skupiny hmyzu poskytují poměrně reprezentativní vzorek pro zjištění objektivní přírodovědné hodnoty celého zájmového území, které je celkově značně diverzifikované. </w:t>
      </w:r>
      <w:r w:rsidR="003071C1">
        <w:rPr>
          <w:rFonts w:ascii="Arial" w:hAnsi="Arial" w:cs="Arial"/>
          <w:sz w:val="24"/>
          <w:szCs w:val="24"/>
        </w:rPr>
        <w:t>Biologicky nejcennějším územím v</w:t>
      </w:r>
      <w:r w:rsidR="00391CC4">
        <w:rPr>
          <w:rFonts w:ascii="Arial" w:hAnsi="Arial" w:cs="Arial"/>
          <w:sz w:val="24"/>
          <w:szCs w:val="24"/>
        </w:rPr>
        <w:t> </w:t>
      </w:r>
      <w:r w:rsidR="003071C1">
        <w:rPr>
          <w:rFonts w:ascii="Arial" w:hAnsi="Arial" w:cs="Arial"/>
          <w:sz w:val="24"/>
          <w:szCs w:val="24"/>
        </w:rPr>
        <w:t>řešeném úseku dálnice D35 je bezpochyby lesní komplex pod Mladějovským vrchem s</w:t>
      </w:r>
      <w:r w:rsidR="00391CC4">
        <w:rPr>
          <w:rFonts w:ascii="Arial" w:hAnsi="Arial" w:cs="Arial"/>
          <w:sz w:val="24"/>
          <w:szCs w:val="24"/>
        </w:rPr>
        <w:t> </w:t>
      </w:r>
      <w:r w:rsidR="003071C1">
        <w:rPr>
          <w:rFonts w:ascii="Arial" w:hAnsi="Arial" w:cs="Arial"/>
          <w:sz w:val="24"/>
          <w:szCs w:val="24"/>
        </w:rPr>
        <w:t>unikátními rostlinnými společenstvy i vysokým počtem vzácných druhů (i v</w:t>
      </w:r>
      <w:r w:rsidR="00391CC4">
        <w:rPr>
          <w:rFonts w:ascii="Arial" w:hAnsi="Arial" w:cs="Arial"/>
          <w:sz w:val="24"/>
          <w:szCs w:val="24"/>
        </w:rPr>
        <w:t> </w:t>
      </w:r>
      <w:r w:rsidR="003071C1">
        <w:rPr>
          <w:rFonts w:ascii="Arial" w:hAnsi="Arial" w:cs="Arial"/>
          <w:sz w:val="24"/>
          <w:szCs w:val="24"/>
        </w:rPr>
        <w:t>měřítku celého území České republiky). S</w:t>
      </w:r>
      <w:r w:rsidR="00391CC4">
        <w:rPr>
          <w:rFonts w:ascii="Arial" w:hAnsi="Arial" w:cs="Arial"/>
          <w:sz w:val="24"/>
          <w:szCs w:val="24"/>
        </w:rPr>
        <w:t> </w:t>
      </w:r>
      <w:r w:rsidR="003071C1">
        <w:rPr>
          <w:rFonts w:ascii="Arial" w:hAnsi="Arial" w:cs="Arial"/>
          <w:sz w:val="24"/>
          <w:szCs w:val="24"/>
        </w:rPr>
        <w:t>přihlédnutím ke skutečnosti, že část dálnice pod Mladějovským vrchem je vedena tunelem lze předpokládat, že dotčená oblast nebude záměrem nijak negativně ovlivněna.</w:t>
      </w:r>
      <w:r>
        <w:rPr>
          <w:rFonts w:ascii="Arial" w:hAnsi="Arial" w:cs="Arial"/>
          <w:sz w:val="24"/>
          <w:szCs w:val="24"/>
        </w:rPr>
        <w:t xml:space="preserve"> </w:t>
      </w:r>
      <w:r w:rsidR="003071C1">
        <w:rPr>
          <w:rFonts w:ascii="Arial" w:hAnsi="Arial" w:cs="Arial"/>
          <w:sz w:val="24"/>
          <w:szCs w:val="24"/>
        </w:rPr>
        <w:t>Č</w:t>
      </w:r>
      <w:r>
        <w:rPr>
          <w:rFonts w:ascii="Arial" w:hAnsi="Arial" w:cs="Arial"/>
          <w:sz w:val="24"/>
          <w:szCs w:val="24"/>
        </w:rPr>
        <w:t>melá</w:t>
      </w:r>
      <w:r w:rsidR="003071C1">
        <w:rPr>
          <w:rFonts w:ascii="Arial" w:hAnsi="Arial" w:cs="Arial"/>
          <w:sz w:val="24"/>
          <w:szCs w:val="24"/>
        </w:rPr>
        <w:t>ci</w:t>
      </w:r>
      <w:r>
        <w:rPr>
          <w:rFonts w:ascii="Arial" w:hAnsi="Arial" w:cs="Arial"/>
          <w:sz w:val="24"/>
          <w:szCs w:val="24"/>
        </w:rPr>
        <w:t xml:space="preserve"> rodu </w:t>
      </w:r>
      <w:proofErr w:type="spellStart"/>
      <w:r>
        <w:rPr>
          <w:rFonts w:ascii="Arial" w:hAnsi="Arial" w:cs="Arial"/>
          <w:i/>
          <w:sz w:val="24"/>
          <w:szCs w:val="24"/>
        </w:rPr>
        <w:t>Bombus</w:t>
      </w:r>
      <w:proofErr w:type="spellEnd"/>
      <w:r w:rsidR="003071C1">
        <w:rPr>
          <w:rFonts w:ascii="Arial" w:hAnsi="Arial" w:cs="Arial"/>
          <w:sz w:val="24"/>
          <w:szCs w:val="24"/>
        </w:rPr>
        <w:t>, svižník polní (</w:t>
      </w:r>
      <w:proofErr w:type="spellStart"/>
      <w:r w:rsidR="003071C1">
        <w:rPr>
          <w:rFonts w:ascii="Arial" w:hAnsi="Arial" w:cs="Arial"/>
          <w:i/>
          <w:sz w:val="24"/>
          <w:szCs w:val="24"/>
        </w:rPr>
        <w:t>Cicindela</w:t>
      </w:r>
      <w:proofErr w:type="spellEnd"/>
      <w:r w:rsidR="003071C1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071C1">
        <w:rPr>
          <w:rFonts w:ascii="Arial" w:hAnsi="Arial" w:cs="Arial"/>
          <w:i/>
          <w:sz w:val="24"/>
          <w:szCs w:val="24"/>
        </w:rPr>
        <w:t>campestris</w:t>
      </w:r>
      <w:proofErr w:type="spellEnd"/>
      <w:r w:rsidR="003071C1">
        <w:rPr>
          <w:rFonts w:ascii="Arial" w:hAnsi="Arial" w:cs="Arial"/>
          <w:sz w:val="24"/>
          <w:szCs w:val="24"/>
        </w:rPr>
        <w:t xml:space="preserve">) a </w:t>
      </w:r>
      <w:proofErr w:type="gramStart"/>
      <w:r w:rsidR="003071C1">
        <w:rPr>
          <w:rFonts w:ascii="Arial" w:hAnsi="Arial" w:cs="Arial"/>
          <w:sz w:val="24"/>
          <w:szCs w:val="24"/>
        </w:rPr>
        <w:t xml:space="preserve">mravenci </w:t>
      </w:r>
      <w:r>
        <w:rPr>
          <w:rFonts w:ascii="Arial" w:hAnsi="Arial" w:cs="Arial"/>
          <w:i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není</w:t>
      </w:r>
      <w:proofErr w:type="gramEnd"/>
      <w:r>
        <w:rPr>
          <w:rFonts w:ascii="Arial" w:hAnsi="Arial" w:cs="Arial"/>
          <w:sz w:val="24"/>
          <w:szCs w:val="24"/>
        </w:rPr>
        <w:t xml:space="preserve"> žádný z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nich řazen mezi zvláště chráněné druhy ve smyslu vyhlášky č. 395/1992 Sb.</w:t>
      </w:r>
      <w:r w:rsidR="00415875">
        <w:rPr>
          <w:rFonts w:ascii="Arial" w:hAnsi="Arial" w:cs="Arial"/>
          <w:sz w:val="24"/>
          <w:szCs w:val="24"/>
        </w:rPr>
        <w:t xml:space="preserve"> </w:t>
      </w:r>
    </w:p>
    <w:tbl>
      <w:tblPr>
        <w:tblStyle w:val="Mkatabulky"/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835"/>
        <w:gridCol w:w="3119"/>
        <w:gridCol w:w="3150"/>
      </w:tblGrid>
      <w:tr w:rsidR="00850BFC" w:rsidTr="00587D70">
        <w:trPr>
          <w:trHeight w:val="304"/>
          <w:tblHeader/>
        </w:trPr>
        <w:tc>
          <w:tcPr>
            <w:tcW w:w="28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:rsidR="00850BFC" w:rsidRPr="007A4A96" w:rsidRDefault="00850BFC" w:rsidP="00587D70">
            <w:pPr>
              <w:rPr>
                <w:rFonts w:ascii="Arial" w:hAnsi="Arial" w:cs="Arial"/>
                <w:b/>
              </w:rPr>
            </w:pPr>
            <w:r w:rsidRPr="007A4A96">
              <w:rPr>
                <w:rFonts w:ascii="Arial" w:hAnsi="Arial" w:cs="Arial"/>
                <w:b/>
              </w:rPr>
              <w:t>Český název</w:t>
            </w:r>
          </w:p>
        </w:tc>
        <w:tc>
          <w:tcPr>
            <w:tcW w:w="311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:rsidR="00850BFC" w:rsidRPr="007A4A96" w:rsidRDefault="00850BFC" w:rsidP="00587D70">
            <w:pPr>
              <w:rPr>
                <w:rFonts w:ascii="Arial" w:hAnsi="Arial" w:cs="Arial"/>
                <w:b/>
              </w:rPr>
            </w:pPr>
            <w:r w:rsidRPr="007A4A96">
              <w:rPr>
                <w:rFonts w:ascii="Arial" w:hAnsi="Arial" w:cs="Arial"/>
                <w:b/>
              </w:rPr>
              <w:t>Latinský název</w:t>
            </w:r>
          </w:p>
        </w:tc>
        <w:tc>
          <w:tcPr>
            <w:tcW w:w="31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:rsidR="00850BFC" w:rsidRPr="007A4A96" w:rsidRDefault="00850BFC" w:rsidP="00587D70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Ochrana dle </w:t>
            </w:r>
            <w:proofErr w:type="spellStart"/>
            <w:r>
              <w:rPr>
                <w:rFonts w:ascii="Arial" w:hAnsi="Arial" w:cs="Arial"/>
                <w:b/>
              </w:rPr>
              <w:t>vyhl</w:t>
            </w:r>
            <w:proofErr w:type="spellEnd"/>
            <w:r>
              <w:rPr>
                <w:rFonts w:ascii="Arial" w:hAnsi="Arial" w:cs="Arial"/>
                <w:b/>
              </w:rPr>
              <w:t>. 395/1992 Sb.</w:t>
            </w:r>
          </w:p>
        </w:tc>
      </w:tr>
      <w:tr w:rsidR="00850BFC" w:rsidTr="00587D70">
        <w:trPr>
          <w:trHeight w:val="240"/>
        </w:trPr>
        <w:tc>
          <w:tcPr>
            <w:tcW w:w="2835" w:type="dxa"/>
            <w:tcBorders>
              <w:top w:val="single" w:sz="12" w:space="0" w:color="auto"/>
              <w:bottom w:val="single" w:sz="8" w:space="0" w:color="auto"/>
            </w:tcBorders>
            <w:shd w:val="clear" w:color="auto" w:fill="F2F2F2" w:themeFill="background1" w:themeFillShade="F2"/>
          </w:tcPr>
          <w:p w:rsidR="00850BFC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řád BROUCI</w:t>
            </w:r>
          </w:p>
        </w:tc>
        <w:tc>
          <w:tcPr>
            <w:tcW w:w="3119" w:type="dxa"/>
            <w:tcBorders>
              <w:top w:val="single" w:sz="12" w:space="0" w:color="auto"/>
              <w:bottom w:val="single" w:sz="8" w:space="0" w:color="auto"/>
            </w:tcBorders>
            <w:shd w:val="clear" w:color="auto" w:fill="F2F2F2" w:themeFill="background1" w:themeFillShade="F2"/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COLEOPTERA</w:t>
            </w:r>
          </w:p>
        </w:tc>
        <w:tc>
          <w:tcPr>
            <w:tcW w:w="3150" w:type="dxa"/>
            <w:tcBorders>
              <w:top w:val="single" w:sz="12" w:space="0" w:color="auto"/>
              <w:bottom w:val="single" w:sz="8" w:space="0" w:color="auto"/>
            </w:tcBorders>
            <w:shd w:val="clear" w:color="auto" w:fill="F2F2F2" w:themeFill="background1" w:themeFillShade="F2"/>
          </w:tcPr>
          <w:p w:rsidR="00850BFC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587D70">
        <w:trPr>
          <w:trHeight w:val="176"/>
        </w:trPr>
        <w:tc>
          <w:tcPr>
            <w:tcW w:w="2835" w:type="dxa"/>
          </w:tcPr>
          <w:p w:rsidR="00850BFC" w:rsidRDefault="009A679B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čtvercoštítník</w:t>
            </w:r>
            <w:proofErr w:type="spellEnd"/>
            <w:r>
              <w:rPr>
                <w:rFonts w:ascii="Arial" w:hAnsi="Arial" w:cs="Arial"/>
              </w:rPr>
              <w:t xml:space="preserve"> černý</w:t>
            </w:r>
          </w:p>
        </w:tc>
        <w:tc>
          <w:tcPr>
            <w:tcW w:w="3119" w:type="dxa"/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Abax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parallelepipedus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587D70">
        <w:trPr>
          <w:trHeight w:val="213"/>
        </w:trPr>
        <w:tc>
          <w:tcPr>
            <w:tcW w:w="2835" w:type="dxa"/>
          </w:tcPr>
          <w:p w:rsidR="00850BFC" w:rsidRDefault="00850BFC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kvapník</w:t>
            </w:r>
            <w:proofErr w:type="spellEnd"/>
            <w:r>
              <w:rPr>
                <w:rFonts w:ascii="Arial" w:hAnsi="Arial" w:cs="Arial"/>
              </w:rPr>
              <w:t xml:space="preserve"> kovový</w:t>
            </w:r>
          </w:p>
        </w:tc>
        <w:tc>
          <w:tcPr>
            <w:tcW w:w="3119" w:type="dxa"/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Amara </w:t>
            </w:r>
            <w:proofErr w:type="spellStart"/>
            <w:r>
              <w:rPr>
                <w:rFonts w:ascii="Arial" w:hAnsi="Arial" w:cs="Arial"/>
                <w:i/>
              </w:rPr>
              <w:t>aenea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587D70">
        <w:trPr>
          <w:trHeight w:val="245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kvapník</w:t>
            </w:r>
            <w:proofErr w:type="spellEnd"/>
            <w:r>
              <w:rPr>
                <w:rFonts w:ascii="Arial" w:hAnsi="Arial" w:cs="Arial"/>
              </w:rPr>
              <w:t xml:space="preserve"> toulavý</w:t>
            </w:r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Amara </w:t>
            </w:r>
            <w:proofErr w:type="spellStart"/>
            <w:r>
              <w:rPr>
                <w:rFonts w:ascii="Arial" w:hAnsi="Arial" w:cs="Arial"/>
                <w:i/>
              </w:rPr>
              <w:t>communis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587D70">
        <w:trPr>
          <w:trHeight w:val="246"/>
        </w:trPr>
        <w:tc>
          <w:tcPr>
            <w:tcW w:w="2835" w:type="dxa"/>
          </w:tcPr>
          <w:p w:rsidR="00850BFC" w:rsidRDefault="00850BFC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850BFC" w:rsidRPr="00693491" w:rsidRDefault="00850BFC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</w:rPr>
              <w:t>Apion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sp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9A679B" w:rsidTr="00587D70">
        <w:trPr>
          <w:trHeight w:val="126"/>
        </w:trPr>
        <w:tc>
          <w:tcPr>
            <w:tcW w:w="2835" w:type="dxa"/>
          </w:tcPr>
          <w:p w:rsidR="009A679B" w:rsidRDefault="009A679B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9A679B" w:rsidRPr="009A679B" w:rsidRDefault="009A679B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</w:rPr>
              <w:t>Bruchus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sp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150" w:type="dxa"/>
          </w:tcPr>
          <w:p w:rsidR="009A679B" w:rsidRPr="007A4A96" w:rsidRDefault="009A679B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267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střevlík zahradní</w:t>
            </w:r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Carabus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hortensis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9A679B" w:rsidTr="00214C00">
        <w:trPr>
          <w:trHeight w:val="129"/>
        </w:trPr>
        <w:tc>
          <w:tcPr>
            <w:tcW w:w="2835" w:type="dxa"/>
          </w:tcPr>
          <w:p w:rsidR="009A679B" w:rsidRDefault="009A679B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střevlík svraštělý</w:t>
            </w:r>
          </w:p>
        </w:tc>
        <w:tc>
          <w:tcPr>
            <w:tcW w:w="3119" w:type="dxa"/>
          </w:tcPr>
          <w:p w:rsidR="009A679B" w:rsidRDefault="009A679B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Carabus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intricatus</w:t>
            </w:r>
            <w:proofErr w:type="spellEnd"/>
          </w:p>
        </w:tc>
        <w:tc>
          <w:tcPr>
            <w:tcW w:w="3150" w:type="dxa"/>
          </w:tcPr>
          <w:p w:rsidR="009A679B" w:rsidRPr="007A4A96" w:rsidRDefault="009A679B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134"/>
        </w:trPr>
        <w:tc>
          <w:tcPr>
            <w:tcW w:w="2835" w:type="dxa"/>
          </w:tcPr>
          <w:p w:rsidR="00850BFC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zlatohlávek zlatý</w:t>
            </w:r>
          </w:p>
        </w:tc>
        <w:tc>
          <w:tcPr>
            <w:tcW w:w="3119" w:type="dxa"/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Cetonia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aurata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198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slunéčko sedmitečné</w:t>
            </w:r>
          </w:p>
        </w:tc>
        <w:tc>
          <w:tcPr>
            <w:tcW w:w="3119" w:type="dxa"/>
          </w:tcPr>
          <w:p w:rsidR="00850BFC" w:rsidRPr="0092256E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Coccinella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septempunctata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101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slunéčko </w:t>
            </w:r>
            <w:proofErr w:type="spellStart"/>
            <w:r>
              <w:rPr>
                <w:rFonts w:ascii="Arial" w:hAnsi="Arial" w:cs="Arial"/>
              </w:rPr>
              <w:t>dvojtečné</w:t>
            </w:r>
            <w:proofErr w:type="spellEnd"/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Coccinella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bipunctata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133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850BFC" w:rsidRPr="0092256E" w:rsidRDefault="00850BFC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</w:rPr>
              <w:t>Dermestes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sp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180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850BFC" w:rsidRPr="00693491" w:rsidRDefault="00850BFC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</w:rPr>
              <w:t>Dorytomus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sp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98"/>
        </w:trPr>
        <w:tc>
          <w:tcPr>
            <w:tcW w:w="2835" w:type="dxa"/>
          </w:tcPr>
          <w:p w:rsidR="00850BFC" w:rsidRDefault="00850BFC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850BFC" w:rsidRPr="00693491" w:rsidRDefault="00850BFC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</w:rPr>
              <w:t>Meligethes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sp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129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Microlestes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minutulus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175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Ophonus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azureus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221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850BFC" w:rsidRPr="00693491" w:rsidRDefault="00850BFC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</w:rPr>
              <w:t>Phylobius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sp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253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střevlíček měděný</w:t>
            </w:r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Poecilus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cupreus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9A679B" w:rsidTr="00214C00">
        <w:trPr>
          <w:trHeight w:val="175"/>
        </w:trPr>
        <w:tc>
          <w:tcPr>
            <w:tcW w:w="2835" w:type="dxa"/>
          </w:tcPr>
          <w:p w:rsidR="009A679B" w:rsidRDefault="009A679B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9A679B" w:rsidRDefault="009A679B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Pterostichus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melanarius</w:t>
            </w:r>
            <w:proofErr w:type="spellEnd"/>
          </w:p>
        </w:tc>
        <w:tc>
          <w:tcPr>
            <w:tcW w:w="3150" w:type="dxa"/>
          </w:tcPr>
          <w:p w:rsidR="009A679B" w:rsidRPr="007A4A96" w:rsidRDefault="009A679B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58"/>
        </w:trPr>
        <w:tc>
          <w:tcPr>
            <w:tcW w:w="2835" w:type="dxa"/>
          </w:tcPr>
          <w:p w:rsidR="00850BFC" w:rsidRDefault="00850BFC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850BFC" w:rsidRPr="00693491" w:rsidRDefault="00850BFC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</w:rPr>
              <w:t>Tachinus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sp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129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kněžice zrnitá</w:t>
            </w:r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Troilus </w:t>
            </w:r>
            <w:proofErr w:type="spellStart"/>
            <w:r>
              <w:rPr>
                <w:rFonts w:ascii="Arial" w:hAnsi="Arial" w:cs="Arial"/>
                <w:i/>
              </w:rPr>
              <w:t>luridus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175"/>
        </w:trPr>
        <w:tc>
          <w:tcPr>
            <w:tcW w:w="2835" w:type="dxa"/>
            <w:tcBorders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  <w:tcBorders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Trechus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quadristriatus</w:t>
            </w:r>
            <w:proofErr w:type="spellEnd"/>
          </w:p>
        </w:tc>
        <w:tc>
          <w:tcPr>
            <w:tcW w:w="3150" w:type="dxa"/>
            <w:tcBorders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214C00">
        <w:trPr>
          <w:trHeight w:val="207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řád BLANOKŘÍDLÍ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HYMENOPTERA</w:t>
            </w:r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6D7A5E">
        <w:trPr>
          <w:trHeight w:val="245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včela medonosná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Apis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me</w:t>
            </w:r>
            <w:r w:rsidR="006D7A5E">
              <w:rPr>
                <w:rFonts w:ascii="Arial" w:hAnsi="Arial" w:cs="Arial"/>
                <w:i/>
              </w:rPr>
              <w:t>l</w:t>
            </w:r>
            <w:r>
              <w:rPr>
                <w:rFonts w:ascii="Arial" w:hAnsi="Arial" w:cs="Arial"/>
                <w:i/>
              </w:rPr>
              <w:t>lifera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6D7A5E">
        <w:trPr>
          <w:trHeight w:val="179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Pr="00C07409" w:rsidRDefault="00850BFC" w:rsidP="00587D70">
            <w:pPr>
              <w:rPr>
                <w:rFonts w:ascii="Arial" w:hAnsi="Arial" w:cs="Arial"/>
                <w:b/>
              </w:rPr>
            </w:pPr>
            <w:r w:rsidRPr="00C07409">
              <w:rPr>
                <w:rFonts w:ascii="Arial" w:hAnsi="Arial" w:cs="Arial"/>
                <w:b/>
              </w:rPr>
              <w:t>čmelák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Pr="00C07409" w:rsidRDefault="00850BFC" w:rsidP="00587D70">
            <w:pPr>
              <w:rPr>
                <w:rFonts w:ascii="Arial" w:hAnsi="Arial" w:cs="Arial"/>
                <w:b/>
              </w:rPr>
            </w:pPr>
            <w:proofErr w:type="spellStart"/>
            <w:r w:rsidRPr="00C07409">
              <w:rPr>
                <w:rFonts w:ascii="Arial" w:hAnsi="Arial" w:cs="Arial"/>
                <w:b/>
                <w:i/>
              </w:rPr>
              <w:t>Bombus</w:t>
            </w:r>
            <w:proofErr w:type="spellEnd"/>
            <w:r w:rsidRPr="00C07409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s</w:t>
            </w:r>
            <w:r w:rsidRPr="00C07409">
              <w:rPr>
                <w:rFonts w:ascii="Arial" w:hAnsi="Arial" w:cs="Arial"/>
                <w:b/>
              </w:rPr>
              <w:t>p</w:t>
            </w:r>
            <w:proofErr w:type="spellEnd"/>
            <w:r w:rsidRPr="00C07409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C07409" w:rsidRDefault="00850BFC" w:rsidP="00587D70">
            <w:pPr>
              <w:rPr>
                <w:rFonts w:ascii="Arial" w:hAnsi="Arial" w:cs="Arial"/>
                <w:b/>
              </w:rPr>
            </w:pPr>
            <w:r w:rsidRPr="00C07409">
              <w:rPr>
                <w:rFonts w:ascii="Arial" w:hAnsi="Arial" w:cs="Arial"/>
                <w:b/>
              </w:rPr>
              <w:t>§ O</w:t>
            </w:r>
            <w:r>
              <w:rPr>
                <w:rFonts w:ascii="Arial" w:hAnsi="Arial" w:cs="Arial"/>
                <w:b/>
              </w:rPr>
              <w:t>HROŽENÝ</w:t>
            </w:r>
          </w:p>
        </w:tc>
      </w:tr>
      <w:tr w:rsidR="003071C1" w:rsidTr="006D7A5E">
        <w:trPr>
          <w:trHeight w:val="179"/>
        </w:trPr>
        <w:tc>
          <w:tcPr>
            <w:tcW w:w="2835" w:type="dxa"/>
            <w:tcBorders>
              <w:top w:val="single" w:sz="6" w:space="0" w:color="auto"/>
            </w:tcBorders>
          </w:tcPr>
          <w:p w:rsidR="003071C1" w:rsidRPr="00B92A66" w:rsidRDefault="003071C1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žlabatka listová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3071C1" w:rsidRPr="00B92A66" w:rsidRDefault="003071C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Cynips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quercusfolii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3071C1" w:rsidRPr="00C07409" w:rsidRDefault="003071C1" w:rsidP="00587D70">
            <w:pPr>
              <w:rPr>
                <w:rFonts w:ascii="Arial" w:hAnsi="Arial" w:cs="Arial"/>
                <w:b/>
              </w:rPr>
            </w:pPr>
          </w:p>
        </w:tc>
      </w:tr>
      <w:tr w:rsidR="00B92A66" w:rsidTr="006D7A5E">
        <w:trPr>
          <w:trHeight w:val="179"/>
        </w:trPr>
        <w:tc>
          <w:tcPr>
            <w:tcW w:w="2835" w:type="dxa"/>
            <w:tcBorders>
              <w:top w:val="single" w:sz="6" w:space="0" w:color="auto"/>
            </w:tcBorders>
          </w:tcPr>
          <w:p w:rsidR="00B92A66" w:rsidRPr="00B92A66" w:rsidRDefault="00B92A66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B92A66" w:rsidRPr="00B92A66" w:rsidRDefault="00B92A66" w:rsidP="00587D70">
            <w:pPr>
              <w:rPr>
                <w:rFonts w:ascii="Arial" w:hAnsi="Arial" w:cs="Arial"/>
                <w:i/>
              </w:rPr>
            </w:pPr>
            <w:proofErr w:type="spellStart"/>
            <w:r w:rsidRPr="00B92A66">
              <w:rPr>
                <w:rFonts w:ascii="Arial" w:hAnsi="Arial" w:cs="Arial"/>
                <w:i/>
              </w:rPr>
              <w:t>Chrysis</w:t>
            </w:r>
            <w:proofErr w:type="spellEnd"/>
            <w:r w:rsidRPr="00B92A66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B92A66">
              <w:rPr>
                <w:rFonts w:ascii="Arial" w:hAnsi="Arial" w:cs="Arial"/>
                <w:i/>
              </w:rPr>
              <w:t>marginata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B92A66" w:rsidRPr="00C07409" w:rsidRDefault="00B92A66" w:rsidP="00587D70">
            <w:pPr>
              <w:rPr>
                <w:rFonts w:ascii="Arial" w:hAnsi="Arial" w:cs="Arial"/>
                <w:b/>
              </w:rPr>
            </w:pPr>
          </w:p>
        </w:tc>
      </w:tr>
      <w:tr w:rsidR="003071C1" w:rsidTr="006D7A5E">
        <w:trPr>
          <w:trHeight w:val="179"/>
        </w:trPr>
        <w:tc>
          <w:tcPr>
            <w:tcW w:w="2835" w:type="dxa"/>
            <w:tcBorders>
              <w:top w:val="single" w:sz="6" w:space="0" w:color="auto"/>
            </w:tcBorders>
          </w:tcPr>
          <w:p w:rsidR="003071C1" w:rsidRPr="003071C1" w:rsidRDefault="003071C1" w:rsidP="00587D70">
            <w:pPr>
              <w:rPr>
                <w:rFonts w:ascii="Arial" w:hAnsi="Arial" w:cs="Arial"/>
                <w:b/>
              </w:rPr>
            </w:pPr>
            <w:r w:rsidRPr="003071C1">
              <w:rPr>
                <w:rFonts w:ascii="Arial" w:hAnsi="Arial" w:cs="Arial"/>
                <w:b/>
              </w:rPr>
              <w:t>mravenec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3071C1" w:rsidRPr="003071C1" w:rsidRDefault="003071C1" w:rsidP="00587D70">
            <w:pPr>
              <w:rPr>
                <w:rFonts w:ascii="Arial" w:hAnsi="Arial" w:cs="Arial"/>
                <w:b/>
              </w:rPr>
            </w:pPr>
            <w:proofErr w:type="spellStart"/>
            <w:r w:rsidRPr="003071C1">
              <w:rPr>
                <w:rFonts w:ascii="Arial" w:hAnsi="Arial" w:cs="Arial"/>
                <w:b/>
                <w:i/>
              </w:rPr>
              <w:t>Formica</w:t>
            </w:r>
            <w:proofErr w:type="spellEnd"/>
            <w:r w:rsidRPr="003071C1"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b/>
              </w:rPr>
              <w:t>sp</w:t>
            </w:r>
            <w:proofErr w:type="spellEnd"/>
            <w:r w:rsidRPr="003071C1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3071C1" w:rsidRPr="00C07409" w:rsidRDefault="003071C1" w:rsidP="00587D70">
            <w:pPr>
              <w:rPr>
                <w:rFonts w:ascii="Arial" w:hAnsi="Arial" w:cs="Arial"/>
                <w:b/>
              </w:rPr>
            </w:pPr>
            <w:r w:rsidRPr="00C07409">
              <w:rPr>
                <w:rFonts w:ascii="Arial" w:hAnsi="Arial" w:cs="Arial"/>
                <w:b/>
              </w:rPr>
              <w:t>§ O</w:t>
            </w:r>
            <w:r>
              <w:rPr>
                <w:rFonts w:ascii="Arial" w:hAnsi="Arial" w:cs="Arial"/>
                <w:b/>
              </w:rPr>
              <w:t>HROŽENÝ</w:t>
            </w:r>
          </w:p>
        </w:tc>
      </w:tr>
      <w:tr w:rsidR="00B92A66" w:rsidTr="006D7A5E">
        <w:trPr>
          <w:trHeight w:val="179"/>
        </w:trPr>
        <w:tc>
          <w:tcPr>
            <w:tcW w:w="2835" w:type="dxa"/>
            <w:tcBorders>
              <w:top w:val="single" w:sz="6" w:space="0" w:color="auto"/>
            </w:tcBorders>
          </w:tcPr>
          <w:p w:rsidR="00B92A66" w:rsidRPr="00B92A66" w:rsidRDefault="00B92A66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B92A66" w:rsidRPr="00B92A66" w:rsidRDefault="00B92A66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Heriades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truncorum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B92A66" w:rsidRPr="00C07409" w:rsidRDefault="00B92A66" w:rsidP="00587D70">
            <w:pPr>
              <w:rPr>
                <w:rFonts w:ascii="Arial" w:hAnsi="Arial" w:cs="Arial"/>
                <w:b/>
              </w:rPr>
            </w:pPr>
          </w:p>
        </w:tc>
      </w:tr>
      <w:tr w:rsidR="00B92A66" w:rsidTr="006D7A5E">
        <w:trPr>
          <w:trHeight w:val="179"/>
        </w:trPr>
        <w:tc>
          <w:tcPr>
            <w:tcW w:w="2835" w:type="dxa"/>
            <w:tcBorders>
              <w:top w:val="single" w:sz="6" w:space="0" w:color="auto"/>
            </w:tcBorders>
          </w:tcPr>
          <w:p w:rsidR="00B92A66" w:rsidRPr="00B92A66" w:rsidRDefault="00B92A66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B92A66" w:rsidRPr="00B92A66" w:rsidRDefault="00B92A66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Lasioglossum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laticeps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B92A66" w:rsidRPr="00C07409" w:rsidRDefault="00B92A66" w:rsidP="00587D70">
            <w:pPr>
              <w:rPr>
                <w:rFonts w:ascii="Arial" w:hAnsi="Arial" w:cs="Arial"/>
                <w:b/>
              </w:rPr>
            </w:pPr>
          </w:p>
        </w:tc>
      </w:tr>
      <w:tr w:rsidR="00850BFC" w:rsidTr="00B92A66">
        <w:trPr>
          <w:trHeight w:val="167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Pr="00C07409" w:rsidRDefault="00850BFC" w:rsidP="00587D70">
            <w:pPr>
              <w:rPr>
                <w:rFonts w:ascii="Arial" w:hAnsi="Arial" w:cs="Arial"/>
                <w:b/>
              </w:rPr>
            </w:pP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Pr="00693491" w:rsidRDefault="00850BFC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</w:rPr>
              <w:t>Lasius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sp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C07409" w:rsidRDefault="00850BFC" w:rsidP="00587D70">
            <w:pPr>
              <w:rPr>
                <w:rFonts w:ascii="Arial" w:hAnsi="Arial" w:cs="Arial"/>
                <w:b/>
              </w:rPr>
            </w:pPr>
          </w:p>
        </w:tc>
      </w:tr>
      <w:tr w:rsidR="00850BFC" w:rsidTr="00B92A66">
        <w:trPr>
          <w:trHeight w:val="199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mravenec žahavý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Myrmica</w:t>
            </w:r>
            <w:proofErr w:type="spellEnd"/>
            <w:r>
              <w:rPr>
                <w:rFonts w:ascii="Arial" w:hAnsi="Arial" w:cs="Arial"/>
                <w:i/>
              </w:rPr>
              <w:t xml:space="preserve"> rubra</w:t>
            </w:r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C07409" w:rsidRDefault="00850BFC" w:rsidP="00587D70">
            <w:pPr>
              <w:rPr>
                <w:rFonts w:ascii="Arial" w:hAnsi="Arial" w:cs="Arial"/>
                <w:b/>
              </w:rPr>
            </w:pPr>
          </w:p>
        </w:tc>
      </w:tr>
      <w:tr w:rsidR="00B92A66" w:rsidTr="00B92A66">
        <w:trPr>
          <w:trHeight w:val="199"/>
        </w:trPr>
        <w:tc>
          <w:tcPr>
            <w:tcW w:w="2835" w:type="dxa"/>
            <w:tcBorders>
              <w:top w:val="single" w:sz="6" w:space="0" w:color="auto"/>
            </w:tcBorders>
          </w:tcPr>
          <w:p w:rsidR="00B92A66" w:rsidRDefault="00B92A66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vosík</w:t>
            </w:r>
            <w:proofErr w:type="spellEnd"/>
            <w:r>
              <w:rPr>
                <w:rFonts w:ascii="Arial" w:hAnsi="Arial" w:cs="Arial"/>
              </w:rPr>
              <w:t xml:space="preserve"> skvrnitý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B92A66" w:rsidRDefault="00B92A66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Polistes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dominulus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B92A66" w:rsidRPr="00C07409" w:rsidRDefault="00B92A66" w:rsidP="00587D70">
            <w:pPr>
              <w:rPr>
                <w:rFonts w:ascii="Arial" w:hAnsi="Arial" w:cs="Arial"/>
                <w:b/>
              </w:rPr>
            </w:pPr>
          </w:p>
        </w:tc>
      </w:tr>
      <w:tr w:rsidR="00B92A66" w:rsidTr="00B92A66">
        <w:trPr>
          <w:trHeight w:val="199"/>
        </w:trPr>
        <w:tc>
          <w:tcPr>
            <w:tcW w:w="2835" w:type="dxa"/>
            <w:tcBorders>
              <w:top w:val="single" w:sz="6" w:space="0" w:color="auto"/>
            </w:tcBorders>
          </w:tcPr>
          <w:p w:rsidR="00B92A66" w:rsidRDefault="00B92A66" w:rsidP="00587D70">
            <w:pPr>
              <w:rPr>
                <w:rFonts w:ascii="Arial" w:hAnsi="Arial" w:cs="Arial"/>
              </w:rPr>
            </w:pP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B92A66" w:rsidRDefault="00B92A66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Typhia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femorata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B92A66" w:rsidRPr="00C07409" w:rsidRDefault="00B92A66" w:rsidP="00587D70">
            <w:pPr>
              <w:rPr>
                <w:rFonts w:ascii="Arial" w:hAnsi="Arial" w:cs="Arial"/>
                <w:b/>
              </w:rPr>
            </w:pPr>
          </w:p>
        </w:tc>
      </w:tr>
      <w:tr w:rsidR="00850BFC" w:rsidTr="00B92A66">
        <w:trPr>
          <w:trHeight w:val="246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sršeň obecná</w:t>
            </w:r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Vespa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crabro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263"/>
        </w:trPr>
        <w:tc>
          <w:tcPr>
            <w:tcW w:w="2835" w:type="dxa"/>
            <w:tcBorders>
              <w:bottom w:val="single" w:sz="6" w:space="0" w:color="auto"/>
            </w:tcBorders>
          </w:tcPr>
          <w:p w:rsidR="00850BFC" w:rsidRPr="00850BFC" w:rsidRDefault="00850BFC" w:rsidP="00587D70">
            <w:pPr>
              <w:rPr>
                <w:rFonts w:ascii="Arial" w:hAnsi="Arial" w:cs="Arial"/>
              </w:rPr>
            </w:pPr>
            <w:r w:rsidRPr="00850BFC">
              <w:rPr>
                <w:rFonts w:ascii="Arial" w:hAnsi="Arial" w:cs="Arial"/>
              </w:rPr>
              <w:t>vosa útočná</w:t>
            </w:r>
          </w:p>
        </w:tc>
        <w:tc>
          <w:tcPr>
            <w:tcW w:w="3119" w:type="dxa"/>
            <w:tcBorders>
              <w:bottom w:val="single" w:sz="6" w:space="0" w:color="auto"/>
            </w:tcBorders>
          </w:tcPr>
          <w:p w:rsidR="00850BFC" w:rsidRPr="00850BFC" w:rsidRDefault="00850BFC" w:rsidP="00587D70">
            <w:pPr>
              <w:rPr>
                <w:rFonts w:ascii="Arial" w:hAnsi="Arial" w:cs="Arial"/>
              </w:rPr>
            </w:pPr>
            <w:proofErr w:type="spellStart"/>
            <w:r w:rsidRPr="00850BFC">
              <w:rPr>
                <w:rFonts w:ascii="Arial" w:hAnsi="Arial" w:cs="Arial"/>
              </w:rPr>
              <w:t>Vespula</w:t>
            </w:r>
            <w:proofErr w:type="spellEnd"/>
            <w:r w:rsidRPr="00850BFC">
              <w:rPr>
                <w:rFonts w:ascii="Arial" w:hAnsi="Arial" w:cs="Arial"/>
              </w:rPr>
              <w:t xml:space="preserve"> </w:t>
            </w:r>
            <w:proofErr w:type="spellStart"/>
            <w:r w:rsidRPr="00850BFC">
              <w:rPr>
                <w:rFonts w:ascii="Arial" w:hAnsi="Arial" w:cs="Arial"/>
              </w:rPr>
              <w:t>germanica</w:t>
            </w:r>
            <w:proofErr w:type="spellEnd"/>
          </w:p>
        </w:tc>
        <w:tc>
          <w:tcPr>
            <w:tcW w:w="3150" w:type="dxa"/>
            <w:tcBorders>
              <w:bottom w:val="single" w:sz="6" w:space="0" w:color="auto"/>
            </w:tcBorders>
          </w:tcPr>
          <w:p w:rsidR="00850BFC" w:rsidRPr="00C07409" w:rsidRDefault="00850BFC" w:rsidP="00587D70">
            <w:pPr>
              <w:rPr>
                <w:rFonts w:ascii="Arial" w:hAnsi="Arial" w:cs="Arial"/>
                <w:b/>
              </w:rPr>
            </w:pPr>
          </w:p>
        </w:tc>
      </w:tr>
      <w:tr w:rsidR="00850BFC" w:rsidTr="00B92A66">
        <w:trPr>
          <w:trHeight w:val="212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řád MOTÝLI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LEPIDOPTERA</w:t>
            </w:r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230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babočka kopřivová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Aglais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urticae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3071C1" w:rsidTr="00B92A66">
        <w:trPr>
          <w:trHeight w:val="230"/>
        </w:trPr>
        <w:tc>
          <w:tcPr>
            <w:tcW w:w="2835" w:type="dxa"/>
            <w:tcBorders>
              <w:top w:val="single" w:sz="6" w:space="0" w:color="auto"/>
            </w:tcBorders>
          </w:tcPr>
          <w:p w:rsidR="003071C1" w:rsidRDefault="003071C1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bělásek řeřichový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3071C1" w:rsidRDefault="003071C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Anthocharis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cardaminae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3071C1" w:rsidRPr="007A4A96" w:rsidRDefault="003071C1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34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babočka síťkovaná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Araschnia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levana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34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391CC4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</w:t>
            </w:r>
            <w:r w:rsidR="002769DA">
              <w:rPr>
                <w:rFonts w:ascii="Arial" w:hAnsi="Arial" w:cs="Arial"/>
              </w:rPr>
              <w:t>erleťovec stříbropásek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Argynnis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paphia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58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klíněnka jírovcová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Cameraria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ohridella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58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soumračník jitrocelový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Carterocephalus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palaemon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98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žluťásek řešetlákový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Gonepteryx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rhamni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babočka paví oko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Inachis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io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bělásek </w:t>
            </w:r>
            <w:proofErr w:type="spellStart"/>
            <w:r>
              <w:rPr>
                <w:rFonts w:ascii="Arial" w:hAnsi="Arial" w:cs="Arial"/>
              </w:rPr>
              <w:t>Realův</w:t>
            </w:r>
            <w:proofErr w:type="spellEnd"/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Leptidea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reali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okáč bojínkový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Melanargia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galathea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hnědásek jitrocelový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Melilatea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athalia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babočka osiková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Nymphalis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antiopa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3071C1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</w:tcBorders>
          </w:tcPr>
          <w:p w:rsidR="003071C1" w:rsidRDefault="003071C1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babočka jilmová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3071C1" w:rsidRDefault="003071C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Nymphalis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polychloros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3071C1" w:rsidRPr="007A4A96" w:rsidRDefault="003071C1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soumračník rezavý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Ochlodes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sylvanus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okáč pýrový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Pararge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aegeria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bělásek zelný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Pieris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brassicae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33"/>
        </w:trPr>
        <w:tc>
          <w:tcPr>
            <w:tcW w:w="2835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bělásek řepkový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Pieris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napi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33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bělásek řepový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Pieris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rapae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3071C1" w:rsidTr="00B92A66">
        <w:trPr>
          <w:trHeight w:val="133"/>
        </w:trPr>
        <w:tc>
          <w:tcPr>
            <w:tcW w:w="2835" w:type="dxa"/>
            <w:tcBorders>
              <w:top w:val="single" w:sz="6" w:space="0" w:color="auto"/>
            </w:tcBorders>
          </w:tcPr>
          <w:p w:rsidR="003071C1" w:rsidRDefault="003071C1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soumračník jahodníkový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3071C1" w:rsidRDefault="003071C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Pyrgus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malvae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3071C1" w:rsidRPr="007A4A96" w:rsidRDefault="003071C1" w:rsidP="00587D70">
            <w:pPr>
              <w:rPr>
                <w:rFonts w:ascii="Arial" w:hAnsi="Arial" w:cs="Arial"/>
              </w:rPr>
            </w:pPr>
          </w:p>
        </w:tc>
      </w:tr>
      <w:tr w:rsidR="002769DA" w:rsidTr="00B92A66">
        <w:trPr>
          <w:trHeight w:val="133"/>
        </w:trPr>
        <w:tc>
          <w:tcPr>
            <w:tcW w:w="2835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ostruháček </w:t>
            </w:r>
            <w:proofErr w:type="spellStart"/>
            <w:r>
              <w:rPr>
                <w:rFonts w:ascii="Arial" w:hAnsi="Arial" w:cs="Arial"/>
              </w:rPr>
              <w:t>kapinicový</w:t>
            </w:r>
            <w:proofErr w:type="spellEnd"/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2769DA" w:rsidRDefault="002769DA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Satyrium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acaciae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2769DA" w:rsidRPr="007A4A96" w:rsidRDefault="002769DA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80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babočka admirál</w:t>
            </w:r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Vanessa </w:t>
            </w:r>
            <w:proofErr w:type="spellStart"/>
            <w:r>
              <w:rPr>
                <w:rFonts w:ascii="Arial" w:hAnsi="Arial" w:cs="Arial"/>
                <w:i/>
              </w:rPr>
              <w:t>atalanta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225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babočka bodláková</w:t>
            </w:r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Vanessa </w:t>
            </w:r>
            <w:proofErr w:type="spellStart"/>
            <w:r>
              <w:rPr>
                <w:rFonts w:ascii="Arial" w:hAnsi="Arial" w:cs="Arial"/>
                <w:i/>
              </w:rPr>
              <w:t>cardui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02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podřád MOTÝLICE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ZYGOPTERA</w:t>
            </w:r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47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šidélko páskované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Coenagrion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puella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93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řád ROVNOKŘÍDLÍ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ORTHOPTERA</w:t>
            </w:r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29"/>
        </w:trPr>
        <w:tc>
          <w:tcPr>
            <w:tcW w:w="2835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kobylka obecná</w:t>
            </w:r>
          </w:p>
        </w:tc>
        <w:tc>
          <w:tcPr>
            <w:tcW w:w="3119" w:type="dxa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Pholidoptera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griseoaptera</w:t>
            </w:r>
            <w:proofErr w:type="spellEnd"/>
          </w:p>
        </w:tc>
        <w:tc>
          <w:tcPr>
            <w:tcW w:w="3150" w:type="dxa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61"/>
        </w:trPr>
        <w:tc>
          <w:tcPr>
            <w:tcW w:w="2835" w:type="dxa"/>
            <w:tcBorders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kobylka zelená</w:t>
            </w:r>
          </w:p>
        </w:tc>
        <w:tc>
          <w:tcPr>
            <w:tcW w:w="3119" w:type="dxa"/>
            <w:tcBorders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Tettigonia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viridissima</w:t>
            </w:r>
            <w:proofErr w:type="spellEnd"/>
          </w:p>
        </w:tc>
        <w:tc>
          <w:tcPr>
            <w:tcW w:w="3150" w:type="dxa"/>
            <w:tcBorders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207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řád PLOŠTICE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HETEROPTERA</w:t>
            </w:r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42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vroubenka smrdutá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Coreus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marginatus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29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třída PLŽI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GASTROPODA</w:t>
            </w:r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3071C1" w:rsidTr="00B92A66">
        <w:trPr>
          <w:trHeight w:val="175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</w:tcPr>
          <w:p w:rsidR="003071C1" w:rsidRDefault="003071C1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vřetenatka obecná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</w:tcPr>
          <w:p w:rsidR="003071C1" w:rsidRDefault="003071C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Alinda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biplicata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</w:tcPr>
          <w:p w:rsidR="003071C1" w:rsidRPr="007A4A96" w:rsidRDefault="003071C1" w:rsidP="00587D70">
            <w:pPr>
              <w:rPr>
                <w:rFonts w:ascii="Arial" w:hAnsi="Arial" w:cs="Arial"/>
              </w:rPr>
            </w:pPr>
          </w:p>
        </w:tc>
      </w:tr>
      <w:tr w:rsidR="009B2C41" w:rsidTr="00B92A66">
        <w:trPr>
          <w:trHeight w:val="175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plzák</w:t>
            </w:r>
            <w:proofErr w:type="spellEnd"/>
            <w:r>
              <w:rPr>
                <w:rFonts w:ascii="Arial" w:hAnsi="Arial" w:cs="Arial"/>
              </w:rPr>
              <w:t xml:space="preserve"> obecný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Arion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distinctus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Pr="007A4A96" w:rsidRDefault="009B2C41" w:rsidP="00587D70">
            <w:pPr>
              <w:rPr>
                <w:rFonts w:ascii="Arial" w:hAnsi="Arial" w:cs="Arial"/>
              </w:rPr>
            </w:pPr>
          </w:p>
        </w:tc>
      </w:tr>
      <w:tr w:rsidR="00850BFC" w:rsidTr="00B92A66">
        <w:trPr>
          <w:trHeight w:val="175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Default="003071C1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plzák</w:t>
            </w:r>
            <w:proofErr w:type="spellEnd"/>
            <w:r>
              <w:rPr>
                <w:rFonts w:ascii="Arial" w:hAnsi="Arial" w:cs="Arial"/>
              </w:rPr>
              <w:t xml:space="preserve"> hnědý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Default="003071C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Arion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subfuscus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9B2C41" w:rsidTr="00B92A66">
        <w:trPr>
          <w:trHeight w:val="175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plzák</w:t>
            </w:r>
            <w:proofErr w:type="spellEnd"/>
            <w:r>
              <w:rPr>
                <w:rFonts w:ascii="Arial" w:hAnsi="Arial" w:cs="Arial"/>
              </w:rPr>
              <w:t xml:space="preserve"> lesní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Arion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rufus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Pr="007A4A96" w:rsidRDefault="009B2C41" w:rsidP="00587D70">
            <w:pPr>
              <w:rPr>
                <w:rFonts w:ascii="Arial" w:hAnsi="Arial" w:cs="Arial"/>
              </w:rPr>
            </w:pPr>
          </w:p>
        </w:tc>
      </w:tr>
      <w:tr w:rsidR="009B2C41" w:rsidTr="00B92A66">
        <w:trPr>
          <w:trHeight w:val="175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páskovka keřová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Cepaea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hortensis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Pr="007A4A96" w:rsidRDefault="009B2C41" w:rsidP="00587D70">
            <w:pPr>
              <w:rPr>
                <w:rFonts w:ascii="Arial" w:hAnsi="Arial" w:cs="Arial"/>
              </w:rPr>
            </w:pPr>
          </w:p>
        </w:tc>
      </w:tr>
      <w:tr w:rsidR="009B2C41" w:rsidTr="00B92A66">
        <w:trPr>
          <w:trHeight w:val="175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trojzubka</w:t>
            </w:r>
            <w:proofErr w:type="spellEnd"/>
            <w:r>
              <w:rPr>
                <w:rFonts w:ascii="Arial" w:hAnsi="Arial" w:cs="Arial"/>
              </w:rPr>
              <w:t xml:space="preserve"> stepní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Chondrula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tridens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</w:tcPr>
          <w:p w:rsidR="009B2C41" w:rsidRPr="007A4A96" w:rsidRDefault="009B2C41" w:rsidP="00587D70">
            <w:pPr>
              <w:rPr>
                <w:rFonts w:ascii="Arial" w:hAnsi="Arial" w:cs="Arial"/>
              </w:rPr>
            </w:pPr>
          </w:p>
        </w:tc>
      </w:tr>
      <w:tr w:rsidR="00850BFC" w:rsidTr="009B2C41">
        <w:trPr>
          <w:trHeight w:val="221"/>
        </w:trPr>
        <w:tc>
          <w:tcPr>
            <w:tcW w:w="2835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Default="00850BFC" w:rsidP="00587D7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hlemýžď zahradní</w:t>
            </w:r>
          </w:p>
        </w:tc>
        <w:tc>
          <w:tcPr>
            <w:tcW w:w="3119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Default="00850BFC" w:rsidP="00587D7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Helix </w:t>
            </w:r>
            <w:proofErr w:type="spellStart"/>
            <w:r>
              <w:rPr>
                <w:rFonts w:ascii="Arial" w:hAnsi="Arial" w:cs="Arial"/>
                <w:i/>
              </w:rPr>
              <w:t>pomatia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  <w:bottom w:val="single" w:sz="6" w:space="0" w:color="auto"/>
            </w:tcBorders>
          </w:tcPr>
          <w:p w:rsidR="00850BFC" w:rsidRPr="007A4A96" w:rsidRDefault="00850BFC" w:rsidP="00587D70">
            <w:pPr>
              <w:rPr>
                <w:rFonts w:ascii="Arial" w:hAnsi="Arial" w:cs="Arial"/>
              </w:rPr>
            </w:pPr>
          </w:p>
        </w:tc>
      </w:tr>
      <w:tr w:rsidR="009B2C41" w:rsidTr="00B92A66">
        <w:trPr>
          <w:trHeight w:val="221"/>
        </w:trPr>
        <w:tc>
          <w:tcPr>
            <w:tcW w:w="2835" w:type="dxa"/>
            <w:tcBorders>
              <w:top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jantarka</w:t>
            </w:r>
            <w:proofErr w:type="spellEnd"/>
            <w:r>
              <w:rPr>
                <w:rFonts w:ascii="Arial" w:hAnsi="Arial" w:cs="Arial"/>
              </w:rPr>
              <w:t xml:space="preserve"> obecná</w:t>
            </w:r>
          </w:p>
        </w:tc>
        <w:tc>
          <w:tcPr>
            <w:tcW w:w="3119" w:type="dxa"/>
            <w:tcBorders>
              <w:top w:val="single" w:sz="6" w:space="0" w:color="auto"/>
            </w:tcBorders>
          </w:tcPr>
          <w:p w:rsidR="009B2C41" w:rsidRDefault="009B2C41" w:rsidP="00587D70">
            <w:pPr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Succ</w:t>
            </w:r>
            <w:r w:rsidR="00391CC4">
              <w:rPr>
                <w:rFonts w:ascii="Arial" w:hAnsi="Arial" w:cs="Arial"/>
                <w:i/>
              </w:rPr>
              <w:t>inea</w:t>
            </w:r>
            <w:proofErr w:type="spellEnd"/>
            <w:r w:rsidR="00391CC4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="00391CC4">
              <w:rPr>
                <w:rFonts w:ascii="Arial" w:hAnsi="Arial" w:cs="Arial"/>
                <w:i/>
              </w:rPr>
              <w:t>putris</w:t>
            </w:r>
            <w:proofErr w:type="spellEnd"/>
          </w:p>
        </w:tc>
        <w:tc>
          <w:tcPr>
            <w:tcW w:w="3150" w:type="dxa"/>
            <w:tcBorders>
              <w:top w:val="single" w:sz="6" w:space="0" w:color="auto"/>
            </w:tcBorders>
          </w:tcPr>
          <w:p w:rsidR="009B2C41" w:rsidRPr="007A4A96" w:rsidRDefault="009B2C41" w:rsidP="00587D70">
            <w:pPr>
              <w:rPr>
                <w:rFonts w:ascii="Arial" w:hAnsi="Arial" w:cs="Arial"/>
              </w:rPr>
            </w:pPr>
          </w:p>
        </w:tc>
      </w:tr>
    </w:tbl>
    <w:p w:rsidR="003071C1" w:rsidRDefault="009018F8" w:rsidP="003071C1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Čmelák (</w:t>
      </w:r>
      <w:proofErr w:type="spellStart"/>
      <w:r>
        <w:rPr>
          <w:rFonts w:ascii="Arial" w:hAnsi="Arial" w:cs="Arial"/>
          <w:i/>
          <w:sz w:val="24"/>
          <w:szCs w:val="24"/>
        </w:rPr>
        <w:t>Bombus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spp</w:t>
      </w:r>
      <w:proofErr w:type="spellEnd"/>
      <w:r>
        <w:rPr>
          <w:rFonts w:ascii="Arial" w:hAnsi="Arial" w:cs="Arial"/>
          <w:sz w:val="24"/>
          <w:szCs w:val="24"/>
        </w:rPr>
        <w:t>.) je obecně rozšířen prakticky po celé Evropě. Vyskytuje se od nížin do podhůří na lučních, polních a hájových stanovištích. Čmeláci žijí ve velkých koloniích, ve střední a severní Evropě však pouze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jednoletém společenství. Hnízda si budují na povrchu (v suchém listí, suché trávě nebo nahromaděném mechu), také však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místech akumulujících teplo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senících,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úžlabí trámů nebo pod zemí. Čmeláčí hnízdo lze rovněž někdy nalézt i ve stelivu prázdných p</w:t>
      </w:r>
      <w:r w:rsidR="00B252D4">
        <w:rPr>
          <w:rFonts w:ascii="Arial" w:hAnsi="Arial" w:cs="Arial"/>
          <w:sz w:val="24"/>
          <w:szCs w:val="24"/>
        </w:rPr>
        <w:t xml:space="preserve">tačích budek či </w:t>
      </w:r>
      <w:r w:rsidR="00B252D4">
        <w:rPr>
          <w:rFonts w:ascii="Arial" w:hAnsi="Arial" w:cs="Arial"/>
          <w:sz w:val="24"/>
          <w:szCs w:val="24"/>
        </w:rPr>
        <w:lastRenderedPageBreak/>
        <w:t>veverčích hnízd. Stavebními pracemi dojde k</w:t>
      </w:r>
      <w:r w:rsidR="00391CC4">
        <w:rPr>
          <w:rFonts w:ascii="Arial" w:hAnsi="Arial" w:cs="Arial"/>
          <w:sz w:val="24"/>
          <w:szCs w:val="24"/>
        </w:rPr>
        <w:t> </w:t>
      </w:r>
      <w:r w:rsidR="00B252D4">
        <w:rPr>
          <w:rFonts w:ascii="Arial" w:hAnsi="Arial" w:cs="Arial"/>
          <w:sz w:val="24"/>
          <w:szCs w:val="24"/>
        </w:rPr>
        <w:t>přímému zničení části potravní nabídky i potenciálním biotopům vhodným pro stavbu hnízd, vzhledem k</w:t>
      </w:r>
      <w:r w:rsidR="00391CC4">
        <w:rPr>
          <w:rFonts w:ascii="Arial" w:hAnsi="Arial" w:cs="Arial"/>
          <w:sz w:val="24"/>
          <w:szCs w:val="24"/>
        </w:rPr>
        <w:t> </w:t>
      </w:r>
      <w:r w:rsidR="00B252D4">
        <w:rPr>
          <w:rFonts w:ascii="Arial" w:hAnsi="Arial" w:cs="Arial"/>
          <w:sz w:val="24"/>
          <w:szCs w:val="24"/>
        </w:rPr>
        <w:t>možnosti nalézt tyto biotopy v</w:t>
      </w:r>
      <w:r w:rsidR="00391CC4">
        <w:rPr>
          <w:rFonts w:ascii="Arial" w:hAnsi="Arial" w:cs="Arial"/>
          <w:sz w:val="24"/>
          <w:szCs w:val="24"/>
        </w:rPr>
        <w:t> </w:t>
      </w:r>
      <w:r w:rsidR="00B252D4">
        <w:rPr>
          <w:rFonts w:ascii="Arial" w:hAnsi="Arial" w:cs="Arial"/>
          <w:sz w:val="24"/>
          <w:szCs w:val="24"/>
        </w:rPr>
        <w:t>širším okolí záměru však není nezbytné navrhovat žádná kompenzační opatření k</w:t>
      </w:r>
      <w:r w:rsidR="00391CC4">
        <w:rPr>
          <w:rFonts w:ascii="Arial" w:hAnsi="Arial" w:cs="Arial"/>
          <w:sz w:val="24"/>
          <w:szCs w:val="24"/>
        </w:rPr>
        <w:t> </w:t>
      </w:r>
      <w:r w:rsidR="00B252D4">
        <w:rPr>
          <w:rFonts w:ascii="Arial" w:hAnsi="Arial" w:cs="Arial"/>
          <w:sz w:val="24"/>
          <w:szCs w:val="24"/>
        </w:rPr>
        <w:t xml:space="preserve">ochraně </w:t>
      </w:r>
      <w:proofErr w:type="spellStart"/>
      <w:proofErr w:type="gramStart"/>
      <w:r w:rsidR="00B252D4">
        <w:rPr>
          <w:rFonts w:ascii="Arial" w:hAnsi="Arial" w:cs="Arial"/>
          <w:sz w:val="24"/>
          <w:szCs w:val="24"/>
        </w:rPr>
        <w:t>populací.</w:t>
      </w:r>
      <w:r w:rsidR="005236AF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>ro</w:t>
      </w:r>
      <w:proofErr w:type="spellEnd"/>
      <w:proofErr w:type="gramEnd"/>
      <w:r>
        <w:rPr>
          <w:rFonts w:ascii="Arial" w:hAnsi="Arial" w:cs="Arial"/>
          <w:sz w:val="24"/>
          <w:szCs w:val="24"/>
        </w:rPr>
        <w:t xml:space="preserve"> složitost determinace jsou chráněny všechny druhy rodu, tedy i druhy plošn</w:t>
      </w:r>
      <w:r w:rsidR="00053EF3">
        <w:rPr>
          <w:rFonts w:ascii="Arial" w:hAnsi="Arial" w:cs="Arial"/>
          <w:sz w:val="24"/>
          <w:szCs w:val="24"/>
        </w:rPr>
        <w:t>ě</w:t>
      </w:r>
      <w:r>
        <w:rPr>
          <w:rFonts w:ascii="Arial" w:hAnsi="Arial" w:cs="Arial"/>
          <w:sz w:val="24"/>
          <w:szCs w:val="24"/>
        </w:rPr>
        <w:t xml:space="preserve"> rozšířené, mnohdy obývající ruderální plochy, zahrádky, parky, okolí pozemních komunikací a jiných obdobných stanovišť</w:t>
      </w:r>
      <w:r w:rsidR="00053EF3">
        <w:rPr>
          <w:rFonts w:ascii="Arial" w:hAnsi="Arial" w:cs="Arial"/>
          <w:sz w:val="24"/>
          <w:szCs w:val="24"/>
        </w:rPr>
        <w:t xml:space="preserve">. </w:t>
      </w:r>
      <w:r w:rsidR="00B92A66">
        <w:rPr>
          <w:rFonts w:ascii="Arial" w:hAnsi="Arial" w:cs="Arial"/>
          <w:sz w:val="24"/>
          <w:szCs w:val="24"/>
        </w:rPr>
        <w:t>V</w:t>
      </w:r>
      <w:r w:rsidR="00391CC4">
        <w:rPr>
          <w:rFonts w:ascii="Arial" w:hAnsi="Arial" w:cs="Arial"/>
          <w:sz w:val="24"/>
          <w:szCs w:val="24"/>
        </w:rPr>
        <w:t> </w:t>
      </w:r>
      <w:r w:rsidR="00B92A66">
        <w:rPr>
          <w:rFonts w:ascii="Arial" w:hAnsi="Arial" w:cs="Arial"/>
          <w:sz w:val="24"/>
          <w:szCs w:val="24"/>
        </w:rPr>
        <w:t>zájmovém území byli konkrétně determinováni následující zástupci:</w:t>
      </w:r>
      <w:r w:rsidR="00B92A6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B92A66">
        <w:rPr>
          <w:rFonts w:ascii="Arial" w:hAnsi="Arial" w:cs="Arial"/>
          <w:i/>
          <w:sz w:val="24"/>
          <w:szCs w:val="24"/>
        </w:rPr>
        <w:t>Bo</w:t>
      </w:r>
      <w:r w:rsidR="003071C1">
        <w:rPr>
          <w:rFonts w:ascii="Arial" w:hAnsi="Arial" w:cs="Arial"/>
          <w:i/>
          <w:sz w:val="24"/>
          <w:szCs w:val="24"/>
        </w:rPr>
        <w:t>mbus</w:t>
      </w:r>
      <w:proofErr w:type="spellEnd"/>
      <w:r w:rsidR="003071C1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3071C1">
        <w:rPr>
          <w:rFonts w:ascii="Arial" w:hAnsi="Arial" w:cs="Arial"/>
          <w:i/>
          <w:sz w:val="24"/>
          <w:szCs w:val="24"/>
        </w:rPr>
        <w:t>lapidarius</w:t>
      </w:r>
      <w:proofErr w:type="spellEnd"/>
      <w:r w:rsidR="003071C1">
        <w:rPr>
          <w:rFonts w:ascii="Arial" w:hAnsi="Arial" w:cs="Arial"/>
          <w:i/>
          <w:sz w:val="24"/>
          <w:szCs w:val="24"/>
        </w:rPr>
        <w:t xml:space="preserve"> </w:t>
      </w:r>
      <w:r w:rsidR="00391CC4">
        <w:rPr>
          <w:rFonts w:ascii="Arial" w:hAnsi="Arial" w:cs="Arial"/>
          <w:i/>
          <w:sz w:val="24"/>
          <w:szCs w:val="24"/>
        </w:rPr>
        <w:br/>
      </w:r>
      <w:r w:rsidR="00B92A66">
        <w:rPr>
          <w:rFonts w:ascii="Arial" w:hAnsi="Arial" w:cs="Arial"/>
          <w:sz w:val="24"/>
          <w:szCs w:val="24"/>
        </w:rPr>
        <w:t xml:space="preserve">a </w:t>
      </w:r>
      <w:proofErr w:type="spellStart"/>
      <w:r w:rsidR="00B92A66">
        <w:rPr>
          <w:rFonts w:ascii="Arial" w:hAnsi="Arial" w:cs="Arial"/>
          <w:i/>
          <w:sz w:val="24"/>
          <w:szCs w:val="24"/>
        </w:rPr>
        <w:t>Bombus</w:t>
      </w:r>
      <w:proofErr w:type="spellEnd"/>
      <w:r w:rsidR="00B92A6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B92A66" w:rsidRPr="00B92A66">
        <w:rPr>
          <w:rFonts w:ascii="Arial" w:hAnsi="Arial" w:cs="Arial"/>
          <w:i/>
          <w:sz w:val="24"/>
          <w:szCs w:val="24"/>
        </w:rPr>
        <w:t>terrestris</w:t>
      </w:r>
      <w:proofErr w:type="spellEnd"/>
      <w:r w:rsidR="00B92A66">
        <w:rPr>
          <w:rFonts w:ascii="Arial" w:hAnsi="Arial" w:cs="Arial"/>
          <w:sz w:val="24"/>
          <w:szCs w:val="24"/>
        </w:rPr>
        <w:t xml:space="preserve">. </w:t>
      </w:r>
      <w:r w:rsidR="00053EF3" w:rsidRPr="00B92A66">
        <w:rPr>
          <w:rFonts w:ascii="Arial" w:hAnsi="Arial" w:cs="Arial"/>
          <w:sz w:val="24"/>
          <w:szCs w:val="24"/>
        </w:rPr>
        <w:t>Zjištěn</w:t>
      </w:r>
      <w:r w:rsidR="00214C00">
        <w:rPr>
          <w:rFonts w:ascii="Arial" w:hAnsi="Arial" w:cs="Arial"/>
          <w:sz w:val="24"/>
          <w:szCs w:val="24"/>
        </w:rPr>
        <w:t>í</w:t>
      </w:r>
      <w:r w:rsidR="00053EF3">
        <w:rPr>
          <w:rFonts w:ascii="Arial" w:hAnsi="Arial" w:cs="Arial"/>
          <w:sz w:val="24"/>
          <w:szCs w:val="24"/>
        </w:rPr>
        <w:t xml:space="preserve"> zástupc</w:t>
      </w:r>
      <w:r w:rsidR="00214C00">
        <w:rPr>
          <w:rFonts w:ascii="Arial" w:hAnsi="Arial" w:cs="Arial"/>
          <w:sz w:val="24"/>
          <w:szCs w:val="24"/>
        </w:rPr>
        <w:t>i</w:t>
      </w:r>
      <w:r w:rsidR="00053EF3">
        <w:rPr>
          <w:rFonts w:ascii="Arial" w:hAnsi="Arial" w:cs="Arial"/>
          <w:sz w:val="24"/>
          <w:szCs w:val="24"/>
        </w:rPr>
        <w:t xml:space="preserve"> j</w:t>
      </w:r>
      <w:r w:rsidR="00214C00">
        <w:rPr>
          <w:rFonts w:ascii="Arial" w:hAnsi="Arial" w:cs="Arial"/>
          <w:sz w:val="24"/>
          <w:szCs w:val="24"/>
        </w:rPr>
        <w:t>sou</w:t>
      </w:r>
      <w:r w:rsidR="00053EF3">
        <w:rPr>
          <w:rFonts w:ascii="Arial" w:hAnsi="Arial" w:cs="Arial"/>
          <w:sz w:val="24"/>
          <w:szCs w:val="24"/>
        </w:rPr>
        <w:t xml:space="preserve"> řazen</w:t>
      </w:r>
      <w:r w:rsidR="00214C00">
        <w:rPr>
          <w:rFonts w:ascii="Arial" w:hAnsi="Arial" w:cs="Arial"/>
          <w:sz w:val="24"/>
          <w:szCs w:val="24"/>
        </w:rPr>
        <w:t>i</w:t>
      </w:r>
      <w:r w:rsidR="00053EF3">
        <w:rPr>
          <w:rFonts w:ascii="Arial" w:hAnsi="Arial" w:cs="Arial"/>
          <w:sz w:val="24"/>
          <w:szCs w:val="24"/>
        </w:rPr>
        <w:t xml:space="preserve"> mezi adaptabilnější druhy se širokou ekologickou valencí</w:t>
      </w:r>
      <w:r w:rsidR="005236AF">
        <w:rPr>
          <w:rFonts w:ascii="Arial" w:hAnsi="Arial" w:cs="Arial"/>
          <w:sz w:val="24"/>
          <w:szCs w:val="24"/>
        </w:rPr>
        <w:t xml:space="preserve"> a velkou radiací</w:t>
      </w:r>
      <w:r w:rsidR="00053EF3">
        <w:rPr>
          <w:rFonts w:ascii="Arial" w:hAnsi="Arial" w:cs="Arial"/>
          <w:sz w:val="24"/>
          <w:szCs w:val="24"/>
        </w:rPr>
        <w:t>, které jsou schopné osídlit i druhotná, dobře regenerovaná stanoviště.</w:t>
      </w:r>
    </w:p>
    <w:p w:rsidR="003071C1" w:rsidRPr="003071C1" w:rsidRDefault="003071C1" w:rsidP="003071C1">
      <w:pPr>
        <w:spacing w:before="120"/>
        <w:ind w:firstLine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Mravenci rodu </w:t>
      </w:r>
      <w:proofErr w:type="spellStart"/>
      <w:r>
        <w:rPr>
          <w:rFonts w:ascii="Arial" w:hAnsi="Arial" w:cs="Arial"/>
          <w:i/>
          <w:sz w:val="24"/>
          <w:szCs w:val="24"/>
        </w:rPr>
        <w:t>Formica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 xml:space="preserve">jedná se o </w:t>
      </w:r>
      <w:proofErr w:type="spellStart"/>
      <w:r>
        <w:rPr>
          <w:rFonts w:ascii="Arial" w:hAnsi="Arial" w:cs="Arial"/>
          <w:sz w:val="24"/>
          <w:szCs w:val="24"/>
        </w:rPr>
        <w:t>holarktický</w:t>
      </w:r>
      <w:proofErr w:type="spellEnd"/>
      <w:r>
        <w:rPr>
          <w:rFonts w:ascii="Arial" w:hAnsi="Arial" w:cs="Arial"/>
          <w:sz w:val="24"/>
          <w:szCs w:val="24"/>
        </w:rPr>
        <w:t xml:space="preserve"> rod malých až středně velkých zoofágních a </w:t>
      </w:r>
      <w:proofErr w:type="spellStart"/>
      <w:r>
        <w:rPr>
          <w:rFonts w:ascii="Arial" w:hAnsi="Arial" w:cs="Arial"/>
          <w:sz w:val="24"/>
          <w:szCs w:val="24"/>
        </w:rPr>
        <w:t>trofobiotických</w:t>
      </w:r>
      <w:proofErr w:type="spellEnd"/>
      <w:r>
        <w:rPr>
          <w:rFonts w:ascii="Arial" w:hAnsi="Arial" w:cs="Arial"/>
          <w:sz w:val="24"/>
          <w:szCs w:val="24"/>
        </w:rPr>
        <w:t xml:space="preserve"> mravenců, kteří si hnízda budují buď zemní či situovaná pod kameny či kupkovitými nadstavbami z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rostlinného materiálu. Rojení okřídlených samců a samic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 xml:space="preserve">průběhu května pozorován na několika lokalitách ve smíšených lesích </w:t>
      </w:r>
      <w:r w:rsidR="00391CC4">
        <w:rPr>
          <w:rFonts w:ascii="Arial" w:hAnsi="Arial" w:cs="Arial"/>
          <w:sz w:val="24"/>
          <w:szCs w:val="24"/>
        </w:rPr>
        <w:t>podél</w:t>
      </w:r>
      <w:r>
        <w:rPr>
          <w:rFonts w:ascii="Arial" w:hAnsi="Arial" w:cs="Arial"/>
          <w:sz w:val="24"/>
          <w:szCs w:val="24"/>
        </w:rPr>
        <w:t xml:space="preserve"> celé trasy.</w:t>
      </w:r>
    </w:p>
    <w:p w:rsidR="006F0D18" w:rsidRPr="00C07409" w:rsidRDefault="001D28E7" w:rsidP="006234C9">
      <w:pPr>
        <w:pStyle w:val="D3nadpis1"/>
      </w:pPr>
      <w:bookmarkStart w:id="33" w:name="_Toc457378275"/>
      <w:r w:rsidRPr="00C07409">
        <w:t>Závěr</w:t>
      </w:r>
      <w:bookmarkEnd w:id="33"/>
    </w:p>
    <w:p w:rsidR="001902A9" w:rsidRDefault="00221631" w:rsidP="001902A9">
      <w:pPr>
        <w:spacing w:before="120"/>
        <w:ind w:firstLine="425"/>
        <w:jc w:val="both"/>
        <w:outlineLvl w:val="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 základě výsledků průzkumu prováděného v</w:t>
      </w:r>
      <w:r w:rsidR="00391CC4">
        <w:rPr>
          <w:rFonts w:ascii="Arial" w:hAnsi="Arial" w:cs="Arial"/>
          <w:sz w:val="24"/>
          <w:szCs w:val="24"/>
        </w:rPr>
        <w:t> </w:t>
      </w:r>
      <w:r w:rsidR="00AA170B">
        <w:rPr>
          <w:rFonts w:ascii="Arial" w:hAnsi="Arial" w:cs="Arial"/>
          <w:sz w:val="24"/>
          <w:szCs w:val="24"/>
        </w:rPr>
        <w:t xml:space="preserve">rámci </w:t>
      </w:r>
      <w:r w:rsidR="00B252D4">
        <w:rPr>
          <w:rFonts w:ascii="Arial" w:hAnsi="Arial" w:cs="Arial"/>
          <w:sz w:val="24"/>
          <w:szCs w:val="24"/>
        </w:rPr>
        <w:t>monitoringu</w:t>
      </w:r>
      <w:r w:rsidR="00AA170B">
        <w:rPr>
          <w:rFonts w:ascii="Arial" w:hAnsi="Arial" w:cs="Arial"/>
          <w:sz w:val="24"/>
          <w:szCs w:val="24"/>
        </w:rPr>
        <w:t xml:space="preserve"> </w:t>
      </w:r>
      <w:r w:rsidR="00391CC4">
        <w:rPr>
          <w:rFonts w:ascii="Arial" w:hAnsi="Arial" w:cs="Arial"/>
          <w:sz w:val="24"/>
          <w:szCs w:val="24"/>
        </w:rPr>
        <w:t>ve vegetační sezoně</w:t>
      </w:r>
      <w:r>
        <w:rPr>
          <w:rFonts w:ascii="Arial" w:hAnsi="Arial" w:cs="Arial"/>
          <w:sz w:val="24"/>
          <w:szCs w:val="24"/>
        </w:rPr>
        <w:t xml:space="preserve"> roku 2016 lze konstatovat, že </w:t>
      </w:r>
      <w:r w:rsidR="00391CC4">
        <w:rPr>
          <w:rFonts w:ascii="Arial" w:hAnsi="Arial" w:cs="Arial"/>
          <w:sz w:val="24"/>
          <w:szCs w:val="24"/>
        </w:rPr>
        <w:t>plánovaná optimalizace železnice prochází zoologicky významným a velmi hodnotným územím</w:t>
      </w:r>
      <w:r>
        <w:rPr>
          <w:rFonts w:ascii="Arial" w:hAnsi="Arial" w:cs="Arial"/>
          <w:sz w:val="24"/>
          <w:szCs w:val="24"/>
        </w:rPr>
        <w:t xml:space="preserve">. </w:t>
      </w:r>
      <w:r w:rsidR="00391CC4">
        <w:rPr>
          <w:rFonts w:ascii="Arial" w:hAnsi="Arial" w:cs="Arial"/>
          <w:sz w:val="24"/>
          <w:szCs w:val="24"/>
        </w:rPr>
        <w:t>V jejím širším okolí se nachází celá řada</w:t>
      </w:r>
      <w:r w:rsidR="00634B7D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34B7D">
        <w:rPr>
          <w:rFonts w:ascii="Arial" w:hAnsi="Arial" w:cs="Arial"/>
          <w:sz w:val="24"/>
          <w:szCs w:val="24"/>
        </w:rPr>
        <w:t>maloplošn</w:t>
      </w:r>
      <w:r w:rsidR="00391CC4">
        <w:rPr>
          <w:rFonts w:ascii="Arial" w:hAnsi="Arial" w:cs="Arial"/>
          <w:sz w:val="24"/>
          <w:szCs w:val="24"/>
        </w:rPr>
        <w:t>ě</w:t>
      </w:r>
      <w:proofErr w:type="spellEnd"/>
      <w:r w:rsidR="00634B7D">
        <w:rPr>
          <w:rFonts w:ascii="Arial" w:hAnsi="Arial" w:cs="Arial"/>
          <w:sz w:val="24"/>
          <w:szCs w:val="24"/>
        </w:rPr>
        <w:t xml:space="preserve"> a velkoplošně chráněných území</w:t>
      </w:r>
      <w:r w:rsidR="00391CC4">
        <w:rPr>
          <w:rFonts w:ascii="Arial" w:hAnsi="Arial" w:cs="Arial"/>
          <w:sz w:val="24"/>
          <w:szCs w:val="24"/>
        </w:rPr>
        <w:t>,</w:t>
      </w:r>
      <w:r w:rsidR="005236AF">
        <w:rPr>
          <w:rFonts w:ascii="Arial" w:hAnsi="Arial" w:cs="Arial"/>
          <w:sz w:val="24"/>
          <w:szCs w:val="24"/>
        </w:rPr>
        <w:t xml:space="preserve"> VKP či prvky ÚSES</w:t>
      </w:r>
      <w:r w:rsidR="003B57F6">
        <w:rPr>
          <w:rFonts w:ascii="Arial" w:hAnsi="Arial" w:cs="Arial"/>
          <w:sz w:val="24"/>
          <w:szCs w:val="24"/>
        </w:rPr>
        <w:t>.</w:t>
      </w:r>
      <w:r w:rsidR="00391CC4">
        <w:rPr>
          <w:rFonts w:ascii="Arial" w:hAnsi="Arial" w:cs="Arial"/>
          <w:sz w:val="24"/>
          <w:szCs w:val="24"/>
        </w:rPr>
        <w:t xml:space="preserve"> I přes poměrně silné znečistění řeky Berounky a jejích přítoků je právě tato vodoteč a na ni vázané lesní, luční či biotopy velmi cenným krajinným prvkem, stejně jako unikátní vápencové geologické podloží a přítomnost krasových dutin, jeskyní a štol. CHKO Český kras spadá do samostatného fytogeografického okresu s významnou stanovištní pestrostí a výskytem jak teplomilných a suchomilných submediteránních druhů rostlin, tak druhů středoevropské lesní květeny. Všechny výše uvedené fenomény tak, i přes všudypřítomný a dlouhodobý tlak člověka, který oblast postupně ochudil o řadu druhů citlivých na kultivaci krajiny, poskytují bohaté reprodukční, hnízdící i potravní příležitosti pro značný počet obratlovců i bezobratlých.</w:t>
      </w:r>
    </w:p>
    <w:p w:rsidR="00832AE6" w:rsidRDefault="005D1CC3" w:rsidP="001902A9">
      <w:pPr>
        <w:spacing w:before="120"/>
        <w:ind w:firstLine="425"/>
        <w:jc w:val="both"/>
        <w:outlineLvl w:val="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průběhu stavebních prací dojde k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zásahu do biotopů obecně i zvláště chráněných druhů živočichů a k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fyzické likvidaci</w:t>
      </w:r>
      <w:r w:rsidR="00415875">
        <w:rPr>
          <w:rFonts w:ascii="Arial" w:hAnsi="Arial" w:cs="Arial"/>
          <w:sz w:val="24"/>
          <w:szCs w:val="24"/>
        </w:rPr>
        <w:t xml:space="preserve"> řádově</w:t>
      </w:r>
      <w:r>
        <w:rPr>
          <w:rFonts w:ascii="Arial" w:hAnsi="Arial" w:cs="Arial"/>
          <w:sz w:val="24"/>
          <w:szCs w:val="24"/>
        </w:rPr>
        <w:t xml:space="preserve"> jedinců</w:t>
      </w:r>
      <w:r w:rsidR="003071C1">
        <w:rPr>
          <w:rFonts w:ascii="Arial" w:hAnsi="Arial" w:cs="Arial"/>
          <w:sz w:val="24"/>
          <w:szCs w:val="24"/>
        </w:rPr>
        <w:t xml:space="preserve"> všech </w:t>
      </w:r>
      <w:r w:rsidR="00391CC4">
        <w:rPr>
          <w:rFonts w:ascii="Arial" w:hAnsi="Arial" w:cs="Arial"/>
          <w:sz w:val="24"/>
          <w:szCs w:val="24"/>
        </w:rPr>
        <w:t xml:space="preserve">zde se vyskytujících </w:t>
      </w:r>
      <w:r w:rsidR="003071C1">
        <w:rPr>
          <w:rFonts w:ascii="Arial" w:hAnsi="Arial" w:cs="Arial"/>
          <w:sz w:val="24"/>
          <w:szCs w:val="24"/>
        </w:rPr>
        <w:t>skupin obratlovců i bezobratlých živočichů</w:t>
      </w:r>
      <w:r>
        <w:rPr>
          <w:rFonts w:ascii="Arial" w:hAnsi="Arial" w:cs="Arial"/>
          <w:sz w:val="24"/>
          <w:szCs w:val="24"/>
        </w:rPr>
        <w:t xml:space="preserve">. Tyto negativní přímé vlivy, stejně jako vlivy nepřímé (např. </w:t>
      </w:r>
      <w:r w:rsidR="003B57F6">
        <w:rPr>
          <w:rFonts w:ascii="Arial" w:hAnsi="Arial" w:cs="Arial"/>
          <w:sz w:val="24"/>
          <w:szCs w:val="24"/>
        </w:rPr>
        <w:t>rušivé vlivy</w:t>
      </w:r>
      <w:r>
        <w:rPr>
          <w:rFonts w:ascii="Arial" w:hAnsi="Arial" w:cs="Arial"/>
          <w:sz w:val="24"/>
          <w:szCs w:val="24"/>
        </w:rPr>
        <w:t xml:space="preserve"> v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podobě přítomnosti osob, zvýšená hluková a rozptylová zátěž aj.) lze, i s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přihlédnutím k</w:t>
      </w:r>
      <w:r w:rsidR="00391CC4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 xml:space="preserve">charakteru </w:t>
      </w:r>
      <w:r w:rsidR="003B57F6">
        <w:rPr>
          <w:rFonts w:ascii="Arial" w:hAnsi="Arial" w:cs="Arial"/>
          <w:sz w:val="24"/>
          <w:szCs w:val="24"/>
        </w:rPr>
        <w:t xml:space="preserve">záměru </w:t>
      </w:r>
      <w:r w:rsidR="00391CC4">
        <w:rPr>
          <w:rFonts w:ascii="Arial" w:hAnsi="Arial" w:cs="Arial"/>
          <w:sz w:val="24"/>
          <w:szCs w:val="24"/>
        </w:rPr>
        <w:br/>
      </w:r>
      <w:r w:rsidR="003B57F6">
        <w:rPr>
          <w:rFonts w:ascii="Arial" w:hAnsi="Arial" w:cs="Arial"/>
          <w:sz w:val="24"/>
          <w:szCs w:val="24"/>
        </w:rPr>
        <w:t xml:space="preserve">a </w:t>
      </w:r>
      <w:r w:rsidR="00391CC4">
        <w:rPr>
          <w:rFonts w:ascii="Arial" w:hAnsi="Arial" w:cs="Arial"/>
          <w:sz w:val="24"/>
          <w:szCs w:val="24"/>
        </w:rPr>
        <w:t>skutečnosti, že záměr bude realizován ve stávající trase železnice</w:t>
      </w:r>
      <w:r>
        <w:rPr>
          <w:rFonts w:ascii="Arial" w:hAnsi="Arial" w:cs="Arial"/>
          <w:sz w:val="24"/>
          <w:szCs w:val="24"/>
        </w:rPr>
        <w:t xml:space="preserve">, považovat za </w:t>
      </w:r>
      <w:r w:rsidRPr="003B57F6">
        <w:rPr>
          <w:rFonts w:ascii="Arial" w:hAnsi="Arial" w:cs="Arial"/>
          <w:b/>
          <w:sz w:val="24"/>
          <w:szCs w:val="24"/>
        </w:rPr>
        <w:t>přijatelné</w:t>
      </w:r>
      <w:r>
        <w:rPr>
          <w:rFonts w:ascii="Arial" w:hAnsi="Arial" w:cs="Arial"/>
          <w:sz w:val="24"/>
          <w:szCs w:val="24"/>
        </w:rPr>
        <w:t>.</w:t>
      </w:r>
    </w:p>
    <w:p w:rsidR="005D1CC3" w:rsidRPr="003B57F6" w:rsidRDefault="005D1CC3" w:rsidP="001902A9">
      <w:pPr>
        <w:spacing w:before="120"/>
        <w:ind w:firstLine="425"/>
        <w:jc w:val="both"/>
        <w:outlineLvl w:val="1"/>
        <w:rPr>
          <w:rFonts w:ascii="Arial" w:hAnsi="Arial" w:cs="Arial"/>
          <w:b/>
          <w:sz w:val="24"/>
          <w:szCs w:val="24"/>
        </w:rPr>
      </w:pPr>
      <w:r w:rsidRPr="003B57F6">
        <w:rPr>
          <w:rFonts w:ascii="Arial" w:hAnsi="Arial" w:cs="Arial"/>
          <w:b/>
          <w:sz w:val="24"/>
          <w:szCs w:val="24"/>
        </w:rPr>
        <w:t>Jako preventivní a kompenzační opatření v</w:t>
      </w:r>
      <w:r w:rsidR="00391CC4">
        <w:rPr>
          <w:rFonts w:ascii="Arial" w:hAnsi="Arial" w:cs="Arial"/>
          <w:b/>
          <w:sz w:val="24"/>
          <w:szCs w:val="24"/>
        </w:rPr>
        <w:t> </w:t>
      </w:r>
      <w:r w:rsidRPr="003B57F6">
        <w:rPr>
          <w:rFonts w:ascii="Arial" w:hAnsi="Arial" w:cs="Arial"/>
          <w:b/>
          <w:sz w:val="24"/>
          <w:szCs w:val="24"/>
        </w:rPr>
        <w:t xml:space="preserve">průběhu fáze přípravy </w:t>
      </w:r>
      <w:r w:rsidR="000A76CB">
        <w:rPr>
          <w:rFonts w:ascii="Arial" w:hAnsi="Arial" w:cs="Arial"/>
          <w:b/>
          <w:sz w:val="24"/>
          <w:szCs w:val="24"/>
        </w:rPr>
        <w:br/>
      </w:r>
      <w:r w:rsidRPr="003B57F6">
        <w:rPr>
          <w:rFonts w:ascii="Arial" w:hAnsi="Arial" w:cs="Arial"/>
          <w:b/>
          <w:sz w:val="24"/>
          <w:szCs w:val="24"/>
        </w:rPr>
        <w:t>a realizace je doporučeno:</w:t>
      </w:r>
    </w:p>
    <w:p w:rsidR="00700E52" w:rsidRDefault="005D1CC3" w:rsidP="005340E7">
      <w:pPr>
        <w:pStyle w:val="Odstavecseseznamem"/>
        <w:numPr>
          <w:ilvl w:val="0"/>
          <w:numId w:val="8"/>
        </w:numPr>
        <w:tabs>
          <w:tab w:val="left" w:pos="426"/>
        </w:tabs>
        <w:spacing w:before="120"/>
        <w:ind w:left="0" w:firstLine="0"/>
        <w:jc w:val="both"/>
        <w:outlineLvl w:val="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zásahy do porostů dřevin rostoucích mimo les i kácení lesních porostů realizovat mimo hnízdní období, tedy přibližně od srpna do konce března</w:t>
      </w:r>
      <w:r w:rsidR="003B57F6">
        <w:rPr>
          <w:rFonts w:ascii="Arial" w:hAnsi="Arial" w:cs="Arial"/>
          <w:sz w:val="24"/>
          <w:szCs w:val="24"/>
        </w:rPr>
        <w:t xml:space="preserve"> (ve smyslu obecné ochrany dle zákona č. 114/1992 Sb.)</w:t>
      </w:r>
      <w:r>
        <w:rPr>
          <w:rFonts w:ascii="Arial" w:hAnsi="Arial" w:cs="Arial"/>
          <w:sz w:val="24"/>
          <w:szCs w:val="24"/>
        </w:rPr>
        <w:t>,</w:t>
      </w:r>
    </w:p>
    <w:p w:rsidR="00700E52" w:rsidRDefault="00E40FB0" w:rsidP="005340E7">
      <w:pPr>
        <w:pStyle w:val="Odstavecseseznamem"/>
        <w:numPr>
          <w:ilvl w:val="0"/>
          <w:numId w:val="8"/>
        </w:numPr>
        <w:tabs>
          <w:tab w:val="left" w:pos="426"/>
        </w:tabs>
        <w:spacing w:before="120"/>
        <w:ind w:left="0" w:firstLine="0"/>
        <w:jc w:val="both"/>
        <w:outlineLvl w:val="1"/>
        <w:rPr>
          <w:rFonts w:ascii="Arial" w:hAnsi="Arial" w:cs="Arial"/>
          <w:sz w:val="24"/>
          <w:szCs w:val="24"/>
        </w:rPr>
      </w:pPr>
      <w:r w:rsidRPr="00700E52">
        <w:rPr>
          <w:rFonts w:ascii="Arial" w:hAnsi="Arial" w:cs="Arial"/>
          <w:sz w:val="24"/>
          <w:szCs w:val="24"/>
        </w:rPr>
        <w:t>kácení dřevin realizovat pouze v</w:t>
      </w:r>
      <w:r w:rsidR="00391CC4">
        <w:rPr>
          <w:rFonts w:ascii="Arial" w:hAnsi="Arial" w:cs="Arial"/>
          <w:sz w:val="24"/>
          <w:szCs w:val="24"/>
        </w:rPr>
        <w:t> </w:t>
      </w:r>
      <w:r w:rsidRPr="00700E52">
        <w:rPr>
          <w:rFonts w:ascii="Arial" w:hAnsi="Arial" w:cs="Arial"/>
          <w:sz w:val="24"/>
          <w:szCs w:val="24"/>
        </w:rPr>
        <w:t>nezbytné míře (dřeviny v</w:t>
      </w:r>
      <w:r w:rsidR="00391CC4">
        <w:rPr>
          <w:rFonts w:ascii="Arial" w:hAnsi="Arial" w:cs="Arial"/>
          <w:sz w:val="24"/>
          <w:szCs w:val="24"/>
        </w:rPr>
        <w:t> </w:t>
      </w:r>
      <w:r w:rsidRPr="00700E52">
        <w:rPr>
          <w:rFonts w:ascii="Arial" w:hAnsi="Arial" w:cs="Arial"/>
          <w:sz w:val="24"/>
          <w:szCs w:val="24"/>
        </w:rPr>
        <w:t>rozsahu záboru stavby), stavebními pracemi potenciálně ohrožené dřeviny chránit dle ČSN 83 9061 Ochrana stromů, porostů a vegetačních ploch při stavebních pracích,</w:t>
      </w:r>
    </w:p>
    <w:p w:rsidR="009D1093" w:rsidRDefault="00391CC4" w:rsidP="005340E7">
      <w:pPr>
        <w:pStyle w:val="Odstavecseseznamem"/>
        <w:numPr>
          <w:ilvl w:val="0"/>
          <w:numId w:val="8"/>
        </w:numPr>
        <w:tabs>
          <w:tab w:val="left" w:pos="426"/>
        </w:tabs>
        <w:spacing w:before="120"/>
        <w:ind w:left="0" w:firstLine="0"/>
        <w:jc w:val="both"/>
        <w:outlineLvl w:val="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ponechat v maximální možné míře skalní výchozy nad tratí, případné zásahy omezit na odstranění náletových dřevin (ochrana motýlů a hnízdících ptáků),</w:t>
      </w:r>
    </w:p>
    <w:p w:rsidR="00391CC4" w:rsidRDefault="00391CC4" w:rsidP="005340E7">
      <w:pPr>
        <w:pStyle w:val="Odstavecseseznamem"/>
        <w:numPr>
          <w:ilvl w:val="0"/>
          <w:numId w:val="8"/>
        </w:numPr>
        <w:tabs>
          <w:tab w:val="left" w:pos="426"/>
        </w:tabs>
        <w:spacing w:before="120"/>
        <w:ind w:left="0" w:firstLine="0"/>
        <w:jc w:val="both"/>
        <w:outlineLvl w:val="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staré (</w:t>
      </w:r>
      <w:proofErr w:type="spellStart"/>
      <w:r>
        <w:rPr>
          <w:rFonts w:ascii="Arial" w:hAnsi="Arial" w:cs="Arial"/>
          <w:sz w:val="24"/>
          <w:szCs w:val="24"/>
        </w:rPr>
        <w:t>doupné</w:t>
      </w:r>
      <w:proofErr w:type="spellEnd"/>
      <w:r>
        <w:rPr>
          <w:rFonts w:ascii="Arial" w:hAnsi="Arial" w:cs="Arial"/>
          <w:sz w:val="24"/>
          <w:szCs w:val="24"/>
        </w:rPr>
        <w:t>) stromy v blízkosti souběhu trati s Berounkou, které nepředstavují kolizi s bezpečností dopravy, ponechat z důvodu hnízdních příležitostí pro řadu druhů brouků, motýlů, dutinových ptáků i netopýrů,</w:t>
      </w:r>
    </w:p>
    <w:p w:rsidR="00700E52" w:rsidRDefault="005D1CC3" w:rsidP="005340E7">
      <w:pPr>
        <w:pStyle w:val="Odstavecseseznamem"/>
        <w:numPr>
          <w:ilvl w:val="0"/>
          <w:numId w:val="8"/>
        </w:numPr>
        <w:tabs>
          <w:tab w:val="left" w:pos="426"/>
        </w:tabs>
        <w:spacing w:before="120"/>
        <w:ind w:left="0" w:firstLine="0"/>
        <w:jc w:val="both"/>
        <w:outlineLvl w:val="1"/>
        <w:rPr>
          <w:rFonts w:ascii="Arial" w:hAnsi="Arial" w:cs="Arial"/>
          <w:sz w:val="24"/>
          <w:szCs w:val="24"/>
        </w:rPr>
      </w:pPr>
      <w:r w:rsidRPr="00700E52">
        <w:rPr>
          <w:rFonts w:ascii="Arial" w:hAnsi="Arial" w:cs="Arial"/>
          <w:sz w:val="24"/>
          <w:szCs w:val="24"/>
        </w:rPr>
        <w:t>terénní práce v</w:t>
      </w:r>
      <w:r w:rsidR="00391CC4">
        <w:rPr>
          <w:rFonts w:ascii="Arial" w:hAnsi="Arial" w:cs="Arial"/>
          <w:sz w:val="24"/>
          <w:szCs w:val="24"/>
        </w:rPr>
        <w:t> </w:t>
      </w:r>
      <w:r w:rsidRPr="00700E52">
        <w:rPr>
          <w:rFonts w:ascii="Arial" w:hAnsi="Arial" w:cs="Arial"/>
          <w:sz w:val="24"/>
          <w:szCs w:val="24"/>
        </w:rPr>
        <w:t>okolí vodotečí</w:t>
      </w:r>
      <w:r w:rsidR="00B252D4">
        <w:rPr>
          <w:rFonts w:ascii="Arial" w:hAnsi="Arial" w:cs="Arial"/>
          <w:sz w:val="24"/>
          <w:szCs w:val="24"/>
        </w:rPr>
        <w:t xml:space="preserve"> a podmáčených terénů</w:t>
      </w:r>
      <w:r w:rsidRPr="00700E52">
        <w:rPr>
          <w:rFonts w:ascii="Arial" w:hAnsi="Arial" w:cs="Arial"/>
          <w:sz w:val="24"/>
          <w:szCs w:val="24"/>
        </w:rPr>
        <w:t xml:space="preserve"> realizovat v</w:t>
      </w:r>
      <w:r w:rsidR="00391CC4">
        <w:rPr>
          <w:rFonts w:ascii="Arial" w:hAnsi="Arial" w:cs="Arial"/>
          <w:sz w:val="24"/>
          <w:szCs w:val="24"/>
        </w:rPr>
        <w:t> </w:t>
      </w:r>
      <w:r w:rsidRPr="00700E52">
        <w:rPr>
          <w:rFonts w:ascii="Arial" w:hAnsi="Arial" w:cs="Arial"/>
          <w:sz w:val="24"/>
          <w:szCs w:val="24"/>
        </w:rPr>
        <w:t>období mimo tah ropuchy obecné</w:t>
      </w:r>
      <w:r w:rsidR="00E40FB0" w:rsidRPr="00700E52">
        <w:rPr>
          <w:rFonts w:ascii="Arial" w:hAnsi="Arial" w:cs="Arial"/>
          <w:sz w:val="24"/>
          <w:szCs w:val="24"/>
        </w:rPr>
        <w:t xml:space="preserve"> a skokana hnědého (migrace k</w:t>
      </w:r>
      <w:r w:rsidR="00391CC4">
        <w:rPr>
          <w:rFonts w:ascii="Arial" w:hAnsi="Arial" w:cs="Arial"/>
          <w:sz w:val="24"/>
          <w:szCs w:val="24"/>
        </w:rPr>
        <w:t> </w:t>
      </w:r>
      <w:r w:rsidR="00E40FB0" w:rsidRPr="00700E52">
        <w:rPr>
          <w:rFonts w:ascii="Arial" w:hAnsi="Arial" w:cs="Arial"/>
          <w:sz w:val="24"/>
          <w:szCs w:val="24"/>
        </w:rPr>
        <w:t>reprodukci v</w:t>
      </w:r>
      <w:r w:rsidR="00391CC4">
        <w:rPr>
          <w:rFonts w:ascii="Arial" w:hAnsi="Arial" w:cs="Arial"/>
          <w:sz w:val="24"/>
          <w:szCs w:val="24"/>
        </w:rPr>
        <w:t> </w:t>
      </w:r>
      <w:r w:rsidR="00E40FB0" w:rsidRPr="00700E52">
        <w:rPr>
          <w:rFonts w:ascii="Arial" w:hAnsi="Arial" w:cs="Arial"/>
          <w:sz w:val="24"/>
          <w:szCs w:val="24"/>
        </w:rPr>
        <w:t xml:space="preserve">průběhu března </w:t>
      </w:r>
      <w:r w:rsidR="00B252D4">
        <w:rPr>
          <w:rFonts w:ascii="Arial" w:hAnsi="Arial" w:cs="Arial"/>
          <w:sz w:val="24"/>
          <w:szCs w:val="24"/>
        </w:rPr>
        <w:br/>
      </w:r>
      <w:r w:rsidR="00E40FB0" w:rsidRPr="00700E52">
        <w:rPr>
          <w:rFonts w:ascii="Arial" w:hAnsi="Arial" w:cs="Arial"/>
          <w:sz w:val="24"/>
          <w:szCs w:val="24"/>
        </w:rPr>
        <w:t xml:space="preserve">a dubna, migrace metamorfovaných </w:t>
      </w:r>
      <w:proofErr w:type="spellStart"/>
      <w:r w:rsidR="00E40FB0" w:rsidRPr="00700E52">
        <w:rPr>
          <w:rFonts w:ascii="Arial" w:hAnsi="Arial" w:cs="Arial"/>
          <w:sz w:val="24"/>
          <w:szCs w:val="24"/>
        </w:rPr>
        <w:t>juvenilů</w:t>
      </w:r>
      <w:proofErr w:type="spellEnd"/>
      <w:r w:rsidR="00E40FB0" w:rsidRPr="00700E52">
        <w:rPr>
          <w:rFonts w:ascii="Arial" w:hAnsi="Arial" w:cs="Arial"/>
          <w:sz w:val="24"/>
          <w:szCs w:val="24"/>
        </w:rPr>
        <w:t xml:space="preserve"> od vodních nádrží od června),</w:t>
      </w:r>
      <w:r w:rsidR="00391CC4">
        <w:rPr>
          <w:rFonts w:ascii="Arial" w:hAnsi="Arial" w:cs="Arial"/>
          <w:sz w:val="24"/>
          <w:szCs w:val="24"/>
        </w:rPr>
        <w:t xml:space="preserve"> resp. většiny našich obojživelníků,</w:t>
      </w:r>
      <w:r w:rsidR="00E40FB0" w:rsidRPr="00700E52">
        <w:rPr>
          <w:rFonts w:ascii="Arial" w:hAnsi="Arial" w:cs="Arial"/>
          <w:sz w:val="24"/>
          <w:szCs w:val="24"/>
        </w:rPr>
        <w:t xml:space="preserve"> tj. cca od druhé poloviny srpna do konce února,</w:t>
      </w:r>
    </w:p>
    <w:p w:rsidR="00391CC4" w:rsidRDefault="00391CC4" w:rsidP="005340E7">
      <w:pPr>
        <w:pStyle w:val="Odstavecseseznamem"/>
        <w:numPr>
          <w:ilvl w:val="0"/>
          <w:numId w:val="8"/>
        </w:numPr>
        <w:tabs>
          <w:tab w:val="left" w:pos="426"/>
        </w:tabs>
        <w:spacing w:before="120"/>
        <w:ind w:left="0" w:firstLine="0"/>
        <w:jc w:val="both"/>
        <w:outlineLvl w:val="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 případě mostních objektů zasahovat co nejméně do jejich konstrukce, případně těleso vyměnit jako celek; pokud možno zasahovat do pilířů mostu v úrovni hladiny Berounky co nejméně a zejména v omezeném časovém období,</w:t>
      </w:r>
    </w:p>
    <w:p w:rsidR="00391CC4" w:rsidRDefault="00391CC4" w:rsidP="005340E7">
      <w:pPr>
        <w:pStyle w:val="Odstavecseseznamem"/>
        <w:numPr>
          <w:ilvl w:val="0"/>
          <w:numId w:val="8"/>
        </w:numPr>
        <w:tabs>
          <w:tab w:val="left" w:pos="426"/>
        </w:tabs>
        <w:spacing w:before="120"/>
        <w:ind w:left="0" w:firstLine="0"/>
        <w:jc w:val="both"/>
        <w:outlineLvl w:val="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propustky a mostní konstrukce prověřit a parametrizovat z hlediska migrační propustnosti dle metodiky AOPK,</w:t>
      </w:r>
    </w:p>
    <w:p w:rsidR="00391CC4" w:rsidRDefault="00391CC4" w:rsidP="005340E7">
      <w:pPr>
        <w:pStyle w:val="Odstavecseseznamem"/>
        <w:numPr>
          <w:ilvl w:val="0"/>
          <w:numId w:val="8"/>
        </w:numPr>
        <w:tabs>
          <w:tab w:val="left" w:pos="426"/>
        </w:tabs>
        <w:spacing w:before="120"/>
        <w:ind w:left="0" w:firstLine="0"/>
        <w:jc w:val="both"/>
        <w:outlineLvl w:val="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 dobu realizace stavby zajistit biologický dozor a respektovat případné požadavky a podmínky Správy CHKO Český kras</w:t>
      </w:r>
    </w:p>
    <w:p w:rsidR="003B57F6" w:rsidRDefault="00C07409" w:rsidP="00B678FF">
      <w:pPr>
        <w:spacing w:before="120" w:after="120"/>
        <w:ind w:firstLine="425"/>
        <w:jc w:val="both"/>
        <w:rPr>
          <w:rFonts w:ascii="Arial" w:hAnsi="Arial" w:cs="Arial"/>
          <w:b/>
          <w:i/>
          <w:sz w:val="24"/>
          <w:szCs w:val="24"/>
        </w:rPr>
      </w:pPr>
      <w:r w:rsidRPr="00814C4B">
        <w:rPr>
          <w:rFonts w:ascii="Arial" w:hAnsi="Arial" w:cs="Arial"/>
          <w:b/>
          <w:sz w:val="24"/>
          <w:szCs w:val="24"/>
        </w:rPr>
        <w:t>Zoologickým průzkumem v</w:t>
      </w:r>
      <w:r w:rsidR="00391CC4">
        <w:rPr>
          <w:rFonts w:ascii="Arial" w:hAnsi="Arial" w:cs="Arial"/>
          <w:b/>
          <w:sz w:val="24"/>
          <w:szCs w:val="24"/>
        </w:rPr>
        <w:t> </w:t>
      </w:r>
      <w:r w:rsidRPr="00814C4B">
        <w:rPr>
          <w:rFonts w:ascii="Arial" w:hAnsi="Arial" w:cs="Arial"/>
          <w:b/>
          <w:sz w:val="24"/>
          <w:szCs w:val="24"/>
        </w:rPr>
        <w:t xml:space="preserve">uvedeném období </w:t>
      </w:r>
      <w:r w:rsidR="001902A9" w:rsidRPr="00814C4B">
        <w:rPr>
          <w:rFonts w:ascii="Arial" w:hAnsi="Arial" w:cs="Arial"/>
          <w:b/>
          <w:sz w:val="24"/>
          <w:szCs w:val="24"/>
        </w:rPr>
        <w:t xml:space="preserve">aktuální sezony </w:t>
      </w:r>
      <w:r w:rsidRPr="00814C4B">
        <w:rPr>
          <w:rFonts w:ascii="Arial" w:hAnsi="Arial" w:cs="Arial"/>
          <w:b/>
          <w:sz w:val="24"/>
          <w:szCs w:val="24"/>
        </w:rPr>
        <w:t xml:space="preserve">bylo zjištěno celkem </w:t>
      </w:r>
      <w:r w:rsidR="00391CC4">
        <w:rPr>
          <w:rFonts w:ascii="Arial" w:hAnsi="Arial" w:cs="Arial"/>
          <w:b/>
          <w:sz w:val="24"/>
          <w:szCs w:val="24"/>
        </w:rPr>
        <w:t>115</w:t>
      </w:r>
      <w:r w:rsidRPr="00814C4B">
        <w:rPr>
          <w:rFonts w:ascii="Arial" w:hAnsi="Arial" w:cs="Arial"/>
          <w:b/>
          <w:sz w:val="24"/>
          <w:szCs w:val="24"/>
        </w:rPr>
        <w:t xml:space="preserve"> druhů obratlovců, z</w:t>
      </w:r>
      <w:r w:rsidR="00391CC4">
        <w:rPr>
          <w:rFonts w:ascii="Arial" w:hAnsi="Arial" w:cs="Arial"/>
          <w:b/>
          <w:sz w:val="24"/>
          <w:szCs w:val="24"/>
        </w:rPr>
        <w:t> </w:t>
      </w:r>
      <w:r w:rsidRPr="00814C4B">
        <w:rPr>
          <w:rFonts w:ascii="Arial" w:hAnsi="Arial" w:cs="Arial"/>
          <w:b/>
          <w:sz w:val="24"/>
          <w:szCs w:val="24"/>
        </w:rPr>
        <w:t xml:space="preserve">toho </w:t>
      </w:r>
      <w:r w:rsidR="00391CC4">
        <w:rPr>
          <w:rFonts w:ascii="Arial" w:hAnsi="Arial" w:cs="Arial"/>
          <w:b/>
          <w:sz w:val="24"/>
          <w:szCs w:val="24"/>
        </w:rPr>
        <w:t>85</w:t>
      </w:r>
      <w:r w:rsidR="001016CD">
        <w:rPr>
          <w:rFonts w:ascii="Arial" w:hAnsi="Arial" w:cs="Arial"/>
          <w:b/>
          <w:sz w:val="24"/>
          <w:szCs w:val="24"/>
        </w:rPr>
        <w:t xml:space="preserve"> druhů ptáků, </w:t>
      </w:r>
      <w:r w:rsidR="00391CC4">
        <w:rPr>
          <w:rFonts w:ascii="Arial" w:hAnsi="Arial" w:cs="Arial"/>
          <w:b/>
          <w:sz w:val="24"/>
          <w:szCs w:val="24"/>
        </w:rPr>
        <w:t>24</w:t>
      </w:r>
      <w:r w:rsidRPr="00814C4B">
        <w:rPr>
          <w:rFonts w:ascii="Arial" w:hAnsi="Arial" w:cs="Arial"/>
          <w:b/>
          <w:sz w:val="24"/>
          <w:szCs w:val="24"/>
        </w:rPr>
        <w:t xml:space="preserve"> druhů savců,</w:t>
      </w:r>
      <w:r w:rsidR="001016CD">
        <w:rPr>
          <w:rFonts w:ascii="Arial" w:hAnsi="Arial" w:cs="Arial"/>
          <w:b/>
          <w:sz w:val="24"/>
          <w:szCs w:val="24"/>
        </w:rPr>
        <w:t xml:space="preserve"> </w:t>
      </w:r>
      <w:r w:rsidR="00391CC4">
        <w:rPr>
          <w:rFonts w:ascii="Arial" w:hAnsi="Arial" w:cs="Arial"/>
          <w:b/>
          <w:sz w:val="24"/>
          <w:szCs w:val="24"/>
        </w:rPr>
        <w:t>4</w:t>
      </w:r>
      <w:r w:rsidR="001016CD">
        <w:rPr>
          <w:rFonts w:ascii="Arial" w:hAnsi="Arial" w:cs="Arial"/>
          <w:b/>
          <w:sz w:val="24"/>
          <w:szCs w:val="24"/>
        </w:rPr>
        <w:t xml:space="preserve"> druhy plazů a 2 druhy obojživelníků</w:t>
      </w:r>
      <w:r w:rsidR="000A76CB">
        <w:rPr>
          <w:rFonts w:ascii="Arial" w:hAnsi="Arial" w:cs="Arial"/>
          <w:b/>
          <w:sz w:val="24"/>
          <w:szCs w:val="24"/>
        </w:rPr>
        <w:t>,</w:t>
      </w:r>
      <w:r w:rsidRPr="00814C4B">
        <w:rPr>
          <w:rFonts w:ascii="Arial" w:hAnsi="Arial" w:cs="Arial"/>
          <w:b/>
          <w:sz w:val="24"/>
          <w:szCs w:val="24"/>
        </w:rPr>
        <w:t xml:space="preserve"> dále pak </w:t>
      </w:r>
      <w:r w:rsidR="00415875">
        <w:rPr>
          <w:rFonts w:ascii="Arial" w:hAnsi="Arial" w:cs="Arial"/>
          <w:b/>
          <w:sz w:val="24"/>
          <w:szCs w:val="24"/>
        </w:rPr>
        <w:t>6</w:t>
      </w:r>
      <w:r w:rsidR="00391CC4">
        <w:rPr>
          <w:rFonts w:ascii="Arial" w:hAnsi="Arial" w:cs="Arial"/>
          <w:b/>
          <w:sz w:val="24"/>
          <w:szCs w:val="24"/>
        </w:rPr>
        <w:t>7</w:t>
      </w:r>
      <w:r w:rsidR="001016CD">
        <w:rPr>
          <w:rFonts w:ascii="Arial" w:hAnsi="Arial" w:cs="Arial"/>
          <w:b/>
          <w:sz w:val="24"/>
          <w:szCs w:val="24"/>
        </w:rPr>
        <w:t xml:space="preserve"> taxonů bezobratlých</w:t>
      </w:r>
      <w:r w:rsidRPr="00814C4B">
        <w:rPr>
          <w:rFonts w:ascii="Arial" w:hAnsi="Arial" w:cs="Arial"/>
          <w:b/>
          <w:sz w:val="24"/>
          <w:szCs w:val="24"/>
        </w:rPr>
        <w:t xml:space="preserve">. </w:t>
      </w:r>
      <w:r w:rsidR="003B57F6">
        <w:rPr>
          <w:rFonts w:ascii="Arial" w:hAnsi="Arial" w:cs="Arial"/>
          <w:b/>
          <w:sz w:val="24"/>
          <w:szCs w:val="24"/>
        </w:rPr>
        <w:t>Přehled</w:t>
      </w:r>
      <w:r w:rsidR="001016CD">
        <w:rPr>
          <w:rFonts w:ascii="Arial" w:hAnsi="Arial" w:cs="Arial"/>
          <w:b/>
          <w:sz w:val="24"/>
          <w:szCs w:val="24"/>
        </w:rPr>
        <w:t xml:space="preserve"> zjištěných</w:t>
      </w:r>
      <w:r w:rsidR="003B57F6">
        <w:rPr>
          <w:rFonts w:ascii="Arial" w:hAnsi="Arial" w:cs="Arial"/>
          <w:b/>
          <w:sz w:val="24"/>
          <w:szCs w:val="24"/>
        </w:rPr>
        <w:t xml:space="preserve"> ZCHD je uveden v</w:t>
      </w:r>
      <w:r w:rsidR="00391CC4">
        <w:rPr>
          <w:rFonts w:ascii="Arial" w:hAnsi="Arial" w:cs="Arial"/>
          <w:b/>
          <w:sz w:val="24"/>
          <w:szCs w:val="24"/>
        </w:rPr>
        <w:t> </w:t>
      </w:r>
      <w:r w:rsidR="003B57F6">
        <w:rPr>
          <w:rFonts w:ascii="Arial" w:hAnsi="Arial" w:cs="Arial"/>
          <w:b/>
          <w:sz w:val="24"/>
          <w:szCs w:val="24"/>
        </w:rPr>
        <w:t>následující tabulce</w:t>
      </w:r>
      <w:r w:rsidRPr="00814C4B">
        <w:rPr>
          <w:rFonts w:ascii="Arial" w:hAnsi="Arial" w:cs="Arial"/>
          <w:b/>
          <w:i/>
          <w:sz w:val="24"/>
          <w:szCs w:val="24"/>
        </w:rPr>
        <w:t>.</w:t>
      </w:r>
    </w:p>
    <w:tbl>
      <w:tblPr>
        <w:tblStyle w:val="Mkatabulky"/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39"/>
        <w:gridCol w:w="2113"/>
        <w:gridCol w:w="2564"/>
        <w:gridCol w:w="4002"/>
      </w:tblGrid>
      <w:tr w:rsidR="00B678FF" w:rsidTr="00391CC4">
        <w:trPr>
          <w:tblHeader/>
        </w:trPr>
        <w:tc>
          <w:tcPr>
            <w:tcW w:w="439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:rsidR="00B678FF" w:rsidRPr="00B678FF" w:rsidRDefault="00B678FF" w:rsidP="00920ED6">
            <w:pPr>
              <w:jc w:val="both"/>
              <w:rPr>
                <w:rFonts w:ascii="Arial" w:hAnsi="Arial" w:cs="Arial"/>
                <w:b/>
              </w:rPr>
            </w:pPr>
            <w:r w:rsidRPr="00B678FF">
              <w:rPr>
                <w:rFonts w:ascii="Arial" w:hAnsi="Arial" w:cs="Arial"/>
                <w:b/>
              </w:rPr>
              <w:t>č.</w:t>
            </w:r>
          </w:p>
        </w:tc>
        <w:tc>
          <w:tcPr>
            <w:tcW w:w="2113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:rsidR="00B678FF" w:rsidRPr="00B678FF" w:rsidRDefault="00B678FF" w:rsidP="00920ED6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Český název</w:t>
            </w:r>
          </w:p>
        </w:tc>
        <w:tc>
          <w:tcPr>
            <w:tcW w:w="2564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:rsidR="00B678FF" w:rsidRPr="00B678FF" w:rsidRDefault="00B678FF" w:rsidP="00920ED6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Species</w:t>
            </w:r>
          </w:p>
        </w:tc>
        <w:tc>
          <w:tcPr>
            <w:tcW w:w="4002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:rsidR="00B678FF" w:rsidRPr="00B678FF" w:rsidRDefault="00483FEB" w:rsidP="00920ED6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stupeň ohrožení dle </w:t>
            </w:r>
            <w:proofErr w:type="spellStart"/>
            <w:r>
              <w:rPr>
                <w:rFonts w:ascii="Arial" w:hAnsi="Arial" w:cs="Arial"/>
                <w:b/>
              </w:rPr>
              <w:t>vyhl</w:t>
            </w:r>
            <w:proofErr w:type="spellEnd"/>
            <w:r>
              <w:rPr>
                <w:rFonts w:ascii="Arial" w:hAnsi="Arial" w:cs="Arial"/>
                <w:b/>
              </w:rPr>
              <w:t>. 395/1992 Sb.</w:t>
            </w:r>
          </w:p>
        </w:tc>
      </w:tr>
      <w:tr w:rsidR="00B678FF" w:rsidTr="00391CC4">
        <w:trPr>
          <w:trHeight w:val="212"/>
        </w:trPr>
        <w:tc>
          <w:tcPr>
            <w:tcW w:w="439" w:type="dxa"/>
            <w:tcBorders>
              <w:top w:val="single" w:sz="4" w:space="0" w:color="auto"/>
              <w:left w:val="single" w:sz="12" w:space="0" w:color="auto"/>
              <w:bottom w:val="single" w:sz="6" w:space="0" w:color="auto"/>
            </w:tcBorders>
          </w:tcPr>
          <w:p w:rsidR="00B678FF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113" w:type="dxa"/>
            <w:tcBorders>
              <w:top w:val="single" w:sz="4" w:space="0" w:color="auto"/>
              <w:bottom w:val="single" w:sz="6" w:space="0" w:color="auto"/>
            </w:tcBorders>
          </w:tcPr>
          <w:p w:rsidR="00B678FF" w:rsidRPr="003071C1" w:rsidRDefault="00483FEB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bramborníček hnědý</w:t>
            </w:r>
          </w:p>
        </w:tc>
        <w:tc>
          <w:tcPr>
            <w:tcW w:w="2564" w:type="dxa"/>
            <w:tcBorders>
              <w:top w:val="single" w:sz="4" w:space="0" w:color="auto"/>
              <w:bottom w:val="single" w:sz="6" w:space="0" w:color="auto"/>
            </w:tcBorders>
          </w:tcPr>
          <w:p w:rsidR="00B678FF" w:rsidRPr="003071C1" w:rsidRDefault="00483FEB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Saxicola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rubetra</w:t>
            </w:r>
            <w:proofErr w:type="spellEnd"/>
          </w:p>
        </w:tc>
        <w:tc>
          <w:tcPr>
            <w:tcW w:w="4002" w:type="dxa"/>
            <w:tcBorders>
              <w:top w:val="single" w:sz="4" w:space="0" w:color="auto"/>
              <w:bottom w:val="single" w:sz="6" w:space="0" w:color="auto"/>
              <w:right w:val="single" w:sz="12" w:space="0" w:color="auto"/>
            </w:tcBorders>
          </w:tcPr>
          <w:p w:rsidR="00B678FF" w:rsidRPr="003071C1" w:rsidRDefault="00483FEB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rPr>
          <w:trHeight w:val="212"/>
        </w:trPr>
        <w:tc>
          <w:tcPr>
            <w:tcW w:w="439" w:type="dxa"/>
            <w:tcBorders>
              <w:top w:val="single" w:sz="4" w:space="0" w:color="auto"/>
              <w:left w:val="single" w:sz="12" w:space="0" w:color="auto"/>
              <w:bottom w:val="single" w:sz="6" w:space="0" w:color="auto"/>
            </w:tcBorders>
          </w:tcPr>
          <w:p w:rsidR="00391CC4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113" w:type="dxa"/>
            <w:tcBorders>
              <w:top w:val="single" w:sz="4" w:space="0" w:color="auto"/>
              <w:bottom w:val="single" w:sz="6" w:space="0" w:color="auto"/>
            </w:tcBorders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břehule říční</w:t>
            </w:r>
          </w:p>
        </w:tc>
        <w:tc>
          <w:tcPr>
            <w:tcW w:w="2564" w:type="dxa"/>
            <w:tcBorders>
              <w:top w:val="single" w:sz="4" w:space="0" w:color="auto"/>
              <w:bottom w:val="single" w:sz="6" w:space="0" w:color="auto"/>
            </w:tcBorders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Riparia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riparia</w:t>
            </w:r>
            <w:proofErr w:type="spellEnd"/>
          </w:p>
        </w:tc>
        <w:tc>
          <w:tcPr>
            <w:tcW w:w="4002" w:type="dxa"/>
            <w:tcBorders>
              <w:top w:val="single" w:sz="4" w:space="0" w:color="auto"/>
              <w:bottom w:val="single" w:sz="6" w:space="0" w:color="auto"/>
              <w:right w:val="single" w:sz="12" w:space="0" w:color="auto"/>
            </w:tcBorders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ohrožený</w:t>
            </w:r>
          </w:p>
        </w:tc>
      </w:tr>
      <w:tr w:rsidR="000A76CB" w:rsidTr="00391CC4">
        <w:tc>
          <w:tcPr>
            <w:tcW w:w="439" w:type="dxa"/>
            <w:tcBorders>
              <w:top w:val="single" w:sz="6" w:space="0" w:color="auto"/>
              <w:bottom w:val="single" w:sz="4" w:space="0" w:color="auto"/>
            </w:tcBorders>
          </w:tcPr>
          <w:p w:rsidR="000A76CB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113" w:type="dxa"/>
            <w:tcBorders>
              <w:top w:val="single" w:sz="6" w:space="0" w:color="auto"/>
              <w:bottom w:val="single" w:sz="4" w:space="0" w:color="auto"/>
            </w:tcBorders>
          </w:tcPr>
          <w:p w:rsidR="000A76CB" w:rsidRPr="003071C1" w:rsidRDefault="000A76CB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čáp bílý</w:t>
            </w:r>
          </w:p>
        </w:tc>
        <w:tc>
          <w:tcPr>
            <w:tcW w:w="2564" w:type="dxa"/>
            <w:tcBorders>
              <w:top w:val="single" w:sz="6" w:space="0" w:color="auto"/>
              <w:bottom w:val="single" w:sz="4" w:space="0" w:color="auto"/>
            </w:tcBorders>
          </w:tcPr>
          <w:p w:rsidR="000A76CB" w:rsidRPr="003071C1" w:rsidRDefault="000A76CB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Ciconia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ciconia</w:t>
            </w:r>
            <w:proofErr w:type="spellEnd"/>
          </w:p>
        </w:tc>
        <w:tc>
          <w:tcPr>
            <w:tcW w:w="4002" w:type="dxa"/>
            <w:tcBorders>
              <w:top w:val="single" w:sz="6" w:space="0" w:color="auto"/>
              <w:bottom w:val="single" w:sz="4" w:space="0" w:color="auto"/>
            </w:tcBorders>
          </w:tcPr>
          <w:p w:rsidR="000A76CB" w:rsidRPr="003071C1" w:rsidRDefault="000A76CB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ohrožený</w:t>
            </w:r>
          </w:p>
        </w:tc>
      </w:tr>
      <w:tr w:rsidR="00700E52" w:rsidTr="00391CC4">
        <w:tc>
          <w:tcPr>
            <w:tcW w:w="439" w:type="dxa"/>
            <w:tcBorders>
              <w:top w:val="single" w:sz="4" w:space="0" w:color="auto"/>
            </w:tcBorders>
          </w:tcPr>
          <w:p w:rsidR="00700E52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2113" w:type="dxa"/>
            <w:tcBorders>
              <w:top w:val="single" w:sz="4" w:space="0" w:color="auto"/>
            </w:tcBorders>
          </w:tcPr>
          <w:p w:rsidR="00700E52" w:rsidRPr="003071C1" w:rsidRDefault="00700E52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čmelák</w:t>
            </w:r>
          </w:p>
        </w:tc>
        <w:tc>
          <w:tcPr>
            <w:tcW w:w="2564" w:type="dxa"/>
            <w:tcBorders>
              <w:top w:val="single" w:sz="4" w:space="0" w:color="auto"/>
            </w:tcBorders>
          </w:tcPr>
          <w:p w:rsidR="00700E52" w:rsidRPr="003071C1" w:rsidRDefault="00700E52" w:rsidP="00920ED6">
            <w:pPr>
              <w:jc w:val="both"/>
              <w:rPr>
                <w:rFonts w:ascii="Arial" w:hAnsi="Arial" w:cs="Arial"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Bombus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</w:rPr>
              <w:t>sp</w:t>
            </w:r>
            <w:proofErr w:type="spellEnd"/>
            <w:r w:rsidRPr="003071C1">
              <w:rPr>
                <w:rFonts w:ascii="Arial" w:hAnsi="Arial" w:cs="Arial"/>
              </w:rPr>
              <w:t>.</w:t>
            </w:r>
          </w:p>
        </w:tc>
        <w:tc>
          <w:tcPr>
            <w:tcW w:w="4002" w:type="dxa"/>
            <w:tcBorders>
              <w:top w:val="single" w:sz="4" w:space="0" w:color="auto"/>
            </w:tcBorders>
          </w:tcPr>
          <w:p w:rsidR="00700E52" w:rsidRPr="003071C1" w:rsidRDefault="00700E52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c>
          <w:tcPr>
            <w:tcW w:w="439" w:type="dxa"/>
            <w:tcBorders>
              <w:top w:val="single" w:sz="4" w:space="0" w:color="auto"/>
            </w:tcBorders>
          </w:tcPr>
          <w:p w:rsidR="00391CC4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2113" w:type="dxa"/>
            <w:tcBorders>
              <w:top w:val="single" w:sz="4" w:space="0" w:color="auto"/>
            </w:tcBorders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jestřáb lesní</w:t>
            </w:r>
          </w:p>
        </w:tc>
        <w:tc>
          <w:tcPr>
            <w:tcW w:w="2564" w:type="dxa"/>
            <w:tcBorders>
              <w:top w:val="single" w:sz="4" w:space="0" w:color="auto"/>
            </w:tcBorders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Accipiter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gentilis</w:t>
            </w:r>
            <w:proofErr w:type="spellEnd"/>
          </w:p>
        </w:tc>
        <w:tc>
          <w:tcPr>
            <w:tcW w:w="4002" w:type="dxa"/>
            <w:tcBorders>
              <w:top w:val="single" w:sz="4" w:space="0" w:color="auto"/>
            </w:tcBorders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ohrožený</w:t>
            </w:r>
          </w:p>
        </w:tc>
      </w:tr>
      <w:tr w:rsidR="00483FEB" w:rsidTr="00391CC4">
        <w:tc>
          <w:tcPr>
            <w:tcW w:w="439" w:type="dxa"/>
            <w:tcBorders>
              <w:top w:val="single" w:sz="4" w:space="0" w:color="auto"/>
            </w:tcBorders>
          </w:tcPr>
          <w:p w:rsidR="00483FEB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2113" w:type="dxa"/>
            <w:tcBorders>
              <w:top w:val="single" w:sz="4" w:space="0" w:color="auto"/>
            </w:tcBorders>
          </w:tcPr>
          <w:p w:rsidR="00483FEB" w:rsidRPr="003071C1" w:rsidRDefault="00483FEB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ještěrka obecná</w:t>
            </w:r>
          </w:p>
        </w:tc>
        <w:tc>
          <w:tcPr>
            <w:tcW w:w="2564" w:type="dxa"/>
            <w:tcBorders>
              <w:top w:val="single" w:sz="4" w:space="0" w:color="auto"/>
            </w:tcBorders>
          </w:tcPr>
          <w:p w:rsidR="00483FEB" w:rsidRPr="003071C1" w:rsidRDefault="00483FEB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Lacerta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agilis</w:t>
            </w:r>
            <w:proofErr w:type="spellEnd"/>
          </w:p>
        </w:tc>
        <w:tc>
          <w:tcPr>
            <w:tcW w:w="4002" w:type="dxa"/>
            <w:tcBorders>
              <w:top w:val="single" w:sz="4" w:space="0" w:color="auto"/>
            </w:tcBorders>
          </w:tcPr>
          <w:p w:rsidR="00483FEB" w:rsidRPr="003071C1" w:rsidRDefault="00483FEB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silně ohrožený</w:t>
            </w:r>
          </w:p>
        </w:tc>
      </w:tr>
      <w:tr w:rsidR="003071C1" w:rsidTr="00391CC4">
        <w:tc>
          <w:tcPr>
            <w:tcW w:w="439" w:type="dxa"/>
            <w:tcBorders>
              <w:top w:val="single" w:sz="4" w:space="0" w:color="auto"/>
            </w:tcBorders>
          </w:tcPr>
          <w:p w:rsidR="003071C1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2113" w:type="dxa"/>
            <w:tcBorders>
              <w:top w:val="single" w:sz="4" w:space="0" w:color="auto"/>
            </w:tcBorders>
          </w:tcPr>
          <w:p w:rsidR="003071C1" w:rsidRPr="003071C1" w:rsidRDefault="003071C1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kavka obecná</w:t>
            </w:r>
          </w:p>
        </w:tc>
        <w:tc>
          <w:tcPr>
            <w:tcW w:w="2564" w:type="dxa"/>
            <w:tcBorders>
              <w:top w:val="single" w:sz="4" w:space="0" w:color="auto"/>
            </w:tcBorders>
          </w:tcPr>
          <w:p w:rsidR="003071C1" w:rsidRPr="003071C1" w:rsidRDefault="003071C1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Corvus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monedula</w:t>
            </w:r>
            <w:proofErr w:type="spellEnd"/>
          </w:p>
        </w:tc>
        <w:tc>
          <w:tcPr>
            <w:tcW w:w="4002" w:type="dxa"/>
            <w:tcBorders>
              <w:top w:val="single" w:sz="4" w:space="0" w:color="auto"/>
            </w:tcBorders>
          </w:tcPr>
          <w:p w:rsidR="003071C1" w:rsidRPr="003071C1" w:rsidRDefault="003071C1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silně ohrožený</w:t>
            </w:r>
          </w:p>
        </w:tc>
      </w:tr>
      <w:tr w:rsidR="003071C1" w:rsidTr="00391CC4">
        <w:tc>
          <w:tcPr>
            <w:tcW w:w="439" w:type="dxa"/>
            <w:tcBorders>
              <w:top w:val="single" w:sz="4" w:space="0" w:color="auto"/>
            </w:tcBorders>
          </w:tcPr>
          <w:p w:rsidR="003071C1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2113" w:type="dxa"/>
            <w:tcBorders>
              <w:top w:val="single" w:sz="4" w:space="0" w:color="auto"/>
            </w:tcBorders>
          </w:tcPr>
          <w:p w:rsidR="003071C1" w:rsidRDefault="003071C1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krahujec obecný</w:t>
            </w:r>
          </w:p>
        </w:tc>
        <w:tc>
          <w:tcPr>
            <w:tcW w:w="2564" w:type="dxa"/>
            <w:tcBorders>
              <w:top w:val="single" w:sz="4" w:space="0" w:color="auto"/>
            </w:tcBorders>
          </w:tcPr>
          <w:p w:rsidR="003071C1" w:rsidRDefault="003071C1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Accipiter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nisus</w:t>
            </w:r>
            <w:proofErr w:type="spellEnd"/>
          </w:p>
        </w:tc>
        <w:tc>
          <w:tcPr>
            <w:tcW w:w="4002" w:type="dxa"/>
            <w:tcBorders>
              <w:top w:val="single" w:sz="4" w:space="0" w:color="auto"/>
            </w:tcBorders>
          </w:tcPr>
          <w:p w:rsidR="003071C1" w:rsidRDefault="003071C1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silně ohrožený</w:t>
            </w:r>
          </w:p>
        </w:tc>
      </w:tr>
      <w:tr w:rsidR="00391CC4" w:rsidTr="00391CC4">
        <w:tc>
          <w:tcPr>
            <w:tcW w:w="439" w:type="dxa"/>
            <w:tcBorders>
              <w:top w:val="single" w:sz="4" w:space="0" w:color="auto"/>
            </w:tcBorders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2113" w:type="dxa"/>
            <w:tcBorders>
              <w:top w:val="single" w:sz="4" w:space="0" w:color="auto"/>
            </w:tcBorders>
          </w:tcPr>
          <w:p w:rsidR="00391CC4" w:rsidRPr="003071C1" w:rsidRDefault="00391CC4" w:rsidP="00E3063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krkavec velký</w:t>
            </w:r>
          </w:p>
        </w:tc>
        <w:tc>
          <w:tcPr>
            <w:tcW w:w="2564" w:type="dxa"/>
            <w:tcBorders>
              <w:top w:val="single" w:sz="4" w:space="0" w:color="auto"/>
            </w:tcBorders>
          </w:tcPr>
          <w:p w:rsidR="00391CC4" w:rsidRPr="003071C1" w:rsidRDefault="00391CC4" w:rsidP="00E30631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Corvus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corax</w:t>
            </w:r>
            <w:proofErr w:type="spellEnd"/>
          </w:p>
        </w:tc>
        <w:tc>
          <w:tcPr>
            <w:tcW w:w="4002" w:type="dxa"/>
            <w:tcBorders>
              <w:top w:val="single" w:sz="4" w:space="0" w:color="auto"/>
            </w:tcBorders>
          </w:tcPr>
          <w:p w:rsidR="00391CC4" w:rsidRPr="003071C1" w:rsidRDefault="00391CC4" w:rsidP="00E3063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křepelka polní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Coturnix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coturnix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silně 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moták pochop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Circus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aeruginosus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</w:p>
        </w:tc>
        <w:tc>
          <w:tcPr>
            <w:tcW w:w="2113" w:type="dxa"/>
          </w:tcPr>
          <w:p w:rsidR="00391CC4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mravenec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i/>
              </w:rPr>
              <w:t>Formica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sp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4002" w:type="dxa"/>
          </w:tcPr>
          <w:p w:rsidR="00391CC4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</w:tc>
        <w:tc>
          <w:tcPr>
            <w:tcW w:w="2113" w:type="dxa"/>
          </w:tcPr>
          <w:p w:rsidR="00391CC4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plšík lískový</w:t>
            </w:r>
          </w:p>
        </w:tc>
        <w:tc>
          <w:tcPr>
            <w:tcW w:w="2564" w:type="dxa"/>
          </w:tcPr>
          <w:p w:rsidR="00391CC4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Muscardinus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avellanarius</w:t>
            </w:r>
            <w:proofErr w:type="spellEnd"/>
          </w:p>
        </w:tc>
        <w:tc>
          <w:tcPr>
            <w:tcW w:w="4002" w:type="dxa"/>
          </w:tcPr>
          <w:p w:rsidR="00391CC4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silně 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ropucha obecná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Bufo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bufo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slepýš křehký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Anguis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fragilis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silně 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ťuhýk obecný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r w:rsidRPr="003071C1">
              <w:rPr>
                <w:rFonts w:ascii="Arial" w:hAnsi="Arial" w:cs="Arial"/>
                <w:i/>
              </w:rPr>
              <w:t xml:space="preserve">Lanius </w:t>
            </w:r>
            <w:proofErr w:type="spellStart"/>
            <w:r w:rsidRPr="003071C1">
              <w:rPr>
                <w:rFonts w:ascii="Arial" w:hAnsi="Arial" w:cs="Arial"/>
                <w:i/>
              </w:rPr>
              <w:t>collurio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užovka hladká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Coronella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austriaca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silně 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užovka obojková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Natrix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natrix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19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veverka obecná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Sciurus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vulgaris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vlaštovka obecná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 w:rsidRPr="003071C1">
              <w:rPr>
                <w:rFonts w:ascii="Arial" w:hAnsi="Arial" w:cs="Arial"/>
                <w:i/>
              </w:rPr>
              <w:t>Hirundo</w:t>
            </w:r>
            <w:proofErr w:type="spellEnd"/>
            <w:r w:rsidRPr="003071C1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Pr="003071C1">
              <w:rPr>
                <w:rFonts w:ascii="Arial" w:hAnsi="Arial" w:cs="Arial"/>
                <w:i/>
              </w:rPr>
              <w:t>rustica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 w:rsidRPr="003071C1">
              <w:rPr>
                <w:rFonts w:ascii="Arial" w:hAnsi="Arial" w:cs="Arial"/>
              </w:rPr>
              <w:t>ohrožený</w:t>
            </w:r>
          </w:p>
        </w:tc>
      </w:tr>
      <w:tr w:rsidR="00391CC4" w:rsidTr="00391CC4">
        <w:tc>
          <w:tcPr>
            <w:tcW w:w="439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21</w:t>
            </w:r>
          </w:p>
        </w:tc>
        <w:tc>
          <w:tcPr>
            <w:tcW w:w="2113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vydra říční</w:t>
            </w:r>
          </w:p>
        </w:tc>
        <w:tc>
          <w:tcPr>
            <w:tcW w:w="2564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  <w:i/>
              </w:rPr>
            </w:pPr>
            <w:proofErr w:type="spellStart"/>
            <w:r>
              <w:rPr>
                <w:rFonts w:ascii="Arial" w:hAnsi="Arial" w:cs="Arial"/>
                <w:i/>
              </w:rPr>
              <w:t>Lutra</w:t>
            </w:r>
            <w:proofErr w:type="spellEnd"/>
            <w:r>
              <w:rPr>
                <w:rFonts w:ascii="Arial" w:hAnsi="Arial" w:cs="Arial"/>
                <w:i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</w:rPr>
              <w:t>lutra</w:t>
            </w:r>
            <w:proofErr w:type="spellEnd"/>
          </w:p>
        </w:tc>
        <w:tc>
          <w:tcPr>
            <w:tcW w:w="4002" w:type="dxa"/>
          </w:tcPr>
          <w:p w:rsidR="00391CC4" w:rsidRPr="003071C1" w:rsidRDefault="00391CC4" w:rsidP="00920ED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silně ohrožený</w:t>
            </w:r>
          </w:p>
        </w:tc>
      </w:tr>
    </w:tbl>
    <w:p w:rsidR="00700E52" w:rsidRPr="00700E52" w:rsidRDefault="00B252D4" w:rsidP="00700E52">
      <w:pPr>
        <w:spacing w:before="120"/>
        <w:ind w:firstLine="425"/>
        <w:jc w:val="both"/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Relativně vysoký počet ZCHD je dán především celkovou plochou zkoumaného území. </w:t>
      </w:r>
      <w:r w:rsidR="00700E52">
        <w:rPr>
          <w:rFonts w:ascii="Arial" w:hAnsi="Arial" w:cs="Arial"/>
          <w:sz w:val="24"/>
          <w:szCs w:val="24"/>
        </w:rPr>
        <w:t xml:space="preserve">Dle názoru zpracovatele tohoto průzkumu </w:t>
      </w:r>
      <w:r w:rsidR="003071C1">
        <w:rPr>
          <w:rFonts w:ascii="Arial" w:hAnsi="Arial" w:cs="Arial"/>
          <w:sz w:val="24"/>
          <w:szCs w:val="24"/>
        </w:rPr>
        <w:t>není</w:t>
      </w:r>
      <w:r w:rsidR="00700E52">
        <w:rPr>
          <w:rFonts w:ascii="Arial" w:hAnsi="Arial" w:cs="Arial"/>
          <w:sz w:val="24"/>
          <w:szCs w:val="24"/>
        </w:rPr>
        <w:t xml:space="preserve"> účelné žádat o výjimku ze zákazů ve smyslu § 56 zákona č. 114/1992 Sb. pro </w:t>
      </w:r>
      <w:r w:rsidR="003071C1">
        <w:rPr>
          <w:rFonts w:ascii="Arial" w:hAnsi="Arial" w:cs="Arial"/>
          <w:b/>
          <w:sz w:val="24"/>
          <w:szCs w:val="24"/>
        </w:rPr>
        <w:t>žádný</w:t>
      </w:r>
      <w:r w:rsidR="00920ED6">
        <w:rPr>
          <w:rFonts w:ascii="Arial" w:hAnsi="Arial" w:cs="Arial"/>
          <w:sz w:val="24"/>
          <w:szCs w:val="24"/>
        </w:rPr>
        <w:t xml:space="preserve"> </w:t>
      </w:r>
      <w:r w:rsidR="00700E52">
        <w:rPr>
          <w:rFonts w:ascii="Arial" w:hAnsi="Arial" w:cs="Arial"/>
          <w:sz w:val="24"/>
          <w:szCs w:val="24"/>
        </w:rPr>
        <w:t>ZCHD živočichů.</w:t>
      </w:r>
      <w:r w:rsidR="00920ED6">
        <w:rPr>
          <w:rFonts w:ascii="Arial" w:hAnsi="Arial" w:cs="Arial"/>
          <w:sz w:val="24"/>
          <w:szCs w:val="24"/>
        </w:rPr>
        <w:t xml:space="preserve"> </w:t>
      </w:r>
      <w:r w:rsidR="003071C1">
        <w:rPr>
          <w:rFonts w:ascii="Arial" w:hAnsi="Arial" w:cs="Arial"/>
          <w:sz w:val="24"/>
          <w:szCs w:val="24"/>
        </w:rPr>
        <w:t>V</w:t>
      </w:r>
      <w:r w:rsidR="00920ED6">
        <w:rPr>
          <w:rFonts w:ascii="Arial" w:hAnsi="Arial" w:cs="Arial"/>
          <w:sz w:val="24"/>
          <w:szCs w:val="24"/>
        </w:rPr>
        <w:t>šechny výše uvedené druhy</w:t>
      </w:r>
      <w:r w:rsidR="003071C1">
        <w:rPr>
          <w:rFonts w:ascii="Arial" w:hAnsi="Arial" w:cs="Arial"/>
          <w:sz w:val="24"/>
          <w:szCs w:val="24"/>
        </w:rPr>
        <w:t xml:space="preserve">, které </w:t>
      </w:r>
      <w:proofErr w:type="gramStart"/>
      <w:r w:rsidR="003071C1">
        <w:rPr>
          <w:rFonts w:ascii="Arial" w:hAnsi="Arial" w:cs="Arial"/>
          <w:sz w:val="24"/>
          <w:szCs w:val="24"/>
        </w:rPr>
        <w:t>byly</w:t>
      </w:r>
      <w:proofErr w:type="gramEnd"/>
      <w:r w:rsidR="003071C1">
        <w:rPr>
          <w:rFonts w:ascii="Arial" w:hAnsi="Arial" w:cs="Arial"/>
          <w:sz w:val="24"/>
          <w:szCs w:val="24"/>
        </w:rPr>
        <w:t xml:space="preserve"> zastiženy přímo v ploše záboru</w:t>
      </w:r>
      <w:r w:rsidR="00920ED6">
        <w:rPr>
          <w:rFonts w:ascii="Arial" w:hAnsi="Arial" w:cs="Arial"/>
          <w:sz w:val="24"/>
          <w:szCs w:val="24"/>
        </w:rPr>
        <w:t xml:space="preserve"> </w:t>
      </w:r>
      <w:proofErr w:type="gramStart"/>
      <w:r w:rsidR="00920ED6">
        <w:rPr>
          <w:rFonts w:ascii="Arial" w:hAnsi="Arial" w:cs="Arial"/>
          <w:sz w:val="24"/>
          <w:szCs w:val="24"/>
        </w:rPr>
        <w:t>mají</w:t>
      </w:r>
      <w:proofErr w:type="gramEnd"/>
      <w:r w:rsidR="00920ED6">
        <w:rPr>
          <w:rFonts w:ascii="Arial" w:hAnsi="Arial" w:cs="Arial"/>
          <w:sz w:val="24"/>
          <w:szCs w:val="24"/>
        </w:rPr>
        <w:t xml:space="preserve"> dobrou mobilitu a mohou v okolí nalézt alternativní stanoviš</w:t>
      </w:r>
      <w:r w:rsidR="004D6CC7">
        <w:rPr>
          <w:rFonts w:ascii="Arial" w:hAnsi="Arial" w:cs="Arial"/>
          <w:sz w:val="24"/>
          <w:szCs w:val="24"/>
        </w:rPr>
        <w:t>tě</w:t>
      </w:r>
      <w:r w:rsidR="003071C1">
        <w:rPr>
          <w:rFonts w:ascii="Arial" w:hAnsi="Arial" w:cs="Arial"/>
          <w:sz w:val="24"/>
          <w:szCs w:val="24"/>
        </w:rPr>
        <w:t xml:space="preserve"> v okolí</w:t>
      </w:r>
      <w:r w:rsidR="00920ED6">
        <w:rPr>
          <w:rFonts w:ascii="Arial" w:hAnsi="Arial" w:cs="Arial"/>
          <w:sz w:val="24"/>
          <w:szCs w:val="24"/>
        </w:rPr>
        <w:t>.</w:t>
      </w:r>
    </w:p>
    <w:p w:rsidR="003B57F6" w:rsidRDefault="00D62BE7" w:rsidP="003B57F6">
      <w:pPr>
        <w:spacing w:before="120"/>
        <w:ind w:firstLine="425"/>
        <w:jc w:val="both"/>
        <w:rPr>
          <w:rFonts w:ascii="Arial" w:hAnsi="Arial" w:cs="Arial"/>
          <w:b/>
          <w:i/>
          <w:sz w:val="24"/>
          <w:szCs w:val="24"/>
        </w:rPr>
      </w:pPr>
      <w:r w:rsidRPr="003A081B">
        <w:rPr>
          <w:rFonts w:ascii="Arial" w:hAnsi="Arial" w:cs="Arial"/>
          <w:b/>
          <w:sz w:val="24"/>
          <w:szCs w:val="24"/>
        </w:rPr>
        <w:lastRenderedPageBreak/>
        <w:t>Ve fázi výstavby lze za předpokladu dodržování platné legislativy pro jednotlivé složkové zákony (např. v případě nakládání s odpady, vodního hospodářství, kácení dřevin rostoucích mimo les apod.) a příslušných rozhodnutí dotčených orgánů státní správy vliv předmětného záměru na faunu</w:t>
      </w:r>
      <w:r w:rsidR="00391CC4">
        <w:rPr>
          <w:rFonts w:ascii="Arial" w:hAnsi="Arial" w:cs="Arial"/>
          <w:b/>
          <w:sz w:val="24"/>
          <w:szCs w:val="24"/>
        </w:rPr>
        <w:t xml:space="preserve"> považovat za akceptovatelný</w:t>
      </w:r>
      <w:r>
        <w:rPr>
          <w:rFonts w:ascii="Arial" w:hAnsi="Arial" w:cs="Arial"/>
          <w:sz w:val="24"/>
          <w:szCs w:val="24"/>
        </w:rPr>
        <w:t xml:space="preserve">. </w:t>
      </w:r>
      <w:r w:rsidR="001902A9">
        <w:rPr>
          <w:rFonts w:ascii="Arial" w:hAnsi="Arial" w:cs="Arial"/>
          <w:sz w:val="24"/>
          <w:szCs w:val="24"/>
        </w:rPr>
        <w:t>Každá stavba dopravní infrastruktury s sebou přináší</w:t>
      </w:r>
      <w:r w:rsidR="000A4225">
        <w:rPr>
          <w:rFonts w:ascii="Arial" w:hAnsi="Arial" w:cs="Arial"/>
          <w:sz w:val="24"/>
          <w:szCs w:val="24"/>
        </w:rPr>
        <w:t xml:space="preserve"> jak rušivé vlivy nepřímé (akustické a exhalační vlivy vznikající </w:t>
      </w:r>
      <w:r w:rsidR="006E11A3">
        <w:rPr>
          <w:rFonts w:ascii="Arial" w:hAnsi="Arial" w:cs="Arial"/>
          <w:sz w:val="24"/>
          <w:szCs w:val="24"/>
        </w:rPr>
        <w:t xml:space="preserve">činností </w:t>
      </w:r>
      <w:r w:rsidR="003A081B">
        <w:rPr>
          <w:rFonts w:ascii="Arial" w:hAnsi="Arial" w:cs="Arial"/>
          <w:sz w:val="24"/>
          <w:szCs w:val="24"/>
        </w:rPr>
        <w:br/>
      </w:r>
      <w:r w:rsidR="006E11A3">
        <w:rPr>
          <w:rFonts w:ascii="Arial" w:hAnsi="Arial" w:cs="Arial"/>
          <w:sz w:val="24"/>
          <w:szCs w:val="24"/>
        </w:rPr>
        <w:t xml:space="preserve">a pohybem mechanizace, zvýšený pohyb lidí apod.), které však budou mít dočasný </w:t>
      </w:r>
      <w:r w:rsidR="003A081B">
        <w:rPr>
          <w:rFonts w:ascii="Arial" w:hAnsi="Arial" w:cs="Arial"/>
          <w:sz w:val="24"/>
          <w:szCs w:val="24"/>
        </w:rPr>
        <w:br/>
      </w:r>
      <w:r w:rsidR="00700E52">
        <w:rPr>
          <w:rFonts w:ascii="Arial" w:hAnsi="Arial" w:cs="Arial"/>
          <w:sz w:val="24"/>
          <w:szCs w:val="24"/>
        </w:rPr>
        <w:t>a krátkodobý dopad</w:t>
      </w:r>
      <w:r w:rsidR="00462B55">
        <w:rPr>
          <w:rFonts w:ascii="Arial" w:hAnsi="Arial" w:cs="Arial"/>
          <w:sz w:val="24"/>
          <w:szCs w:val="24"/>
        </w:rPr>
        <w:t>.</w:t>
      </w:r>
      <w:r w:rsidR="006E11A3">
        <w:rPr>
          <w:rFonts w:ascii="Arial" w:hAnsi="Arial" w:cs="Arial"/>
          <w:sz w:val="24"/>
          <w:szCs w:val="24"/>
        </w:rPr>
        <w:t xml:space="preserve"> </w:t>
      </w:r>
    </w:p>
    <w:p w:rsidR="003B57F6" w:rsidRDefault="00D62BE7" w:rsidP="003B57F6">
      <w:pPr>
        <w:spacing w:before="120"/>
        <w:ind w:firstLine="425"/>
        <w:jc w:val="both"/>
        <w:rPr>
          <w:rFonts w:ascii="Arial" w:hAnsi="Arial" w:cs="Arial"/>
          <w:b/>
          <w:i/>
          <w:sz w:val="24"/>
          <w:szCs w:val="24"/>
        </w:rPr>
      </w:pPr>
      <w:r w:rsidRPr="003A081B">
        <w:rPr>
          <w:rFonts w:ascii="Arial" w:hAnsi="Arial" w:cs="Arial"/>
          <w:b/>
          <w:sz w:val="24"/>
          <w:szCs w:val="24"/>
        </w:rPr>
        <w:t>Ve fázi realizace (provozu) záměru nedojde k významně negativnímu ovlivnění oproti stávajícímu stavu</w:t>
      </w:r>
      <w:r w:rsidR="00462B55">
        <w:rPr>
          <w:rFonts w:ascii="Arial" w:hAnsi="Arial" w:cs="Arial"/>
          <w:sz w:val="24"/>
          <w:szCs w:val="24"/>
        </w:rPr>
        <w:t>, byť lze přímé vlivy kvantifikovat poměrně těžko</w:t>
      </w:r>
      <w:r>
        <w:rPr>
          <w:rFonts w:ascii="Arial" w:hAnsi="Arial" w:cs="Arial"/>
          <w:sz w:val="24"/>
          <w:szCs w:val="24"/>
        </w:rPr>
        <w:t>.</w:t>
      </w:r>
    </w:p>
    <w:p w:rsidR="001902A9" w:rsidRPr="00700E52" w:rsidRDefault="001902A9" w:rsidP="00814C4B">
      <w:pPr>
        <w:keepNext/>
        <w:spacing w:before="120"/>
        <w:ind w:firstLine="426"/>
        <w:jc w:val="both"/>
        <w:outlineLvl w:val="1"/>
        <w:rPr>
          <w:rFonts w:ascii="Arial" w:hAnsi="Arial" w:cs="Arial"/>
          <w:b/>
          <w:sz w:val="24"/>
          <w:szCs w:val="24"/>
        </w:rPr>
      </w:pPr>
      <w:r w:rsidRPr="00700E52">
        <w:rPr>
          <w:rFonts w:ascii="Arial" w:hAnsi="Arial" w:cs="Arial"/>
          <w:b/>
          <w:sz w:val="24"/>
          <w:szCs w:val="24"/>
        </w:rPr>
        <w:t>Celkově lze tedy konstatovat</w:t>
      </w:r>
      <w:r w:rsidR="00462B55" w:rsidRPr="00700E52">
        <w:rPr>
          <w:rFonts w:ascii="Arial" w:hAnsi="Arial" w:cs="Arial"/>
          <w:b/>
          <w:sz w:val="24"/>
          <w:szCs w:val="24"/>
        </w:rPr>
        <w:t>, ž</w:t>
      </w:r>
      <w:r w:rsidRPr="00700E52">
        <w:rPr>
          <w:rFonts w:ascii="Arial" w:hAnsi="Arial" w:cs="Arial"/>
          <w:b/>
          <w:sz w:val="24"/>
          <w:szCs w:val="24"/>
        </w:rPr>
        <w:t xml:space="preserve">e </w:t>
      </w:r>
      <w:r w:rsidR="00462B55" w:rsidRPr="00700E52">
        <w:rPr>
          <w:rFonts w:ascii="Arial" w:hAnsi="Arial" w:cs="Arial"/>
          <w:b/>
          <w:sz w:val="24"/>
          <w:szCs w:val="24"/>
        </w:rPr>
        <w:t xml:space="preserve">ze </w:t>
      </w:r>
      <w:r w:rsidRPr="00700E52">
        <w:rPr>
          <w:rFonts w:ascii="Arial" w:hAnsi="Arial" w:cs="Arial"/>
          <w:b/>
          <w:sz w:val="24"/>
          <w:szCs w:val="24"/>
        </w:rPr>
        <w:t>zoologického hlediska nelze mít zásadní námitky proti realizaci předpokládaného záměru.</w:t>
      </w:r>
    </w:p>
    <w:p w:rsidR="004D1208" w:rsidRPr="004D1208" w:rsidRDefault="008C500F" w:rsidP="004D1208">
      <w:pPr>
        <w:pStyle w:val="D3nadpis1"/>
        <w:rPr>
          <w:lang w:eastAsia="ar-SA"/>
        </w:rPr>
      </w:pPr>
      <w:bookmarkStart w:id="34" w:name="_Toc457378276"/>
      <w:r>
        <w:rPr>
          <w:lang w:eastAsia="ar-SA"/>
        </w:rPr>
        <w:t>Literatura</w:t>
      </w:r>
      <w:bookmarkEnd w:id="34"/>
    </w:p>
    <w:p w:rsidR="008D6176" w:rsidRPr="00634B7D" w:rsidRDefault="008D6176" w:rsidP="00634B7D">
      <w:pPr>
        <w:jc w:val="both"/>
        <w:rPr>
          <w:rFonts w:ascii="Arial" w:hAnsi="Arial" w:cs="Arial"/>
          <w:sz w:val="24"/>
          <w:szCs w:val="24"/>
        </w:rPr>
      </w:pPr>
      <w:r w:rsidRPr="00634B7D">
        <w:rPr>
          <w:rFonts w:ascii="Arial" w:hAnsi="Arial" w:cs="Arial"/>
          <w:sz w:val="24"/>
          <w:szCs w:val="24"/>
        </w:rPr>
        <w:t>Absolon K. 1994: Metodika sběru dat pro biomonitoring v chráněných územích. ČÚOP Praha, 1-70.</w:t>
      </w:r>
    </w:p>
    <w:p w:rsidR="00D62BE7" w:rsidRDefault="00D62BE7" w:rsidP="008D6176">
      <w:p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Bejček </w:t>
      </w:r>
      <w:r w:rsidR="000C5BAF">
        <w:rPr>
          <w:rFonts w:ascii="Arial" w:hAnsi="Arial" w:cs="Arial"/>
          <w:sz w:val="24"/>
          <w:szCs w:val="24"/>
        </w:rPr>
        <w:t xml:space="preserve">V., Šťastný K. a kol. (2001): Metody studia ekosystémů. Lesnická práce, Kostelec nad Černými Lesy, </w:t>
      </w:r>
      <w:proofErr w:type="gramStart"/>
      <w:r w:rsidR="000C5BAF">
        <w:rPr>
          <w:rFonts w:ascii="Arial" w:hAnsi="Arial" w:cs="Arial"/>
          <w:sz w:val="24"/>
          <w:szCs w:val="24"/>
        </w:rPr>
        <w:t>111  pp</w:t>
      </w:r>
      <w:proofErr w:type="gramEnd"/>
      <w:r w:rsidR="000C5BAF">
        <w:rPr>
          <w:rFonts w:ascii="Arial" w:hAnsi="Arial" w:cs="Arial"/>
          <w:sz w:val="24"/>
          <w:szCs w:val="24"/>
        </w:rPr>
        <w:t>.</w:t>
      </w:r>
    </w:p>
    <w:p w:rsidR="000C5BAF" w:rsidRDefault="000C5BAF" w:rsidP="000C5BAF">
      <w:p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Buchar J., Ducháč V., Hůrka K., </w:t>
      </w:r>
      <w:proofErr w:type="spellStart"/>
      <w:r>
        <w:rPr>
          <w:rFonts w:ascii="Arial" w:hAnsi="Arial" w:cs="Arial"/>
          <w:sz w:val="24"/>
          <w:szCs w:val="24"/>
        </w:rPr>
        <w:t>Lellák</w:t>
      </w:r>
      <w:proofErr w:type="spellEnd"/>
      <w:r>
        <w:rPr>
          <w:rFonts w:ascii="Arial" w:hAnsi="Arial" w:cs="Arial"/>
          <w:sz w:val="24"/>
          <w:szCs w:val="24"/>
        </w:rPr>
        <w:t xml:space="preserve"> J. (1995): Klíč k určování bezobratlých. </w:t>
      </w:r>
      <w:proofErr w:type="spellStart"/>
      <w:r>
        <w:rPr>
          <w:rFonts w:ascii="Arial" w:hAnsi="Arial" w:cs="Arial"/>
          <w:sz w:val="24"/>
          <w:szCs w:val="24"/>
        </w:rPr>
        <w:t>Scientia</w:t>
      </w:r>
      <w:proofErr w:type="spellEnd"/>
      <w:r>
        <w:rPr>
          <w:rFonts w:ascii="Arial" w:hAnsi="Arial" w:cs="Arial"/>
          <w:sz w:val="24"/>
          <w:szCs w:val="24"/>
        </w:rPr>
        <w:t>, Praha, 285 pp.</w:t>
      </w:r>
    </w:p>
    <w:p w:rsidR="004D1208" w:rsidRDefault="004D1208" w:rsidP="000C5BAF">
      <w:p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Culek M.</w:t>
      </w:r>
      <w:r w:rsidRPr="004D1208">
        <w:rPr>
          <w:rFonts w:ascii="Arial" w:hAnsi="Arial" w:cs="Arial"/>
          <w:sz w:val="24"/>
          <w:szCs w:val="24"/>
        </w:rPr>
        <w:t xml:space="preserve"> a kol. (1996): Biogeografické členění Č</w:t>
      </w:r>
      <w:r>
        <w:rPr>
          <w:rFonts w:ascii="Arial" w:hAnsi="Arial" w:cs="Arial"/>
          <w:sz w:val="24"/>
          <w:szCs w:val="24"/>
        </w:rPr>
        <w:t>eské republiky. Enigma,</w:t>
      </w:r>
      <w:r w:rsidRPr="004D1208">
        <w:rPr>
          <w:rFonts w:ascii="Arial" w:hAnsi="Arial" w:cs="Arial"/>
          <w:sz w:val="24"/>
          <w:szCs w:val="24"/>
        </w:rPr>
        <w:t xml:space="preserve"> Praha</w:t>
      </w:r>
      <w:r w:rsidR="000C5BAF">
        <w:rPr>
          <w:rFonts w:ascii="Arial" w:hAnsi="Arial" w:cs="Arial"/>
          <w:sz w:val="24"/>
          <w:szCs w:val="24"/>
        </w:rPr>
        <w:t>, 348 pp</w:t>
      </w:r>
      <w:r w:rsidRPr="004D1208">
        <w:rPr>
          <w:rFonts w:ascii="Arial" w:hAnsi="Arial" w:cs="Arial"/>
          <w:sz w:val="24"/>
          <w:szCs w:val="24"/>
        </w:rPr>
        <w:t>.</w:t>
      </w:r>
    </w:p>
    <w:p w:rsidR="008C500F" w:rsidRDefault="008C500F" w:rsidP="00647251">
      <w:p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Chytrý, M., Kučera, T., Kočí, M. (2001): Katalog biotopů České republiky. AOPK ČR, Praha.</w:t>
      </w:r>
    </w:p>
    <w:p w:rsidR="008D6176" w:rsidRDefault="008D6176" w:rsidP="00647251">
      <w:p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Farkač J. a kol. (2009): Výsledky přírodovědného průzkumu </w:t>
      </w:r>
      <w:proofErr w:type="spellStart"/>
      <w:r>
        <w:rPr>
          <w:rFonts w:ascii="Arial" w:hAnsi="Arial" w:cs="Arial"/>
          <w:sz w:val="24"/>
          <w:szCs w:val="24"/>
        </w:rPr>
        <w:t>úzeí</w:t>
      </w:r>
      <w:proofErr w:type="spellEnd"/>
      <w:r>
        <w:rPr>
          <w:rFonts w:ascii="Arial" w:hAnsi="Arial" w:cs="Arial"/>
          <w:sz w:val="24"/>
          <w:szCs w:val="24"/>
        </w:rPr>
        <w:t xml:space="preserve"> rychlostní komunikace R11 stavba 1108 Jaroměř – Trutnov v roce 2009. Biologické hodnocení</w:t>
      </w:r>
      <w:r w:rsidRPr="008D6176">
        <w:rPr>
          <w:rFonts w:ascii="Arial" w:hAnsi="Arial" w:cs="Arial"/>
          <w:sz w:val="24"/>
          <w:szCs w:val="24"/>
        </w:rPr>
        <w:t xml:space="preserve"> podle </w:t>
      </w:r>
      <w:r w:rsidRPr="008D6176">
        <w:rPr>
          <w:rFonts w:ascii="Arial" w:hAnsi="Arial" w:cs="Arial"/>
          <w:sz w:val="24"/>
          <w:szCs w:val="24"/>
        </w:rPr>
        <w:sym w:font="Times New Roman" w:char="00A7"/>
      </w:r>
      <w:r>
        <w:rPr>
          <w:rFonts w:ascii="Arial" w:hAnsi="Arial" w:cs="Arial"/>
          <w:sz w:val="24"/>
          <w:szCs w:val="24"/>
        </w:rPr>
        <w:t xml:space="preserve"> 18 Vyhlášky </w:t>
      </w:r>
      <w:r w:rsidRPr="008D6176">
        <w:rPr>
          <w:rFonts w:ascii="Arial" w:hAnsi="Arial" w:cs="Arial"/>
          <w:sz w:val="24"/>
          <w:szCs w:val="24"/>
        </w:rPr>
        <w:t>Ministerstva živo</w:t>
      </w:r>
      <w:r>
        <w:rPr>
          <w:rFonts w:ascii="Arial" w:hAnsi="Arial" w:cs="Arial"/>
          <w:sz w:val="24"/>
          <w:szCs w:val="24"/>
        </w:rPr>
        <w:t>tního prostředí ČR 395/1992 Sb.</w:t>
      </w:r>
    </w:p>
    <w:p w:rsidR="008D6176" w:rsidRDefault="008D6176" w:rsidP="008D6176">
      <w:pPr>
        <w:spacing w:before="120"/>
        <w:jc w:val="both"/>
        <w:rPr>
          <w:rFonts w:ascii="Arial" w:hAnsi="Arial" w:cs="Arial"/>
          <w:sz w:val="24"/>
          <w:szCs w:val="24"/>
        </w:rPr>
      </w:pPr>
      <w:r w:rsidRPr="008D6176">
        <w:rPr>
          <w:rFonts w:ascii="Arial" w:hAnsi="Arial" w:cs="Arial"/>
          <w:sz w:val="24"/>
          <w:szCs w:val="24"/>
        </w:rPr>
        <w:t>Hlaváč V. &amp; Anděl P. 2001: Metodická příručka k zajišťování průchodnosti dálničních komunikací pro volně žijící živočichy. AOPK ČR, Praha. 51 pp.</w:t>
      </w:r>
    </w:p>
    <w:p w:rsidR="003071C1" w:rsidRPr="004D1208" w:rsidRDefault="003071C1" w:rsidP="008D6176">
      <w:pPr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Mach J. (2002): Fauna. In Nekuda V.: Moravskotřebovsko Svitavsko. Muzejní a vlastivědná společnost v Brně, Brno, pp. 75 – 103. </w:t>
      </w:r>
    </w:p>
    <w:p w:rsidR="008C500F" w:rsidRDefault="000C5BAF" w:rsidP="00647251">
      <w:pPr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Plesník J., Hanzal</w:t>
      </w:r>
      <w:r w:rsidR="008C500F" w:rsidRPr="00647251">
        <w:rPr>
          <w:rFonts w:ascii="Arial" w:hAnsi="Arial" w:cs="Arial"/>
          <w:sz w:val="24"/>
          <w:szCs w:val="24"/>
        </w:rPr>
        <w:t xml:space="preserve"> V., </w:t>
      </w:r>
      <w:proofErr w:type="spellStart"/>
      <w:r w:rsidR="008C500F" w:rsidRPr="00647251">
        <w:rPr>
          <w:rFonts w:ascii="Arial" w:hAnsi="Arial" w:cs="Arial"/>
          <w:sz w:val="24"/>
          <w:szCs w:val="24"/>
        </w:rPr>
        <w:t>Brejšková</w:t>
      </w:r>
      <w:proofErr w:type="spellEnd"/>
      <w:r w:rsidR="008C500F" w:rsidRPr="00647251">
        <w:rPr>
          <w:rFonts w:ascii="Arial" w:hAnsi="Arial" w:cs="Arial"/>
          <w:sz w:val="24"/>
          <w:szCs w:val="24"/>
        </w:rPr>
        <w:t xml:space="preserve"> L.</w:t>
      </w:r>
      <w:r w:rsidR="00647251">
        <w:rPr>
          <w:rFonts w:ascii="Arial" w:hAnsi="Arial" w:cs="Arial"/>
          <w:sz w:val="24"/>
          <w:szCs w:val="24"/>
        </w:rPr>
        <w:t xml:space="preserve"> (</w:t>
      </w:r>
      <w:r w:rsidR="008C500F" w:rsidRPr="00647251">
        <w:rPr>
          <w:rFonts w:ascii="Arial" w:hAnsi="Arial" w:cs="Arial"/>
          <w:sz w:val="24"/>
          <w:szCs w:val="24"/>
        </w:rPr>
        <w:t>2003</w:t>
      </w:r>
      <w:r w:rsidR="00647251">
        <w:rPr>
          <w:rFonts w:ascii="Arial" w:hAnsi="Arial" w:cs="Arial"/>
          <w:sz w:val="24"/>
          <w:szCs w:val="24"/>
        </w:rPr>
        <w:t>)</w:t>
      </w:r>
      <w:r w:rsidR="008C500F" w:rsidRPr="00647251">
        <w:rPr>
          <w:rFonts w:ascii="Arial" w:hAnsi="Arial" w:cs="Arial"/>
          <w:sz w:val="24"/>
          <w:szCs w:val="24"/>
        </w:rPr>
        <w:t>:</w:t>
      </w:r>
      <w:r w:rsidR="00647251" w:rsidRPr="00647251">
        <w:rPr>
          <w:rFonts w:ascii="Arial" w:hAnsi="Arial" w:cs="Arial"/>
          <w:sz w:val="24"/>
          <w:szCs w:val="24"/>
        </w:rPr>
        <w:t xml:space="preserve"> Červený seznam ohrožených druhů České republiky. Obratlovci. Příroda: 22.</w:t>
      </w:r>
    </w:p>
    <w:p w:rsidR="00391CC4" w:rsidRDefault="00391CC4" w:rsidP="00647251">
      <w:pPr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Pondělíček M. (2013): Biologický – zoologický průzkum „Optimalizace žel. </w:t>
      </w:r>
      <w:proofErr w:type="gramStart"/>
      <w:r>
        <w:rPr>
          <w:rFonts w:ascii="Arial" w:hAnsi="Arial" w:cs="Arial"/>
          <w:sz w:val="24"/>
          <w:szCs w:val="24"/>
        </w:rPr>
        <w:t>trati</w:t>
      </w:r>
      <w:proofErr w:type="gramEnd"/>
      <w:r>
        <w:rPr>
          <w:rFonts w:ascii="Arial" w:hAnsi="Arial" w:cs="Arial"/>
          <w:sz w:val="24"/>
          <w:szCs w:val="24"/>
        </w:rPr>
        <w:t xml:space="preserve"> Černošice (včetně) – Beroun (mimo)</w:t>
      </w:r>
    </w:p>
    <w:p w:rsidR="00647251" w:rsidRDefault="000C5BAF" w:rsidP="00647251">
      <w:pPr>
        <w:spacing w:before="120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Štastný</w:t>
      </w:r>
      <w:proofErr w:type="spellEnd"/>
      <w:r>
        <w:rPr>
          <w:rFonts w:ascii="Arial" w:hAnsi="Arial" w:cs="Arial"/>
          <w:sz w:val="24"/>
          <w:szCs w:val="24"/>
        </w:rPr>
        <w:t xml:space="preserve"> K., Bejček</w:t>
      </w:r>
      <w:r w:rsidR="00647251">
        <w:rPr>
          <w:rFonts w:ascii="Arial" w:hAnsi="Arial" w:cs="Arial"/>
          <w:sz w:val="24"/>
          <w:szCs w:val="24"/>
        </w:rPr>
        <w:t xml:space="preserve"> V., Hudec, K. (2006): Atlas hnízdního rozšíření ptáků v České republice. 2001 – 2003. </w:t>
      </w:r>
      <w:proofErr w:type="spellStart"/>
      <w:r w:rsidR="00647251">
        <w:rPr>
          <w:rFonts w:ascii="Arial" w:hAnsi="Arial" w:cs="Arial"/>
          <w:sz w:val="24"/>
          <w:szCs w:val="24"/>
        </w:rPr>
        <w:t>Aventinum</w:t>
      </w:r>
      <w:proofErr w:type="spellEnd"/>
      <w:r w:rsidR="00647251">
        <w:rPr>
          <w:rFonts w:ascii="Arial" w:hAnsi="Arial" w:cs="Arial"/>
          <w:sz w:val="24"/>
          <w:szCs w:val="24"/>
        </w:rPr>
        <w:t>, Praha.</w:t>
      </w:r>
    </w:p>
    <w:p w:rsidR="003A081B" w:rsidRDefault="00700E52" w:rsidP="00391CC4">
      <w:pPr>
        <w:spacing w:before="120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Vojar</w:t>
      </w:r>
      <w:proofErr w:type="spellEnd"/>
      <w:r>
        <w:rPr>
          <w:rFonts w:ascii="Arial" w:hAnsi="Arial" w:cs="Arial"/>
          <w:sz w:val="24"/>
          <w:szCs w:val="24"/>
        </w:rPr>
        <w:t xml:space="preserve"> J. (2007): Ochrana obojživelníků: ohrožení, biologické principy, metody studia, legislativní a praktická ochrana. Doplněk k metodice č. 1 </w:t>
      </w:r>
      <w:r w:rsidR="00391CC4">
        <w:rPr>
          <w:rFonts w:ascii="Arial" w:hAnsi="Arial" w:cs="Arial"/>
          <w:sz w:val="24"/>
          <w:szCs w:val="24"/>
        </w:rPr>
        <w:t>Českého svazu ochránců přírody.</w:t>
      </w:r>
    </w:p>
    <w:p w:rsidR="003A081B" w:rsidRDefault="003A081B" w:rsidP="00391CC4">
      <w:pPr>
        <w:autoSpaceDE w:val="0"/>
        <w:autoSpaceDN w:val="0"/>
        <w:adjustRightInd w:val="0"/>
        <w:spacing w:before="120" w:after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http://www.biolib.cz/cz/taxonmap</w:t>
      </w:r>
    </w:p>
    <w:p w:rsidR="00647251" w:rsidRDefault="00647251" w:rsidP="00647251">
      <w:pPr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Vyhláška MŽP ČR č. 395/1992 Sb., kterou se provádějí některá ustanovení zákona ČNR č. 114/1992 Sb., o ochraně přírody a krajiny</w:t>
      </w:r>
      <w:r w:rsidR="008F5605">
        <w:rPr>
          <w:rFonts w:ascii="Arial" w:hAnsi="Arial" w:cs="Arial"/>
          <w:sz w:val="24"/>
          <w:szCs w:val="24"/>
        </w:rPr>
        <w:t>, ve znění pozdějších předpisů</w:t>
      </w:r>
      <w:r>
        <w:rPr>
          <w:rFonts w:ascii="Arial" w:hAnsi="Arial" w:cs="Arial"/>
          <w:sz w:val="24"/>
          <w:szCs w:val="24"/>
        </w:rPr>
        <w:t>.</w:t>
      </w:r>
    </w:p>
    <w:p w:rsidR="004D1208" w:rsidRPr="004D1208" w:rsidRDefault="004D1208" w:rsidP="00647251">
      <w:p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24"/>
          <w:szCs w:val="24"/>
        </w:rPr>
      </w:pPr>
      <w:r w:rsidRPr="004D1208">
        <w:rPr>
          <w:rFonts w:ascii="Arial" w:hAnsi="Arial" w:cs="Arial"/>
          <w:sz w:val="24"/>
          <w:szCs w:val="24"/>
        </w:rPr>
        <w:t xml:space="preserve">Zákon </w:t>
      </w:r>
      <w:r w:rsidR="00647251">
        <w:rPr>
          <w:rFonts w:ascii="Arial" w:hAnsi="Arial" w:cs="Arial"/>
          <w:sz w:val="24"/>
          <w:szCs w:val="24"/>
        </w:rPr>
        <w:t xml:space="preserve">ČNR </w:t>
      </w:r>
      <w:r w:rsidRPr="004D1208">
        <w:rPr>
          <w:rFonts w:ascii="Arial" w:hAnsi="Arial" w:cs="Arial"/>
          <w:sz w:val="24"/>
          <w:szCs w:val="24"/>
        </w:rPr>
        <w:t>č</w:t>
      </w:r>
      <w:r>
        <w:rPr>
          <w:rFonts w:ascii="Arial" w:hAnsi="Arial" w:cs="Arial"/>
          <w:sz w:val="24"/>
          <w:szCs w:val="24"/>
        </w:rPr>
        <w:t>.114/1992 Sb., o</w:t>
      </w:r>
      <w:r w:rsidRPr="004D1208">
        <w:rPr>
          <w:rFonts w:ascii="Arial" w:hAnsi="Arial" w:cs="Arial"/>
          <w:sz w:val="24"/>
          <w:szCs w:val="24"/>
        </w:rPr>
        <w:t xml:space="preserve"> ochraně přírody a krajiny</w:t>
      </w:r>
      <w:r>
        <w:rPr>
          <w:rFonts w:ascii="Arial" w:hAnsi="Arial" w:cs="Arial"/>
          <w:sz w:val="24"/>
          <w:szCs w:val="24"/>
        </w:rPr>
        <w:t>, ve znění pozdějších předpisů.</w:t>
      </w:r>
    </w:p>
    <w:p w:rsidR="00081D51" w:rsidRPr="00661517" w:rsidRDefault="00081D51" w:rsidP="00081D51">
      <w:pPr>
        <w:jc w:val="both"/>
        <w:rPr>
          <w:rFonts w:ascii="Arial" w:hAnsi="Arial" w:cs="Arial"/>
          <w:sz w:val="24"/>
          <w:szCs w:val="24"/>
        </w:rPr>
      </w:pPr>
    </w:p>
    <w:p w:rsidR="00A03FBC" w:rsidRPr="00661517" w:rsidRDefault="00A03FBC" w:rsidP="003071C1">
      <w:pPr>
        <w:pStyle w:val="D3nadpis1"/>
        <w:spacing w:before="0"/>
        <w:ind w:left="714" w:hanging="357"/>
        <w:rPr>
          <w:lang w:eastAsia="ar-SA"/>
        </w:rPr>
      </w:pPr>
      <w:bookmarkStart w:id="35" w:name="_Toc369870570"/>
      <w:bookmarkStart w:id="36" w:name="_Toc457378277"/>
      <w:r w:rsidRPr="00661517">
        <w:rPr>
          <w:lang w:eastAsia="ar-SA"/>
        </w:rPr>
        <w:t>Fotodokumentace</w:t>
      </w:r>
      <w:bookmarkEnd w:id="35"/>
      <w:bookmarkEnd w:id="36"/>
    </w:p>
    <w:p w:rsidR="00A03FBC" w:rsidRPr="009617F3" w:rsidRDefault="00A03FBC" w:rsidP="00A03FBC">
      <w:pPr>
        <w:rPr>
          <w:rFonts w:ascii="Arial" w:hAnsi="Arial" w:cs="Arial"/>
        </w:rPr>
      </w:pPr>
      <w:r>
        <w:rPr>
          <w:rFonts w:ascii="Arial" w:hAnsi="Arial" w:cs="Arial"/>
        </w:rPr>
        <w:t>Foto</w:t>
      </w:r>
      <w:r w:rsidRPr="009617F3">
        <w:rPr>
          <w:rFonts w:ascii="Arial" w:hAnsi="Arial" w:cs="Arial"/>
        </w:rPr>
        <w:t xml:space="preserve"> </w:t>
      </w:r>
      <w:proofErr w:type="gramStart"/>
      <w:r w:rsidRPr="009617F3">
        <w:rPr>
          <w:rFonts w:ascii="Arial" w:hAnsi="Arial" w:cs="Arial"/>
        </w:rPr>
        <w:t>č.1</w:t>
      </w:r>
      <w:r w:rsidR="000423D2">
        <w:rPr>
          <w:rFonts w:ascii="Arial" w:hAnsi="Arial" w:cs="Arial"/>
        </w:rPr>
        <w:t>:</w:t>
      </w:r>
      <w:proofErr w:type="gramEnd"/>
      <w:r w:rsidRPr="009617F3">
        <w:rPr>
          <w:rFonts w:ascii="Arial" w:hAnsi="Arial" w:cs="Arial"/>
        </w:rPr>
        <w:t xml:space="preserve"> </w:t>
      </w:r>
      <w:r w:rsidR="00391CC4">
        <w:rPr>
          <w:rFonts w:ascii="Arial" w:hAnsi="Arial" w:cs="Arial"/>
        </w:rPr>
        <w:t>Charakter trati s obnaženými vápencovými skalami u Srbska</w:t>
      </w:r>
    </w:p>
    <w:p w:rsidR="00A03FBC" w:rsidRPr="009617F3" w:rsidRDefault="00391CC4" w:rsidP="00A03FB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027E0FD">
            <wp:extent cx="2946400" cy="2209718"/>
            <wp:effectExtent l="0" t="0" r="6350" b="63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100" cy="22109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03FBC" w:rsidRDefault="00A03FBC" w:rsidP="003071C1">
      <w:pPr>
        <w:spacing w:before="120"/>
        <w:jc w:val="both"/>
        <w:rPr>
          <w:rFonts w:ascii="Arial" w:hAnsi="Arial" w:cs="Arial"/>
        </w:rPr>
      </w:pPr>
      <w:r>
        <w:rPr>
          <w:rFonts w:ascii="Arial" w:hAnsi="Arial" w:cs="Arial"/>
        </w:rPr>
        <w:t>Foto</w:t>
      </w:r>
      <w:r w:rsidRPr="00E811BE">
        <w:rPr>
          <w:rFonts w:ascii="Arial" w:hAnsi="Arial" w:cs="Arial"/>
        </w:rPr>
        <w:t xml:space="preserve"> č.</w:t>
      </w:r>
      <w:r w:rsidR="000423D2">
        <w:rPr>
          <w:rFonts w:ascii="Arial" w:hAnsi="Arial" w:cs="Arial"/>
        </w:rPr>
        <w:t>:</w:t>
      </w:r>
      <w:r w:rsidRPr="00E811BE">
        <w:rPr>
          <w:rFonts w:ascii="Arial" w:hAnsi="Arial" w:cs="Arial"/>
        </w:rPr>
        <w:t xml:space="preserve">2 </w:t>
      </w:r>
      <w:r w:rsidR="00391CC4">
        <w:rPr>
          <w:rFonts w:ascii="Arial" w:hAnsi="Arial" w:cs="Arial"/>
        </w:rPr>
        <w:t>Údolí Berounky je dominantním krajinným prvkem celého zájmového území</w:t>
      </w:r>
    </w:p>
    <w:p w:rsidR="00A03FBC" w:rsidRPr="00391CC4" w:rsidRDefault="00391CC4" w:rsidP="00A03FB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2946508" cy="2209800"/>
            <wp:effectExtent l="0" t="0" r="6350" b="0"/>
            <wp:docPr id="11" name="Obrázek 11" descr="D:\Users\vojtech.kos\Projekty\Cernosice_Beroun\Srbsko červen\DSCN9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vojtech.kos\Projekty\Cernosice_Beroun\Srbsko červen\DSCN903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616" cy="2209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03FBC" w:rsidRPr="00391CC4" w:rsidSect="008F5605">
      <w:headerReference w:type="even" r:id="rId12"/>
      <w:headerReference w:type="default" r:id="rId13"/>
      <w:footerReference w:type="even" r:id="rId14"/>
      <w:footerReference w:type="default" r:id="rId15"/>
      <w:pgSz w:w="11907" w:h="16839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690D" w:rsidRDefault="002C690D">
      <w:r>
        <w:separator/>
      </w:r>
    </w:p>
  </w:endnote>
  <w:endnote w:type="continuationSeparator" w:id="0">
    <w:p w:rsidR="002C690D" w:rsidRDefault="002C69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tarSymbol">
    <w:altName w:val="Times New Roman"/>
    <w:charset w:val="00"/>
    <w:family w:val="auto"/>
    <w:pitch w:val="default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CD1" w:rsidRDefault="00DC4CD1">
    <w:pPr>
      <w:pStyle w:val="Zpat"/>
    </w:pPr>
    <w:r w:rsidRPr="00CC3D72">
      <w:rPr>
        <w:rFonts w:ascii="Arial" w:hAnsi="Arial" w:cs="Arial"/>
      </w:rPr>
      <w:fldChar w:fldCharType="begin"/>
    </w:r>
    <w:r w:rsidRPr="00CC3D72">
      <w:rPr>
        <w:rFonts w:ascii="Arial" w:hAnsi="Arial" w:cs="Arial"/>
      </w:rPr>
      <w:instrText>PAGE   \* MERGEFORMAT</w:instrText>
    </w:r>
    <w:r w:rsidRPr="00CC3D72">
      <w:rPr>
        <w:rFonts w:ascii="Arial" w:hAnsi="Arial" w:cs="Arial"/>
      </w:rPr>
      <w:fldChar w:fldCharType="separate"/>
    </w:r>
    <w:r>
      <w:rPr>
        <w:rFonts w:ascii="Arial" w:hAnsi="Arial" w:cs="Arial"/>
        <w:noProof/>
      </w:rPr>
      <w:t>12</w:t>
    </w:r>
    <w:r w:rsidRPr="00CC3D72">
      <w:rPr>
        <w:rFonts w:ascii="Arial" w:hAnsi="Arial" w:cs="Arial"/>
      </w:rPr>
      <w:fldChar w:fldCharType="end"/>
    </w:r>
    <w:r>
      <w:tab/>
    </w:r>
    <w:r>
      <w:rPr>
        <w:rFonts w:cs="Arial"/>
        <w:noProof/>
        <w:sz w:val="22"/>
        <w:szCs w:val="22"/>
      </w:rPr>
      <w:drawing>
        <wp:inline distT="0" distB="0" distL="0" distR="0" wp14:anchorId="79D5E9EC" wp14:editId="1E7BF4DA">
          <wp:extent cx="716280" cy="220980"/>
          <wp:effectExtent l="0" t="0" r="7620" b="7620"/>
          <wp:docPr id="7" name="obrázek 5" descr="Logo dvouřádkové barevné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Logo dvouřádkové barevné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6280" cy="220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C4CD1" w:rsidRDefault="00DC4CD1" w:rsidP="004609FB">
    <w:pPr>
      <w:pStyle w:val="Zpat"/>
      <w:ind w:right="360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CD1" w:rsidRPr="004D1208" w:rsidRDefault="00DC4CD1" w:rsidP="004609FB">
    <w:pPr>
      <w:pStyle w:val="Zpat"/>
      <w:rPr>
        <w:rFonts w:ascii="Arial" w:hAnsi="Arial" w:cs="Arial"/>
      </w:rPr>
    </w:pPr>
    <w:r w:rsidRPr="004D1208">
      <w:rPr>
        <w:rFonts w:ascii="Arial" w:hAnsi="Arial" w:cs="Arial"/>
        <w:sz w:val="22"/>
        <w:szCs w:val="22"/>
      </w:rPr>
      <w:tab/>
    </w:r>
    <w:r>
      <w:rPr>
        <w:rFonts w:ascii="Arial" w:hAnsi="Arial" w:cs="Arial"/>
        <w:noProof/>
        <w:sz w:val="22"/>
        <w:szCs w:val="22"/>
      </w:rPr>
      <w:drawing>
        <wp:inline distT="0" distB="0" distL="0" distR="0" wp14:anchorId="146D1B40" wp14:editId="38BB27BD">
          <wp:extent cx="716280" cy="220980"/>
          <wp:effectExtent l="0" t="0" r="7620" b="7620"/>
          <wp:docPr id="8" name="obrázek 6" descr="Logo dvouřádkové barevné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Logo dvouřádkové barevné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6280" cy="220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D1208">
      <w:rPr>
        <w:rFonts w:ascii="Arial" w:hAnsi="Arial" w:cs="Arial"/>
      </w:rPr>
      <w:tab/>
    </w:r>
    <w:r w:rsidRPr="004D1208">
      <w:rPr>
        <w:rFonts w:ascii="Arial" w:hAnsi="Arial" w:cs="Arial"/>
      </w:rPr>
      <w:tab/>
    </w:r>
    <w:r w:rsidRPr="004D1208">
      <w:rPr>
        <w:rFonts w:ascii="Arial" w:hAnsi="Arial" w:cs="Arial"/>
      </w:rPr>
      <w:fldChar w:fldCharType="begin"/>
    </w:r>
    <w:r w:rsidRPr="004D1208">
      <w:rPr>
        <w:rFonts w:ascii="Arial" w:hAnsi="Arial" w:cs="Arial"/>
      </w:rPr>
      <w:instrText>PAGE   \* MERGEFORMAT</w:instrText>
    </w:r>
    <w:r w:rsidRPr="004D1208">
      <w:rPr>
        <w:rFonts w:ascii="Arial" w:hAnsi="Arial" w:cs="Arial"/>
      </w:rPr>
      <w:fldChar w:fldCharType="separate"/>
    </w:r>
    <w:r w:rsidR="00C74A3A">
      <w:rPr>
        <w:rFonts w:ascii="Arial" w:hAnsi="Arial" w:cs="Arial"/>
        <w:noProof/>
      </w:rPr>
      <w:t>2</w:t>
    </w:r>
    <w:r w:rsidRPr="004D1208">
      <w:rPr>
        <w:rFonts w:ascii="Arial" w:hAnsi="Arial" w:cs="Arial"/>
      </w:rPr>
      <w:fldChar w:fldCharType="end"/>
    </w:r>
  </w:p>
  <w:p w:rsidR="00DC4CD1" w:rsidRDefault="00DC4CD1" w:rsidP="004609FB">
    <w:pPr>
      <w:pStyle w:val="Zpat"/>
      <w:ind w:right="357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690D" w:rsidRDefault="002C690D">
      <w:r>
        <w:separator/>
      </w:r>
    </w:p>
  </w:footnote>
  <w:footnote w:type="continuationSeparator" w:id="0">
    <w:p w:rsidR="002C690D" w:rsidRDefault="002C69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CD1" w:rsidRPr="0075025C" w:rsidRDefault="00DC4CD1" w:rsidP="00661517">
    <w:pPr>
      <w:tabs>
        <w:tab w:val="right" w:pos="9072"/>
      </w:tabs>
      <w:rPr>
        <w:rFonts w:ascii="Arial" w:eastAsia="Calibri" w:hAnsi="Arial" w:cs="Arial"/>
        <w:i/>
        <w:noProof/>
        <w:lang w:eastAsia="en-US"/>
      </w:rPr>
    </w:pPr>
    <w:r>
      <w:rPr>
        <w:rFonts w:ascii="Arial" w:hAnsi="Arial" w:cs="Arial"/>
        <w:i/>
      </w:rPr>
      <w:t>Rekonstrukce ŽST Řetenice</w:t>
    </w:r>
    <w:r w:rsidRPr="003B0BD4">
      <w:rPr>
        <w:rFonts w:ascii="Arial" w:eastAsia="Calibri" w:hAnsi="Arial" w:cs="Arial"/>
        <w:i/>
        <w:noProof/>
        <w:lang w:eastAsia="en-US"/>
      </w:rPr>
      <w:t xml:space="preserve"> </w:t>
    </w:r>
    <w:r>
      <w:rPr>
        <w:rFonts w:ascii="Arial" w:eastAsia="Calibri" w:hAnsi="Arial" w:cs="Arial"/>
        <w:i/>
        <w:noProof/>
        <w:lang w:eastAsia="en-US"/>
      </w:rPr>
      <w:tab/>
      <w:t>Zoologický průzkum</w:t>
    </w:r>
    <w:r w:rsidRPr="0075025C">
      <w:rPr>
        <w:rFonts w:ascii="Arial" w:eastAsia="Calibri" w:hAnsi="Arial" w:cs="Arial"/>
        <w:i/>
        <w:noProof/>
        <w:lang w:eastAsia="en-US"/>
      </w:rPr>
      <w:tab/>
    </w:r>
  </w:p>
  <w:p w:rsidR="00DC4CD1" w:rsidRPr="0075025C" w:rsidRDefault="00DC4CD1" w:rsidP="00661517">
    <w:pPr>
      <w:pBdr>
        <w:bottom w:val="single" w:sz="4" w:space="1" w:color="auto"/>
      </w:pBdr>
      <w:tabs>
        <w:tab w:val="right" w:pos="9072"/>
      </w:tabs>
      <w:rPr>
        <w:rFonts w:ascii="Arial" w:eastAsia="Calibri" w:hAnsi="Arial" w:cs="Arial"/>
        <w:i/>
        <w:noProof/>
        <w:lang w:eastAsia="en-US"/>
      </w:rPr>
    </w:pPr>
  </w:p>
  <w:p w:rsidR="00DC4CD1" w:rsidRDefault="00DC4CD1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CD1" w:rsidRPr="0075025C" w:rsidRDefault="00DC4CD1" w:rsidP="007A4A96">
    <w:pPr>
      <w:tabs>
        <w:tab w:val="right" w:pos="9072"/>
      </w:tabs>
      <w:rPr>
        <w:rFonts w:ascii="Arial" w:eastAsia="Calibri" w:hAnsi="Arial" w:cs="Arial"/>
        <w:i/>
        <w:noProof/>
        <w:lang w:eastAsia="en-US"/>
      </w:rPr>
    </w:pPr>
    <w:r>
      <w:rPr>
        <w:rFonts w:ascii="Arial" w:hAnsi="Arial" w:cs="Arial"/>
        <w:i/>
      </w:rPr>
      <w:t xml:space="preserve">Optimalizace žel. </w:t>
    </w:r>
    <w:proofErr w:type="gramStart"/>
    <w:r>
      <w:rPr>
        <w:rFonts w:ascii="Arial" w:hAnsi="Arial" w:cs="Arial"/>
        <w:i/>
      </w:rPr>
      <w:t>trati</w:t>
    </w:r>
    <w:proofErr w:type="gramEnd"/>
    <w:r>
      <w:rPr>
        <w:rFonts w:ascii="Arial" w:hAnsi="Arial" w:cs="Arial"/>
        <w:i/>
      </w:rPr>
      <w:t xml:space="preserve"> Černošice (včetně) – Beroun (mimo)</w:t>
    </w:r>
    <w:r>
      <w:rPr>
        <w:rFonts w:ascii="Arial" w:eastAsia="Calibri" w:hAnsi="Arial" w:cs="Arial"/>
        <w:i/>
        <w:noProof/>
        <w:lang w:eastAsia="en-US"/>
      </w:rPr>
      <w:tab/>
      <w:t>Zoologický průzkum</w:t>
    </w:r>
  </w:p>
  <w:p w:rsidR="00DC4CD1" w:rsidRPr="0075025C" w:rsidRDefault="00DC4CD1" w:rsidP="007A4A96">
    <w:pPr>
      <w:pBdr>
        <w:bottom w:val="single" w:sz="4" w:space="1" w:color="auto"/>
      </w:pBdr>
      <w:tabs>
        <w:tab w:val="right" w:pos="9072"/>
      </w:tabs>
      <w:rPr>
        <w:rFonts w:ascii="Arial" w:eastAsia="Calibri" w:hAnsi="Arial" w:cs="Arial"/>
        <w:i/>
        <w:noProof/>
        <w:lang w:eastAsia="en-US"/>
      </w:rPr>
    </w:pPr>
  </w:p>
  <w:p w:rsidR="00DC4CD1" w:rsidRDefault="00DC4CD1" w:rsidP="00832AE6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6"/>
    <w:multiLevelType w:val="multilevel"/>
    <w:tmpl w:val="00000006"/>
    <w:name w:val="WW8Num6"/>
    <w:lvl w:ilvl="0">
      <w:start w:val="1"/>
      <w:numFmt w:val="bullet"/>
      <w:lvlText w:val="–"/>
      <w:lvlJc w:val="left"/>
      <w:pPr>
        <w:tabs>
          <w:tab w:val="num" w:pos="283"/>
        </w:tabs>
      </w:pPr>
      <w:rPr>
        <w:rFonts w:ascii="StarSymbol" w:hAnsi="StarSymbol" w:cs="StarSymbol"/>
        <w:sz w:val="18"/>
        <w:szCs w:val="18"/>
      </w:rPr>
    </w:lvl>
    <w:lvl w:ilvl="1">
      <w:start w:val="1"/>
      <w:numFmt w:val="bullet"/>
      <w:lvlText w:val="–"/>
      <w:lvlJc w:val="left"/>
      <w:pPr>
        <w:tabs>
          <w:tab w:val="num" w:pos="566"/>
        </w:tabs>
      </w:pPr>
      <w:rPr>
        <w:rFonts w:ascii="StarSymbol" w:hAnsi="StarSymbol" w:cs="StarSymbol"/>
        <w:sz w:val="18"/>
        <w:szCs w:val="18"/>
      </w:rPr>
    </w:lvl>
    <w:lvl w:ilvl="2">
      <w:start w:val="1"/>
      <w:numFmt w:val="bullet"/>
      <w:lvlText w:val="–"/>
      <w:lvlJc w:val="left"/>
      <w:pPr>
        <w:tabs>
          <w:tab w:val="num" w:pos="849"/>
        </w:tabs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–"/>
      <w:lvlJc w:val="left"/>
      <w:pPr>
        <w:tabs>
          <w:tab w:val="num" w:pos="1132"/>
        </w:tabs>
      </w:pPr>
      <w:rPr>
        <w:rFonts w:ascii="StarSymbol" w:hAnsi="StarSymbol" w:cs="StarSymbol"/>
        <w:sz w:val="18"/>
        <w:szCs w:val="18"/>
      </w:rPr>
    </w:lvl>
    <w:lvl w:ilvl="4">
      <w:start w:val="1"/>
      <w:numFmt w:val="bullet"/>
      <w:lvlText w:val="–"/>
      <w:lvlJc w:val="left"/>
      <w:pPr>
        <w:tabs>
          <w:tab w:val="num" w:pos="1415"/>
        </w:tabs>
      </w:pPr>
      <w:rPr>
        <w:rFonts w:ascii="StarSymbol" w:hAnsi="StarSymbol" w:cs="StarSymbol"/>
        <w:sz w:val="18"/>
        <w:szCs w:val="18"/>
      </w:rPr>
    </w:lvl>
    <w:lvl w:ilvl="5">
      <w:start w:val="1"/>
      <w:numFmt w:val="bullet"/>
      <w:lvlText w:val="–"/>
      <w:lvlJc w:val="left"/>
      <w:pPr>
        <w:tabs>
          <w:tab w:val="num" w:pos="1698"/>
        </w:tabs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–"/>
      <w:lvlJc w:val="left"/>
      <w:pPr>
        <w:tabs>
          <w:tab w:val="num" w:pos="1981"/>
        </w:tabs>
      </w:pPr>
      <w:rPr>
        <w:rFonts w:ascii="StarSymbol" w:hAnsi="StarSymbol" w:cs="StarSymbol"/>
        <w:sz w:val="18"/>
        <w:szCs w:val="18"/>
      </w:rPr>
    </w:lvl>
    <w:lvl w:ilvl="7">
      <w:start w:val="1"/>
      <w:numFmt w:val="bullet"/>
      <w:lvlText w:val="–"/>
      <w:lvlJc w:val="left"/>
      <w:pPr>
        <w:tabs>
          <w:tab w:val="num" w:pos="2264"/>
        </w:tabs>
      </w:pPr>
      <w:rPr>
        <w:rFonts w:ascii="StarSymbol" w:hAnsi="StarSymbol" w:cs="StarSymbol"/>
        <w:sz w:val="18"/>
        <w:szCs w:val="18"/>
      </w:rPr>
    </w:lvl>
    <w:lvl w:ilvl="8">
      <w:start w:val="1"/>
      <w:numFmt w:val="bullet"/>
      <w:lvlText w:val="–"/>
      <w:lvlJc w:val="left"/>
      <w:pPr>
        <w:tabs>
          <w:tab w:val="num" w:pos="2547"/>
        </w:tabs>
      </w:pPr>
      <w:rPr>
        <w:rFonts w:ascii="StarSymbol" w:hAnsi="StarSymbol" w:cs="StarSymbol"/>
        <w:sz w:val="18"/>
        <w:szCs w:val="18"/>
      </w:rPr>
    </w:lvl>
  </w:abstractNum>
  <w:abstractNum w:abstractNumId="1">
    <w:nsid w:val="023C6450"/>
    <w:multiLevelType w:val="singleLevel"/>
    <w:tmpl w:val="6EF0743C"/>
    <w:lvl w:ilvl="0">
      <w:start w:val="1"/>
      <w:numFmt w:val="bullet"/>
      <w:pStyle w:val="Vet1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</w:abstractNum>
  <w:abstractNum w:abstractNumId="2">
    <w:nsid w:val="173B77F5"/>
    <w:multiLevelType w:val="multilevel"/>
    <w:tmpl w:val="BDEED800"/>
    <w:lvl w:ilvl="0">
      <w:start w:val="1"/>
      <w:numFmt w:val="decimal"/>
      <w:pStyle w:val="nad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">
    <w:nsid w:val="26A9552A"/>
    <w:multiLevelType w:val="multilevel"/>
    <w:tmpl w:val="80B05A72"/>
    <w:lvl w:ilvl="0">
      <w:start w:val="1"/>
      <w:numFmt w:val="decimal"/>
      <w:pStyle w:val="Zkladntext2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Arial" w:hAnsi="Arial" w:cs="Arial" w:hint="default"/>
        <w:b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4">
    <w:nsid w:val="3CF4213C"/>
    <w:multiLevelType w:val="hybridMultilevel"/>
    <w:tmpl w:val="476A12B0"/>
    <w:lvl w:ilvl="0" w:tplc="5AA4E11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4A52226"/>
    <w:multiLevelType w:val="singleLevel"/>
    <w:tmpl w:val="ED14CE8C"/>
    <w:lvl w:ilvl="0">
      <w:start w:val="1"/>
      <w:numFmt w:val="bullet"/>
      <w:pStyle w:val="Styl2"/>
      <w:lvlText w:val=""/>
      <w:lvlJc w:val="left"/>
      <w:pPr>
        <w:tabs>
          <w:tab w:val="num" w:pos="1134"/>
        </w:tabs>
        <w:ind w:left="1134" w:hanging="454"/>
      </w:pPr>
      <w:rPr>
        <w:rFonts w:ascii="Symbol" w:hAnsi="Symbol" w:hint="default"/>
      </w:rPr>
    </w:lvl>
  </w:abstractNum>
  <w:abstractNum w:abstractNumId="6">
    <w:nsid w:val="47A973AC"/>
    <w:multiLevelType w:val="multilevel"/>
    <w:tmpl w:val="1860950E"/>
    <w:lvl w:ilvl="0">
      <w:start w:val="1"/>
      <w:numFmt w:val="decimal"/>
      <w:pStyle w:val="rernadpis1"/>
      <w:lvlText w:val="%1."/>
      <w:lvlJc w:val="left"/>
      <w:pPr>
        <w:tabs>
          <w:tab w:val="num" w:pos="5813"/>
        </w:tabs>
        <w:ind w:left="5813" w:hanging="567"/>
      </w:pPr>
      <w:rPr>
        <w:rFonts w:hint="default"/>
      </w:rPr>
    </w:lvl>
    <w:lvl w:ilvl="1">
      <w:start w:val="1"/>
      <w:numFmt w:val="decimal"/>
      <w:pStyle w:val="rernadpis2"/>
      <w:lvlText w:val="%1.%2"/>
      <w:lvlJc w:val="left"/>
      <w:pPr>
        <w:tabs>
          <w:tab w:val="num" w:pos="1702"/>
        </w:tabs>
        <w:ind w:left="1702" w:hanging="567"/>
      </w:pPr>
      <w:rPr>
        <w:rFonts w:hint="default"/>
      </w:rPr>
    </w:lvl>
    <w:lvl w:ilvl="2">
      <w:start w:val="1"/>
      <w:numFmt w:val="decimal"/>
      <w:pStyle w:val="rernadpis3"/>
      <w:lvlText w:val="1.%2.%3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 w:val="0"/>
        <w:i w:val="0"/>
        <w:sz w:val="28"/>
      </w:rPr>
    </w:lvl>
    <w:lvl w:ilvl="3">
      <w:start w:val="1"/>
      <w:numFmt w:val="none"/>
      <w:suff w:val="nothing"/>
      <w:lvlText w:val=""/>
      <w:lvlJc w:val="left"/>
      <w:pPr>
        <w:ind w:left="567" w:hanging="567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8">
      <w:start w:val="1"/>
      <w:numFmt w:val="none"/>
      <w:lvlRestart w:val="2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7">
    <w:nsid w:val="4AA01952"/>
    <w:multiLevelType w:val="multilevel"/>
    <w:tmpl w:val="D5360106"/>
    <w:lvl w:ilvl="0">
      <w:start w:val="1"/>
      <w:numFmt w:val="decimal"/>
      <w:pStyle w:val="D3nadpis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D3nadpis2"/>
      <w:isLgl/>
      <w:lvlText w:val="%1.%2"/>
      <w:lvlJc w:val="left"/>
      <w:pPr>
        <w:ind w:left="862" w:hanging="720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28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95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402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9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36" w:hanging="2520"/>
      </w:pPr>
      <w:rPr>
        <w:rFonts w:hint="default"/>
      </w:rPr>
    </w:lvl>
  </w:abstractNum>
  <w:abstractNum w:abstractNumId="8">
    <w:nsid w:val="74E255F8"/>
    <w:multiLevelType w:val="hybridMultilevel"/>
    <w:tmpl w:val="F64A364A"/>
    <w:lvl w:ilvl="0" w:tplc="0405000B">
      <w:start w:val="1"/>
      <w:numFmt w:val="bullet"/>
      <w:lvlText w:val=""/>
      <w:lvlJc w:val="left"/>
      <w:pPr>
        <w:ind w:left="1145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5"/>
  </w:num>
  <w:num w:numId="5">
    <w:abstractNumId w:val="1"/>
  </w:num>
  <w:num w:numId="6">
    <w:abstractNumId w:val="7"/>
  </w:num>
  <w:num w:numId="7">
    <w:abstractNumId w:val="3"/>
  </w:num>
  <w:num w:numId="8">
    <w:abstractNumId w:val="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GrammaticalErrors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1CF9"/>
    <w:rsid w:val="00000ED4"/>
    <w:rsid w:val="000279E7"/>
    <w:rsid w:val="000423D2"/>
    <w:rsid w:val="00043C86"/>
    <w:rsid w:val="00053EF3"/>
    <w:rsid w:val="00055A7A"/>
    <w:rsid w:val="0005741C"/>
    <w:rsid w:val="00063B19"/>
    <w:rsid w:val="00064EDF"/>
    <w:rsid w:val="00071429"/>
    <w:rsid w:val="00081D51"/>
    <w:rsid w:val="00087DC7"/>
    <w:rsid w:val="000A255E"/>
    <w:rsid w:val="000A3192"/>
    <w:rsid w:val="000A4225"/>
    <w:rsid w:val="000A76CB"/>
    <w:rsid w:val="000A7746"/>
    <w:rsid w:val="000A775E"/>
    <w:rsid w:val="000B0DEA"/>
    <w:rsid w:val="000B4F0C"/>
    <w:rsid w:val="000B5523"/>
    <w:rsid w:val="000C3505"/>
    <w:rsid w:val="000C5BAF"/>
    <w:rsid w:val="000C7A88"/>
    <w:rsid w:val="000D37FE"/>
    <w:rsid w:val="000E018B"/>
    <w:rsid w:val="000F3D3C"/>
    <w:rsid w:val="000F40C1"/>
    <w:rsid w:val="001016CD"/>
    <w:rsid w:val="001239C6"/>
    <w:rsid w:val="00127061"/>
    <w:rsid w:val="00127628"/>
    <w:rsid w:val="0013059B"/>
    <w:rsid w:val="001309AB"/>
    <w:rsid w:val="00134E9B"/>
    <w:rsid w:val="00143088"/>
    <w:rsid w:val="00143AD6"/>
    <w:rsid w:val="00165FE7"/>
    <w:rsid w:val="00171B64"/>
    <w:rsid w:val="001902A9"/>
    <w:rsid w:val="0019038F"/>
    <w:rsid w:val="00191A0B"/>
    <w:rsid w:val="001A0C15"/>
    <w:rsid w:val="001A2F66"/>
    <w:rsid w:val="001A3504"/>
    <w:rsid w:val="001B1CAE"/>
    <w:rsid w:val="001B21E8"/>
    <w:rsid w:val="001B3055"/>
    <w:rsid w:val="001B54B6"/>
    <w:rsid w:val="001B670C"/>
    <w:rsid w:val="001B74BA"/>
    <w:rsid w:val="001C3574"/>
    <w:rsid w:val="001C6EE3"/>
    <w:rsid w:val="001D28E7"/>
    <w:rsid w:val="001D3A16"/>
    <w:rsid w:val="001D6B1D"/>
    <w:rsid w:val="001E7FB4"/>
    <w:rsid w:val="001F1526"/>
    <w:rsid w:val="001F19BF"/>
    <w:rsid w:val="001F3D78"/>
    <w:rsid w:val="0020135F"/>
    <w:rsid w:val="0020507C"/>
    <w:rsid w:val="002077F5"/>
    <w:rsid w:val="002106E0"/>
    <w:rsid w:val="002111EE"/>
    <w:rsid w:val="00212EC4"/>
    <w:rsid w:val="002140DA"/>
    <w:rsid w:val="00214C00"/>
    <w:rsid w:val="00217817"/>
    <w:rsid w:val="00221631"/>
    <w:rsid w:val="00222D20"/>
    <w:rsid w:val="002237EF"/>
    <w:rsid w:val="00224759"/>
    <w:rsid w:val="00227205"/>
    <w:rsid w:val="002354C6"/>
    <w:rsid w:val="00240ADF"/>
    <w:rsid w:val="002420D1"/>
    <w:rsid w:val="00242132"/>
    <w:rsid w:val="002428C3"/>
    <w:rsid w:val="00252404"/>
    <w:rsid w:val="00255C03"/>
    <w:rsid w:val="00272E53"/>
    <w:rsid w:val="00274C39"/>
    <w:rsid w:val="002769DA"/>
    <w:rsid w:val="00280AED"/>
    <w:rsid w:val="00284CF1"/>
    <w:rsid w:val="00284FF2"/>
    <w:rsid w:val="002864AB"/>
    <w:rsid w:val="00292985"/>
    <w:rsid w:val="00296834"/>
    <w:rsid w:val="002970C2"/>
    <w:rsid w:val="002A02C7"/>
    <w:rsid w:val="002A0726"/>
    <w:rsid w:val="002A1F61"/>
    <w:rsid w:val="002B01B5"/>
    <w:rsid w:val="002B243C"/>
    <w:rsid w:val="002C13E0"/>
    <w:rsid w:val="002C690D"/>
    <w:rsid w:val="002D3DC8"/>
    <w:rsid w:val="002D7DAF"/>
    <w:rsid w:val="002E01FE"/>
    <w:rsid w:val="002F2CCF"/>
    <w:rsid w:val="00301100"/>
    <w:rsid w:val="003071C1"/>
    <w:rsid w:val="00307253"/>
    <w:rsid w:val="003155F9"/>
    <w:rsid w:val="00317FE7"/>
    <w:rsid w:val="0033717F"/>
    <w:rsid w:val="00340369"/>
    <w:rsid w:val="0035110E"/>
    <w:rsid w:val="0036157F"/>
    <w:rsid w:val="00374A32"/>
    <w:rsid w:val="00375030"/>
    <w:rsid w:val="0037554A"/>
    <w:rsid w:val="00380F24"/>
    <w:rsid w:val="00386636"/>
    <w:rsid w:val="00391CC4"/>
    <w:rsid w:val="00392A63"/>
    <w:rsid w:val="0039618D"/>
    <w:rsid w:val="003A081B"/>
    <w:rsid w:val="003A605E"/>
    <w:rsid w:val="003B0BD4"/>
    <w:rsid w:val="003B0FEA"/>
    <w:rsid w:val="003B57F6"/>
    <w:rsid w:val="003C42BF"/>
    <w:rsid w:val="003C71BB"/>
    <w:rsid w:val="003D3617"/>
    <w:rsid w:val="003D6C83"/>
    <w:rsid w:val="003E4BF5"/>
    <w:rsid w:val="003E4ECF"/>
    <w:rsid w:val="003E7352"/>
    <w:rsid w:val="003F0331"/>
    <w:rsid w:val="003F531C"/>
    <w:rsid w:val="004001DA"/>
    <w:rsid w:val="00403FA5"/>
    <w:rsid w:val="00407C92"/>
    <w:rsid w:val="00415875"/>
    <w:rsid w:val="00432540"/>
    <w:rsid w:val="00432780"/>
    <w:rsid w:val="0043592C"/>
    <w:rsid w:val="004418C0"/>
    <w:rsid w:val="00444C2B"/>
    <w:rsid w:val="00444FEE"/>
    <w:rsid w:val="00447CAB"/>
    <w:rsid w:val="004609FB"/>
    <w:rsid w:val="00462B55"/>
    <w:rsid w:val="00463832"/>
    <w:rsid w:val="00465CF5"/>
    <w:rsid w:val="004677C5"/>
    <w:rsid w:val="00472D61"/>
    <w:rsid w:val="00482A95"/>
    <w:rsid w:val="00483FEB"/>
    <w:rsid w:val="004846CB"/>
    <w:rsid w:val="00487137"/>
    <w:rsid w:val="00490173"/>
    <w:rsid w:val="004A327E"/>
    <w:rsid w:val="004A7959"/>
    <w:rsid w:val="004B739D"/>
    <w:rsid w:val="004C5364"/>
    <w:rsid w:val="004D1208"/>
    <w:rsid w:val="004D6CC7"/>
    <w:rsid w:val="004D798D"/>
    <w:rsid w:val="004E0B50"/>
    <w:rsid w:val="004E70F8"/>
    <w:rsid w:val="004E797A"/>
    <w:rsid w:val="004F0CC2"/>
    <w:rsid w:val="004F48C3"/>
    <w:rsid w:val="004F5745"/>
    <w:rsid w:val="0050142D"/>
    <w:rsid w:val="005025AD"/>
    <w:rsid w:val="00503F1F"/>
    <w:rsid w:val="005060D2"/>
    <w:rsid w:val="00507CB6"/>
    <w:rsid w:val="0051719E"/>
    <w:rsid w:val="005218DC"/>
    <w:rsid w:val="005236AF"/>
    <w:rsid w:val="005245EE"/>
    <w:rsid w:val="00527943"/>
    <w:rsid w:val="005331FC"/>
    <w:rsid w:val="005340E7"/>
    <w:rsid w:val="00535890"/>
    <w:rsid w:val="00554C0A"/>
    <w:rsid w:val="00565750"/>
    <w:rsid w:val="005708A1"/>
    <w:rsid w:val="005755B0"/>
    <w:rsid w:val="00577162"/>
    <w:rsid w:val="00587D70"/>
    <w:rsid w:val="00593BFA"/>
    <w:rsid w:val="005945DC"/>
    <w:rsid w:val="005946C6"/>
    <w:rsid w:val="005A66AD"/>
    <w:rsid w:val="005A6723"/>
    <w:rsid w:val="005C1556"/>
    <w:rsid w:val="005C2D06"/>
    <w:rsid w:val="005C73A2"/>
    <w:rsid w:val="005C7A0C"/>
    <w:rsid w:val="005D1CC3"/>
    <w:rsid w:val="005D7B92"/>
    <w:rsid w:val="005E3A3E"/>
    <w:rsid w:val="005E418A"/>
    <w:rsid w:val="005E4AFB"/>
    <w:rsid w:val="005E6B14"/>
    <w:rsid w:val="005F2A27"/>
    <w:rsid w:val="005F5097"/>
    <w:rsid w:val="005F6766"/>
    <w:rsid w:val="00602A41"/>
    <w:rsid w:val="00615AC8"/>
    <w:rsid w:val="006234C9"/>
    <w:rsid w:val="006249CF"/>
    <w:rsid w:val="006268BF"/>
    <w:rsid w:val="0062704B"/>
    <w:rsid w:val="00633944"/>
    <w:rsid w:val="00634B7D"/>
    <w:rsid w:val="00647251"/>
    <w:rsid w:val="00653A93"/>
    <w:rsid w:val="00661517"/>
    <w:rsid w:val="006663E6"/>
    <w:rsid w:val="00673AF6"/>
    <w:rsid w:val="00681CC5"/>
    <w:rsid w:val="00683D60"/>
    <w:rsid w:val="00684C2E"/>
    <w:rsid w:val="00686B35"/>
    <w:rsid w:val="00693491"/>
    <w:rsid w:val="00695947"/>
    <w:rsid w:val="006A3A37"/>
    <w:rsid w:val="006A6EC4"/>
    <w:rsid w:val="006B7F4E"/>
    <w:rsid w:val="006C0CF6"/>
    <w:rsid w:val="006C6F00"/>
    <w:rsid w:val="006D3CB5"/>
    <w:rsid w:val="006D4C15"/>
    <w:rsid w:val="006D5D5E"/>
    <w:rsid w:val="006D7A5E"/>
    <w:rsid w:val="006E0628"/>
    <w:rsid w:val="006E11A3"/>
    <w:rsid w:val="006E61FE"/>
    <w:rsid w:val="006F0D18"/>
    <w:rsid w:val="00700E52"/>
    <w:rsid w:val="0072761A"/>
    <w:rsid w:val="0073367B"/>
    <w:rsid w:val="00743135"/>
    <w:rsid w:val="0074337B"/>
    <w:rsid w:val="00744A05"/>
    <w:rsid w:val="0075427B"/>
    <w:rsid w:val="007607EA"/>
    <w:rsid w:val="00774B80"/>
    <w:rsid w:val="00776C60"/>
    <w:rsid w:val="0078019C"/>
    <w:rsid w:val="0078062C"/>
    <w:rsid w:val="00791098"/>
    <w:rsid w:val="00791E64"/>
    <w:rsid w:val="0079565E"/>
    <w:rsid w:val="007A163A"/>
    <w:rsid w:val="007A4A96"/>
    <w:rsid w:val="007A5522"/>
    <w:rsid w:val="007A5F1E"/>
    <w:rsid w:val="007B1CB8"/>
    <w:rsid w:val="007B3BDC"/>
    <w:rsid w:val="007D320C"/>
    <w:rsid w:val="007E1CF9"/>
    <w:rsid w:val="007E64E4"/>
    <w:rsid w:val="007F1CBB"/>
    <w:rsid w:val="0080038D"/>
    <w:rsid w:val="00802CCB"/>
    <w:rsid w:val="008045CD"/>
    <w:rsid w:val="0080743B"/>
    <w:rsid w:val="00814C4B"/>
    <w:rsid w:val="00827F8D"/>
    <w:rsid w:val="00832AE6"/>
    <w:rsid w:val="008402A6"/>
    <w:rsid w:val="008431A2"/>
    <w:rsid w:val="00844AE4"/>
    <w:rsid w:val="00850BFC"/>
    <w:rsid w:val="0085354A"/>
    <w:rsid w:val="00860AFC"/>
    <w:rsid w:val="0086116E"/>
    <w:rsid w:val="00861ACC"/>
    <w:rsid w:val="00861F4C"/>
    <w:rsid w:val="00864556"/>
    <w:rsid w:val="00864797"/>
    <w:rsid w:val="0088541B"/>
    <w:rsid w:val="008A2466"/>
    <w:rsid w:val="008B1AB4"/>
    <w:rsid w:val="008B3770"/>
    <w:rsid w:val="008C1CBE"/>
    <w:rsid w:val="008C500F"/>
    <w:rsid w:val="008D319D"/>
    <w:rsid w:val="008D4529"/>
    <w:rsid w:val="008D6176"/>
    <w:rsid w:val="008D767D"/>
    <w:rsid w:val="008E7047"/>
    <w:rsid w:val="008E76D7"/>
    <w:rsid w:val="008E7975"/>
    <w:rsid w:val="008F22CF"/>
    <w:rsid w:val="008F5605"/>
    <w:rsid w:val="008F64DE"/>
    <w:rsid w:val="009018F8"/>
    <w:rsid w:val="00901A9D"/>
    <w:rsid w:val="00901E9E"/>
    <w:rsid w:val="00910176"/>
    <w:rsid w:val="00920ED6"/>
    <w:rsid w:val="0092256E"/>
    <w:rsid w:val="009233EA"/>
    <w:rsid w:val="00923FD0"/>
    <w:rsid w:val="009343CE"/>
    <w:rsid w:val="00935D44"/>
    <w:rsid w:val="009400B1"/>
    <w:rsid w:val="00946E88"/>
    <w:rsid w:val="00950F45"/>
    <w:rsid w:val="009617F3"/>
    <w:rsid w:val="00962599"/>
    <w:rsid w:val="00967438"/>
    <w:rsid w:val="0097111F"/>
    <w:rsid w:val="0097201E"/>
    <w:rsid w:val="0097556D"/>
    <w:rsid w:val="00975628"/>
    <w:rsid w:val="00976292"/>
    <w:rsid w:val="009807C0"/>
    <w:rsid w:val="00987864"/>
    <w:rsid w:val="009A1D31"/>
    <w:rsid w:val="009A38F5"/>
    <w:rsid w:val="009A679B"/>
    <w:rsid w:val="009B2C41"/>
    <w:rsid w:val="009B7C0D"/>
    <w:rsid w:val="009C4B5B"/>
    <w:rsid w:val="009D1093"/>
    <w:rsid w:val="009D2049"/>
    <w:rsid w:val="009D5F9A"/>
    <w:rsid w:val="009D6570"/>
    <w:rsid w:val="009D6914"/>
    <w:rsid w:val="009F6611"/>
    <w:rsid w:val="009F769B"/>
    <w:rsid w:val="00A03FBC"/>
    <w:rsid w:val="00A10930"/>
    <w:rsid w:val="00A134EA"/>
    <w:rsid w:val="00A149A5"/>
    <w:rsid w:val="00A15691"/>
    <w:rsid w:val="00A17323"/>
    <w:rsid w:val="00A176AD"/>
    <w:rsid w:val="00A201CA"/>
    <w:rsid w:val="00A3143E"/>
    <w:rsid w:val="00A33AB2"/>
    <w:rsid w:val="00A33FE6"/>
    <w:rsid w:val="00A347AA"/>
    <w:rsid w:val="00A43D72"/>
    <w:rsid w:val="00A46745"/>
    <w:rsid w:val="00A46DF4"/>
    <w:rsid w:val="00A52EB4"/>
    <w:rsid w:val="00A63D3F"/>
    <w:rsid w:val="00A64246"/>
    <w:rsid w:val="00A66D7B"/>
    <w:rsid w:val="00A753EC"/>
    <w:rsid w:val="00A77B28"/>
    <w:rsid w:val="00A84B2E"/>
    <w:rsid w:val="00A84F68"/>
    <w:rsid w:val="00A85715"/>
    <w:rsid w:val="00A86ABF"/>
    <w:rsid w:val="00A87D97"/>
    <w:rsid w:val="00A917AB"/>
    <w:rsid w:val="00A9616A"/>
    <w:rsid w:val="00AA170B"/>
    <w:rsid w:val="00AB35B3"/>
    <w:rsid w:val="00AC6559"/>
    <w:rsid w:val="00AD4F84"/>
    <w:rsid w:val="00AF3A35"/>
    <w:rsid w:val="00AF3D31"/>
    <w:rsid w:val="00AF40C7"/>
    <w:rsid w:val="00B00237"/>
    <w:rsid w:val="00B03731"/>
    <w:rsid w:val="00B03A10"/>
    <w:rsid w:val="00B0421C"/>
    <w:rsid w:val="00B0577E"/>
    <w:rsid w:val="00B06343"/>
    <w:rsid w:val="00B10BD9"/>
    <w:rsid w:val="00B11E30"/>
    <w:rsid w:val="00B13694"/>
    <w:rsid w:val="00B20079"/>
    <w:rsid w:val="00B252D4"/>
    <w:rsid w:val="00B2628D"/>
    <w:rsid w:val="00B26E58"/>
    <w:rsid w:val="00B34B6E"/>
    <w:rsid w:val="00B511F5"/>
    <w:rsid w:val="00B63557"/>
    <w:rsid w:val="00B678FF"/>
    <w:rsid w:val="00B67B74"/>
    <w:rsid w:val="00B70F10"/>
    <w:rsid w:val="00B81E2B"/>
    <w:rsid w:val="00B847A6"/>
    <w:rsid w:val="00B92A66"/>
    <w:rsid w:val="00BB0A59"/>
    <w:rsid w:val="00BB0B5B"/>
    <w:rsid w:val="00BC0639"/>
    <w:rsid w:val="00BD0383"/>
    <w:rsid w:val="00BD6687"/>
    <w:rsid w:val="00BE2067"/>
    <w:rsid w:val="00BE35BE"/>
    <w:rsid w:val="00BF1A46"/>
    <w:rsid w:val="00BF6929"/>
    <w:rsid w:val="00C00DE7"/>
    <w:rsid w:val="00C07409"/>
    <w:rsid w:val="00C13EC0"/>
    <w:rsid w:val="00C16966"/>
    <w:rsid w:val="00C1774D"/>
    <w:rsid w:val="00C17777"/>
    <w:rsid w:val="00C24F9D"/>
    <w:rsid w:val="00C55626"/>
    <w:rsid w:val="00C74A3A"/>
    <w:rsid w:val="00C921BF"/>
    <w:rsid w:val="00CA433F"/>
    <w:rsid w:val="00CA45CC"/>
    <w:rsid w:val="00CB4F83"/>
    <w:rsid w:val="00CC3D72"/>
    <w:rsid w:val="00CD06C9"/>
    <w:rsid w:val="00CD6151"/>
    <w:rsid w:val="00CD6288"/>
    <w:rsid w:val="00CE3666"/>
    <w:rsid w:val="00CE410B"/>
    <w:rsid w:val="00CE69E7"/>
    <w:rsid w:val="00D04C70"/>
    <w:rsid w:val="00D06F33"/>
    <w:rsid w:val="00D17365"/>
    <w:rsid w:val="00D31137"/>
    <w:rsid w:val="00D32B62"/>
    <w:rsid w:val="00D41F35"/>
    <w:rsid w:val="00D46B17"/>
    <w:rsid w:val="00D46CC0"/>
    <w:rsid w:val="00D61556"/>
    <w:rsid w:val="00D61DF3"/>
    <w:rsid w:val="00D62BE7"/>
    <w:rsid w:val="00D650A9"/>
    <w:rsid w:val="00D7406E"/>
    <w:rsid w:val="00D777EC"/>
    <w:rsid w:val="00D77D0D"/>
    <w:rsid w:val="00D80FAB"/>
    <w:rsid w:val="00D85E47"/>
    <w:rsid w:val="00D868AE"/>
    <w:rsid w:val="00D87BAD"/>
    <w:rsid w:val="00D87DB2"/>
    <w:rsid w:val="00D90867"/>
    <w:rsid w:val="00D92C0D"/>
    <w:rsid w:val="00D9477D"/>
    <w:rsid w:val="00DA6F34"/>
    <w:rsid w:val="00DB246B"/>
    <w:rsid w:val="00DB36C9"/>
    <w:rsid w:val="00DB6E97"/>
    <w:rsid w:val="00DC4CD1"/>
    <w:rsid w:val="00DD3170"/>
    <w:rsid w:val="00DD794D"/>
    <w:rsid w:val="00DE1DAD"/>
    <w:rsid w:val="00DE3803"/>
    <w:rsid w:val="00DE438A"/>
    <w:rsid w:val="00DE4CF2"/>
    <w:rsid w:val="00E33353"/>
    <w:rsid w:val="00E3515A"/>
    <w:rsid w:val="00E37235"/>
    <w:rsid w:val="00E40FB0"/>
    <w:rsid w:val="00E43BEC"/>
    <w:rsid w:val="00E47D33"/>
    <w:rsid w:val="00E511B5"/>
    <w:rsid w:val="00E6405B"/>
    <w:rsid w:val="00E64864"/>
    <w:rsid w:val="00E811BE"/>
    <w:rsid w:val="00EA0F3A"/>
    <w:rsid w:val="00EC2E06"/>
    <w:rsid w:val="00ED29F0"/>
    <w:rsid w:val="00ED79F3"/>
    <w:rsid w:val="00EE0405"/>
    <w:rsid w:val="00EF20D9"/>
    <w:rsid w:val="00EF3533"/>
    <w:rsid w:val="00EF3CA2"/>
    <w:rsid w:val="00F0218A"/>
    <w:rsid w:val="00F04907"/>
    <w:rsid w:val="00F04DEF"/>
    <w:rsid w:val="00F12667"/>
    <w:rsid w:val="00F2076C"/>
    <w:rsid w:val="00F34F6C"/>
    <w:rsid w:val="00F35B88"/>
    <w:rsid w:val="00F50304"/>
    <w:rsid w:val="00F51878"/>
    <w:rsid w:val="00F532F9"/>
    <w:rsid w:val="00F6011E"/>
    <w:rsid w:val="00F65971"/>
    <w:rsid w:val="00F6650C"/>
    <w:rsid w:val="00F853E2"/>
    <w:rsid w:val="00F94449"/>
    <w:rsid w:val="00FC0DE7"/>
    <w:rsid w:val="00FC12F3"/>
    <w:rsid w:val="00FC7078"/>
    <w:rsid w:val="00FC735F"/>
    <w:rsid w:val="00FD343E"/>
    <w:rsid w:val="00FD4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0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609FB"/>
  </w:style>
  <w:style w:type="paragraph" w:styleId="Nadpis1">
    <w:name w:val="heading 1"/>
    <w:basedOn w:val="Normln"/>
    <w:next w:val="Normln"/>
    <w:link w:val="Nadpis1Char"/>
    <w:qFormat/>
    <w:pPr>
      <w:keepNext/>
      <w:outlineLvl w:val="0"/>
    </w:pPr>
    <w:rPr>
      <w:sz w:val="24"/>
    </w:rPr>
  </w:style>
  <w:style w:type="paragraph" w:styleId="Nadpis2">
    <w:name w:val="heading 2"/>
    <w:basedOn w:val="Normln"/>
    <w:next w:val="Normln"/>
    <w:link w:val="Nadpis2Char"/>
    <w:qFormat/>
    <w:pPr>
      <w:keepNext/>
      <w:jc w:val="both"/>
      <w:outlineLvl w:val="1"/>
    </w:pPr>
    <w:rPr>
      <w:i/>
      <w:sz w:val="24"/>
    </w:rPr>
  </w:style>
  <w:style w:type="paragraph" w:styleId="Nadpis3">
    <w:name w:val="heading 3"/>
    <w:aliases w:val="Titul1"/>
    <w:basedOn w:val="Normln"/>
    <w:next w:val="Normln"/>
    <w:link w:val="Nadpis3Char"/>
    <w:qFormat/>
    <w:pPr>
      <w:keepNext/>
      <w:jc w:val="both"/>
      <w:outlineLvl w:val="2"/>
    </w:pPr>
    <w:rPr>
      <w:b/>
      <w:sz w:val="24"/>
    </w:rPr>
  </w:style>
  <w:style w:type="paragraph" w:styleId="Nadpis4">
    <w:name w:val="heading 4"/>
    <w:aliases w:val="Titul2"/>
    <w:basedOn w:val="Normln"/>
    <w:next w:val="Normln"/>
    <w:link w:val="Nadpis4Char"/>
    <w:qFormat/>
    <w:pPr>
      <w:keepNext/>
      <w:jc w:val="both"/>
      <w:outlineLvl w:val="3"/>
    </w:pPr>
    <w:rPr>
      <w:sz w:val="24"/>
    </w:rPr>
  </w:style>
  <w:style w:type="paragraph" w:styleId="Nadpis5">
    <w:name w:val="heading 5"/>
    <w:basedOn w:val="Normln"/>
    <w:next w:val="Normln"/>
    <w:link w:val="Nadpis5Char"/>
    <w:qFormat/>
    <w:pPr>
      <w:keepNext/>
      <w:jc w:val="center"/>
      <w:outlineLvl w:val="4"/>
    </w:pPr>
    <w:rPr>
      <w:b/>
      <w:sz w:val="24"/>
    </w:rPr>
  </w:style>
  <w:style w:type="paragraph" w:styleId="Nadpis6">
    <w:name w:val="heading 6"/>
    <w:basedOn w:val="Normln"/>
    <w:next w:val="Normln"/>
    <w:link w:val="Nadpis6Char"/>
    <w:qFormat/>
    <w:pPr>
      <w:keepNext/>
      <w:jc w:val="both"/>
      <w:outlineLvl w:val="5"/>
    </w:pPr>
    <w:rPr>
      <w:b/>
      <w:i/>
      <w:sz w:val="24"/>
    </w:rPr>
  </w:style>
  <w:style w:type="paragraph" w:styleId="Nadpis7">
    <w:name w:val="heading 7"/>
    <w:aliases w:val="Nadpis 3a"/>
    <w:basedOn w:val="Normln"/>
    <w:next w:val="Normln"/>
    <w:link w:val="Nadpis7Char"/>
    <w:qFormat/>
    <w:pPr>
      <w:keepNext/>
      <w:outlineLvl w:val="6"/>
    </w:pPr>
    <w:rPr>
      <w:b/>
      <w:i/>
      <w:snapToGrid w:val="0"/>
      <w:sz w:val="24"/>
    </w:rPr>
  </w:style>
  <w:style w:type="paragraph" w:styleId="Nadpis8">
    <w:name w:val="heading 8"/>
    <w:basedOn w:val="Normln"/>
    <w:next w:val="Normln"/>
    <w:link w:val="Nadpis8Char"/>
    <w:qFormat/>
    <w:pPr>
      <w:keepNext/>
      <w:outlineLvl w:val="7"/>
    </w:pPr>
    <w:rPr>
      <w:b/>
      <w:sz w:val="40"/>
    </w:rPr>
  </w:style>
  <w:style w:type="paragraph" w:styleId="Nadpis9">
    <w:name w:val="heading 9"/>
    <w:basedOn w:val="Normln"/>
    <w:next w:val="Normln"/>
    <w:link w:val="Nadpis9Char"/>
    <w:qFormat/>
    <w:pPr>
      <w:keepNext/>
      <w:outlineLvl w:val="8"/>
    </w:pPr>
    <w:rPr>
      <w:color w:val="FF0000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sid w:val="008045CD"/>
    <w:rPr>
      <w:sz w:val="24"/>
    </w:rPr>
  </w:style>
  <w:style w:type="character" w:customStyle="1" w:styleId="Nadpis2Char">
    <w:name w:val="Nadpis 2 Char"/>
    <w:link w:val="Nadpis2"/>
    <w:rsid w:val="008045CD"/>
    <w:rPr>
      <w:i/>
      <w:sz w:val="24"/>
    </w:rPr>
  </w:style>
  <w:style w:type="character" w:customStyle="1" w:styleId="Nadpis3Char">
    <w:name w:val="Nadpis 3 Char"/>
    <w:aliases w:val="Titul1 Char"/>
    <w:link w:val="Nadpis3"/>
    <w:rsid w:val="008045CD"/>
    <w:rPr>
      <w:b/>
      <w:sz w:val="24"/>
    </w:rPr>
  </w:style>
  <w:style w:type="character" w:customStyle="1" w:styleId="Nadpis4Char">
    <w:name w:val="Nadpis 4 Char"/>
    <w:aliases w:val="Titul2 Char"/>
    <w:link w:val="Nadpis4"/>
    <w:rsid w:val="008045CD"/>
    <w:rPr>
      <w:sz w:val="24"/>
    </w:rPr>
  </w:style>
  <w:style w:type="character" w:customStyle="1" w:styleId="Nadpis5Char">
    <w:name w:val="Nadpis 5 Char"/>
    <w:link w:val="Nadpis5"/>
    <w:rsid w:val="008045CD"/>
    <w:rPr>
      <w:b/>
      <w:sz w:val="24"/>
    </w:rPr>
  </w:style>
  <w:style w:type="character" w:customStyle="1" w:styleId="Nadpis6Char">
    <w:name w:val="Nadpis 6 Char"/>
    <w:link w:val="Nadpis6"/>
    <w:rsid w:val="008045CD"/>
    <w:rPr>
      <w:b/>
      <w:i/>
      <w:sz w:val="24"/>
    </w:rPr>
  </w:style>
  <w:style w:type="character" w:customStyle="1" w:styleId="Nadpis7Char">
    <w:name w:val="Nadpis 7 Char"/>
    <w:aliases w:val="Nadpis 3a Char"/>
    <w:link w:val="Nadpis7"/>
    <w:rsid w:val="008045CD"/>
    <w:rPr>
      <w:b/>
      <w:i/>
      <w:snapToGrid w:val="0"/>
      <w:sz w:val="24"/>
    </w:rPr>
  </w:style>
  <w:style w:type="character" w:customStyle="1" w:styleId="Nadpis8Char">
    <w:name w:val="Nadpis 8 Char"/>
    <w:link w:val="Nadpis8"/>
    <w:rsid w:val="008045CD"/>
    <w:rPr>
      <w:b/>
      <w:sz w:val="40"/>
    </w:rPr>
  </w:style>
  <w:style w:type="character" w:customStyle="1" w:styleId="Nadpis9Char">
    <w:name w:val="Nadpis 9 Char"/>
    <w:link w:val="Nadpis9"/>
    <w:rsid w:val="008045CD"/>
    <w:rPr>
      <w:color w:val="FF0000"/>
      <w:sz w:val="24"/>
    </w:rPr>
  </w:style>
  <w:style w:type="paragraph" w:styleId="Zkladntext2">
    <w:name w:val="Body Text 2"/>
    <w:basedOn w:val="Normln"/>
    <w:link w:val="Zkladntext2Char"/>
    <w:semiHidden/>
    <w:pPr>
      <w:numPr>
        <w:numId w:val="7"/>
      </w:numPr>
    </w:pPr>
    <w:rPr>
      <w:sz w:val="24"/>
    </w:rPr>
  </w:style>
  <w:style w:type="character" w:customStyle="1" w:styleId="Zkladntext2Char">
    <w:name w:val="Základní text 2 Char"/>
    <w:link w:val="Zkladntext2"/>
    <w:semiHidden/>
    <w:rsid w:val="008045CD"/>
    <w:rPr>
      <w:sz w:val="24"/>
    </w:rPr>
  </w:style>
  <w:style w:type="paragraph" w:customStyle="1" w:styleId="nad2">
    <w:name w:val="nad2"/>
    <w:basedOn w:val="Normln"/>
    <w:rPr>
      <w:b/>
      <w:sz w:val="24"/>
    </w:rPr>
  </w:style>
  <w:style w:type="paragraph" w:styleId="Zhlav">
    <w:name w:val="header"/>
    <w:basedOn w:val="Normln"/>
    <w:link w:val="ZhlavChar"/>
    <w:semiHidden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semiHidden/>
    <w:rsid w:val="008045CD"/>
  </w:style>
  <w:style w:type="paragraph" w:styleId="Zpat">
    <w:name w:val="footer"/>
    <w:basedOn w:val="Normln"/>
    <w:link w:val="ZpatChar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554C0A"/>
  </w:style>
  <w:style w:type="character" w:styleId="slostrnky">
    <w:name w:val="page number"/>
    <w:basedOn w:val="Standardnpsmoodstavce"/>
    <w:semiHidden/>
  </w:style>
  <w:style w:type="paragraph" w:styleId="Zkladntext3">
    <w:name w:val="Body Text 3"/>
    <w:basedOn w:val="Normln"/>
    <w:link w:val="Zkladntext3Char"/>
    <w:semiHidden/>
    <w:pPr>
      <w:tabs>
        <w:tab w:val="left" w:pos="284"/>
      </w:tabs>
      <w:jc w:val="both"/>
    </w:pPr>
    <w:rPr>
      <w:rFonts w:ascii="Arial" w:hAnsi="Arial"/>
      <w:noProof/>
      <w:sz w:val="24"/>
    </w:rPr>
  </w:style>
  <w:style w:type="character" w:customStyle="1" w:styleId="Zkladntext3Char">
    <w:name w:val="Základní text 3 Char"/>
    <w:link w:val="Zkladntext3"/>
    <w:semiHidden/>
    <w:rsid w:val="008045CD"/>
    <w:rPr>
      <w:rFonts w:ascii="Arial" w:hAnsi="Arial"/>
      <w:noProof/>
      <w:sz w:val="24"/>
    </w:rPr>
  </w:style>
  <w:style w:type="paragraph" w:styleId="Zkladntextodsazen3">
    <w:name w:val="Body Text Indent 3"/>
    <w:basedOn w:val="Normln"/>
    <w:link w:val="Zkladntextodsazen3Char"/>
    <w:semiHidden/>
    <w:pPr>
      <w:ind w:left="284"/>
      <w:jc w:val="both"/>
    </w:pPr>
    <w:rPr>
      <w:rFonts w:ascii="Arial" w:hAnsi="Arial"/>
      <w:noProof/>
      <w:sz w:val="24"/>
    </w:rPr>
  </w:style>
  <w:style w:type="character" w:customStyle="1" w:styleId="Zkladntextodsazen3Char">
    <w:name w:val="Základní text odsazený 3 Char"/>
    <w:link w:val="Zkladntextodsazen3"/>
    <w:semiHidden/>
    <w:rsid w:val="008045CD"/>
    <w:rPr>
      <w:rFonts w:ascii="Arial" w:hAnsi="Arial"/>
      <w:noProof/>
      <w:sz w:val="24"/>
    </w:rPr>
  </w:style>
  <w:style w:type="paragraph" w:styleId="Zkladntextodsazen">
    <w:name w:val="Body Text Indent"/>
    <w:basedOn w:val="Normln"/>
    <w:link w:val="ZkladntextodsazenChar"/>
    <w:semiHidden/>
    <w:pPr>
      <w:ind w:firstLine="708"/>
      <w:jc w:val="both"/>
    </w:pPr>
    <w:rPr>
      <w:sz w:val="24"/>
    </w:rPr>
  </w:style>
  <w:style w:type="character" w:customStyle="1" w:styleId="ZkladntextodsazenChar">
    <w:name w:val="Základní text odsazený Char"/>
    <w:link w:val="Zkladntextodsazen"/>
    <w:semiHidden/>
    <w:rsid w:val="008045CD"/>
    <w:rPr>
      <w:sz w:val="24"/>
    </w:rPr>
  </w:style>
  <w:style w:type="paragraph" w:styleId="Zkladntext">
    <w:name w:val="Body Text"/>
    <w:aliases w:val="termo"/>
    <w:basedOn w:val="Normln"/>
    <w:link w:val="ZkladntextChar"/>
    <w:semiHidden/>
    <w:pPr>
      <w:jc w:val="both"/>
    </w:pPr>
    <w:rPr>
      <w:sz w:val="24"/>
    </w:rPr>
  </w:style>
  <w:style w:type="character" w:customStyle="1" w:styleId="ZkladntextChar">
    <w:name w:val="Základní text Char"/>
    <w:aliases w:val="termo Char"/>
    <w:link w:val="Zkladntext"/>
    <w:semiHidden/>
    <w:rsid w:val="00A63D3F"/>
    <w:rPr>
      <w:sz w:val="24"/>
    </w:rPr>
  </w:style>
  <w:style w:type="paragraph" w:styleId="Podtitul">
    <w:name w:val="Subtitle"/>
    <w:basedOn w:val="Normln"/>
    <w:qFormat/>
    <w:pPr>
      <w:jc w:val="center"/>
    </w:pPr>
    <w:rPr>
      <w:b/>
      <w:i/>
      <w:sz w:val="40"/>
    </w:rPr>
  </w:style>
  <w:style w:type="paragraph" w:customStyle="1" w:styleId="nad">
    <w:name w:val="nad"/>
    <w:basedOn w:val="Normln"/>
    <w:rPr>
      <w:b/>
      <w:sz w:val="28"/>
    </w:rPr>
  </w:style>
  <w:style w:type="paragraph" w:styleId="Nzev">
    <w:name w:val="Title"/>
    <w:basedOn w:val="Normln"/>
    <w:qFormat/>
    <w:pPr>
      <w:spacing w:before="60"/>
      <w:jc w:val="center"/>
    </w:pPr>
    <w:rPr>
      <w:sz w:val="28"/>
      <w:u w:val="single"/>
    </w:rPr>
  </w:style>
  <w:style w:type="paragraph" w:customStyle="1" w:styleId="Zkladntext21">
    <w:name w:val="Základní text 21"/>
    <w:basedOn w:val="Normln"/>
    <w:pPr>
      <w:ind w:firstLine="709"/>
      <w:jc w:val="both"/>
    </w:pPr>
    <w:rPr>
      <w:sz w:val="24"/>
    </w:rPr>
  </w:style>
  <w:style w:type="paragraph" w:customStyle="1" w:styleId="D5-RAP">
    <w:name w:val="D5-RAP"/>
    <w:pPr>
      <w:tabs>
        <w:tab w:val="left" w:pos="0"/>
        <w:tab w:val="left" w:pos="646"/>
        <w:tab w:val="left" w:pos="1049"/>
        <w:tab w:val="left" w:pos="1332"/>
        <w:tab w:val="left" w:pos="1615"/>
        <w:tab w:val="left" w:pos="1899"/>
        <w:tab w:val="left" w:pos="2183"/>
        <w:tab w:val="left" w:pos="2749"/>
        <w:tab w:val="left" w:pos="3316"/>
        <w:tab w:val="left" w:pos="3883"/>
        <w:tab w:val="left" w:pos="4450"/>
        <w:tab w:val="left" w:pos="5017"/>
        <w:tab w:val="left" w:pos="5584"/>
        <w:tab w:val="left" w:pos="6151"/>
        <w:tab w:val="left" w:pos="6718"/>
        <w:tab w:val="left" w:pos="7285"/>
        <w:tab w:val="left" w:pos="7852"/>
        <w:tab w:val="left" w:pos="8419"/>
        <w:tab w:val="left" w:pos="8986"/>
        <w:tab w:val="left" w:pos="9553"/>
      </w:tabs>
      <w:suppressAutoHyphens/>
      <w:spacing w:line="288" w:lineRule="auto"/>
      <w:jc w:val="both"/>
    </w:pPr>
    <w:rPr>
      <w:spacing w:val="-2"/>
      <w:sz w:val="22"/>
      <w:lang w:val="en-GB"/>
    </w:rPr>
  </w:style>
  <w:style w:type="paragraph" w:styleId="Zkladntextodsazen2">
    <w:name w:val="Body Text Indent 2"/>
    <w:basedOn w:val="Normln"/>
    <w:link w:val="Zkladntextodsazen2Char"/>
    <w:semiHidden/>
    <w:pPr>
      <w:spacing w:line="360" w:lineRule="auto"/>
      <w:ind w:left="1701" w:hanging="1559"/>
      <w:jc w:val="both"/>
    </w:pPr>
    <w:rPr>
      <w:sz w:val="24"/>
    </w:rPr>
  </w:style>
  <w:style w:type="character" w:customStyle="1" w:styleId="Zkladntextodsazen2Char">
    <w:name w:val="Základní text odsazený 2 Char"/>
    <w:link w:val="Zkladntextodsazen2"/>
    <w:semiHidden/>
    <w:rsid w:val="008045CD"/>
    <w:rPr>
      <w:sz w:val="24"/>
    </w:rPr>
  </w:style>
  <w:style w:type="paragraph" w:styleId="Obsah1">
    <w:name w:val="toc 1"/>
    <w:basedOn w:val="Normln"/>
    <w:next w:val="Normln"/>
    <w:autoRedefine/>
    <w:uiPriority w:val="39"/>
    <w:pPr>
      <w:spacing w:before="120" w:after="120"/>
    </w:pPr>
    <w:rPr>
      <w:rFonts w:ascii="Calibri" w:hAnsi="Calibri" w:cs="Calibri"/>
      <w:b/>
      <w:bCs/>
      <w:caps/>
    </w:rPr>
  </w:style>
  <w:style w:type="paragraph" w:styleId="Obsah2">
    <w:name w:val="toc 2"/>
    <w:basedOn w:val="Normln"/>
    <w:next w:val="Normln"/>
    <w:autoRedefine/>
    <w:uiPriority w:val="39"/>
    <w:pPr>
      <w:ind w:left="200"/>
    </w:pPr>
    <w:rPr>
      <w:rFonts w:ascii="Calibri" w:hAnsi="Calibri" w:cs="Calibri"/>
      <w:smallCaps/>
    </w:rPr>
  </w:style>
  <w:style w:type="paragraph" w:customStyle="1" w:styleId="normln1">
    <w:name w:val="normální 1"/>
    <w:basedOn w:val="Normln"/>
    <w:pPr>
      <w:suppressAutoHyphens/>
      <w:spacing w:before="120"/>
      <w:jc w:val="both"/>
    </w:pPr>
    <w:rPr>
      <w:sz w:val="24"/>
    </w:rPr>
  </w:style>
  <w:style w:type="paragraph" w:customStyle="1" w:styleId="B49entext">
    <w:name w:val="Bì49ený text"/>
    <w:basedOn w:val="Normln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rPr>
      <w:rFonts w:ascii="Arial" w:hAnsi="Arial"/>
    </w:rPr>
  </w:style>
  <w:style w:type="paragraph" w:customStyle="1" w:styleId="B49entext0">
    <w:name w:val="Bě49ený text"/>
    <w:basedOn w:val="Normln"/>
    <w:pPr>
      <w:widowControl w:val="0"/>
      <w:overflowPunct w:val="0"/>
      <w:autoSpaceDE w:val="0"/>
      <w:autoSpaceDN w:val="0"/>
      <w:adjustRightInd w:val="0"/>
      <w:spacing w:line="360" w:lineRule="auto"/>
      <w:ind w:firstLine="709"/>
      <w:jc w:val="both"/>
      <w:textAlignment w:val="baseline"/>
    </w:pPr>
    <w:rPr>
      <w:rFonts w:ascii="Arial" w:hAnsi="Arial"/>
    </w:rPr>
  </w:style>
  <w:style w:type="paragraph" w:customStyle="1" w:styleId="a3509">
    <w:name w:val="a3509"/>
    <w:pPr>
      <w:tabs>
        <w:tab w:val="left" w:pos="-720"/>
      </w:tabs>
      <w:suppressAutoHyphens/>
      <w:spacing w:line="288" w:lineRule="auto"/>
      <w:jc w:val="both"/>
    </w:pPr>
    <w:rPr>
      <w:spacing w:val="-2"/>
      <w:sz w:val="22"/>
    </w:rPr>
  </w:style>
  <w:style w:type="paragraph" w:customStyle="1" w:styleId="Style1">
    <w:name w:val="Style1"/>
    <w:basedOn w:val="Normln"/>
    <w:autoRedefine/>
    <w:pPr>
      <w:numPr>
        <w:numId w:val="2"/>
      </w:numPr>
      <w:jc w:val="both"/>
    </w:pPr>
    <w:rPr>
      <w:color w:val="33CCCC"/>
      <w:sz w:val="24"/>
      <w:szCs w:val="24"/>
    </w:rPr>
  </w:style>
  <w:style w:type="paragraph" w:customStyle="1" w:styleId="rernadpis1">
    <w:name w:val="rer nadpis1"/>
    <w:basedOn w:val="Normln"/>
    <w:pPr>
      <w:numPr>
        <w:numId w:val="1"/>
      </w:numPr>
      <w:spacing w:before="480" w:after="120"/>
    </w:pPr>
    <w:rPr>
      <w:b/>
      <w:sz w:val="28"/>
    </w:rPr>
  </w:style>
  <w:style w:type="paragraph" w:customStyle="1" w:styleId="rernadpis2">
    <w:name w:val="rer nadpis2"/>
    <w:basedOn w:val="Normln"/>
    <w:pPr>
      <w:numPr>
        <w:ilvl w:val="1"/>
        <w:numId w:val="1"/>
      </w:numPr>
      <w:spacing w:before="360" w:after="120"/>
      <w:outlineLvl w:val="0"/>
    </w:pPr>
    <w:rPr>
      <w:sz w:val="28"/>
    </w:rPr>
  </w:style>
  <w:style w:type="paragraph" w:customStyle="1" w:styleId="rertext">
    <w:name w:val="rer text"/>
    <w:basedOn w:val="Zkladntextodsazen"/>
    <w:autoRedefine/>
    <w:pPr>
      <w:ind w:firstLine="567"/>
    </w:pPr>
  </w:style>
  <w:style w:type="paragraph" w:customStyle="1" w:styleId="rernadpis3">
    <w:name w:val="rer nadpis3"/>
    <w:basedOn w:val="rernadpis2"/>
    <w:pPr>
      <w:numPr>
        <w:ilvl w:val="2"/>
      </w:numPr>
    </w:pPr>
  </w:style>
  <w:style w:type="paragraph" w:customStyle="1" w:styleId="NormlnNormln1">
    <w:name w:val="Normální.Normální1"/>
    <w:pPr>
      <w:widowControl w:val="0"/>
      <w:spacing w:before="120" w:line="240" w:lineRule="atLeast"/>
      <w:jc w:val="both"/>
    </w:pPr>
    <w:rPr>
      <w:sz w:val="24"/>
    </w:rPr>
  </w:style>
  <w:style w:type="paragraph" w:styleId="Obsah3">
    <w:name w:val="toc 3"/>
    <w:basedOn w:val="Normln"/>
    <w:next w:val="Normln"/>
    <w:autoRedefine/>
    <w:uiPriority w:val="39"/>
    <w:pPr>
      <w:ind w:left="400"/>
    </w:pPr>
    <w:rPr>
      <w:rFonts w:ascii="Calibri" w:hAnsi="Calibri" w:cs="Calibri"/>
      <w:i/>
      <w:iCs/>
    </w:rPr>
  </w:style>
  <w:style w:type="paragraph" w:styleId="Obsah4">
    <w:name w:val="toc 4"/>
    <w:basedOn w:val="Normln"/>
    <w:next w:val="Normln"/>
    <w:autoRedefine/>
    <w:semiHidden/>
    <w:pPr>
      <w:ind w:left="600"/>
    </w:pPr>
    <w:rPr>
      <w:rFonts w:ascii="Calibri" w:hAnsi="Calibri" w:cs="Calibri"/>
      <w:sz w:val="18"/>
      <w:szCs w:val="18"/>
    </w:rPr>
  </w:style>
  <w:style w:type="paragraph" w:styleId="Obsah5">
    <w:name w:val="toc 5"/>
    <w:basedOn w:val="Normln"/>
    <w:next w:val="Normln"/>
    <w:autoRedefine/>
    <w:semiHidden/>
    <w:pPr>
      <w:ind w:left="800"/>
    </w:pPr>
    <w:rPr>
      <w:rFonts w:ascii="Calibri" w:hAnsi="Calibri" w:cs="Calibri"/>
      <w:sz w:val="18"/>
      <w:szCs w:val="18"/>
    </w:rPr>
  </w:style>
  <w:style w:type="paragraph" w:styleId="Obsah6">
    <w:name w:val="toc 6"/>
    <w:basedOn w:val="Normln"/>
    <w:next w:val="Normln"/>
    <w:autoRedefine/>
    <w:semiHidden/>
    <w:pPr>
      <w:ind w:left="1000"/>
    </w:pPr>
    <w:rPr>
      <w:rFonts w:ascii="Calibri" w:hAnsi="Calibri" w:cs="Calibri"/>
      <w:sz w:val="18"/>
      <w:szCs w:val="18"/>
    </w:rPr>
  </w:style>
  <w:style w:type="paragraph" w:styleId="Obsah7">
    <w:name w:val="toc 7"/>
    <w:basedOn w:val="Normln"/>
    <w:next w:val="Normln"/>
    <w:autoRedefine/>
    <w:semiHidden/>
    <w:pPr>
      <w:ind w:left="1200"/>
    </w:pPr>
    <w:rPr>
      <w:rFonts w:ascii="Calibri" w:hAnsi="Calibri" w:cs="Calibri"/>
      <w:sz w:val="18"/>
      <w:szCs w:val="18"/>
    </w:rPr>
  </w:style>
  <w:style w:type="paragraph" w:styleId="Obsah8">
    <w:name w:val="toc 8"/>
    <w:basedOn w:val="Normln"/>
    <w:next w:val="Normln"/>
    <w:autoRedefine/>
    <w:semiHidden/>
    <w:pPr>
      <w:ind w:left="1400"/>
    </w:pPr>
    <w:rPr>
      <w:rFonts w:ascii="Calibri" w:hAnsi="Calibri" w:cs="Calibri"/>
      <w:sz w:val="18"/>
      <w:szCs w:val="18"/>
    </w:rPr>
  </w:style>
  <w:style w:type="paragraph" w:styleId="Obsah9">
    <w:name w:val="toc 9"/>
    <w:basedOn w:val="Normln"/>
    <w:next w:val="Normln"/>
    <w:autoRedefine/>
    <w:semiHidden/>
    <w:pPr>
      <w:ind w:left="1600"/>
    </w:pPr>
    <w:rPr>
      <w:rFonts w:ascii="Calibri" w:hAnsi="Calibri" w:cs="Calibri"/>
      <w:sz w:val="18"/>
      <w:szCs w:val="18"/>
    </w:rPr>
  </w:style>
  <w:style w:type="character" w:styleId="Hypertextovodkaz">
    <w:name w:val="Hyperlink"/>
    <w:uiPriority w:val="99"/>
    <w:rPr>
      <w:color w:val="0000FF"/>
      <w:u w:val="single"/>
    </w:rPr>
  </w:style>
  <w:style w:type="paragraph" w:styleId="Normlnweb">
    <w:name w:val="Normal (Web)"/>
    <w:basedOn w:val="Normln"/>
    <w:semiHidden/>
    <w:rPr>
      <w:rFonts w:ascii="Arial Unicode MS" w:eastAsia="Arial Unicode MS" w:hAnsi="Arial Unicode MS" w:cs="Arial Unicode MS"/>
      <w:color w:val="FFFFFF"/>
      <w:sz w:val="24"/>
      <w:szCs w:val="24"/>
    </w:rPr>
  </w:style>
  <w:style w:type="paragraph" w:customStyle="1" w:styleId="xl24">
    <w:name w:val="xl24"/>
    <w:basedOn w:val="Normln"/>
    <w:pPr>
      <w:spacing w:before="100" w:beforeAutospacing="1" w:after="100" w:afterAutospacing="1"/>
    </w:pPr>
    <w:rPr>
      <w:sz w:val="24"/>
      <w:szCs w:val="24"/>
    </w:rPr>
  </w:style>
  <w:style w:type="paragraph" w:customStyle="1" w:styleId="Zkladntext0">
    <w:name w:val="Základní text~"/>
    <w:basedOn w:val="Normln"/>
    <w:pPr>
      <w:tabs>
        <w:tab w:val="left" w:pos="0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</w:tabs>
      <w:suppressAutoHyphens/>
      <w:spacing w:line="230" w:lineRule="auto"/>
      <w:jc w:val="both"/>
    </w:pPr>
    <w:rPr>
      <w:sz w:val="24"/>
    </w:rPr>
  </w:style>
  <w:style w:type="paragraph" w:customStyle="1" w:styleId="xl22">
    <w:name w:val="xl22"/>
    <w:basedOn w:val="Normln"/>
    <w:pPr>
      <w:spacing w:before="100" w:after="100"/>
    </w:pPr>
    <w:rPr>
      <w:sz w:val="24"/>
    </w:rPr>
  </w:style>
  <w:style w:type="paragraph" w:customStyle="1" w:styleId="1">
    <w:name w:val="1"/>
    <w:basedOn w:val="Normln"/>
    <w:pPr>
      <w:spacing w:before="120"/>
      <w:jc w:val="both"/>
    </w:pPr>
    <w:rPr>
      <w:rFonts w:ascii="Arial" w:hAnsi="Arial"/>
      <w:sz w:val="24"/>
    </w:rPr>
  </w:style>
  <w:style w:type="paragraph" w:customStyle="1" w:styleId="nad1">
    <w:name w:val="nad1"/>
    <w:basedOn w:val="Normln"/>
    <w:autoRedefine/>
    <w:pPr>
      <w:numPr>
        <w:numId w:val="3"/>
      </w:numPr>
    </w:pPr>
    <w:rPr>
      <w:b/>
      <w:sz w:val="24"/>
    </w:rPr>
  </w:style>
  <w:style w:type="paragraph" w:customStyle="1" w:styleId="Styl2">
    <w:name w:val="Styl2"/>
    <w:basedOn w:val="Normln"/>
    <w:pPr>
      <w:numPr>
        <w:numId w:val="4"/>
      </w:numPr>
      <w:spacing w:before="40" w:after="40"/>
      <w:jc w:val="both"/>
    </w:pPr>
    <w:rPr>
      <w:snapToGrid w:val="0"/>
      <w:sz w:val="22"/>
    </w:rPr>
  </w:style>
  <w:style w:type="paragraph" w:customStyle="1" w:styleId="Tit1">
    <w:name w:val="Tit1"/>
    <w:basedOn w:val="Normln"/>
    <w:pPr>
      <w:spacing w:before="240" w:after="120"/>
      <w:jc w:val="both"/>
    </w:pPr>
    <w:rPr>
      <w:b/>
      <w:sz w:val="24"/>
    </w:rPr>
  </w:style>
  <w:style w:type="paragraph" w:customStyle="1" w:styleId="Vet1">
    <w:name w:val="Výčet1"/>
    <w:basedOn w:val="Zkladntext"/>
    <w:pPr>
      <w:numPr>
        <w:numId w:val="5"/>
      </w:numPr>
      <w:spacing w:after="120"/>
    </w:pPr>
  </w:style>
  <w:style w:type="paragraph" w:styleId="Prosttext">
    <w:name w:val="Plain Text"/>
    <w:basedOn w:val="Normln"/>
    <w:semiHidden/>
    <w:pPr>
      <w:spacing w:after="120"/>
      <w:jc w:val="both"/>
    </w:pPr>
    <w:rPr>
      <w:rFonts w:ascii="Courier New" w:hAnsi="Courier New"/>
    </w:rPr>
  </w:style>
  <w:style w:type="character" w:styleId="Sledovanodkaz">
    <w:name w:val="FollowedHyperlink"/>
    <w:uiPriority w:val="99"/>
    <w:semiHidden/>
    <w:rPr>
      <w:color w:val="800080"/>
      <w:u w:val="single"/>
    </w:rPr>
  </w:style>
  <w:style w:type="paragraph" w:customStyle="1" w:styleId="tabulka">
    <w:name w:val="tabulka"/>
    <w:basedOn w:val="Normln"/>
    <w:pPr>
      <w:spacing w:line="264" w:lineRule="auto"/>
      <w:jc w:val="both"/>
    </w:pPr>
    <w:rPr>
      <w:rFonts w:ascii="Arial Narrow" w:hAnsi="Arial Narrow"/>
      <w:szCs w:val="24"/>
    </w:rPr>
  </w:style>
  <w:style w:type="paragraph" w:customStyle="1" w:styleId="Textdokumentu">
    <w:name w:val="Text dokumentu"/>
    <w:basedOn w:val="Normln"/>
    <w:pPr>
      <w:jc w:val="both"/>
    </w:pPr>
    <w:rPr>
      <w:sz w:val="24"/>
    </w:rPr>
  </w:style>
  <w:style w:type="paragraph" w:customStyle="1" w:styleId="standard">
    <w:name w:val="standard"/>
    <w:pPr>
      <w:widowControl w:val="0"/>
    </w:pPr>
    <w:rPr>
      <w:snapToGrid w:val="0"/>
      <w:sz w:val="24"/>
    </w:rPr>
  </w:style>
  <w:style w:type="paragraph" w:customStyle="1" w:styleId="Normln10">
    <w:name w:val="Normální1"/>
    <w:basedOn w:val="Normln"/>
    <w:pPr>
      <w:tabs>
        <w:tab w:val="left" w:pos="6521"/>
      </w:tabs>
      <w:spacing w:before="60"/>
      <w:jc w:val="both"/>
    </w:pPr>
    <w:rPr>
      <w:rFonts w:ascii="Arial" w:hAnsi="Arial"/>
    </w:rPr>
  </w:style>
  <w:style w:type="paragraph" w:styleId="FormtovanvHTML">
    <w:name w:val="HTML Preformatted"/>
    <w:basedOn w:val="Normln"/>
    <w:link w:val="FormtovanvHTMLChar"/>
    <w:uiPriority w:val="99"/>
    <w:semiHidden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 w:cs="Arial Unicode MS"/>
    </w:rPr>
  </w:style>
  <w:style w:type="character" w:customStyle="1" w:styleId="FormtovanvHTMLChar">
    <w:name w:val="Formátovaný v HTML Char"/>
    <w:link w:val="FormtovanvHTML"/>
    <w:uiPriority w:val="99"/>
    <w:semiHidden/>
    <w:rsid w:val="008045CD"/>
    <w:rPr>
      <w:rFonts w:ascii="Arial Unicode MS" w:eastAsia="Arial Unicode MS" w:hAnsi="Arial Unicode MS" w:cs="Arial Unicode MS"/>
    </w:rPr>
  </w:style>
  <w:style w:type="paragraph" w:customStyle="1" w:styleId="D3nadpis1">
    <w:name w:val="D3 nadpis 1"/>
    <w:basedOn w:val="Nadpis1"/>
    <w:next w:val="Normln"/>
    <w:qFormat/>
    <w:rsid w:val="002A0726"/>
    <w:pPr>
      <w:numPr>
        <w:numId w:val="6"/>
      </w:numPr>
      <w:spacing w:before="360" w:after="240"/>
    </w:pPr>
    <w:rPr>
      <w:rFonts w:ascii="Arial" w:hAnsi="Arial" w:cs="Arial"/>
      <w:b/>
      <w:sz w:val="32"/>
    </w:rPr>
  </w:style>
  <w:style w:type="paragraph" w:customStyle="1" w:styleId="D3text">
    <w:name w:val="D3 text"/>
    <w:basedOn w:val="rertext"/>
    <w:qFormat/>
    <w:rsid w:val="0005741C"/>
    <w:rPr>
      <w:rFonts w:ascii="Arial" w:hAnsi="Arial"/>
      <w:sz w:val="22"/>
    </w:rPr>
  </w:style>
  <w:style w:type="paragraph" w:customStyle="1" w:styleId="D3nadpis2">
    <w:name w:val="D3 nadpis 2"/>
    <w:basedOn w:val="D3text"/>
    <w:qFormat/>
    <w:rsid w:val="002A0726"/>
    <w:pPr>
      <w:numPr>
        <w:ilvl w:val="1"/>
        <w:numId w:val="6"/>
      </w:numPr>
      <w:spacing w:before="360" w:after="240"/>
      <w:jc w:val="left"/>
    </w:pPr>
    <w:rPr>
      <w:b/>
      <w:sz w:val="24"/>
    </w:rPr>
  </w:style>
  <w:style w:type="paragraph" w:styleId="Odstavecseseznamem">
    <w:name w:val="List Paragraph"/>
    <w:basedOn w:val="Normln"/>
    <w:uiPriority w:val="34"/>
    <w:qFormat/>
    <w:rsid w:val="005C7A0C"/>
    <w:pPr>
      <w:ind w:left="708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54C0A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554C0A"/>
    <w:rPr>
      <w:rFonts w:ascii="Tahoma" w:hAnsi="Tahoma" w:cs="Tahoma"/>
      <w:sz w:val="16"/>
      <w:szCs w:val="16"/>
    </w:rPr>
  </w:style>
  <w:style w:type="paragraph" w:styleId="Textpoznpodarou">
    <w:name w:val="footnote text"/>
    <w:basedOn w:val="Normln"/>
    <w:link w:val="TextpoznpodarouChar"/>
    <w:semiHidden/>
    <w:unhideWhenUsed/>
    <w:rsid w:val="006F0D18"/>
  </w:style>
  <w:style w:type="character" w:customStyle="1" w:styleId="TextpoznpodarouChar">
    <w:name w:val="Text pozn. pod čarou Char"/>
    <w:basedOn w:val="Standardnpsmoodstavce"/>
    <w:link w:val="Textpoznpodarou"/>
    <w:semiHidden/>
    <w:rsid w:val="006F0D18"/>
  </w:style>
  <w:style w:type="character" w:styleId="Znakapoznpodarou">
    <w:name w:val="footnote reference"/>
    <w:semiHidden/>
    <w:rsid w:val="006F0D18"/>
    <w:rPr>
      <w:vertAlign w:val="superscript"/>
    </w:rPr>
  </w:style>
  <w:style w:type="paragraph" w:customStyle="1" w:styleId="EIA">
    <w:name w:val="EIA"/>
    <w:basedOn w:val="Normln"/>
    <w:rsid w:val="000A7746"/>
    <w:pPr>
      <w:widowControl w:val="0"/>
      <w:spacing w:before="120"/>
      <w:jc w:val="both"/>
    </w:pPr>
    <w:rPr>
      <w:spacing w:val="-2"/>
      <w:sz w:val="24"/>
    </w:rPr>
  </w:style>
  <w:style w:type="character" w:customStyle="1" w:styleId="fn">
    <w:name w:val="fn"/>
    <w:rsid w:val="004D1208"/>
  </w:style>
  <w:style w:type="paragraph" w:styleId="Titulek">
    <w:name w:val="caption"/>
    <w:basedOn w:val="Normln"/>
    <w:next w:val="Normln"/>
    <w:qFormat/>
    <w:rsid w:val="008045CD"/>
    <w:pPr>
      <w:numPr>
        <w:ilvl w:val="12"/>
      </w:numPr>
      <w:jc w:val="both"/>
    </w:pPr>
    <w:rPr>
      <w:b/>
      <w:color w:val="FF0000"/>
      <w:sz w:val="24"/>
    </w:rPr>
  </w:style>
  <w:style w:type="character" w:customStyle="1" w:styleId="WW8Num6z4">
    <w:name w:val="WW8Num6z4"/>
    <w:rsid w:val="008045CD"/>
    <w:rPr>
      <w:rFonts w:ascii="Courier New" w:hAnsi="Courier New"/>
    </w:rPr>
  </w:style>
  <w:style w:type="paragraph" w:customStyle="1" w:styleId="Nadp1">
    <w:name w:val="Nadp 1"/>
    <w:basedOn w:val="Normln"/>
    <w:next w:val="Normln"/>
    <w:rsid w:val="008045CD"/>
    <w:pPr>
      <w:suppressAutoHyphens/>
      <w:spacing w:before="240"/>
      <w:ind w:firstLine="340"/>
    </w:pPr>
    <w:rPr>
      <w:rFonts w:ascii="Palatino Linotype" w:hAnsi="Palatino Linotype"/>
      <w:b/>
      <w:sz w:val="22"/>
      <w:szCs w:val="24"/>
      <w:u w:val="single"/>
      <w:lang w:eastAsia="ar-SA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8045CD"/>
  </w:style>
  <w:style w:type="paragraph" w:styleId="Textvysvtlivek">
    <w:name w:val="endnote text"/>
    <w:basedOn w:val="Normln"/>
    <w:link w:val="TextvysvtlivekChar"/>
    <w:uiPriority w:val="99"/>
    <w:semiHidden/>
    <w:unhideWhenUsed/>
    <w:rsid w:val="008045CD"/>
  </w:style>
  <w:style w:type="character" w:styleId="Siln">
    <w:name w:val="Strong"/>
    <w:qFormat/>
    <w:rsid w:val="008045CD"/>
    <w:rPr>
      <w:b/>
      <w:bCs/>
    </w:rPr>
  </w:style>
  <w:style w:type="paragraph" w:customStyle="1" w:styleId="xl63">
    <w:name w:val="xl63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4">
    <w:name w:val="xl64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4"/>
      <w:szCs w:val="24"/>
    </w:rPr>
  </w:style>
  <w:style w:type="paragraph" w:customStyle="1" w:styleId="xl65">
    <w:name w:val="xl65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i/>
      <w:iCs/>
      <w:sz w:val="24"/>
      <w:szCs w:val="24"/>
    </w:rPr>
  </w:style>
  <w:style w:type="paragraph" w:customStyle="1" w:styleId="xl66">
    <w:name w:val="xl66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7">
    <w:name w:val="xl67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8">
    <w:name w:val="xl68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i/>
      <w:iCs/>
      <w:sz w:val="24"/>
      <w:szCs w:val="24"/>
    </w:rPr>
  </w:style>
  <w:style w:type="paragraph" w:customStyle="1" w:styleId="xl69">
    <w:name w:val="xl69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</w:pPr>
    <w:rPr>
      <w:sz w:val="24"/>
      <w:szCs w:val="24"/>
    </w:rPr>
  </w:style>
  <w:style w:type="paragraph" w:customStyle="1" w:styleId="font5">
    <w:name w:val="font5"/>
    <w:basedOn w:val="Normln"/>
    <w:rsid w:val="0073367B"/>
    <w:pPr>
      <w:spacing w:before="100" w:beforeAutospacing="1" w:after="100" w:afterAutospacing="1"/>
    </w:pPr>
    <w:rPr>
      <w:b/>
      <w:bCs/>
    </w:rPr>
  </w:style>
  <w:style w:type="paragraph" w:customStyle="1" w:styleId="font6">
    <w:name w:val="font6"/>
    <w:basedOn w:val="Normln"/>
    <w:rsid w:val="0073367B"/>
    <w:pPr>
      <w:spacing w:before="100" w:beforeAutospacing="1" w:after="100" w:afterAutospacing="1"/>
    </w:pPr>
  </w:style>
  <w:style w:type="paragraph" w:customStyle="1" w:styleId="font7">
    <w:name w:val="font7"/>
    <w:basedOn w:val="Normln"/>
    <w:rsid w:val="0073367B"/>
    <w:pPr>
      <w:spacing w:before="100" w:beforeAutospacing="1" w:after="100" w:afterAutospacing="1"/>
    </w:pPr>
  </w:style>
  <w:style w:type="paragraph" w:customStyle="1" w:styleId="font8">
    <w:name w:val="font8"/>
    <w:basedOn w:val="Normln"/>
    <w:rsid w:val="0073367B"/>
    <w:pPr>
      <w:spacing w:before="100" w:beforeAutospacing="1" w:after="100" w:afterAutospacing="1"/>
    </w:pPr>
    <w:rPr>
      <w:b/>
      <w:bCs/>
    </w:rPr>
  </w:style>
  <w:style w:type="paragraph" w:customStyle="1" w:styleId="xl70">
    <w:name w:val="xl7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1">
    <w:name w:val="xl7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2">
    <w:name w:val="xl72"/>
    <w:basedOn w:val="Normln"/>
    <w:rsid w:val="0073367B"/>
    <w:pPr>
      <w:spacing w:before="100" w:beforeAutospacing="1" w:after="100" w:afterAutospacing="1"/>
      <w:textAlignment w:val="center"/>
    </w:pPr>
    <w:rPr>
      <w:i/>
      <w:iCs/>
      <w:sz w:val="22"/>
      <w:szCs w:val="22"/>
    </w:rPr>
  </w:style>
  <w:style w:type="paragraph" w:customStyle="1" w:styleId="xl73">
    <w:name w:val="xl73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4">
    <w:name w:val="xl74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5">
    <w:name w:val="xl75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76">
    <w:name w:val="xl76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77">
    <w:name w:val="xl77"/>
    <w:basedOn w:val="Normln"/>
    <w:rsid w:val="0073367B"/>
    <w:pP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78">
    <w:name w:val="xl7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79">
    <w:name w:val="xl79"/>
    <w:basedOn w:val="Normln"/>
    <w:rsid w:val="0073367B"/>
    <w:pPr>
      <w:spacing w:before="100" w:beforeAutospacing="1" w:after="100" w:afterAutospacing="1"/>
      <w:jc w:val="both"/>
      <w:textAlignment w:val="center"/>
    </w:pPr>
    <w:rPr>
      <w:b/>
      <w:bCs/>
      <w:color w:val="000000"/>
      <w:sz w:val="22"/>
      <w:szCs w:val="22"/>
    </w:rPr>
  </w:style>
  <w:style w:type="paragraph" w:customStyle="1" w:styleId="xl80">
    <w:name w:val="xl80"/>
    <w:basedOn w:val="Normln"/>
    <w:rsid w:val="0073367B"/>
    <w:pPr>
      <w:pBdr>
        <w:top w:val="single" w:sz="4" w:space="0" w:color="auto"/>
        <w:lef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81">
    <w:name w:val="xl8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82">
    <w:name w:val="xl82"/>
    <w:basedOn w:val="Normln"/>
    <w:rsid w:val="0073367B"/>
    <w:pP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83">
    <w:name w:val="xl83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84">
    <w:name w:val="xl84"/>
    <w:basedOn w:val="Normln"/>
    <w:rsid w:val="0073367B"/>
    <w:pP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85">
    <w:name w:val="xl85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6">
    <w:name w:val="xl86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7">
    <w:name w:val="xl87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8">
    <w:name w:val="xl8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9">
    <w:name w:val="xl89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0">
    <w:name w:val="xl9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1">
    <w:name w:val="xl9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2">
    <w:name w:val="xl92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93">
    <w:name w:val="xl93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4">
    <w:name w:val="xl94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5">
    <w:name w:val="xl95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color w:val="FF0000"/>
      <w:sz w:val="22"/>
      <w:szCs w:val="22"/>
    </w:rPr>
  </w:style>
  <w:style w:type="paragraph" w:customStyle="1" w:styleId="xl96">
    <w:name w:val="xl96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FF0000"/>
      <w:sz w:val="22"/>
      <w:szCs w:val="22"/>
    </w:rPr>
  </w:style>
  <w:style w:type="paragraph" w:customStyle="1" w:styleId="xl97">
    <w:name w:val="xl97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98">
    <w:name w:val="xl9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99">
    <w:name w:val="xl99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0">
    <w:name w:val="xl10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01">
    <w:name w:val="xl10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2">
    <w:name w:val="xl102"/>
    <w:basedOn w:val="Normln"/>
    <w:rsid w:val="0073367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3">
    <w:name w:val="xl103"/>
    <w:basedOn w:val="Normln"/>
    <w:rsid w:val="0073367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4">
    <w:name w:val="xl104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5">
    <w:name w:val="xl105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6">
    <w:name w:val="xl106"/>
    <w:basedOn w:val="Normln"/>
    <w:rsid w:val="0073367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07">
    <w:name w:val="xl107"/>
    <w:basedOn w:val="Normln"/>
    <w:rsid w:val="0073367B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08">
    <w:name w:val="xl108"/>
    <w:basedOn w:val="Normln"/>
    <w:rsid w:val="0073367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09">
    <w:name w:val="xl109"/>
    <w:basedOn w:val="Normln"/>
    <w:rsid w:val="0073367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110">
    <w:name w:val="xl11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11">
    <w:name w:val="xl111"/>
    <w:basedOn w:val="Normln"/>
    <w:rsid w:val="0073367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12">
    <w:name w:val="xl112"/>
    <w:basedOn w:val="Normln"/>
    <w:rsid w:val="0073367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13">
    <w:name w:val="xl113"/>
    <w:basedOn w:val="Normln"/>
    <w:rsid w:val="0073367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14">
    <w:name w:val="xl114"/>
    <w:basedOn w:val="Normln"/>
    <w:rsid w:val="0073367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15">
    <w:name w:val="xl115"/>
    <w:basedOn w:val="Normln"/>
    <w:rsid w:val="0073367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6B0A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116">
    <w:name w:val="xl116"/>
    <w:basedOn w:val="Normln"/>
    <w:rsid w:val="0073367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17">
    <w:name w:val="xl117"/>
    <w:basedOn w:val="Normln"/>
    <w:rsid w:val="0073367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18">
    <w:name w:val="xl118"/>
    <w:basedOn w:val="Normln"/>
    <w:rsid w:val="0073367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19">
    <w:name w:val="xl119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120">
    <w:name w:val="xl120"/>
    <w:basedOn w:val="Normln"/>
    <w:rsid w:val="0073367B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21">
    <w:name w:val="xl121"/>
    <w:basedOn w:val="Normln"/>
    <w:rsid w:val="0073367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22">
    <w:name w:val="xl122"/>
    <w:basedOn w:val="Normln"/>
    <w:rsid w:val="0073367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23">
    <w:name w:val="xl123"/>
    <w:basedOn w:val="Normln"/>
    <w:rsid w:val="0073367B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24">
    <w:name w:val="xl124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25">
    <w:name w:val="xl125"/>
    <w:basedOn w:val="Normln"/>
    <w:rsid w:val="0073367B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26">
    <w:name w:val="xl126"/>
    <w:basedOn w:val="Normln"/>
    <w:rsid w:val="0073367B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27">
    <w:name w:val="xl127"/>
    <w:basedOn w:val="Normln"/>
    <w:rsid w:val="0073367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28">
    <w:name w:val="xl128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129">
    <w:name w:val="xl129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30">
    <w:name w:val="xl13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131">
    <w:name w:val="xl13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32">
    <w:name w:val="xl132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33">
    <w:name w:val="xl133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34">
    <w:name w:val="xl134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5">
    <w:name w:val="xl135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136">
    <w:name w:val="xl136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137">
    <w:name w:val="xl137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8">
    <w:name w:val="xl13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139">
    <w:name w:val="xl139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140">
    <w:name w:val="xl140"/>
    <w:basedOn w:val="Normln"/>
    <w:rsid w:val="0073367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141">
    <w:name w:val="xl14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2">
    <w:name w:val="xl142"/>
    <w:basedOn w:val="Normln"/>
    <w:rsid w:val="0073367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3">
    <w:name w:val="xl143"/>
    <w:basedOn w:val="Normln"/>
    <w:rsid w:val="0073367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4">
    <w:name w:val="xl144"/>
    <w:basedOn w:val="Normln"/>
    <w:rsid w:val="0073367B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5">
    <w:name w:val="xl145"/>
    <w:basedOn w:val="Normln"/>
    <w:rsid w:val="0073367B"/>
    <w:pPr>
      <w:pBdr>
        <w:top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6">
    <w:name w:val="xl146"/>
    <w:basedOn w:val="Normln"/>
    <w:rsid w:val="0073367B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7">
    <w:name w:val="xl147"/>
    <w:basedOn w:val="Normln"/>
    <w:rsid w:val="0073367B"/>
    <w:pP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8">
    <w:name w:val="xl14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table" w:styleId="Mkatabulky">
    <w:name w:val="Table Grid"/>
    <w:basedOn w:val="Normlntabulka"/>
    <w:uiPriority w:val="59"/>
    <w:rsid w:val="007A4A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mezer">
    <w:name w:val="No Spacing"/>
    <w:aliases w:val="AApetr"/>
    <w:link w:val="BezmezerChar"/>
    <w:uiPriority w:val="1"/>
    <w:qFormat/>
    <w:rsid w:val="00AA170B"/>
    <w:pPr>
      <w:jc w:val="both"/>
    </w:pPr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BezmezerChar">
    <w:name w:val="Bez mezer Char"/>
    <w:aliases w:val="AApetr Char"/>
    <w:link w:val="Bezmezer"/>
    <w:uiPriority w:val="1"/>
    <w:rsid w:val="00AA170B"/>
    <w:rPr>
      <w:rFonts w:ascii="Arial" w:eastAsiaTheme="minorHAnsi" w:hAnsi="Arial" w:cstheme="minorBid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0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609FB"/>
  </w:style>
  <w:style w:type="paragraph" w:styleId="Nadpis1">
    <w:name w:val="heading 1"/>
    <w:basedOn w:val="Normln"/>
    <w:next w:val="Normln"/>
    <w:link w:val="Nadpis1Char"/>
    <w:qFormat/>
    <w:pPr>
      <w:keepNext/>
      <w:outlineLvl w:val="0"/>
    </w:pPr>
    <w:rPr>
      <w:sz w:val="24"/>
    </w:rPr>
  </w:style>
  <w:style w:type="paragraph" w:styleId="Nadpis2">
    <w:name w:val="heading 2"/>
    <w:basedOn w:val="Normln"/>
    <w:next w:val="Normln"/>
    <w:link w:val="Nadpis2Char"/>
    <w:qFormat/>
    <w:pPr>
      <w:keepNext/>
      <w:jc w:val="both"/>
      <w:outlineLvl w:val="1"/>
    </w:pPr>
    <w:rPr>
      <w:i/>
      <w:sz w:val="24"/>
    </w:rPr>
  </w:style>
  <w:style w:type="paragraph" w:styleId="Nadpis3">
    <w:name w:val="heading 3"/>
    <w:aliases w:val="Titul1"/>
    <w:basedOn w:val="Normln"/>
    <w:next w:val="Normln"/>
    <w:link w:val="Nadpis3Char"/>
    <w:qFormat/>
    <w:pPr>
      <w:keepNext/>
      <w:jc w:val="both"/>
      <w:outlineLvl w:val="2"/>
    </w:pPr>
    <w:rPr>
      <w:b/>
      <w:sz w:val="24"/>
    </w:rPr>
  </w:style>
  <w:style w:type="paragraph" w:styleId="Nadpis4">
    <w:name w:val="heading 4"/>
    <w:aliases w:val="Titul2"/>
    <w:basedOn w:val="Normln"/>
    <w:next w:val="Normln"/>
    <w:link w:val="Nadpis4Char"/>
    <w:qFormat/>
    <w:pPr>
      <w:keepNext/>
      <w:jc w:val="both"/>
      <w:outlineLvl w:val="3"/>
    </w:pPr>
    <w:rPr>
      <w:sz w:val="24"/>
    </w:rPr>
  </w:style>
  <w:style w:type="paragraph" w:styleId="Nadpis5">
    <w:name w:val="heading 5"/>
    <w:basedOn w:val="Normln"/>
    <w:next w:val="Normln"/>
    <w:link w:val="Nadpis5Char"/>
    <w:qFormat/>
    <w:pPr>
      <w:keepNext/>
      <w:jc w:val="center"/>
      <w:outlineLvl w:val="4"/>
    </w:pPr>
    <w:rPr>
      <w:b/>
      <w:sz w:val="24"/>
    </w:rPr>
  </w:style>
  <w:style w:type="paragraph" w:styleId="Nadpis6">
    <w:name w:val="heading 6"/>
    <w:basedOn w:val="Normln"/>
    <w:next w:val="Normln"/>
    <w:link w:val="Nadpis6Char"/>
    <w:qFormat/>
    <w:pPr>
      <w:keepNext/>
      <w:jc w:val="both"/>
      <w:outlineLvl w:val="5"/>
    </w:pPr>
    <w:rPr>
      <w:b/>
      <w:i/>
      <w:sz w:val="24"/>
    </w:rPr>
  </w:style>
  <w:style w:type="paragraph" w:styleId="Nadpis7">
    <w:name w:val="heading 7"/>
    <w:aliases w:val="Nadpis 3a"/>
    <w:basedOn w:val="Normln"/>
    <w:next w:val="Normln"/>
    <w:link w:val="Nadpis7Char"/>
    <w:qFormat/>
    <w:pPr>
      <w:keepNext/>
      <w:outlineLvl w:val="6"/>
    </w:pPr>
    <w:rPr>
      <w:b/>
      <w:i/>
      <w:snapToGrid w:val="0"/>
      <w:sz w:val="24"/>
    </w:rPr>
  </w:style>
  <w:style w:type="paragraph" w:styleId="Nadpis8">
    <w:name w:val="heading 8"/>
    <w:basedOn w:val="Normln"/>
    <w:next w:val="Normln"/>
    <w:link w:val="Nadpis8Char"/>
    <w:qFormat/>
    <w:pPr>
      <w:keepNext/>
      <w:outlineLvl w:val="7"/>
    </w:pPr>
    <w:rPr>
      <w:b/>
      <w:sz w:val="40"/>
    </w:rPr>
  </w:style>
  <w:style w:type="paragraph" w:styleId="Nadpis9">
    <w:name w:val="heading 9"/>
    <w:basedOn w:val="Normln"/>
    <w:next w:val="Normln"/>
    <w:link w:val="Nadpis9Char"/>
    <w:qFormat/>
    <w:pPr>
      <w:keepNext/>
      <w:outlineLvl w:val="8"/>
    </w:pPr>
    <w:rPr>
      <w:color w:val="FF0000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sid w:val="008045CD"/>
    <w:rPr>
      <w:sz w:val="24"/>
    </w:rPr>
  </w:style>
  <w:style w:type="character" w:customStyle="1" w:styleId="Nadpis2Char">
    <w:name w:val="Nadpis 2 Char"/>
    <w:link w:val="Nadpis2"/>
    <w:rsid w:val="008045CD"/>
    <w:rPr>
      <w:i/>
      <w:sz w:val="24"/>
    </w:rPr>
  </w:style>
  <w:style w:type="character" w:customStyle="1" w:styleId="Nadpis3Char">
    <w:name w:val="Nadpis 3 Char"/>
    <w:aliases w:val="Titul1 Char"/>
    <w:link w:val="Nadpis3"/>
    <w:rsid w:val="008045CD"/>
    <w:rPr>
      <w:b/>
      <w:sz w:val="24"/>
    </w:rPr>
  </w:style>
  <w:style w:type="character" w:customStyle="1" w:styleId="Nadpis4Char">
    <w:name w:val="Nadpis 4 Char"/>
    <w:aliases w:val="Titul2 Char"/>
    <w:link w:val="Nadpis4"/>
    <w:rsid w:val="008045CD"/>
    <w:rPr>
      <w:sz w:val="24"/>
    </w:rPr>
  </w:style>
  <w:style w:type="character" w:customStyle="1" w:styleId="Nadpis5Char">
    <w:name w:val="Nadpis 5 Char"/>
    <w:link w:val="Nadpis5"/>
    <w:rsid w:val="008045CD"/>
    <w:rPr>
      <w:b/>
      <w:sz w:val="24"/>
    </w:rPr>
  </w:style>
  <w:style w:type="character" w:customStyle="1" w:styleId="Nadpis6Char">
    <w:name w:val="Nadpis 6 Char"/>
    <w:link w:val="Nadpis6"/>
    <w:rsid w:val="008045CD"/>
    <w:rPr>
      <w:b/>
      <w:i/>
      <w:sz w:val="24"/>
    </w:rPr>
  </w:style>
  <w:style w:type="character" w:customStyle="1" w:styleId="Nadpis7Char">
    <w:name w:val="Nadpis 7 Char"/>
    <w:aliases w:val="Nadpis 3a Char"/>
    <w:link w:val="Nadpis7"/>
    <w:rsid w:val="008045CD"/>
    <w:rPr>
      <w:b/>
      <w:i/>
      <w:snapToGrid w:val="0"/>
      <w:sz w:val="24"/>
    </w:rPr>
  </w:style>
  <w:style w:type="character" w:customStyle="1" w:styleId="Nadpis8Char">
    <w:name w:val="Nadpis 8 Char"/>
    <w:link w:val="Nadpis8"/>
    <w:rsid w:val="008045CD"/>
    <w:rPr>
      <w:b/>
      <w:sz w:val="40"/>
    </w:rPr>
  </w:style>
  <w:style w:type="character" w:customStyle="1" w:styleId="Nadpis9Char">
    <w:name w:val="Nadpis 9 Char"/>
    <w:link w:val="Nadpis9"/>
    <w:rsid w:val="008045CD"/>
    <w:rPr>
      <w:color w:val="FF0000"/>
      <w:sz w:val="24"/>
    </w:rPr>
  </w:style>
  <w:style w:type="paragraph" w:styleId="Zkladntext2">
    <w:name w:val="Body Text 2"/>
    <w:basedOn w:val="Normln"/>
    <w:link w:val="Zkladntext2Char"/>
    <w:semiHidden/>
    <w:pPr>
      <w:numPr>
        <w:numId w:val="7"/>
      </w:numPr>
    </w:pPr>
    <w:rPr>
      <w:sz w:val="24"/>
    </w:rPr>
  </w:style>
  <w:style w:type="character" w:customStyle="1" w:styleId="Zkladntext2Char">
    <w:name w:val="Základní text 2 Char"/>
    <w:link w:val="Zkladntext2"/>
    <w:semiHidden/>
    <w:rsid w:val="008045CD"/>
    <w:rPr>
      <w:sz w:val="24"/>
    </w:rPr>
  </w:style>
  <w:style w:type="paragraph" w:customStyle="1" w:styleId="nad2">
    <w:name w:val="nad2"/>
    <w:basedOn w:val="Normln"/>
    <w:rPr>
      <w:b/>
      <w:sz w:val="24"/>
    </w:rPr>
  </w:style>
  <w:style w:type="paragraph" w:styleId="Zhlav">
    <w:name w:val="header"/>
    <w:basedOn w:val="Normln"/>
    <w:link w:val="ZhlavChar"/>
    <w:semiHidden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semiHidden/>
    <w:rsid w:val="008045CD"/>
  </w:style>
  <w:style w:type="paragraph" w:styleId="Zpat">
    <w:name w:val="footer"/>
    <w:basedOn w:val="Normln"/>
    <w:link w:val="ZpatChar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554C0A"/>
  </w:style>
  <w:style w:type="character" w:styleId="slostrnky">
    <w:name w:val="page number"/>
    <w:basedOn w:val="Standardnpsmoodstavce"/>
    <w:semiHidden/>
  </w:style>
  <w:style w:type="paragraph" w:styleId="Zkladntext3">
    <w:name w:val="Body Text 3"/>
    <w:basedOn w:val="Normln"/>
    <w:link w:val="Zkladntext3Char"/>
    <w:semiHidden/>
    <w:pPr>
      <w:tabs>
        <w:tab w:val="left" w:pos="284"/>
      </w:tabs>
      <w:jc w:val="both"/>
    </w:pPr>
    <w:rPr>
      <w:rFonts w:ascii="Arial" w:hAnsi="Arial"/>
      <w:noProof/>
      <w:sz w:val="24"/>
    </w:rPr>
  </w:style>
  <w:style w:type="character" w:customStyle="1" w:styleId="Zkladntext3Char">
    <w:name w:val="Základní text 3 Char"/>
    <w:link w:val="Zkladntext3"/>
    <w:semiHidden/>
    <w:rsid w:val="008045CD"/>
    <w:rPr>
      <w:rFonts w:ascii="Arial" w:hAnsi="Arial"/>
      <w:noProof/>
      <w:sz w:val="24"/>
    </w:rPr>
  </w:style>
  <w:style w:type="paragraph" w:styleId="Zkladntextodsazen3">
    <w:name w:val="Body Text Indent 3"/>
    <w:basedOn w:val="Normln"/>
    <w:link w:val="Zkladntextodsazen3Char"/>
    <w:semiHidden/>
    <w:pPr>
      <w:ind w:left="284"/>
      <w:jc w:val="both"/>
    </w:pPr>
    <w:rPr>
      <w:rFonts w:ascii="Arial" w:hAnsi="Arial"/>
      <w:noProof/>
      <w:sz w:val="24"/>
    </w:rPr>
  </w:style>
  <w:style w:type="character" w:customStyle="1" w:styleId="Zkladntextodsazen3Char">
    <w:name w:val="Základní text odsazený 3 Char"/>
    <w:link w:val="Zkladntextodsazen3"/>
    <w:semiHidden/>
    <w:rsid w:val="008045CD"/>
    <w:rPr>
      <w:rFonts w:ascii="Arial" w:hAnsi="Arial"/>
      <w:noProof/>
      <w:sz w:val="24"/>
    </w:rPr>
  </w:style>
  <w:style w:type="paragraph" w:styleId="Zkladntextodsazen">
    <w:name w:val="Body Text Indent"/>
    <w:basedOn w:val="Normln"/>
    <w:link w:val="ZkladntextodsazenChar"/>
    <w:semiHidden/>
    <w:pPr>
      <w:ind w:firstLine="708"/>
      <w:jc w:val="both"/>
    </w:pPr>
    <w:rPr>
      <w:sz w:val="24"/>
    </w:rPr>
  </w:style>
  <w:style w:type="character" w:customStyle="1" w:styleId="ZkladntextodsazenChar">
    <w:name w:val="Základní text odsazený Char"/>
    <w:link w:val="Zkladntextodsazen"/>
    <w:semiHidden/>
    <w:rsid w:val="008045CD"/>
    <w:rPr>
      <w:sz w:val="24"/>
    </w:rPr>
  </w:style>
  <w:style w:type="paragraph" w:styleId="Zkladntext">
    <w:name w:val="Body Text"/>
    <w:aliases w:val="termo"/>
    <w:basedOn w:val="Normln"/>
    <w:link w:val="ZkladntextChar"/>
    <w:semiHidden/>
    <w:pPr>
      <w:jc w:val="both"/>
    </w:pPr>
    <w:rPr>
      <w:sz w:val="24"/>
    </w:rPr>
  </w:style>
  <w:style w:type="character" w:customStyle="1" w:styleId="ZkladntextChar">
    <w:name w:val="Základní text Char"/>
    <w:aliases w:val="termo Char"/>
    <w:link w:val="Zkladntext"/>
    <w:semiHidden/>
    <w:rsid w:val="00A63D3F"/>
    <w:rPr>
      <w:sz w:val="24"/>
    </w:rPr>
  </w:style>
  <w:style w:type="paragraph" w:styleId="Podtitul">
    <w:name w:val="Subtitle"/>
    <w:basedOn w:val="Normln"/>
    <w:qFormat/>
    <w:pPr>
      <w:jc w:val="center"/>
    </w:pPr>
    <w:rPr>
      <w:b/>
      <w:i/>
      <w:sz w:val="40"/>
    </w:rPr>
  </w:style>
  <w:style w:type="paragraph" w:customStyle="1" w:styleId="nad">
    <w:name w:val="nad"/>
    <w:basedOn w:val="Normln"/>
    <w:rPr>
      <w:b/>
      <w:sz w:val="28"/>
    </w:rPr>
  </w:style>
  <w:style w:type="paragraph" w:styleId="Nzev">
    <w:name w:val="Title"/>
    <w:basedOn w:val="Normln"/>
    <w:qFormat/>
    <w:pPr>
      <w:spacing w:before="60"/>
      <w:jc w:val="center"/>
    </w:pPr>
    <w:rPr>
      <w:sz w:val="28"/>
      <w:u w:val="single"/>
    </w:rPr>
  </w:style>
  <w:style w:type="paragraph" w:customStyle="1" w:styleId="Zkladntext21">
    <w:name w:val="Základní text 21"/>
    <w:basedOn w:val="Normln"/>
    <w:pPr>
      <w:ind w:firstLine="709"/>
      <w:jc w:val="both"/>
    </w:pPr>
    <w:rPr>
      <w:sz w:val="24"/>
    </w:rPr>
  </w:style>
  <w:style w:type="paragraph" w:customStyle="1" w:styleId="D5-RAP">
    <w:name w:val="D5-RAP"/>
    <w:pPr>
      <w:tabs>
        <w:tab w:val="left" w:pos="0"/>
        <w:tab w:val="left" w:pos="646"/>
        <w:tab w:val="left" w:pos="1049"/>
        <w:tab w:val="left" w:pos="1332"/>
        <w:tab w:val="left" w:pos="1615"/>
        <w:tab w:val="left" w:pos="1899"/>
        <w:tab w:val="left" w:pos="2183"/>
        <w:tab w:val="left" w:pos="2749"/>
        <w:tab w:val="left" w:pos="3316"/>
        <w:tab w:val="left" w:pos="3883"/>
        <w:tab w:val="left" w:pos="4450"/>
        <w:tab w:val="left" w:pos="5017"/>
        <w:tab w:val="left" w:pos="5584"/>
        <w:tab w:val="left" w:pos="6151"/>
        <w:tab w:val="left" w:pos="6718"/>
        <w:tab w:val="left" w:pos="7285"/>
        <w:tab w:val="left" w:pos="7852"/>
        <w:tab w:val="left" w:pos="8419"/>
        <w:tab w:val="left" w:pos="8986"/>
        <w:tab w:val="left" w:pos="9553"/>
      </w:tabs>
      <w:suppressAutoHyphens/>
      <w:spacing w:line="288" w:lineRule="auto"/>
      <w:jc w:val="both"/>
    </w:pPr>
    <w:rPr>
      <w:spacing w:val="-2"/>
      <w:sz w:val="22"/>
      <w:lang w:val="en-GB"/>
    </w:rPr>
  </w:style>
  <w:style w:type="paragraph" w:styleId="Zkladntextodsazen2">
    <w:name w:val="Body Text Indent 2"/>
    <w:basedOn w:val="Normln"/>
    <w:link w:val="Zkladntextodsazen2Char"/>
    <w:semiHidden/>
    <w:pPr>
      <w:spacing w:line="360" w:lineRule="auto"/>
      <w:ind w:left="1701" w:hanging="1559"/>
      <w:jc w:val="both"/>
    </w:pPr>
    <w:rPr>
      <w:sz w:val="24"/>
    </w:rPr>
  </w:style>
  <w:style w:type="character" w:customStyle="1" w:styleId="Zkladntextodsazen2Char">
    <w:name w:val="Základní text odsazený 2 Char"/>
    <w:link w:val="Zkladntextodsazen2"/>
    <w:semiHidden/>
    <w:rsid w:val="008045CD"/>
    <w:rPr>
      <w:sz w:val="24"/>
    </w:rPr>
  </w:style>
  <w:style w:type="paragraph" w:styleId="Obsah1">
    <w:name w:val="toc 1"/>
    <w:basedOn w:val="Normln"/>
    <w:next w:val="Normln"/>
    <w:autoRedefine/>
    <w:uiPriority w:val="39"/>
    <w:pPr>
      <w:spacing w:before="120" w:after="120"/>
    </w:pPr>
    <w:rPr>
      <w:rFonts w:ascii="Calibri" w:hAnsi="Calibri" w:cs="Calibri"/>
      <w:b/>
      <w:bCs/>
      <w:caps/>
    </w:rPr>
  </w:style>
  <w:style w:type="paragraph" w:styleId="Obsah2">
    <w:name w:val="toc 2"/>
    <w:basedOn w:val="Normln"/>
    <w:next w:val="Normln"/>
    <w:autoRedefine/>
    <w:uiPriority w:val="39"/>
    <w:pPr>
      <w:ind w:left="200"/>
    </w:pPr>
    <w:rPr>
      <w:rFonts w:ascii="Calibri" w:hAnsi="Calibri" w:cs="Calibri"/>
      <w:smallCaps/>
    </w:rPr>
  </w:style>
  <w:style w:type="paragraph" w:customStyle="1" w:styleId="normln1">
    <w:name w:val="normální 1"/>
    <w:basedOn w:val="Normln"/>
    <w:pPr>
      <w:suppressAutoHyphens/>
      <w:spacing w:before="120"/>
      <w:jc w:val="both"/>
    </w:pPr>
    <w:rPr>
      <w:sz w:val="24"/>
    </w:rPr>
  </w:style>
  <w:style w:type="paragraph" w:customStyle="1" w:styleId="B49entext">
    <w:name w:val="Bì49ený text"/>
    <w:basedOn w:val="Normln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rPr>
      <w:rFonts w:ascii="Arial" w:hAnsi="Arial"/>
    </w:rPr>
  </w:style>
  <w:style w:type="paragraph" w:customStyle="1" w:styleId="B49entext0">
    <w:name w:val="Bě49ený text"/>
    <w:basedOn w:val="Normln"/>
    <w:pPr>
      <w:widowControl w:val="0"/>
      <w:overflowPunct w:val="0"/>
      <w:autoSpaceDE w:val="0"/>
      <w:autoSpaceDN w:val="0"/>
      <w:adjustRightInd w:val="0"/>
      <w:spacing w:line="360" w:lineRule="auto"/>
      <w:ind w:firstLine="709"/>
      <w:jc w:val="both"/>
      <w:textAlignment w:val="baseline"/>
    </w:pPr>
    <w:rPr>
      <w:rFonts w:ascii="Arial" w:hAnsi="Arial"/>
    </w:rPr>
  </w:style>
  <w:style w:type="paragraph" w:customStyle="1" w:styleId="a3509">
    <w:name w:val="a3509"/>
    <w:pPr>
      <w:tabs>
        <w:tab w:val="left" w:pos="-720"/>
      </w:tabs>
      <w:suppressAutoHyphens/>
      <w:spacing w:line="288" w:lineRule="auto"/>
      <w:jc w:val="both"/>
    </w:pPr>
    <w:rPr>
      <w:spacing w:val="-2"/>
      <w:sz w:val="22"/>
    </w:rPr>
  </w:style>
  <w:style w:type="paragraph" w:customStyle="1" w:styleId="Style1">
    <w:name w:val="Style1"/>
    <w:basedOn w:val="Normln"/>
    <w:autoRedefine/>
    <w:pPr>
      <w:numPr>
        <w:numId w:val="2"/>
      </w:numPr>
      <w:jc w:val="both"/>
    </w:pPr>
    <w:rPr>
      <w:color w:val="33CCCC"/>
      <w:sz w:val="24"/>
      <w:szCs w:val="24"/>
    </w:rPr>
  </w:style>
  <w:style w:type="paragraph" w:customStyle="1" w:styleId="rernadpis1">
    <w:name w:val="rer nadpis1"/>
    <w:basedOn w:val="Normln"/>
    <w:pPr>
      <w:numPr>
        <w:numId w:val="1"/>
      </w:numPr>
      <w:spacing w:before="480" w:after="120"/>
    </w:pPr>
    <w:rPr>
      <w:b/>
      <w:sz w:val="28"/>
    </w:rPr>
  </w:style>
  <w:style w:type="paragraph" w:customStyle="1" w:styleId="rernadpis2">
    <w:name w:val="rer nadpis2"/>
    <w:basedOn w:val="Normln"/>
    <w:pPr>
      <w:numPr>
        <w:ilvl w:val="1"/>
        <w:numId w:val="1"/>
      </w:numPr>
      <w:spacing w:before="360" w:after="120"/>
      <w:outlineLvl w:val="0"/>
    </w:pPr>
    <w:rPr>
      <w:sz w:val="28"/>
    </w:rPr>
  </w:style>
  <w:style w:type="paragraph" w:customStyle="1" w:styleId="rertext">
    <w:name w:val="rer text"/>
    <w:basedOn w:val="Zkladntextodsazen"/>
    <w:autoRedefine/>
    <w:pPr>
      <w:ind w:firstLine="567"/>
    </w:pPr>
  </w:style>
  <w:style w:type="paragraph" w:customStyle="1" w:styleId="rernadpis3">
    <w:name w:val="rer nadpis3"/>
    <w:basedOn w:val="rernadpis2"/>
    <w:pPr>
      <w:numPr>
        <w:ilvl w:val="2"/>
      </w:numPr>
    </w:pPr>
  </w:style>
  <w:style w:type="paragraph" w:customStyle="1" w:styleId="NormlnNormln1">
    <w:name w:val="Normální.Normální1"/>
    <w:pPr>
      <w:widowControl w:val="0"/>
      <w:spacing w:before="120" w:line="240" w:lineRule="atLeast"/>
      <w:jc w:val="both"/>
    </w:pPr>
    <w:rPr>
      <w:sz w:val="24"/>
    </w:rPr>
  </w:style>
  <w:style w:type="paragraph" w:styleId="Obsah3">
    <w:name w:val="toc 3"/>
    <w:basedOn w:val="Normln"/>
    <w:next w:val="Normln"/>
    <w:autoRedefine/>
    <w:uiPriority w:val="39"/>
    <w:pPr>
      <w:ind w:left="400"/>
    </w:pPr>
    <w:rPr>
      <w:rFonts w:ascii="Calibri" w:hAnsi="Calibri" w:cs="Calibri"/>
      <w:i/>
      <w:iCs/>
    </w:rPr>
  </w:style>
  <w:style w:type="paragraph" w:styleId="Obsah4">
    <w:name w:val="toc 4"/>
    <w:basedOn w:val="Normln"/>
    <w:next w:val="Normln"/>
    <w:autoRedefine/>
    <w:semiHidden/>
    <w:pPr>
      <w:ind w:left="600"/>
    </w:pPr>
    <w:rPr>
      <w:rFonts w:ascii="Calibri" w:hAnsi="Calibri" w:cs="Calibri"/>
      <w:sz w:val="18"/>
      <w:szCs w:val="18"/>
    </w:rPr>
  </w:style>
  <w:style w:type="paragraph" w:styleId="Obsah5">
    <w:name w:val="toc 5"/>
    <w:basedOn w:val="Normln"/>
    <w:next w:val="Normln"/>
    <w:autoRedefine/>
    <w:semiHidden/>
    <w:pPr>
      <w:ind w:left="800"/>
    </w:pPr>
    <w:rPr>
      <w:rFonts w:ascii="Calibri" w:hAnsi="Calibri" w:cs="Calibri"/>
      <w:sz w:val="18"/>
      <w:szCs w:val="18"/>
    </w:rPr>
  </w:style>
  <w:style w:type="paragraph" w:styleId="Obsah6">
    <w:name w:val="toc 6"/>
    <w:basedOn w:val="Normln"/>
    <w:next w:val="Normln"/>
    <w:autoRedefine/>
    <w:semiHidden/>
    <w:pPr>
      <w:ind w:left="1000"/>
    </w:pPr>
    <w:rPr>
      <w:rFonts w:ascii="Calibri" w:hAnsi="Calibri" w:cs="Calibri"/>
      <w:sz w:val="18"/>
      <w:szCs w:val="18"/>
    </w:rPr>
  </w:style>
  <w:style w:type="paragraph" w:styleId="Obsah7">
    <w:name w:val="toc 7"/>
    <w:basedOn w:val="Normln"/>
    <w:next w:val="Normln"/>
    <w:autoRedefine/>
    <w:semiHidden/>
    <w:pPr>
      <w:ind w:left="1200"/>
    </w:pPr>
    <w:rPr>
      <w:rFonts w:ascii="Calibri" w:hAnsi="Calibri" w:cs="Calibri"/>
      <w:sz w:val="18"/>
      <w:szCs w:val="18"/>
    </w:rPr>
  </w:style>
  <w:style w:type="paragraph" w:styleId="Obsah8">
    <w:name w:val="toc 8"/>
    <w:basedOn w:val="Normln"/>
    <w:next w:val="Normln"/>
    <w:autoRedefine/>
    <w:semiHidden/>
    <w:pPr>
      <w:ind w:left="1400"/>
    </w:pPr>
    <w:rPr>
      <w:rFonts w:ascii="Calibri" w:hAnsi="Calibri" w:cs="Calibri"/>
      <w:sz w:val="18"/>
      <w:szCs w:val="18"/>
    </w:rPr>
  </w:style>
  <w:style w:type="paragraph" w:styleId="Obsah9">
    <w:name w:val="toc 9"/>
    <w:basedOn w:val="Normln"/>
    <w:next w:val="Normln"/>
    <w:autoRedefine/>
    <w:semiHidden/>
    <w:pPr>
      <w:ind w:left="1600"/>
    </w:pPr>
    <w:rPr>
      <w:rFonts w:ascii="Calibri" w:hAnsi="Calibri" w:cs="Calibri"/>
      <w:sz w:val="18"/>
      <w:szCs w:val="18"/>
    </w:rPr>
  </w:style>
  <w:style w:type="character" w:styleId="Hypertextovodkaz">
    <w:name w:val="Hyperlink"/>
    <w:uiPriority w:val="99"/>
    <w:rPr>
      <w:color w:val="0000FF"/>
      <w:u w:val="single"/>
    </w:rPr>
  </w:style>
  <w:style w:type="paragraph" w:styleId="Normlnweb">
    <w:name w:val="Normal (Web)"/>
    <w:basedOn w:val="Normln"/>
    <w:semiHidden/>
    <w:rPr>
      <w:rFonts w:ascii="Arial Unicode MS" w:eastAsia="Arial Unicode MS" w:hAnsi="Arial Unicode MS" w:cs="Arial Unicode MS"/>
      <w:color w:val="FFFFFF"/>
      <w:sz w:val="24"/>
      <w:szCs w:val="24"/>
    </w:rPr>
  </w:style>
  <w:style w:type="paragraph" w:customStyle="1" w:styleId="xl24">
    <w:name w:val="xl24"/>
    <w:basedOn w:val="Normln"/>
    <w:pPr>
      <w:spacing w:before="100" w:beforeAutospacing="1" w:after="100" w:afterAutospacing="1"/>
    </w:pPr>
    <w:rPr>
      <w:sz w:val="24"/>
      <w:szCs w:val="24"/>
    </w:rPr>
  </w:style>
  <w:style w:type="paragraph" w:customStyle="1" w:styleId="Zkladntext0">
    <w:name w:val="Základní text~"/>
    <w:basedOn w:val="Normln"/>
    <w:pPr>
      <w:tabs>
        <w:tab w:val="left" w:pos="0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</w:tabs>
      <w:suppressAutoHyphens/>
      <w:spacing w:line="230" w:lineRule="auto"/>
      <w:jc w:val="both"/>
    </w:pPr>
    <w:rPr>
      <w:sz w:val="24"/>
    </w:rPr>
  </w:style>
  <w:style w:type="paragraph" w:customStyle="1" w:styleId="xl22">
    <w:name w:val="xl22"/>
    <w:basedOn w:val="Normln"/>
    <w:pPr>
      <w:spacing w:before="100" w:after="100"/>
    </w:pPr>
    <w:rPr>
      <w:sz w:val="24"/>
    </w:rPr>
  </w:style>
  <w:style w:type="paragraph" w:customStyle="1" w:styleId="1">
    <w:name w:val="1"/>
    <w:basedOn w:val="Normln"/>
    <w:pPr>
      <w:spacing w:before="120"/>
      <w:jc w:val="both"/>
    </w:pPr>
    <w:rPr>
      <w:rFonts w:ascii="Arial" w:hAnsi="Arial"/>
      <w:sz w:val="24"/>
    </w:rPr>
  </w:style>
  <w:style w:type="paragraph" w:customStyle="1" w:styleId="nad1">
    <w:name w:val="nad1"/>
    <w:basedOn w:val="Normln"/>
    <w:autoRedefine/>
    <w:pPr>
      <w:numPr>
        <w:numId w:val="3"/>
      </w:numPr>
    </w:pPr>
    <w:rPr>
      <w:b/>
      <w:sz w:val="24"/>
    </w:rPr>
  </w:style>
  <w:style w:type="paragraph" w:customStyle="1" w:styleId="Styl2">
    <w:name w:val="Styl2"/>
    <w:basedOn w:val="Normln"/>
    <w:pPr>
      <w:numPr>
        <w:numId w:val="4"/>
      </w:numPr>
      <w:spacing w:before="40" w:after="40"/>
      <w:jc w:val="both"/>
    </w:pPr>
    <w:rPr>
      <w:snapToGrid w:val="0"/>
      <w:sz w:val="22"/>
    </w:rPr>
  </w:style>
  <w:style w:type="paragraph" w:customStyle="1" w:styleId="Tit1">
    <w:name w:val="Tit1"/>
    <w:basedOn w:val="Normln"/>
    <w:pPr>
      <w:spacing w:before="240" w:after="120"/>
      <w:jc w:val="both"/>
    </w:pPr>
    <w:rPr>
      <w:b/>
      <w:sz w:val="24"/>
    </w:rPr>
  </w:style>
  <w:style w:type="paragraph" w:customStyle="1" w:styleId="Vet1">
    <w:name w:val="Výčet1"/>
    <w:basedOn w:val="Zkladntext"/>
    <w:pPr>
      <w:numPr>
        <w:numId w:val="5"/>
      </w:numPr>
      <w:spacing w:after="120"/>
    </w:pPr>
  </w:style>
  <w:style w:type="paragraph" w:styleId="Prosttext">
    <w:name w:val="Plain Text"/>
    <w:basedOn w:val="Normln"/>
    <w:semiHidden/>
    <w:pPr>
      <w:spacing w:after="120"/>
      <w:jc w:val="both"/>
    </w:pPr>
    <w:rPr>
      <w:rFonts w:ascii="Courier New" w:hAnsi="Courier New"/>
    </w:rPr>
  </w:style>
  <w:style w:type="character" w:styleId="Sledovanodkaz">
    <w:name w:val="FollowedHyperlink"/>
    <w:uiPriority w:val="99"/>
    <w:semiHidden/>
    <w:rPr>
      <w:color w:val="800080"/>
      <w:u w:val="single"/>
    </w:rPr>
  </w:style>
  <w:style w:type="paragraph" w:customStyle="1" w:styleId="tabulka">
    <w:name w:val="tabulka"/>
    <w:basedOn w:val="Normln"/>
    <w:pPr>
      <w:spacing w:line="264" w:lineRule="auto"/>
      <w:jc w:val="both"/>
    </w:pPr>
    <w:rPr>
      <w:rFonts w:ascii="Arial Narrow" w:hAnsi="Arial Narrow"/>
      <w:szCs w:val="24"/>
    </w:rPr>
  </w:style>
  <w:style w:type="paragraph" w:customStyle="1" w:styleId="Textdokumentu">
    <w:name w:val="Text dokumentu"/>
    <w:basedOn w:val="Normln"/>
    <w:pPr>
      <w:jc w:val="both"/>
    </w:pPr>
    <w:rPr>
      <w:sz w:val="24"/>
    </w:rPr>
  </w:style>
  <w:style w:type="paragraph" w:customStyle="1" w:styleId="standard">
    <w:name w:val="standard"/>
    <w:pPr>
      <w:widowControl w:val="0"/>
    </w:pPr>
    <w:rPr>
      <w:snapToGrid w:val="0"/>
      <w:sz w:val="24"/>
    </w:rPr>
  </w:style>
  <w:style w:type="paragraph" w:customStyle="1" w:styleId="Normln10">
    <w:name w:val="Normální1"/>
    <w:basedOn w:val="Normln"/>
    <w:pPr>
      <w:tabs>
        <w:tab w:val="left" w:pos="6521"/>
      </w:tabs>
      <w:spacing w:before="60"/>
      <w:jc w:val="both"/>
    </w:pPr>
    <w:rPr>
      <w:rFonts w:ascii="Arial" w:hAnsi="Arial"/>
    </w:rPr>
  </w:style>
  <w:style w:type="paragraph" w:styleId="FormtovanvHTML">
    <w:name w:val="HTML Preformatted"/>
    <w:basedOn w:val="Normln"/>
    <w:link w:val="FormtovanvHTMLChar"/>
    <w:uiPriority w:val="99"/>
    <w:semiHidden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 w:cs="Arial Unicode MS"/>
    </w:rPr>
  </w:style>
  <w:style w:type="character" w:customStyle="1" w:styleId="FormtovanvHTMLChar">
    <w:name w:val="Formátovaný v HTML Char"/>
    <w:link w:val="FormtovanvHTML"/>
    <w:uiPriority w:val="99"/>
    <w:semiHidden/>
    <w:rsid w:val="008045CD"/>
    <w:rPr>
      <w:rFonts w:ascii="Arial Unicode MS" w:eastAsia="Arial Unicode MS" w:hAnsi="Arial Unicode MS" w:cs="Arial Unicode MS"/>
    </w:rPr>
  </w:style>
  <w:style w:type="paragraph" w:customStyle="1" w:styleId="D3nadpis1">
    <w:name w:val="D3 nadpis 1"/>
    <w:basedOn w:val="Nadpis1"/>
    <w:next w:val="Normln"/>
    <w:qFormat/>
    <w:rsid w:val="002A0726"/>
    <w:pPr>
      <w:numPr>
        <w:numId w:val="6"/>
      </w:numPr>
      <w:spacing w:before="360" w:after="240"/>
    </w:pPr>
    <w:rPr>
      <w:rFonts w:ascii="Arial" w:hAnsi="Arial" w:cs="Arial"/>
      <w:b/>
      <w:sz w:val="32"/>
    </w:rPr>
  </w:style>
  <w:style w:type="paragraph" w:customStyle="1" w:styleId="D3text">
    <w:name w:val="D3 text"/>
    <w:basedOn w:val="rertext"/>
    <w:qFormat/>
    <w:rsid w:val="0005741C"/>
    <w:rPr>
      <w:rFonts w:ascii="Arial" w:hAnsi="Arial"/>
      <w:sz w:val="22"/>
    </w:rPr>
  </w:style>
  <w:style w:type="paragraph" w:customStyle="1" w:styleId="D3nadpis2">
    <w:name w:val="D3 nadpis 2"/>
    <w:basedOn w:val="D3text"/>
    <w:qFormat/>
    <w:rsid w:val="002A0726"/>
    <w:pPr>
      <w:numPr>
        <w:ilvl w:val="1"/>
        <w:numId w:val="6"/>
      </w:numPr>
      <w:spacing w:before="360" w:after="240"/>
      <w:jc w:val="left"/>
    </w:pPr>
    <w:rPr>
      <w:b/>
      <w:sz w:val="24"/>
    </w:rPr>
  </w:style>
  <w:style w:type="paragraph" w:styleId="Odstavecseseznamem">
    <w:name w:val="List Paragraph"/>
    <w:basedOn w:val="Normln"/>
    <w:uiPriority w:val="34"/>
    <w:qFormat/>
    <w:rsid w:val="005C7A0C"/>
    <w:pPr>
      <w:ind w:left="708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54C0A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554C0A"/>
    <w:rPr>
      <w:rFonts w:ascii="Tahoma" w:hAnsi="Tahoma" w:cs="Tahoma"/>
      <w:sz w:val="16"/>
      <w:szCs w:val="16"/>
    </w:rPr>
  </w:style>
  <w:style w:type="paragraph" w:styleId="Textpoznpodarou">
    <w:name w:val="footnote text"/>
    <w:basedOn w:val="Normln"/>
    <w:link w:val="TextpoznpodarouChar"/>
    <w:semiHidden/>
    <w:unhideWhenUsed/>
    <w:rsid w:val="006F0D18"/>
  </w:style>
  <w:style w:type="character" w:customStyle="1" w:styleId="TextpoznpodarouChar">
    <w:name w:val="Text pozn. pod čarou Char"/>
    <w:basedOn w:val="Standardnpsmoodstavce"/>
    <w:link w:val="Textpoznpodarou"/>
    <w:semiHidden/>
    <w:rsid w:val="006F0D18"/>
  </w:style>
  <w:style w:type="character" w:styleId="Znakapoznpodarou">
    <w:name w:val="footnote reference"/>
    <w:semiHidden/>
    <w:rsid w:val="006F0D18"/>
    <w:rPr>
      <w:vertAlign w:val="superscript"/>
    </w:rPr>
  </w:style>
  <w:style w:type="paragraph" w:customStyle="1" w:styleId="EIA">
    <w:name w:val="EIA"/>
    <w:basedOn w:val="Normln"/>
    <w:rsid w:val="000A7746"/>
    <w:pPr>
      <w:widowControl w:val="0"/>
      <w:spacing w:before="120"/>
      <w:jc w:val="both"/>
    </w:pPr>
    <w:rPr>
      <w:spacing w:val="-2"/>
      <w:sz w:val="24"/>
    </w:rPr>
  </w:style>
  <w:style w:type="character" w:customStyle="1" w:styleId="fn">
    <w:name w:val="fn"/>
    <w:rsid w:val="004D1208"/>
  </w:style>
  <w:style w:type="paragraph" w:styleId="Titulek">
    <w:name w:val="caption"/>
    <w:basedOn w:val="Normln"/>
    <w:next w:val="Normln"/>
    <w:qFormat/>
    <w:rsid w:val="008045CD"/>
    <w:pPr>
      <w:numPr>
        <w:ilvl w:val="12"/>
      </w:numPr>
      <w:jc w:val="both"/>
    </w:pPr>
    <w:rPr>
      <w:b/>
      <w:color w:val="FF0000"/>
      <w:sz w:val="24"/>
    </w:rPr>
  </w:style>
  <w:style w:type="character" w:customStyle="1" w:styleId="WW8Num6z4">
    <w:name w:val="WW8Num6z4"/>
    <w:rsid w:val="008045CD"/>
    <w:rPr>
      <w:rFonts w:ascii="Courier New" w:hAnsi="Courier New"/>
    </w:rPr>
  </w:style>
  <w:style w:type="paragraph" w:customStyle="1" w:styleId="Nadp1">
    <w:name w:val="Nadp 1"/>
    <w:basedOn w:val="Normln"/>
    <w:next w:val="Normln"/>
    <w:rsid w:val="008045CD"/>
    <w:pPr>
      <w:suppressAutoHyphens/>
      <w:spacing w:before="240"/>
      <w:ind w:firstLine="340"/>
    </w:pPr>
    <w:rPr>
      <w:rFonts w:ascii="Palatino Linotype" w:hAnsi="Palatino Linotype"/>
      <w:b/>
      <w:sz w:val="22"/>
      <w:szCs w:val="24"/>
      <w:u w:val="single"/>
      <w:lang w:eastAsia="ar-SA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8045CD"/>
  </w:style>
  <w:style w:type="paragraph" w:styleId="Textvysvtlivek">
    <w:name w:val="endnote text"/>
    <w:basedOn w:val="Normln"/>
    <w:link w:val="TextvysvtlivekChar"/>
    <w:uiPriority w:val="99"/>
    <w:semiHidden/>
    <w:unhideWhenUsed/>
    <w:rsid w:val="008045CD"/>
  </w:style>
  <w:style w:type="character" w:styleId="Siln">
    <w:name w:val="Strong"/>
    <w:qFormat/>
    <w:rsid w:val="008045CD"/>
    <w:rPr>
      <w:b/>
      <w:bCs/>
    </w:rPr>
  </w:style>
  <w:style w:type="paragraph" w:customStyle="1" w:styleId="xl63">
    <w:name w:val="xl63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4">
    <w:name w:val="xl64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4"/>
      <w:szCs w:val="24"/>
    </w:rPr>
  </w:style>
  <w:style w:type="paragraph" w:customStyle="1" w:styleId="xl65">
    <w:name w:val="xl65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i/>
      <w:iCs/>
      <w:sz w:val="24"/>
      <w:szCs w:val="24"/>
    </w:rPr>
  </w:style>
  <w:style w:type="paragraph" w:customStyle="1" w:styleId="xl66">
    <w:name w:val="xl66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7">
    <w:name w:val="xl67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8">
    <w:name w:val="xl68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i/>
      <w:iCs/>
      <w:sz w:val="24"/>
      <w:szCs w:val="24"/>
    </w:rPr>
  </w:style>
  <w:style w:type="paragraph" w:customStyle="1" w:styleId="xl69">
    <w:name w:val="xl69"/>
    <w:basedOn w:val="Normln"/>
    <w:rsid w:val="008045C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</w:pPr>
    <w:rPr>
      <w:sz w:val="24"/>
      <w:szCs w:val="24"/>
    </w:rPr>
  </w:style>
  <w:style w:type="paragraph" w:customStyle="1" w:styleId="font5">
    <w:name w:val="font5"/>
    <w:basedOn w:val="Normln"/>
    <w:rsid w:val="0073367B"/>
    <w:pPr>
      <w:spacing w:before="100" w:beforeAutospacing="1" w:after="100" w:afterAutospacing="1"/>
    </w:pPr>
    <w:rPr>
      <w:b/>
      <w:bCs/>
    </w:rPr>
  </w:style>
  <w:style w:type="paragraph" w:customStyle="1" w:styleId="font6">
    <w:name w:val="font6"/>
    <w:basedOn w:val="Normln"/>
    <w:rsid w:val="0073367B"/>
    <w:pPr>
      <w:spacing w:before="100" w:beforeAutospacing="1" w:after="100" w:afterAutospacing="1"/>
    </w:pPr>
  </w:style>
  <w:style w:type="paragraph" w:customStyle="1" w:styleId="font7">
    <w:name w:val="font7"/>
    <w:basedOn w:val="Normln"/>
    <w:rsid w:val="0073367B"/>
    <w:pPr>
      <w:spacing w:before="100" w:beforeAutospacing="1" w:after="100" w:afterAutospacing="1"/>
    </w:pPr>
  </w:style>
  <w:style w:type="paragraph" w:customStyle="1" w:styleId="font8">
    <w:name w:val="font8"/>
    <w:basedOn w:val="Normln"/>
    <w:rsid w:val="0073367B"/>
    <w:pPr>
      <w:spacing w:before="100" w:beforeAutospacing="1" w:after="100" w:afterAutospacing="1"/>
    </w:pPr>
    <w:rPr>
      <w:b/>
      <w:bCs/>
    </w:rPr>
  </w:style>
  <w:style w:type="paragraph" w:customStyle="1" w:styleId="xl70">
    <w:name w:val="xl7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1">
    <w:name w:val="xl7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2">
    <w:name w:val="xl72"/>
    <w:basedOn w:val="Normln"/>
    <w:rsid w:val="0073367B"/>
    <w:pPr>
      <w:spacing w:before="100" w:beforeAutospacing="1" w:after="100" w:afterAutospacing="1"/>
      <w:textAlignment w:val="center"/>
    </w:pPr>
    <w:rPr>
      <w:i/>
      <w:iCs/>
      <w:sz w:val="22"/>
      <w:szCs w:val="22"/>
    </w:rPr>
  </w:style>
  <w:style w:type="paragraph" w:customStyle="1" w:styleId="xl73">
    <w:name w:val="xl73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4">
    <w:name w:val="xl74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5">
    <w:name w:val="xl75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76">
    <w:name w:val="xl76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77">
    <w:name w:val="xl77"/>
    <w:basedOn w:val="Normln"/>
    <w:rsid w:val="0073367B"/>
    <w:pP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78">
    <w:name w:val="xl7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79">
    <w:name w:val="xl79"/>
    <w:basedOn w:val="Normln"/>
    <w:rsid w:val="0073367B"/>
    <w:pPr>
      <w:spacing w:before="100" w:beforeAutospacing="1" w:after="100" w:afterAutospacing="1"/>
      <w:jc w:val="both"/>
      <w:textAlignment w:val="center"/>
    </w:pPr>
    <w:rPr>
      <w:b/>
      <w:bCs/>
      <w:color w:val="000000"/>
      <w:sz w:val="22"/>
      <w:szCs w:val="22"/>
    </w:rPr>
  </w:style>
  <w:style w:type="paragraph" w:customStyle="1" w:styleId="xl80">
    <w:name w:val="xl80"/>
    <w:basedOn w:val="Normln"/>
    <w:rsid w:val="0073367B"/>
    <w:pPr>
      <w:pBdr>
        <w:top w:val="single" w:sz="4" w:space="0" w:color="auto"/>
        <w:lef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81">
    <w:name w:val="xl8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82">
    <w:name w:val="xl82"/>
    <w:basedOn w:val="Normln"/>
    <w:rsid w:val="0073367B"/>
    <w:pP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83">
    <w:name w:val="xl83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84">
    <w:name w:val="xl84"/>
    <w:basedOn w:val="Normln"/>
    <w:rsid w:val="0073367B"/>
    <w:pP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85">
    <w:name w:val="xl85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6">
    <w:name w:val="xl86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7">
    <w:name w:val="xl87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8">
    <w:name w:val="xl8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9">
    <w:name w:val="xl89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0">
    <w:name w:val="xl9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1">
    <w:name w:val="xl9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2">
    <w:name w:val="xl92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93">
    <w:name w:val="xl93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4">
    <w:name w:val="xl94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5">
    <w:name w:val="xl95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color w:val="FF0000"/>
      <w:sz w:val="22"/>
      <w:szCs w:val="22"/>
    </w:rPr>
  </w:style>
  <w:style w:type="paragraph" w:customStyle="1" w:styleId="xl96">
    <w:name w:val="xl96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FF0000"/>
      <w:sz w:val="22"/>
      <w:szCs w:val="22"/>
    </w:rPr>
  </w:style>
  <w:style w:type="paragraph" w:customStyle="1" w:styleId="xl97">
    <w:name w:val="xl97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98">
    <w:name w:val="xl9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99">
    <w:name w:val="xl99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0">
    <w:name w:val="xl10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01">
    <w:name w:val="xl10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2">
    <w:name w:val="xl102"/>
    <w:basedOn w:val="Normln"/>
    <w:rsid w:val="0073367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3">
    <w:name w:val="xl103"/>
    <w:basedOn w:val="Normln"/>
    <w:rsid w:val="0073367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4">
    <w:name w:val="xl104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5">
    <w:name w:val="xl105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6">
    <w:name w:val="xl106"/>
    <w:basedOn w:val="Normln"/>
    <w:rsid w:val="0073367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07">
    <w:name w:val="xl107"/>
    <w:basedOn w:val="Normln"/>
    <w:rsid w:val="0073367B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08">
    <w:name w:val="xl108"/>
    <w:basedOn w:val="Normln"/>
    <w:rsid w:val="0073367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09">
    <w:name w:val="xl109"/>
    <w:basedOn w:val="Normln"/>
    <w:rsid w:val="0073367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110">
    <w:name w:val="xl11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11">
    <w:name w:val="xl111"/>
    <w:basedOn w:val="Normln"/>
    <w:rsid w:val="0073367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12">
    <w:name w:val="xl112"/>
    <w:basedOn w:val="Normln"/>
    <w:rsid w:val="0073367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13">
    <w:name w:val="xl113"/>
    <w:basedOn w:val="Normln"/>
    <w:rsid w:val="0073367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14">
    <w:name w:val="xl114"/>
    <w:basedOn w:val="Normln"/>
    <w:rsid w:val="0073367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15">
    <w:name w:val="xl115"/>
    <w:basedOn w:val="Normln"/>
    <w:rsid w:val="0073367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26B0A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116">
    <w:name w:val="xl116"/>
    <w:basedOn w:val="Normln"/>
    <w:rsid w:val="0073367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17">
    <w:name w:val="xl117"/>
    <w:basedOn w:val="Normln"/>
    <w:rsid w:val="0073367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18">
    <w:name w:val="xl118"/>
    <w:basedOn w:val="Normln"/>
    <w:rsid w:val="0073367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19">
    <w:name w:val="xl119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120">
    <w:name w:val="xl120"/>
    <w:basedOn w:val="Normln"/>
    <w:rsid w:val="0073367B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21">
    <w:name w:val="xl121"/>
    <w:basedOn w:val="Normln"/>
    <w:rsid w:val="0073367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22">
    <w:name w:val="xl122"/>
    <w:basedOn w:val="Normln"/>
    <w:rsid w:val="0073367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23">
    <w:name w:val="xl123"/>
    <w:basedOn w:val="Normln"/>
    <w:rsid w:val="0073367B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24">
    <w:name w:val="xl124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25">
    <w:name w:val="xl125"/>
    <w:basedOn w:val="Normln"/>
    <w:rsid w:val="0073367B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26">
    <w:name w:val="xl126"/>
    <w:basedOn w:val="Normln"/>
    <w:rsid w:val="0073367B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27">
    <w:name w:val="xl127"/>
    <w:basedOn w:val="Normln"/>
    <w:rsid w:val="0073367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28">
    <w:name w:val="xl128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129">
    <w:name w:val="xl129"/>
    <w:basedOn w:val="Normln"/>
    <w:rsid w:val="0073367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30">
    <w:name w:val="xl130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131">
    <w:name w:val="xl13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32">
    <w:name w:val="xl132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33">
    <w:name w:val="xl133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34">
    <w:name w:val="xl134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5">
    <w:name w:val="xl135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136">
    <w:name w:val="xl136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137">
    <w:name w:val="xl137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8">
    <w:name w:val="xl13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139">
    <w:name w:val="xl139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i/>
      <w:iCs/>
      <w:sz w:val="24"/>
      <w:szCs w:val="24"/>
    </w:rPr>
  </w:style>
  <w:style w:type="paragraph" w:customStyle="1" w:styleId="xl140">
    <w:name w:val="xl140"/>
    <w:basedOn w:val="Normln"/>
    <w:rsid w:val="0073367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141">
    <w:name w:val="xl141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2">
    <w:name w:val="xl142"/>
    <w:basedOn w:val="Normln"/>
    <w:rsid w:val="0073367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3">
    <w:name w:val="xl143"/>
    <w:basedOn w:val="Normln"/>
    <w:rsid w:val="0073367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4">
    <w:name w:val="xl144"/>
    <w:basedOn w:val="Normln"/>
    <w:rsid w:val="0073367B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5">
    <w:name w:val="xl145"/>
    <w:basedOn w:val="Normln"/>
    <w:rsid w:val="0073367B"/>
    <w:pPr>
      <w:pBdr>
        <w:top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6">
    <w:name w:val="xl146"/>
    <w:basedOn w:val="Normln"/>
    <w:rsid w:val="0073367B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47">
    <w:name w:val="xl147"/>
    <w:basedOn w:val="Normln"/>
    <w:rsid w:val="0073367B"/>
    <w:pP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8">
    <w:name w:val="xl148"/>
    <w:basedOn w:val="Normln"/>
    <w:rsid w:val="0073367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table" w:styleId="Mkatabulky">
    <w:name w:val="Table Grid"/>
    <w:basedOn w:val="Normlntabulka"/>
    <w:uiPriority w:val="59"/>
    <w:rsid w:val="007A4A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mezer">
    <w:name w:val="No Spacing"/>
    <w:aliases w:val="AApetr"/>
    <w:link w:val="BezmezerChar"/>
    <w:uiPriority w:val="1"/>
    <w:qFormat/>
    <w:rsid w:val="00AA170B"/>
    <w:pPr>
      <w:jc w:val="both"/>
    </w:pPr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BezmezerChar">
    <w:name w:val="Bez mezer Char"/>
    <w:aliases w:val="AApetr Char"/>
    <w:link w:val="Bezmezer"/>
    <w:uiPriority w:val="1"/>
    <w:rsid w:val="00AA170B"/>
    <w:rPr>
      <w:rFonts w:ascii="Arial" w:eastAsiaTheme="minorHAnsi" w:hAnsi="Arial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7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75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54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8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0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5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4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1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8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18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03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3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42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15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8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61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49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713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83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85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03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16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98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9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6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85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3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7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312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26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7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83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27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37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075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5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2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47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348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05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61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72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66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6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29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80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4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71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0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955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3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936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24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80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19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053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1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86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51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74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2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153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145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942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729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0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00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8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64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8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2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9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8A8B12-22C4-454B-A483-6FCA00B2A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6470</Words>
  <Characters>38175</Characters>
  <Application>Microsoft Office Word</Application>
  <DocSecurity>0</DocSecurity>
  <Lines>318</Lines>
  <Paragraphs>89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Dendrologie</vt:lpstr>
    </vt:vector>
  </TitlesOfParts>
  <Company>SUDOP PRAHA a.s.</Company>
  <LinksUpToDate>false</LinksUpToDate>
  <CharactersWithSpaces>44556</CharactersWithSpaces>
  <SharedDoc>false</SharedDoc>
  <HLinks>
    <vt:vector size="114" baseType="variant">
      <vt:variant>
        <vt:i4>7602294</vt:i4>
      </vt:variant>
      <vt:variant>
        <vt:i4>111</vt:i4>
      </vt:variant>
      <vt:variant>
        <vt:i4>0</vt:i4>
      </vt:variant>
      <vt:variant>
        <vt:i4>5</vt:i4>
      </vt:variant>
      <vt:variant>
        <vt:lpwstr>https://www.google.cz/search?hl=cs&amp;tbo=p&amp;tbm=bks&amp;q=inauthor:%22Zdenka+Neuh%C3%A4uslov%C3%A1-Novotn%C3%A1%22</vt:lpwstr>
      </vt:variant>
      <vt:variant>
        <vt:lpwstr/>
      </vt:variant>
      <vt:variant>
        <vt:i4>2031671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_Toc436635685</vt:lpwstr>
      </vt:variant>
      <vt:variant>
        <vt:i4>2031671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_Toc436635684</vt:lpwstr>
      </vt:variant>
      <vt:variant>
        <vt:i4>2031671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_Toc436635683</vt:lpwstr>
      </vt:variant>
      <vt:variant>
        <vt:i4>2031671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_Toc436635682</vt:lpwstr>
      </vt:variant>
      <vt:variant>
        <vt:i4>2031671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_Toc436635681</vt:lpwstr>
      </vt:variant>
      <vt:variant>
        <vt:i4>2031671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_Toc436635680</vt:lpwstr>
      </vt:variant>
      <vt:variant>
        <vt:i4>1048631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_Toc436635679</vt:lpwstr>
      </vt:variant>
      <vt:variant>
        <vt:i4>1048631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_Toc436635678</vt:lpwstr>
      </vt:variant>
      <vt:variant>
        <vt:i4>1048631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_Toc436635677</vt:lpwstr>
      </vt:variant>
      <vt:variant>
        <vt:i4>1048631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_Toc436635676</vt:lpwstr>
      </vt:variant>
      <vt:variant>
        <vt:i4>1048631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_Toc436635675</vt:lpwstr>
      </vt:variant>
      <vt:variant>
        <vt:i4>1048631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_Toc436635674</vt:lpwstr>
      </vt:variant>
      <vt:variant>
        <vt:i4>1048631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_Toc436635673</vt:lpwstr>
      </vt:variant>
      <vt:variant>
        <vt:i4>1048631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_Toc436635672</vt:lpwstr>
      </vt:variant>
      <vt:variant>
        <vt:i4>1048631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_Toc436635671</vt:lpwstr>
      </vt:variant>
      <vt:variant>
        <vt:i4>1048631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_Toc436635670</vt:lpwstr>
      </vt:variant>
      <vt:variant>
        <vt:i4>1114167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_Toc436635669</vt:lpwstr>
      </vt:variant>
      <vt:variant>
        <vt:i4>1114167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_Toc436635668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Dendrologie</dc:title>
  <dc:creator>Vojtěch Kos, Ing.</dc:creator>
  <cp:lastModifiedBy>SUDOP PRAHA a.s.</cp:lastModifiedBy>
  <cp:revision>2</cp:revision>
  <cp:lastPrinted>2016-06-20T06:07:00Z</cp:lastPrinted>
  <dcterms:created xsi:type="dcterms:W3CDTF">2016-11-22T06:33:00Z</dcterms:created>
  <dcterms:modified xsi:type="dcterms:W3CDTF">2016-11-22T06:33:00Z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W_WorkDir">
    <vt:lpwstr>d:\pw_data\miroslav.radechovsky\</vt:lpwstr>
  </property>
</Properties>
</file>