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334C8D"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BE02AA" w:rsidRPr="00334C8D" w14:paraId="2B438F8D" w14:textId="77777777" w:rsidTr="00A0644E">
        <w:tc>
          <w:tcPr>
            <w:tcW w:w="1361" w:type="dxa"/>
          </w:tcPr>
          <w:p w14:paraId="0832536F" w14:textId="77777777" w:rsidR="00BE02AA" w:rsidRPr="00334C8D" w:rsidRDefault="00BE02AA" w:rsidP="00C54082">
            <w:pPr>
              <w:spacing w:before="0" w:after="0"/>
              <w:ind w:left="0"/>
              <w:rPr>
                <w:rFonts w:eastAsia="Verdana" w:cs="Times New Roman"/>
                <w:sz w:val="14"/>
              </w:rPr>
            </w:pPr>
          </w:p>
        </w:tc>
        <w:tc>
          <w:tcPr>
            <w:tcW w:w="2552" w:type="dxa"/>
          </w:tcPr>
          <w:p w14:paraId="0DB77B4E" w14:textId="77777777" w:rsidR="00BE02AA" w:rsidRPr="00334C8D" w:rsidRDefault="00BE02AA" w:rsidP="00334C8D">
            <w:pPr>
              <w:spacing w:before="0" w:after="0"/>
              <w:rPr>
                <w:rFonts w:eastAsia="Verdana" w:cs="Times New Roman"/>
                <w:sz w:val="14"/>
              </w:rPr>
            </w:pPr>
          </w:p>
        </w:tc>
        <w:tc>
          <w:tcPr>
            <w:tcW w:w="823" w:type="dxa"/>
          </w:tcPr>
          <w:p w14:paraId="530218BB" w14:textId="77777777" w:rsidR="00BE02AA" w:rsidRPr="00334C8D" w:rsidRDefault="00BE02AA" w:rsidP="00334C8D">
            <w:pPr>
              <w:spacing w:before="0" w:after="0"/>
              <w:rPr>
                <w:rFonts w:eastAsia="Verdana" w:cs="Times New Roman"/>
                <w:sz w:val="14"/>
              </w:rPr>
            </w:pPr>
          </w:p>
        </w:tc>
        <w:tc>
          <w:tcPr>
            <w:tcW w:w="3685" w:type="dxa"/>
          </w:tcPr>
          <w:p w14:paraId="127B9D05" w14:textId="77777777" w:rsidR="00BE02AA" w:rsidRPr="00334C8D" w:rsidRDefault="00BE02AA"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7D811691" w:rsidR="00334C8D" w:rsidRPr="00334C8D" w:rsidRDefault="001C2158" w:rsidP="00334C8D">
            <w:pPr>
              <w:spacing w:before="0" w:after="0"/>
              <w:rPr>
                <w:rFonts w:eastAsia="Verdana" w:cs="Times New Roman"/>
                <w:sz w:val="14"/>
              </w:rPr>
            </w:pPr>
            <w:r w:rsidRPr="001C2158">
              <w:rPr>
                <w:rFonts w:eastAsia="Verdana" w:cs="Times New Roman"/>
                <w:sz w:val="14"/>
              </w:rPr>
              <w:t>7487/2021</w:t>
            </w:r>
            <w:r w:rsidR="006E6A12" w:rsidRPr="001C2158">
              <w:rPr>
                <w:rFonts w:eastAsia="Verdana" w:cs="Times New Roman"/>
                <w:sz w:val="14"/>
              </w:rPr>
              <w:t>-SŽ-GŘ-O8</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3C32803C" w:rsidR="00334C8D" w:rsidRPr="00334C8D" w:rsidRDefault="001C2158" w:rsidP="00334C8D">
            <w:pPr>
              <w:spacing w:before="0" w:after="0"/>
              <w:rPr>
                <w:rFonts w:eastAsia="Verdana" w:cs="Times New Roman"/>
                <w:sz w:val="14"/>
              </w:rPr>
            </w:pPr>
            <w:r w:rsidRPr="001C2158">
              <w:rPr>
                <w:rFonts w:eastAsia="Verdana" w:cs="Times New Roman"/>
                <w:sz w:val="14"/>
              </w:rPr>
              <w:t>8/8</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334C8D"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123FD3B7" w:rsidR="00334C8D" w:rsidRPr="00334C8D" w:rsidRDefault="000E11E7" w:rsidP="00334C8D">
            <w:pPr>
              <w:spacing w:before="0" w:after="0"/>
              <w:rPr>
                <w:rFonts w:eastAsia="Verdana" w:cs="Times New Roman"/>
                <w:sz w:val="14"/>
              </w:rPr>
            </w:pPr>
            <w:r>
              <w:rPr>
                <w:rFonts w:eastAsia="Verdana" w:cs="Times New Roman"/>
                <w:sz w:val="14"/>
              </w:rPr>
              <w:t>Veronika Herdová, DiS.</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334C8D" w:rsidRDefault="00F23D8E" w:rsidP="00334C8D">
            <w:pPr>
              <w:spacing w:before="0" w:after="0"/>
              <w:rPr>
                <w:rFonts w:eastAsia="Verdana" w:cs="Times New Roman"/>
                <w:sz w:val="14"/>
              </w:rPr>
            </w:pPr>
            <w:r w:rsidRPr="00334C8D">
              <w:rPr>
                <w:rFonts w:eastAsia="Verdana" w:cs="Times New Roman"/>
                <w:sz w:val="14"/>
              </w:rPr>
              <w:t>X</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334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334C8D">
            <w:pPr>
              <w:spacing w:before="0" w:after="0"/>
              <w:rPr>
                <w:rFonts w:eastAsia="Verdana" w:cs="Times New Roman"/>
                <w:sz w:val="14"/>
              </w:rPr>
            </w:pPr>
            <w:r w:rsidRPr="00334C8D">
              <w:rPr>
                <w:rFonts w:eastAsia="Verdana" w:cs="Times New Roman"/>
                <w:sz w:val="14"/>
              </w:rPr>
              <w:t>Datum</w:t>
            </w:r>
          </w:p>
        </w:tc>
        <w:tc>
          <w:tcPr>
            <w:tcW w:w="2552" w:type="dxa"/>
          </w:tcPr>
          <w:p w14:paraId="75E00C0B" w14:textId="5036302B" w:rsidR="00334C8D" w:rsidRPr="00334C8D" w:rsidRDefault="005A5D81" w:rsidP="00334C8D">
            <w:pPr>
              <w:spacing w:before="0" w:after="0"/>
              <w:rPr>
                <w:rFonts w:eastAsia="Verdana" w:cs="Times New Roman"/>
                <w:sz w:val="14"/>
              </w:rPr>
            </w:pPr>
            <w:r>
              <w:rPr>
                <w:rFonts w:eastAsia="Verdana" w:cs="Times New Roman"/>
                <w:sz w:val="14"/>
              </w:rPr>
              <w:t>23. 2. 2021</w:t>
            </w: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334C8D">
            <w:pPr>
              <w:spacing w:before="0" w:after="0"/>
              <w:rPr>
                <w:rFonts w:eastAsia="Verdana" w:cs="Times New Roman"/>
                <w:sz w:val="14"/>
              </w:rPr>
            </w:pPr>
          </w:p>
          <w:p w14:paraId="7B99A1C5" w14:textId="77777777" w:rsidR="00334C8D" w:rsidRPr="00334C8D" w:rsidRDefault="00334C8D" w:rsidP="00334C8D">
            <w:pPr>
              <w:spacing w:before="0" w:after="0"/>
              <w:rPr>
                <w:rFonts w:eastAsia="Verdana" w:cs="Times New Roman"/>
                <w:sz w:val="14"/>
              </w:rPr>
            </w:pPr>
          </w:p>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6B2653">
      <w:pPr>
        <w:keepNext/>
        <w:keepLines/>
        <w:suppressAutoHyphens/>
        <w:spacing w:after="0" w:line="264" w:lineRule="auto"/>
        <w:ind w:left="142"/>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2A0D2C6A" w:rsidR="005D636E" w:rsidRPr="005D636E" w:rsidRDefault="005D636E" w:rsidP="006B2653">
      <w:pPr>
        <w:spacing w:after="0" w:line="264" w:lineRule="auto"/>
        <w:ind w:left="142"/>
        <w:rPr>
          <w:rFonts w:eastAsia="Verdana" w:cs="Times New Roman"/>
          <w:noProof/>
          <w:szCs w:val="18"/>
        </w:rPr>
      </w:pPr>
      <w:r w:rsidRPr="005D636E">
        <w:rPr>
          <w:rFonts w:eastAsia="Verdana" w:cs="Times New Roman"/>
          <w:noProof/>
          <w:szCs w:val="18"/>
        </w:rPr>
        <w:t xml:space="preserve">k </w:t>
      </w:r>
      <w:r w:rsidRPr="000E11E7">
        <w:rPr>
          <w:rFonts w:eastAsia="Verdana" w:cs="Times New Roman"/>
          <w:noProof/>
          <w:szCs w:val="18"/>
        </w:rPr>
        <w:t xml:space="preserve">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4107C7">
            <w:rPr>
              <w:rFonts w:eastAsia="Verdana" w:cs="Times New Roman"/>
              <w:noProof/>
              <w:szCs w:val="18"/>
            </w:rPr>
            <w:t>služby</w:t>
          </w:r>
        </w:sdtContent>
      </w:sdt>
      <w:r w:rsidRPr="000E11E7">
        <w:rPr>
          <w:rFonts w:eastAsia="Verdana" w:cs="Times New Roman"/>
          <w:noProof/>
          <w:szCs w:val="18"/>
        </w:rPr>
        <w:t>zadávané v otevřeném řízení podle § 56 zákona č. 134/2016 Sb., o zadávání veřejných zakázek, ve znění pozdějších předpisů (dále jen „ZZVZ“), s názvem</w:t>
      </w:r>
    </w:p>
    <w:p w14:paraId="1B3846E0" w14:textId="7F91C830" w:rsidR="005D636E" w:rsidRPr="005D636E" w:rsidRDefault="005D636E" w:rsidP="006B2653">
      <w:pPr>
        <w:keepNext/>
        <w:keepLines/>
        <w:spacing w:after="240" w:line="264" w:lineRule="auto"/>
        <w:ind w:left="142"/>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0E11E7">
        <w:rPr>
          <w:rFonts w:eastAsia="Times New Roman" w:cs="Times New Roman"/>
          <w:b/>
          <w:noProof/>
          <w:color w:val="00A1E0"/>
          <w:sz w:val="24"/>
          <w:szCs w:val="24"/>
        </w:rPr>
        <w:t>Tiskové služby 2021-2026</w:t>
      </w:r>
      <w:r w:rsidRPr="005D636E">
        <w:rPr>
          <w:rFonts w:eastAsia="Times New Roman" w:cs="Times New Roman"/>
          <w:b/>
          <w:noProof/>
          <w:color w:val="00A1E0"/>
          <w:sz w:val="24"/>
          <w:szCs w:val="24"/>
        </w:rPr>
        <w:t>“</w:t>
      </w:r>
    </w:p>
    <w:p w14:paraId="5903CE80" w14:textId="77777777" w:rsidR="005D636E" w:rsidRPr="005D636E" w:rsidRDefault="005D636E" w:rsidP="006B2653">
      <w:pPr>
        <w:spacing w:after="240" w:line="264" w:lineRule="auto"/>
        <w:ind w:left="142"/>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77777777"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3A31CD63" w:rsidR="005D636E" w:rsidRPr="005D636E"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0E11E7" w:rsidRPr="000E11E7">
        <w:rPr>
          <w:rFonts w:eastAsia="Verdana" w:cs="Times New Roman"/>
          <w:b/>
          <w:noProof/>
          <w:szCs w:val="18"/>
        </w:rPr>
        <w:t>Bc. Jiřím Svobodou, MBA, generálním ředitelem</w:t>
      </w:r>
    </w:p>
    <w:p w14:paraId="367010D3" w14:textId="652F2AF2" w:rsidR="00334C8D" w:rsidRDefault="005D636E" w:rsidP="006B2653">
      <w:pPr>
        <w:tabs>
          <w:tab w:val="left" w:pos="1361"/>
        </w:tabs>
        <w:spacing w:line="264" w:lineRule="auto"/>
        <w:ind w:left="142"/>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4424EF0" w14:textId="77777777" w:rsidR="005D636E" w:rsidRPr="005D636E" w:rsidRDefault="005D636E" w:rsidP="006B2653">
      <w:pPr>
        <w:pStyle w:val="Normlnlnek"/>
      </w:pPr>
      <w:bookmarkStart w:id="0" w:name="_Toc523304445"/>
      <w:bookmarkStart w:id="1" w:name="_Toc6474818"/>
      <w:bookmarkStart w:id="2" w:name="_Toc523304909"/>
      <w:r w:rsidRPr="005D636E">
        <w:lastRenderedPageBreak/>
        <w:t>Druh veřejné zakázky</w:t>
      </w:r>
      <w:bookmarkEnd w:id="0"/>
      <w:bookmarkEnd w:id="1"/>
      <w:bookmarkEnd w:id="2"/>
      <w:r w:rsidRPr="005D636E">
        <w:t xml:space="preserve"> a zadávacího řízení:</w:t>
      </w:r>
    </w:p>
    <w:p w14:paraId="7EDB1052" w14:textId="35537B69" w:rsidR="005D636E" w:rsidRPr="00C206C1" w:rsidRDefault="005D636E" w:rsidP="006B2653">
      <w:pPr>
        <w:pStyle w:val="Normlnodstavec"/>
      </w:pPr>
      <w:r w:rsidRPr="00C206C1">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4107C7">
            <w:t>služby</w:t>
          </w:r>
        </w:sdtContent>
      </w:sdt>
      <w:r w:rsidRPr="00C206C1">
        <w:t>.</w:t>
      </w:r>
    </w:p>
    <w:p w14:paraId="350E1067" w14:textId="7B0BE2AC" w:rsidR="005D636E" w:rsidRPr="00C206C1" w:rsidRDefault="005D636E" w:rsidP="006B2653">
      <w:pPr>
        <w:pStyle w:val="Normlnodstavec"/>
      </w:pPr>
      <w:r w:rsidRPr="00C206C1">
        <w:t xml:space="preserve">Zadavatel zadává veřejnou zakázku v souvislosti s výkonem své relevantní </w:t>
      </w:r>
      <w:r w:rsidR="00106DBF" w:rsidRPr="0046514D">
        <w:fldChar w:fldCharType="begin"/>
      </w:r>
      <w:r w:rsidR="00106DBF" w:rsidRPr="00C206C1">
        <w:instrText xml:space="preserve"> REF dodávky \h </w:instrText>
      </w:r>
      <w:r w:rsidR="009808BE" w:rsidRPr="00C206C1">
        <w:instrText xml:space="preserve"> \* MERGEFORMAT </w:instrText>
      </w:r>
      <w:r w:rsidR="00106DBF" w:rsidRPr="0046514D">
        <w:fldChar w:fldCharType="end"/>
      </w:r>
      <w:r w:rsidR="00106DBF" w:rsidRPr="0046514D">
        <w:fldChar w:fldCharType="begin"/>
      </w:r>
      <w:r w:rsidR="00106DBF" w:rsidRPr="00C206C1">
        <w:instrText xml:space="preserve"> REF dodávky </w:instrText>
      </w:r>
      <w:r w:rsidR="009808BE" w:rsidRPr="00C206C1">
        <w:instrText xml:space="preserve"> \* MERGEFORMAT </w:instrText>
      </w:r>
      <w:r w:rsidR="00106DBF" w:rsidRPr="0046514D">
        <w:fldChar w:fldCharType="end"/>
      </w:r>
      <w:r w:rsidRPr="00C206C1">
        <w:t>činnosti ve smyslu § 153 odst. 1. písm. f) ZZVZ. Jedná se proto o</w:t>
      </w:r>
      <w:bookmarkStart w:id="3" w:name="dodávky"/>
      <w:bookmarkEnd w:id="3"/>
      <w:r w:rsidR="00106DBF" w:rsidRPr="0046514D">
        <w:fldChar w:fldCharType="begin"/>
      </w:r>
      <w:r w:rsidR="00106DBF" w:rsidRPr="00C206C1">
        <w:instrText xml:space="preserve"> REF dodávky \h </w:instrText>
      </w:r>
      <w:r w:rsidR="009808BE" w:rsidRPr="00C206C1">
        <w:instrText xml:space="preserve"> \* MERGEFORMAT </w:instrText>
      </w:r>
      <w:r w:rsidR="00106DBF" w:rsidRPr="0046514D">
        <w:fldChar w:fldCharType="end"/>
      </w:r>
      <w:r w:rsidR="00106DBF" w:rsidRPr="0046514D">
        <w:fldChar w:fldCharType="begin"/>
      </w:r>
      <w:r w:rsidR="00106DBF" w:rsidRPr="00C206C1">
        <w:instrText xml:space="preserve"> REF dodávky \h </w:instrText>
      </w:r>
      <w:r w:rsidR="009808BE" w:rsidRPr="00C206C1">
        <w:instrText xml:space="preserve"> \* MERGEFORMAT </w:instrText>
      </w:r>
      <w:r w:rsidR="00106DBF" w:rsidRPr="0046514D">
        <w:fldChar w:fldCharType="end"/>
      </w:r>
      <w:r w:rsidR="00106DBF" w:rsidRPr="0046514D">
        <w:fldChar w:fldCharType="begin"/>
      </w:r>
      <w:r w:rsidR="00106DBF" w:rsidRPr="00C206C1">
        <w:instrText xml:space="preserve"> REF dodávky \h </w:instrText>
      </w:r>
      <w:r w:rsidR="009808BE" w:rsidRPr="00C206C1">
        <w:instrText xml:space="preserve"> \* MERGEFORMAT </w:instrText>
      </w:r>
      <w:r w:rsidR="00106DBF" w:rsidRPr="0046514D">
        <w:fldChar w:fldCharType="end"/>
      </w:r>
      <w:r w:rsidRPr="00C206C1">
        <w:t xml:space="preserve"> sektorovou veřejnou zakázku. </w:t>
      </w:r>
    </w:p>
    <w:p w14:paraId="77980792" w14:textId="14F3CD36" w:rsidR="005D636E" w:rsidRPr="00C206C1" w:rsidRDefault="005D636E" w:rsidP="006B2653">
      <w:pPr>
        <w:pStyle w:val="Normlnodstavec"/>
      </w:pPr>
      <w:r w:rsidRPr="00C206C1">
        <w:t>Veřejná zakázka je v souladu s § 56 a násl. ZZVZ zadávána jako nadlimitní sektorová veřejná zakázka na</w:t>
      </w:r>
      <w:r w:rsidR="00BF35C5" w:rsidRPr="00C206C1">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EndPr/>
        <w:sdtContent>
          <w:r w:rsidR="004107C7">
            <w:t>služby</w:t>
          </w:r>
        </w:sdtContent>
      </w:sdt>
      <w:r w:rsidR="00C75D1D" w:rsidRPr="00C206C1">
        <w:t xml:space="preserve"> </w:t>
      </w:r>
      <w:r w:rsidRPr="00C206C1">
        <w:t>v </w:t>
      </w:r>
      <w:r w:rsidRPr="00C206C1">
        <w:rPr>
          <w:b/>
        </w:rPr>
        <w:t xml:space="preserve">otevřeném řízení </w:t>
      </w:r>
      <w:r w:rsidRPr="00C206C1">
        <w:t xml:space="preserve">ve smyslu § 3 písm. b) ZZVZ.  </w:t>
      </w:r>
    </w:p>
    <w:p w14:paraId="1E67692C" w14:textId="77777777" w:rsidR="005D636E" w:rsidRPr="00C206C1" w:rsidRDefault="005D636E" w:rsidP="006B2653">
      <w:pPr>
        <w:pStyle w:val="Normlnlnek"/>
      </w:pPr>
      <w:r w:rsidRPr="00C206C1">
        <w:t>Účel veřejné zakázky:</w:t>
      </w:r>
    </w:p>
    <w:p w14:paraId="003A7DA7" w14:textId="7526B64A" w:rsidR="001874F6" w:rsidRPr="00C206C1" w:rsidRDefault="0095674A" w:rsidP="006B2653">
      <w:pPr>
        <w:pStyle w:val="Normlnodstavec"/>
        <w:numPr>
          <w:ilvl w:val="0"/>
          <w:numId w:val="0"/>
        </w:numPr>
        <w:ind w:left="426"/>
        <w:rPr>
          <w:szCs w:val="18"/>
        </w:rPr>
      </w:pPr>
      <w:r w:rsidRPr="00C206C1">
        <w:rPr>
          <w:rFonts w:cs="Verdana"/>
          <w:color w:val="000000"/>
          <w:szCs w:val="18"/>
        </w:rPr>
        <w:t>Účelem veřejné zakázky je zabezpečit ve prospěch Zadavatele komplexní zajištění tiskových služeb</w:t>
      </w:r>
      <w:r w:rsidR="000E11E7" w:rsidRPr="00C206C1">
        <w:rPr>
          <w:rFonts w:cs="Verdana"/>
          <w:color w:val="000000"/>
          <w:szCs w:val="18"/>
        </w:rPr>
        <w:t>.</w:t>
      </w:r>
    </w:p>
    <w:p w14:paraId="237C4FA7" w14:textId="26AE7FAE" w:rsidR="00E016CE" w:rsidRPr="00C206C1" w:rsidRDefault="005D636E" w:rsidP="006B2653">
      <w:pPr>
        <w:pStyle w:val="Normlnlnek"/>
      </w:pPr>
      <w:r w:rsidRPr="00AE365B">
        <w:t>Předpokládaná hodnota</w:t>
      </w:r>
    </w:p>
    <w:p w14:paraId="2F30C448" w14:textId="618AF069" w:rsidR="005D636E" w:rsidRPr="00C206C1" w:rsidRDefault="005D636E" w:rsidP="006B2653">
      <w:pPr>
        <w:pStyle w:val="Normlnodstavec"/>
      </w:pPr>
      <w:r w:rsidRPr="00C206C1">
        <w:t xml:space="preserve">Předpokládaná hodnota veřejné zakázky činí </w:t>
      </w:r>
      <w:r w:rsidR="00785429" w:rsidRPr="009A551C">
        <w:rPr>
          <w:b/>
        </w:rPr>
        <w:t>140 000 000</w:t>
      </w:r>
      <w:r w:rsidRPr="009A551C">
        <w:rPr>
          <w:b/>
        </w:rPr>
        <w:t xml:space="preserve"> Kč bez DPH</w:t>
      </w:r>
      <w:r w:rsidRPr="00C206C1">
        <w:t xml:space="preserve">. Zadavatel stanovil </w:t>
      </w:r>
      <w:r w:rsidR="00C75D1D" w:rsidRPr="00C206C1">
        <w:t>předpokládanou hodnotu</w:t>
      </w:r>
      <w:r w:rsidRPr="00C206C1">
        <w:t xml:space="preserve"> jako </w:t>
      </w:r>
      <w:r w:rsidRPr="009A551C">
        <w:rPr>
          <w:b/>
        </w:rPr>
        <w:t xml:space="preserve">maximální, </w:t>
      </w:r>
      <w:r w:rsidR="00FB47A4" w:rsidRPr="009A551C">
        <w:rPr>
          <w:b/>
        </w:rPr>
        <w:t>nepřekročitelnou</w:t>
      </w:r>
      <w:r w:rsidR="00FB47A4" w:rsidRPr="00C206C1">
        <w:t xml:space="preserve"> a zahrnující </w:t>
      </w:r>
      <w:r w:rsidRPr="00C206C1">
        <w:t>veškeré náklady spojené s plněním předmětu veřejné zakázky.</w:t>
      </w:r>
    </w:p>
    <w:p w14:paraId="2D78DB45" w14:textId="77777777" w:rsidR="00E016CE" w:rsidRPr="00C206C1" w:rsidRDefault="005D636E" w:rsidP="006B2653">
      <w:pPr>
        <w:pStyle w:val="Normlnodstavec"/>
      </w:pPr>
      <w:r w:rsidRPr="00C206C1">
        <w:t xml:space="preserve">Podání nabídky s nabídkovou cenou v korunách českých bez DPH za předmět této veřejné zakázky vyšší než je maximální předpokládaná hodnota předmětu této veřejné zakázky dle </w:t>
      </w:r>
      <w:r w:rsidR="00530A60" w:rsidRPr="00C206C1">
        <w:t>článku</w:t>
      </w:r>
      <w:r w:rsidRPr="00C206C1">
        <w:t xml:space="preserve"> </w:t>
      </w:r>
      <w:r w:rsidR="004D222F" w:rsidRPr="00C206C1">
        <w:t>3</w:t>
      </w:r>
      <w:r w:rsidRPr="00C206C1">
        <w:t>.1. této zadávací dokumentace bude zadavatelem posouzeno jako nesplnění zadávacích podmínek a bude mít za následek vyloučení účastníka ze zadávacího řízení.</w:t>
      </w:r>
    </w:p>
    <w:p w14:paraId="39B905C2" w14:textId="77777777" w:rsidR="005D636E" w:rsidRPr="00C206C1" w:rsidRDefault="005D636E" w:rsidP="006B2653">
      <w:pPr>
        <w:pStyle w:val="Normlnlnek"/>
      </w:pPr>
      <w:r w:rsidRPr="00C206C1">
        <w:t>Předmět plnění veřejné zakázky a další informace:</w:t>
      </w:r>
    </w:p>
    <w:p w14:paraId="0A1EA44B" w14:textId="0DC894E1" w:rsidR="005D636E" w:rsidRPr="006B2653" w:rsidRDefault="005D636E" w:rsidP="006B2653">
      <w:pPr>
        <w:pStyle w:val="Normlnodstavec"/>
        <w:rPr>
          <w:szCs w:val="18"/>
        </w:rPr>
      </w:pPr>
      <w:r w:rsidRPr="00C206C1">
        <w:t>Předmět plnění veřejné zakázky</w:t>
      </w:r>
      <w:r w:rsidR="000E11E7" w:rsidRPr="00C206C1">
        <w:t xml:space="preserve">: </w:t>
      </w:r>
      <w:r w:rsidR="000F31D5" w:rsidRPr="00C206C1">
        <w:t xml:space="preserve">Formou služby </w:t>
      </w:r>
      <w:r w:rsidR="000F31D5" w:rsidRPr="00C206C1">
        <w:rPr>
          <w:rFonts w:cs="Verdana"/>
          <w:color w:val="000000"/>
          <w:szCs w:val="18"/>
        </w:rPr>
        <w:t>z</w:t>
      </w:r>
      <w:r w:rsidR="00BB3ED4" w:rsidRPr="00C206C1">
        <w:rPr>
          <w:rFonts w:cs="Verdana"/>
          <w:color w:val="000000"/>
          <w:szCs w:val="18"/>
        </w:rPr>
        <w:t>ajištění kompletních tiskových služeb (tisk, kopírování, skenování) včetně</w:t>
      </w:r>
      <w:r w:rsidR="002677DC" w:rsidRPr="00C206C1">
        <w:rPr>
          <w:rFonts w:cs="Verdana"/>
          <w:color w:val="000000"/>
          <w:szCs w:val="18"/>
        </w:rPr>
        <w:t xml:space="preserve"> </w:t>
      </w:r>
      <w:r w:rsidR="000F31D5" w:rsidRPr="00C206C1">
        <w:rPr>
          <w:rFonts w:cs="Verdana"/>
          <w:color w:val="000000"/>
          <w:szCs w:val="18"/>
        </w:rPr>
        <w:t xml:space="preserve">podkladů pro </w:t>
      </w:r>
      <w:r w:rsidR="002677DC" w:rsidRPr="00C206C1">
        <w:rPr>
          <w:rFonts w:cs="Verdana"/>
          <w:color w:val="000000"/>
          <w:szCs w:val="18"/>
        </w:rPr>
        <w:t>rozúčtování nákladů na jednotlivé organizační složky</w:t>
      </w:r>
      <w:r w:rsidR="000F31D5" w:rsidRPr="00C206C1">
        <w:rPr>
          <w:rFonts w:cs="Verdana"/>
          <w:color w:val="000000"/>
          <w:szCs w:val="18"/>
        </w:rPr>
        <w:t>.</w:t>
      </w:r>
    </w:p>
    <w:p w14:paraId="5F97C782" w14:textId="64EE60AE" w:rsidR="000F33EA" w:rsidRPr="00D91F34" w:rsidRDefault="000F33EA" w:rsidP="006B2653">
      <w:pPr>
        <w:pStyle w:val="Normlnodstavec"/>
        <w:rPr>
          <w:szCs w:val="18"/>
        </w:rPr>
      </w:pPr>
      <w:r>
        <w:t xml:space="preserve">Účastník je </w:t>
      </w:r>
      <w:r w:rsidRPr="00D91F34">
        <w:t xml:space="preserve">povinen doplnit do </w:t>
      </w:r>
      <w:r w:rsidR="009A551C" w:rsidRPr="00D91F34">
        <w:t xml:space="preserve"> </w:t>
      </w:r>
      <w:r w:rsidRPr="00D91F34">
        <w:t>přílohy č.</w:t>
      </w:r>
      <w:r w:rsidR="00D91F34" w:rsidRPr="00D91F34">
        <w:t xml:space="preserve"> 2 Smlouvy o posktyování služeb</w:t>
      </w:r>
      <w:r w:rsidRPr="00D91F34">
        <w:t>přesné označení nabízeného typu zařízení pro každou kategorii a do sloupce „C“ této přílohy u každého požadovaného minimálního parametru potvrdit jeho soulad jím nabízeného zařízení tak, že uvedene do tohoto sloupce slova „ANO“. Zadavatel je oprávněn si v případě pochybností vyžádat listiny prokazující uvedená tvrzení.</w:t>
      </w:r>
    </w:p>
    <w:p w14:paraId="5491894B" w14:textId="7CABCC69" w:rsidR="005D636E" w:rsidRPr="00C206C1" w:rsidRDefault="005D636E" w:rsidP="006B2653">
      <w:pPr>
        <w:pStyle w:val="Normlnodstavec"/>
      </w:pPr>
      <w:r w:rsidRPr="00C206C1">
        <w:t>Klasifikace předmětu veřejné zakázky</w:t>
      </w:r>
      <w:r w:rsidR="00F23D8E" w:rsidRPr="00C206C1">
        <w:t>:</w:t>
      </w:r>
    </w:p>
    <w:p w14:paraId="428B7EEE" w14:textId="2CCE2DF0" w:rsidR="00DF6139" w:rsidRPr="006B2653" w:rsidRDefault="005D636E" w:rsidP="006B2653">
      <w:pPr>
        <w:keepNext/>
        <w:keepLines/>
        <w:numPr>
          <w:ilvl w:val="0"/>
          <w:numId w:val="1"/>
        </w:numPr>
        <w:tabs>
          <w:tab w:val="left" w:pos="1361"/>
        </w:tabs>
        <w:spacing w:after="240" w:line="264" w:lineRule="auto"/>
        <w:rPr>
          <w:rFonts w:eastAsia="Verdana" w:cs="Times New Roman"/>
          <w:noProof/>
          <w:szCs w:val="18"/>
        </w:rPr>
      </w:pPr>
      <w:r w:rsidRPr="00C206C1">
        <w:rPr>
          <w:rFonts w:eastAsia="Verdana" w:cs="Times New Roman"/>
          <w:noProof/>
          <w:szCs w:val="18"/>
        </w:rPr>
        <w:t xml:space="preserve">Kód CPV: </w:t>
      </w:r>
      <w:r w:rsidR="000E11E7" w:rsidRPr="00C206C1">
        <w:rPr>
          <w:rFonts w:eastAsia="Verdana" w:cs="Times New Roman"/>
          <w:noProof/>
          <w:szCs w:val="18"/>
        </w:rPr>
        <w:t>79811 – Digitální tisk</w:t>
      </w:r>
    </w:p>
    <w:p w14:paraId="51347559" w14:textId="77777777" w:rsidR="005D636E" w:rsidRPr="005D636E" w:rsidRDefault="005D636E" w:rsidP="006B2653">
      <w:pPr>
        <w:pStyle w:val="Normlnlnek"/>
        <w:rPr>
          <w:rFonts w:eastAsia="Verdana"/>
          <w:noProof/>
        </w:rPr>
      </w:pPr>
      <w:r w:rsidRPr="005D636E">
        <w:rPr>
          <w:rFonts w:eastAsia="Verdana"/>
          <w:noProof/>
        </w:rPr>
        <w:t>Doba plnění a místo plnění veřejné zakázky:</w:t>
      </w:r>
    </w:p>
    <w:p w14:paraId="6486B823" w14:textId="77777777" w:rsidR="005D636E" w:rsidRPr="00ED5A96" w:rsidRDefault="005D636E" w:rsidP="006B2653">
      <w:pPr>
        <w:pStyle w:val="Normlnodstavec"/>
      </w:pPr>
      <w:r w:rsidRPr="005D636E">
        <w:t xml:space="preserve">Doba </w:t>
      </w:r>
      <w:r w:rsidRPr="00ED5A96">
        <w:t>plnění veřejné zakázky</w:t>
      </w:r>
    </w:p>
    <w:p w14:paraId="1F530AA2" w14:textId="606E1C37" w:rsidR="005D636E" w:rsidRPr="00C206C1" w:rsidRDefault="005D636E" w:rsidP="006B2653">
      <w:pPr>
        <w:keepNext/>
        <w:keepLines/>
        <w:rPr>
          <w:noProof/>
        </w:rPr>
      </w:pPr>
      <w:r w:rsidRPr="00C206C1">
        <w:rPr>
          <w:noProof/>
        </w:rPr>
        <w:t xml:space="preserve">Termín zahájení plnění: </w:t>
      </w:r>
      <w:r w:rsidRPr="00C206C1">
        <w:rPr>
          <w:noProof/>
        </w:rPr>
        <w:tab/>
      </w:r>
      <w:r w:rsidR="00AA2E98">
        <w:rPr>
          <w:noProof/>
        </w:rPr>
        <w:t xml:space="preserve">od účinnosti smlouvy, nejdříve však od </w:t>
      </w:r>
      <w:bookmarkStart w:id="4" w:name="_GoBack"/>
      <w:bookmarkEnd w:id="4"/>
      <w:r w:rsidR="00ED5A96" w:rsidRPr="00C206C1">
        <w:rPr>
          <w:noProof/>
        </w:rPr>
        <w:t>1. 7. 2021</w:t>
      </w:r>
      <w:r w:rsidRPr="00C206C1">
        <w:rPr>
          <w:noProof/>
        </w:rPr>
        <w:tab/>
      </w:r>
    </w:p>
    <w:p w14:paraId="4FCB9C40" w14:textId="10ADF02A" w:rsidR="005D636E" w:rsidRPr="00C206C1" w:rsidRDefault="005D636E" w:rsidP="006B2653">
      <w:pPr>
        <w:keepNext/>
        <w:keepLines/>
        <w:rPr>
          <w:noProof/>
        </w:rPr>
      </w:pPr>
      <w:r w:rsidRPr="00C206C1">
        <w:rPr>
          <w:noProof/>
        </w:rPr>
        <w:t xml:space="preserve">Termín ukončení plnění: </w:t>
      </w:r>
      <w:r w:rsidR="00ED5A96" w:rsidRPr="00C206C1">
        <w:rPr>
          <w:noProof/>
        </w:rPr>
        <w:t>30. 6. 2026</w:t>
      </w:r>
      <w:r w:rsidRPr="00C206C1">
        <w:rPr>
          <w:noProof/>
        </w:rPr>
        <w:tab/>
      </w:r>
      <w:r w:rsidRPr="00C206C1">
        <w:rPr>
          <w:noProof/>
        </w:rPr>
        <w:tab/>
      </w:r>
    </w:p>
    <w:p w14:paraId="51363451" w14:textId="77777777" w:rsidR="005D636E" w:rsidRPr="00C206C1" w:rsidRDefault="005D636E" w:rsidP="006B2653">
      <w:pPr>
        <w:pStyle w:val="Normlnodstavec"/>
      </w:pPr>
      <w:r w:rsidRPr="00C206C1">
        <w:t>Místo plnění veřejné zakázky</w:t>
      </w:r>
    </w:p>
    <w:p w14:paraId="2781E4F0" w14:textId="071F6630" w:rsidR="005D636E" w:rsidRDefault="005D636E" w:rsidP="006B2653">
      <w:pPr>
        <w:keepNext/>
        <w:keepLines/>
        <w:rPr>
          <w:noProof/>
        </w:rPr>
      </w:pPr>
      <w:r w:rsidRPr="00C206C1">
        <w:rPr>
          <w:noProof/>
        </w:rPr>
        <w:t>Plnění veřejné zakázky bude probíhat</w:t>
      </w:r>
      <w:r w:rsidR="00ED5A96" w:rsidRPr="00C206C1">
        <w:rPr>
          <w:noProof/>
        </w:rPr>
        <w:t xml:space="preserve"> po celé ČR – lokality působnosti Správy železnic, státní organizace</w:t>
      </w:r>
      <w:r w:rsidRPr="00C206C1">
        <w:rPr>
          <w:noProof/>
        </w:rPr>
        <w:t>.</w:t>
      </w:r>
      <w:r w:rsidRPr="005D636E">
        <w:rPr>
          <w:noProof/>
        </w:rPr>
        <w:t xml:space="preserve"> </w:t>
      </w:r>
    </w:p>
    <w:p w14:paraId="5A9FF6E2" w14:textId="77777777" w:rsidR="006B2653" w:rsidRPr="005D636E" w:rsidRDefault="006B2653" w:rsidP="006B2653">
      <w:pPr>
        <w:keepNext/>
        <w:keepLines/>
        <w:rPr>
          <w:noProof/>
        </w:rPr>
      </w:pPr>
    </w:p>
    <w:p w14:paraId="65DDF10D" w14:textId="77777777" w:rsidR="00170002" w:rsidRDefault="005D636E" w:rsidP="006B2653">
      <w:pPr>
        <w:pStyle w:val="Normlnlnek"/>
      </w:pPr>
      <w:r w:rsidRPr="005D636E">
        <w:lastRenderedPageBreak/>
        <w:t>Prohlídka místa plnění:</w:t>
      </w:r>
    </w:p>
    <w:p w14:paraId="3F53E3E8" w14:textId="54BD022F" w:rsidR="005D636E" w:rsidRPr="00C206C1" w:rsidRDefault="005D636E" w:rsidP="006B2653">
      <w:pPr>
        <w:pStyle w:val="Normlnodstavec"/>
      </w:pPr>
      <w:r w:rsidRPr="00C206C1">
        <w:rPr>
          <w:u w:color="000000"/>
          <w:bdr w:val="nil"/>
        </w:rPr>
        <w:t xml:space="preserve">Zadavatel </w:t>
      </w:r>
      <w:r w:rsidR="003B2F03" w:rsidRPr="00C206C1">
        <w:rPr>
          <w:u w:color="000000"/>
          <w:bdr w:val="nil"/>
        </w:rPr>
        <w:t xml:space="preserve">neprovádí </w:t>
      </w:r>
      <w:r w:rsidRPr="00C206C1">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C206C1" w:rsidRDefault="005D636E" w:rsidP="006B2653">
      <w:pPr>
        <w:pStyle w:val="Normlnlnek"/>
      </w:pPr>
      <w:r w:rsidRPr="00C206C1">
        <w:t>Požadavky Zadavatele na kvalifikaci dodavatelů</w:t>
      </w:r>
    </w:p>
    <w:p w14:paraId="1248CC4C" w14:textId="77777777" w:rsidR="005D636E" w:rsidRPr="00C206C1" w:rsidRDefault="005D636E" w:rsidP="006B2653">
      <w:pPr>
        <w:pStyle w:val="Normlnodstavec"/>
      </w:pPr>
      <w:r w:rsidRPr="00C206C1">
        <w:t xml:space="preserve">Zadavatel požaduje dle § 73 ZZVZ po účastnících zadávacího řízení předložení dokladů a informací k prokázání splnění kvalifikace. </w:t>
      </w:r>
    </w:p>
    <w:p w14:paraId="0DD23F60" w14:textId="77777777" w:rsidR="005D636E" w:rsidRPr="007000C7" w:rsidRDefault="005D636E" w:rsidP="006B2653">
      <w:pPr>
        <w:pStyle w:val="Normlnodstavec"/>
        <w:rPr>
          <w:b/>
          <w:u w:val="single"/>
        </w:rPr>
      </w:pPr>
      <w:r w:rsidRPr="00C206C1">
        <w:rPr>
          <w:b/>
          <w:u w:val="single"/>
        </w:rPr>
        <w:t>Kritéria kvalifikace</w:t>
      </w:r>
    </w:p>
    <w:p w14:paraId="55D60F74" w14:textId="77777777" w:rsidR="005D636E" w:rsidRPr="00C206C1" w:rsidRDefault="005D636E" w:rsidP="006B2653">
      <w:pPr>
        <w:keepNext/>
        <w:keepLines/>
        <w:tabs>
          <w:tab w:val="left" w:pos="1361"/>
        </w:tabs>
        <w:spacing w:line="264" w:lineRule="auto"/>
        <w:ind w:left="1077"/>
        <w:rPr>
          <w:rFonts w:eastAsia="Verdana" w:cs="Times New Roman"/>
          <w:noProof/>
          <w:szCs w:val="18"/>
        </w:rPr>
      </w:pPr>
      <w:r w:rsidRPr="00AE365B">
        <w:rPr>
          <w:rFonts w:eastAsia="Verdana" w:cs="Times New Roman"/>
          <w:noProof/>
          <w:szCs w:val="18"/>
        </w:rPr>
        <w:t xml:space="preserve">Zadavatel požaduje, aby dodavatelé prokázali </w:t>
      </w:r>
      <w:r w:rsidR="00A373AA" w:rsidRPr="00C206C1">
        <w:rPr>
          <w:rFonts w:eastAsia="Verdana" w:cs="Times New Roman"/>
          <w:noProof/>
          <w:szCs w:val="18"/>
        </w:rPr>
        <w:t>následující</w:t>
      </w:r>
      <w:r w:rsidRPr="00C206C1">
        <w:rPr>
          <w:rFonts w:eastAsia="Verdana" w:cs="Times New Roman"/>
          <w:noProof/>
          <w:szCs w:val="18"/>
        </w:rPr>
        <w:t>:</w:t>
      </w:r>
    </w:p>
    <w:p w14:paraId="101BBD38" w14:textId="77777777" w:rsidR="005D636E" w:rsidRPr="00C206C1" w:rsidRDefault="005D636E" w:rsidP="006B2653">
      <w:pPr>
        <w:keepNext/>
        <w:keepLines/>
        <w:tabs>
          <w:tab w:val="left" w:pos="1361"/>
        </w:tabs>
        <w:spacing w:line="264" w:lineRule="auto"/>
        <w:ind w:left="1276"/>
        <w:rPr>
          <w:rFonts w:eastAsia="Verdana" w:cs="Times New Roman"/>
          <w:noProof/>
          <w:szCs w:val="18"/>
        </w:rPr>
      </w:pPr>
      <w:r w:rsidRPr="00C206C1">
        <w:rPr>
          <w:rFonts w:eastAsia="Verdana" w:cs="Times New Roman"/>
          <w:noProof/>
          <w:szCs w:val="18"/>
        </w:rPr>
        <w:t>a) svou základní způsobilost dle § 74 a § 75 ZZVZ</w:t>
      </w:r>
      <w:r w:rsidR="00530A60" w:rsidRPr="00C206C1">
        <w:rPr>
          <w:rFonts w:eastAsia="Verdana" w:cs="Times New Roman"/>
          <w:noProof/>
          <w:szCs w:val="18"/>
        </w:rPr>
        <w:t>;</w:t>
      </w:r>
      <w:r w:rsidRPr="00C206C1">
        <w:rPr>
          <w:rFonts w:eastAsia="Verdana" w:cs="Times New Roman"/>
          <w:noProof/>
          <w:szCs w:val="18"/>
        </w:rPr>
        <w:t xml:space="preserve"> </w:t>
      </w:r>
    </w:p>
    <w:p w14:paraId="1336CC49" w14:textId="77777777" w:rsidR="005D636E" w:rsidRPr="00C206C1" w:rsidRDefault="005D636E" w:rsidP="006B2653">
      <w:pPr>
        <w:keepNext/>
        <w:keepLines/>
        <w:tabs>
          <w:tab w:val="left" w:pos="1361"/>
        </w:tabs>
        <w:spacing w:line="264" w:lineRule="auto"/>
        <w:ind w:left="1276"/>
        <w:rPr>
          <w:rFonts w:eastAsia="Verdana" w:cs="Times New Roman"/>
          <w:noProof/>
          <w:szCs w:val="18"/>
        </w:rPr>
      </w:pPr>
      <w:r w:rsidRPr="00C206C1">
        <w:rPr>
          <w:rFonts w:eastAsia="Verdana" w:cs="Times New Roman"/>
          <w:noProof/>
          <w:szCs w:val="18"/>
        </w:rPr>
        <w:t>b) svou profesní způsobilost dle § 77 ZZVZ</w:t>
      </w:r>
      <w:r w:rsidR="00530A60" w:rsidRPr="00C206C1">
        <w:rPr>
          <w:rFonts w:eastAsia="Verdana" w:cs="Times New Roman"/>
          <w:noProof/>
          <w:szCs w:val="18"/>
        </w:rPr>
        <w:t>;</w:t>
      </w:r>
      <w:r w:rsidRPr="00C206C1">
        <w:rPr>
          <w:rFonts w:eastAsia="Verdana" w:cs="Times New Roman"/>
          <w:noProof/>
          <w:szCs w:val="18"/>
        </w:rPr>
        <w:t xml:space="preserve"> </w:t>
      </w:r>
    </w:p>
    <w:p w14:paraId="36F04507" w14:textId="453F0E17" w:rsidR="005D636E" w:rsidRPr="00C206C1" w:rsidRDefault="0095674A" w:rsidP="006B2653">
      <w:pPr>
        <w:keepNext/>
        <w:keepLines/>
        <w:tabs>
          <w:tab w:val="left" w:pos="1361"/>
        </w:tabs>
        <w:spacing w:line="264" w:lineRule="auto"/>
        <w:ind w:left="1276"/>
        <w:rPr>
          <w:rFonts w:eastAsia="Verdana" w:cs="Times New Roman"/>
          <w:noProof/>
          <w:szCs w:val="18"/>
        </w:rPr>
      </w:pPr>
      <w:r w:rsidRPr="00C206C1">
        <w:rPr>
          <w:rFonts w:eastAsia="Verdana" w:cs="Times New Roman"/>
          <w:noProof/>
          <w:szCs w:val="18"/>
        </w:rPr>
        <w:t>c</w:t>
      </w:r>
      <w:r w:rsidR="005D636E" w:rsidRPr="00C206C1">
        <w:rPr>
          <w:rFonts w:eastAsia="Verdana" w:cs="Times New Roman"/>
          <w:noProof/>
          <w:szCs w:val="18"/>
        </w:rPr>
        <w:t>) svou technickou kvalifikaci dle § 79 ZZVZ;</w:t>
      </w:r>
    </w:p>
    <w:p w14:paraId="00FCEF9B" w14:textId="77777777" w:rsidR="00307AD1" w:rsidRPr="00C206C1" w:rsidRDefault="005D636E" w:rsidP="006B2653">
      <w:pPr>
        <w:pStyle w:val="Normlnodstavec"/>
        <w:rPr>
          <w:rFonts w:cs="Times New Roman"/>
          <w:b/>
          <w:szCs w:val="18"/>
        </w:rPr>
      </w:pPr>
      <w:r w:rsidRPr="00C206C1">
        <w:rPr>
          <w:b/>
        </w:rPr>
        <w:t>Forma prokazování splnění kvalifikace</w:t>
      </w:r>
    </w:p>
    <w:p w14:paraId="0280AC1C" w14:textId="77777777" w:rsidR="005D636E" w:rsidRPr="00C206C1" w:rsidRDefault="005D636E" w:rsidP="006B2653">
      <w:pPr>
        <w:pStyle w:val="podlnek"/>
      </w:pPr>
      <w:r w:rsidRPr="00C206C1">
        <w:t>Dodavatel prokáže splnění kvalifikace ve všech případech příslušnými doklady, pro dostatečné prokázání postačuje předložení těchto dokladů formou prostých kopií.</w:t>
      </w:r>
    </w:p>
    <w:p w14:paraId="1D575464" w14:textId="77777777" w:rsidR="005D636E" w:rsidRPr="00C206C1" w:rsidRDefault="005D636E" w:rsidP="006B2653">
      <w:pPr>
        <w:pStyle w:val="podlnek"/>
        <w:rPr>
          <w:rFonts w:eastAsia="Verdana"/>
          <w:noProof/>
        </w:rPr>
      </w:pPr>
      <w:r w:rsidRPr="00C206C1">
        <w:rPr>
          <w:rFonts w:eastAsia="Verdana"/>
          <w:noProof/>
        </w:rPr>
        <w:t>Za účelem prokázání kvalifikace Zadavatel přednostně vyžaduje doklady evidované v systému, který identifikuje doklady k prokázání splnění kvalifikace (systém e-Certis).</w:t>
      </w:r>
    </w:p>
    <w:p w14:paraId="3A4D315E" w14:textId="247D0268" w:rsidR="005D636E" w:rsidRPr="00C206C1" w:rsidRDefault="005D636E" w:rsidP="006B2653">
      <w:pPr>
        <w:pStyle w:val="podlnek"/>
        <w:rPr>
          <w:rFonts w:eastAsia="Verdana"/>
          <w:noProof/>
        </w:rPr>
      </w:pPr>
      <w:r w:rsidRPr="00C206C1">
        <w:rPr>
          <w:rFonts w:eastAsia="Verdana"/>
          <w:noProof/>
        </w:rPr>
        <w:t xml:space="preserve">Zadavatel vylučuje možnost, aby dodavatelé pro účely podání nabídky požadované doklady o kvalifikaci dle čl. </w:t>
      </w:r>
      <w:r w:rsidR="009A551C">
        <w:rPr>
          <w:rFonts w:eastAsia="Verdana"/>
          <w:noProof/>
        </w:rPr>
        <w:fldChar w:fldCharType="begin"/>
      </w:r>
      <w:r w:rsidR="009A551C">
        <w:rPr>
          <w:rFonts w:eastAsia="Verdana"/>
          <w:noProof/>
        </w:rPr>
        <w:instrText xml:space="preserve"> REF základní \r \h </w:instrText>
      </w:r>
      <w:r w:rsidR="009A551C">
        <w:rPr>
          <w:rFonts w:eastAsia="Verdana"/>
          <w:noProof/>
        </w:rPr>
      </w:r>
      <w:r w:rsidR="009A551C">
        <w:rPr>
          <w:rFonts w:eastAsia="Verdana"/>
          <w:noProof/>
        </w:rPr>
        <w:fldChar w:fldCharType="separate"/>
      </w:r>
      <w:r w:rsidR="004C1FC3">
        <w:rPr>
          <w:rFonts w:eastAsia="Verdana"/>
          <w:noProof/>
        </w:rPr>
        <w:t>8</w:t>
      </w:r>
      <w:r w:rsidR="009A551C">
        <w:rPr>
          <w:rFonts w:eastAsia="Verdana"/>
          <w:noProof/>
        </w:rPr>
        <w:fldChar w:fldCharType="end"/>
      </w:r>
      <w:r w:rsidRPr="00C206C1">
        <w:rPr>
          <w:rFonts w:eastAsia="Verdana"/>
          <w:noProof/>
        </w:rPr>
        <w:t xml:space="preserve"> této ZD nahradili ZD čestným prohlášením dle § 86 ZZVZ.</w:t>
      </w:r>
    </w:p>
    <w:p w14:paraId="3E6BB4B5" w14:textId="6AD2067A" w:rsidR="005D636E" w:rsidRPr="00C206C1" w:rsidRDefault="005D636E" w:rsidP="006B2653">
      <w:pPr>
        <w:pStyle w:val="podlnek"/>
        <w:rPr>
          <w:rFonts w:eastAsia="Verdana"/>
          <w:noProof/>
        </w:rPr>
      </w:pPr>
      <w:r w:rsidRPr="00C206C1">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C206C1">
          <w:rPr>
            <w:rFonts w:eastAsia="Verdana"/>
            <w:noProof/>
            <w:color w:val="0563C1"/>
            <w:u w:val="single"/>
          </w:rPr>
          <w:t>http://eur-lex.europa.eu/legal-content/CS/TXT/?uri=uriserv%3AOJ.L_.2016.003.01.0016.01. CES</w:t>
        </w:r>
      </w:hyperlink>
      <w:r w:rsidRPr="00C206C1">
        <w:rPr>
          <w:rFonts w:eastAsia="Verdana"/>
          <w:noProof/>
        </w:rPr>
        <w:t>).</w:t>
      </w:r>
    </w:p>
    <w:p w14:paraId="450065E9" w14:textId="77777777" w:rsidR="005D636E" w:rsidRPr="00C206C1" w:rsidRDefault="005D636E" w:rsidP="006B2653">
      <w:pPr>
        <w:pStyle w:val="podlnek"/>
        <w:rPr>
          <w:rFonts w:eastAsia="Verdana"/>
          <w:noProof/>
        </w:rPr>
      </w:pPr>
      <w:r w:rsidRPr="00C206C1">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C206C1" w:rsidRDefault="005D636E" w:rsidP="006B2653">
      <w:pPr>
        <w:pStyle w:val="podlnek"/>
        <w:rPr>
          <w:rFonts w:eastAsia="Verdana"/>
          <w:noProof/>
        </w:rPr>
      </w:pPr>
      <w:r w:rsidRPr="00C206C1">
        <w:rPr>
          <w:rFonts w:eastAsia="Verdana"/>
          <w:noProof/>
        </w:rPr>
        <w:t xml:space="preserve">Povinnost předložit doklad může dodavatel splnit odkazem na odpovídající informace vedené v informačním systému veřejné správy ve smyslu </w:t>
      </w:r>
      <w:r w:rsidRPr="007000C7">
        <w:rPr>
          <w:rFonts w:eastAsia="Verdana"/>
          <w:i/>
          <w:noProof/>
        </w:rPr>
        <w:t>zákona č. 365/2000 Sb., o informačních systémech veřejné správy</w:t>
      </w:r>
      <w:r w:rsidRPr="000A2E86">
        <w:rPr>
          <w:rFonts w:eastAsia="Verdana"/>
          <w:noProof/>
        </w:rPr>
        <w:t xml:space="preserve"> nebo v obdobném syst</w:t>
      </w:r>
      <w:r w:rsidRPr="00AE365B">
        <w:rPr>
          <w:rFonts w:eastAsia="Verdana"/>
          <w:noProof/>
        </w:rPr>
        <w: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w:t>
      </w:r>
      <w:r w:rsidRPr="00C206C1">
        <w:rPr>
          <w:rFonts w:eastAsia="Verdana"/>
          <w:noProof/>
        </w:rPr>
        <w:t>tříku, výpis z veřejné části živnostenského rejstříku nebo výpis ze seznamu kvalifikovaných dodavatelů.</w:t>
      </w:r>
    </w:p>
    <w:p w14:paraId="65272B14" w14:textId="77777777" w:rsidR="005D636E" w:rsidRPr="00C206C1" w:rsidRDefault="005D636E" w:rsidP="006B2653">
      <w:pPr>
        <w:pStyle w:val="podlnek"/>
        <w:rPr>
          <w:rFonts w:eastAsia="Verdana"/>
          <w:noProof/>
        </w:rPr>
      </w:pPr>
      <w:r w:rsidRPr="00C206C1">
        <w:rPr>
          <w:rFonts w:eastAsia="Verdana"/>
          <w:noProof/>
        </w:rPr>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77777777" w:rsidR="005D636E" w:rsidRPr="00C206C1" w:rsidRDefault="005D636E" w:rsidP="006B2653">
      <w:pPr>
        <w:pStyle w:val="podlnek"/>
        <w:rPr>
          <w:rFonts w:eastAsia="Verdana"/>
          <w:noProof/>
        </w:rPr>
      </w:pPr>
      <w:r w:rsidRPr="00C206C1">
        <w:rPr>
          <w:rFonts w:eastAsia="Verdana"/>
          <w:noProof/>
        </w:rPr>
        <w:lastRenderedPageBreak/>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C206C1" w:rsidRDefault="005D636E" w:rsidP="006B2653">
      <w:pPr>
        <w:pStyle w:val="podlnek"/>
        <w:rPr>
          <w:rFonts w:eastAsia="Verdana"/>
          <w:noProof/>
        </w:rPr>
      </w:pPr>
      <w:r w:rsidRPr="00C206C1">
        <w:rPr>
          <w:rFonts w:eastAsia="Verdana"/>
          <w:noProof/>
        </w:rPr>
        <w:t>V případech, kdy Zadavatel v rámci prokázání splnění kvalifikace požaduje předložení čestného prohlášení dodavatele, musí takové čestné prohlášení obsahovat Zadavatelem požadované</w:t>
      </w:r>
      <w:r w:rsidR="0030588A" w:rsidRPr="00C206C1">
        <w:rPr>
          <w:rFonts w:eastAsia="Verdana"/>
          <w:noProof/>
        </w:rPr>
        <w:t xml:space="preserve"> údaje</w:t>
      </w:r>
      <w:r w:rsidRPr="00C206C1">
        <w:rPr>
          <w:rFonts w:eastAsia="Verdana"/>
          <w:noProof/>
        </w:rPr>
        <w:t>.</w:t>
      </w:r>
    </w:p>
    <w:p w14:paraId="1D153D57" w14:textId="77777777" w:rsidR="005D636E" w:rsidRPr="00C206C1" w:rsidRDefault="005D636E" w:rsidP="006B2653">
      <w:pPr>
        <w:pStyle w:val="podlnek"/>
        <w:rPr>
          <w:rFonts w:eastAsia="Verdana"/>
          <w:noProof/>
        </w:rPr>
      </w:pPr>
      <w:r w:rsidRPr="00C206C1">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C206C1" w:rsidRDefault="005D636E" w:rsidP="006B2653">
      <w:pPr>
        <w:pStyle w:val="Normlnodstavec"/>
        <w:rPr>
          <w:b/>
        </w:rPr>
      </w:pPr>
      <w:r w:rsidRPr="00C206C1">
        <w:rPr>
          <w:b/>
        </w:rPr>
        <w:t>Prokázání kvalifikace prostřednictvím jiných osob dle § 83 ZZVZ</w:t>
      </w:r>
    </w:p>
    <w:p w14:paraId="4FA5BD57" w14:textId="77777777" w:rsidR="005D636E" w:rsidRPr="00C206C1" w:rsidRDefault="005D636E" w:rsidP="006B2653">
      <w:pPr>
        <w:pStyle w:val="podlnek"/>
        <w:rPr>
          <w:rFonts w:eastAsia="Verdana"/>
          <w:noProof/>
        </w:rPr>
      </w:pPr>
      <w:r w:rsidRPr="00C206C1">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C206C1" w:rsidRDefault="005D636E" w:rsidP="006B2653">
      <w:pPr>
        <w:pStyle w:val="Odstavecseseznamem"/>
        <w:keepNext/>
        <w:keepLines/>
        <w:numPr>
          <w:ilvl w:val="0"/>
          <w:numId w:val="34"/>
        </w:numPr>
        <w:tabs>
          <w:tab w:val="left" w:pos="1361"/>
        </w:tabs>
        <w:spacing w:line="264" w:lineRule="auto"/>
        <w:rPr>
          <w:rFonts w:eastAsia="Verdana" w:cs="Times New Roman"/>
          <w:noProof/>
          <w:szCs w:val="18"/>
        </w:rPr>
      </w:pPr>
      <w:r w:rsidRPr="00C206C1">
        <w:rPr>
          <w:rFonts w:eastAsia="Verdana" w:cs="Times New Roman"/>
          <w:noProof/>
          <w:szCs w:val="18"/>
        </w:rPr>
        <w:t>doklady prokazující splnění profesní způsobilosti podle § 77 odst. 1 ZZVZ jinou osobou,</w:t>
      </w:r>
    </w:p>
    <w:p w14:paraId="32B3F0AB" w14:textId="2A73E82E" w:rsidR="005D636E" w:rsidRPr="00C206C1" w:rsidRDefault="005D636E" w:rsidP="006B2653">
      <w:pPr>
        <w:pStyle w:val="Odstavecseseznamem"/>
        <w:keepNext/>
        <w:keepLines/>
        <w:numPr>
          <w:ilvl w:val="0"/>
          <w:numId w:val="34"/>
        </w:numPr>
        <w:tabs>
          <w:tab w:val="left" w:pos="1361"/>
        </w:tabs>
        <w:spacing w:line="264" w:lineRule="auto"/>
        <w:rPr>
          <w:rFonts w:eastAsia="Verdana" w:cs="Times New Roman"/>
          <w:noProof/>
          <w:szCs w:val="18"/>
        </w:rPr>
      </w:pPr>
      <w:r w:rsidRPr="00C206C1">
        <w:rPr>
          <w:rFonts w:eastAsia="Verdana" w:cs="Times New Roman"/>
          <w:noProof/>
          <w:szCs w:val="18"/>
        </w:rPr>
        <w:t>doklady prokazující splnění chybějící části kvalifikace prostřednictvím jiné osoby,</w:t>
      </w:r>
    </w:p>
    <w:p w14:paraId="3C248DDD" w14:textId="336BC9C1" w:rsidR="005D636E" w:rsidRPr="00C206C1" w:rsidRDefault="005D636E" w:rsidP="006B2653">
      <w:pPr>
        <w:pStyle w:val="Odstavecseseznamem"/>
        <w:keepNext/>
        <w:keepLines/>
        <w:numPr>
          <w:ilvl w:val="0"/>
          <w:numId w:val="34"/>
        </w:numPr>
        <w:tabs>
          <w:tab w:val="left" w:pos="1361"/>
        </w:tabs>
        <w:spacing w:line="264" w:lineRule="auto"/>
        <w:rPr>
          <w:rFonts w:eastAsia="Verdana" w:cs="Times New Roman"/>
          <w:noProof/>
          <w:szCs w:val="18"/>
        </w:rPr>
      </w:pPr>
      <w:r w:rsidRPr="00C206C1">
        <w:rPr>
          <w:rFonts w:eastAsia="Verdana" w:cs="Times New Roman"/>
          <w:noProof/>
          <w:szCs w:val="18"/>
        </w:rPr>
        <w:t>doklady o splnění základní způsobilosti podle § 74 ZZVZ jinou osobou a</w:t>
      </w:r>
    </w:p>
    <w:p w14:paraId="0FD93D58" w14:textId="77777777" w:rsidR="00D07C74" w:rsidRPr="00C206C1" w:rsidRDefault="005D636E" w:rsidP="006B2653">
      <w:pPr>
        <w:pStyle w:val="Odstavecseseznamem"/>
        <w:keepNext/>
        <w:keepLines/>
        <w:numPr>
          <w:ilvl w:val="0"/>
          <w:numId w:val="34"/>
        </w:numPr>
        <w:tabs>
          <w:tab w:val="left" w:pos="1361"/>
        </w:tabs>
        <w:spacing w:line="264" w:lineRule="auto"/>
        <w:rPr>
          <w:rFonts w:eastAsia="Verdana" w:cs="Times New Roman"/>
          <w:noProof/>
          <w:szCs w:val="18"/>
        </w:rPr>
      </w:pPr>
      <w:r w:rsidRPr="00C206C1">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Pr="00C206C1" w:rsidRDefault="005D636E" w:rsidP="006B2653">
      <w:pPr>
        <w:pStyle w:val="podlnek"/>
        <w:rPr>
          <w:rFonts w:eastAsia="Verdana"/>
          <w:noProof/>
        </w:rPr>
      </w:pPr>
      <w:r w:rsidRPr="00C206C1">
        <w:rPr>
          <w:rFonts w:eastAsia="Verdana"/>
          <w:noProof/>
        </w:rPr>
        <w:t>Dodavatelé a jiné osoby prokazují (mohou prokázat) kvalifikaci společně.</w:t>
      </w:r>
    </w:p>
    <w:p w14:paraId="041BC0FD" w14:textId="37C75897" w:rsidR="00977DA9" w:rsidRPr="00C206C1" w:rsidRDefault="00977DA9" w:rsidP="006B2653">
      <w:pPr>
        <w:pStyle w:val="podlnek"/>
        <w:rPr>
          <w:rFonts w:eastAsia="Verdana"/>
          <w:noProof/>
        </w:rPr>
      </w:pPr>
      <w:r w:rsidRPr="00C206C1">
        <w:rPr>
          <w:rFonts w:eastAsia="Verdana"/>
          <w:noProof/>
        </w:rPr>
        <w:t>Dodavatel a jiná osoba, jejímž prostřednictvím dodavatel prokazuje ekonomickou kvalifikaci podle § 78 ZZVZ nesou společnou a nerozdílnou odpovědnost za plnění veřejné zakázky.</w:t>
      </w:r>
    </w:p>
    <w:p w14:paraId="70A5415D" w14:textId="5B9722E4" w:rsidR="005D636E" w:rsidRDefault="005D636E" w:rsidP="006B2653">
      <w:pPr>
        <w:pStyle w:val="podlnek"/>
        <w:rPr>
          <w:rFonts w:eastAsia="Verdana"/>
          <w:noProof/>
        </w:rPr>
      </w:pPr>
      <w:r w:rsidRPr="00C206C1">
        <w:rPr>
          <w:rFonts w:eastAsia="Verdana"/>
          <w:noProof/>
        </w:rPr>
        <w:t>Zadavatel upozorňuje, že povinnost doložit veškeré doklady uvedené výše v tomto článku platí i v případě, kdy je část kvalifikace prokazována poddodavatelem poddodavatele (pod-poddodavatelem).</w:t>
      </w:r>
    </w:p>
    <w:p w14:paraId="502277C4" w14:textId="77777777" w:rsidR="006B2653" w:rsidRPr="00C206C1" w:rsidRDefault="006B2653" w:rsidP="006B2653">
      <w:pPr>
        <w:pStyle w:val="podlnek"/>
        <w:numPr>
          <w:ilvl w:val="0"/>
          <w:numId w:val="0"/>
        </w:numPr>
        <w:ind w:left="851"/>
        <w:rPr>
          <w:rFonts w:eastAsia="Verdana"/>
          <w:noProof/>
        </w:rPr>
      </w:pPr>
    </w:p>
    <w:p w14:paraId="0EC98F2A" w14:textId="77777777" w:rsidR="005D636E" w:rsidRPr="0030588A" w:rsidRDefault="005D636E" w:rsidP="006B2653">
      <w:pPr>
        <w:pStyle w:val="Normlnodstavec"/>
        <w:rPr>
          <w:b/>
        </w:rPr>
      </w:pPr>
      <w:r w:rsidRPr="00C206C1">
        <w:rPr>
          <w:b/>
        </w:rPr>
        <w:lastRenderedPageBreak/>
        <w:t>Prokazování kvalifikace v případě společné</w:t>
      </w:r>
      <w:r w:rsidRPr="0030588A">
        <w:rPr>
          <w:b/>
        </w:rPr>
        <w:t xml:space="preserve"> účasti dodavatelů dle § 82 ZZVZ </w:t>
      </w:r>
    </w:p>
    <w:p w14:paraId="6585F3D4" w14:textId="77777777" w:rsidR="005D636E" w:rsidRPr="00C206C1" w:rsidRDefault="005D636E" w:rsidP="006B2653">
      <w:pPr>
        <w:pStyle w:val="podlnek"/>
        <w:rPr>
          <w:rFonts w:eastAsia="Verdana"/>
          <w:noProof/>
        </w:rPr>
      </w:pPr>
      <w:r w:rsidRPr="00C206C1">
        <w:rPr>
          <w:rFonts w:eastAsia="Verdana"/>
          <w:noProof/>
        </w:rPr>
        <w:t>V případě společné účasti dodavatelů prokazuje základní způsobilost dle § 74 a § 75 ZZVZ a profesní způsobilost podle § 77 odst. 1 ZZVZ každý dodavatel samostatně.</w:t>
      </w:r>
    </w:p>
    <w:p w14:paraId="5EE80759" w14:textId="4857359C" w:rsidR="005D636E" w:rsidRPr="000A2E86" w:rsidRDefault="00A202C3" w:rsidP="006B2653">
      <w:pPr>
        <w:pStyle w:val="podlnek"/>
        <w:rPr>
          <w:rFonts w:eastAsia="Verdana"/>
          <w:noProof/>
        </w:rPr>
      </w:pPr>
      <w:r w:rsidRPr="00C206C1">
        <w:rPr>
          <w:rFonts w:eastAsia="Verdana"/>
          <w:noProof/>
        </w:rPr>
        <w:t>N</w:t>
      </w:r>
      <w:r w:rsidR="005D636E" w:rsidRPr="007000C7">
        <w:rPr>
          <w:rFonts w:eastAsia="Verdana"/>
          <w:noProof/>
        </w:rPr>
        <w:t>abídka, více dodavatelů musí dále splňovat následující předpoklady:</w:t>
      </w:r>
    </w:p>
    <w:p w14:paraId="066EBA6D" w14:textId="3387BB5D" w:rsidR="005D636E" w:rsidRPr="00C206C1" w:rsidRDefault="005D636E" w:rsidP="006B2653">
      <w:pPr>
        <w:keepNext/>
        <w:keepLines/>
        <w:tabs>
          <w:tab w:val="left" w:pos="1361"/>
        </w:tabs>
        <w:spacing w:line="264" w:lineRule="auto"/>
        <w:ind w:left="1701"/>
        <w:rPr>
          <w:rFonts w:eastAsia="Verdana" w:cs="Times New Roman"/>
          <w:noProof/>
          <w:szCs w:val="18"/>
        </w:rPr>
      </w:pPr>
      <w:r w:rsidRPr="00AE365B">
        <w:rPr>
          <w:rFonts w:eastAsia="Verdana" w:cs="Times New Roman"/>
          <w:noProof/>
          <w:szCs w:val="18"/>
        </w:rPr>
        <w:t>a)</w:t>
      </w:r>
      <w:r w:rsidRPr="00AE365B">
        <w:rPr>
          <w:rFonts w:eastAsia="Verdana" w:cs="Times New Roman"/>
          <w:noProof/>
          <w:szCs w:val="18"/>
        </w:rPr>
        <w:tab/>
      </w:r>
      <w:r w:rsidR="00A202C3" w:rsidRPr="00C206C1">
        <w:rPr>
          <w:rFonts w:eastAsia="Verdana" w:cs="Times New Roman"/>
          <w:noProof/>
          <w:szCs w:val="18"/>
        </w:rPr>
        <w:t>N</w:t>
      </w:r>
      <w:r w:rsidRPr="00C206C1">
        <w:rPr>
          <w:rFonts w:eastAsia="Verdana" w:cs="Times New Roman"/>
          <w:noProof/>
          <w:szCs w:val="18"/>
        </w:rPr>
        <w:t xml:space="preserve">abídka, bude podepsána způsobem, který právně zavazuje všechny dodavatele. </w:t>
      </w:r>
    </w:p>
    <w:p w14:paraId="60F299F3" w14:textId="77777777" w:rsidR="005D636E" w:rsidRPr="00C206C1" w:rsidRDefault="005D636E" w:rsidP="006B2653">
      <w:pPr>
        <w:keepNext/>
        <w:keepLines/>
        <w:tabs>
          <w:tab w:val="left" w:pos="1361"/>
        </w:tabs>
        <w:spacing w:line="264" w:lineRule="auto"/>
        <w:ind w:left="1701"/>
        <w:rPr>
          <w:rFonts w:eastAsia="Verdana" w:cs="Times New Roman"/>
          <w:noProof/>
          <w:szCs w:val="18"/>
        </w:rPr>
      </w:pPr>
      <w:r w:rsidRPr="00C206C1">
        <w:rPr>
          <w:rFonts w:eastAsia="Verdana" w:cs="Times New Roman"/>
          <w:noProof/>
          <w:szCs w:val="18"/>
        </w:rPr>
        <w:t>b)</w:t>
      </w:r>
      <w:r w:rsidRPr="00C206C1">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7777777" w:rsidR="005D636E" w:rsidRPr="00C206C1" w:rsidRDefault="005D636E" w:rsidP="006B2653">
      <w:pPr>
        <w:keepNext/>
        <w:keepLines/>
        <w:tabs>
          <w:tab w:val="left" w:pos="1361"/>
        </w:tabs>
        <w:spacing w:line="264" w:lineRule="auto"/>
        <w:ind w:left="1701"/>
        <w:rPr>
          <w:rFonts w:eastAsia="Verdana" w:cs="Times New Roman"/>
          <w:noProof/>
          <w:szCs w:val="18"/>
        </w:rPr>
      </w:pPr>
      <w:r w:rsidRPr="00C206C1">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C206C1" w:rsidRDefault="005D636E" w:rsidP="006B2653">
      <w:pPr>
        <w:pStyle w:val="Normlnodstavec"/>
        <w:rPr>
          <w:b/>
        </w:rPr>
      </w:pPr>
      <w:r w:rsidRPr="00C206C1">
        <w:rPr>
          <w:b/>
        </w:rPr>
        <w:t>Prokazování kvalifikace získané v zahraničí dle § 81 ZZVZ</w:t>
      </w:r>
    </w:p>
    <w:p w14:paraId="474167EE" w14:textId="77777777" w:rsidR="005D636E" w:rsidRPr="00C206C1" w:rsidRDefault="005D636E" w:rsidP="006B2653">
      <w:pPr>
        <w:pStyle w:val="podlnek"/>
        <w:rPr>
          <w:rFonts w:eastAsia="Verdana"/>
          <w:noProof/>
        </w:rPr>
      </w:pPr>
      <w:r w:rsidRPr="00C206C1">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C206C1" w:rsidRDefault="005D636E" w:rsidP="006B2653">
      <w:pPr>
        <w:pStyle w:val="podlnek"/>
        <w:rPr>
          <w:rFonts w:eastAsia="Verdana"/>
          <w:noProof/>
        </w:rPr>
      </w:pPr>
      <w:r w:rsidRPr="00C206C1">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C206C1" w:rsidRDefault="005D636E" w:rsidP="006B2653">
      <w:pPr>
        <w:pStyle w:val="Normlnodstavec"/>
        <w:rPr>
          <w:b/>
        </w:rPr>
      </w:pPr>
      <w:r w:rsidRPr="00C206C1">
        <w:rPr>
          <w:b/>
        </w:rPr>
        <w:t>Změny kvalifikace účastníka zadávacího řízení dle § 88 ZZVZ</w:t>
      </w:r>
    </w:p>
    <w:p w14:paraId="29D759D3" w14:textId="77777777" w:rsidR="005D636E" w:rsidRPr="00C206C1" w:rsidRDefault="005D636E" w:rsidP="006B2653">
      <w:pPr>
        <w:pStyle w:val="podlnek"/>
        <w:rPr>
          <w:rFonts w:eastAsia="Verdana"/>
          <w:noProof/>
        </w:rPr>
      </w:pPr>
      <w:r w:rsidRPr="00C206C1">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sidRPr="00C206C1">
        <w:rPr>
          <w:rFonts w:eastAsia="Verdana"/>
          <w:noProof/>
        </w:rPr>
        <w:t>:</w:t>
      </w:r>
    </w:p>
    <w:p w14:paraId="459DB78A" w14:textId="77777777" w:rsidR="005D636E" w:rsidRPr="00C206C1" w:rsidRDefault="005D636E" w:rsidP="006B2653">
      <w:pPr>
        <w:keepNext/>
        <w:keepLines/>
        <w:spacing w:line="264" w:lineRule="auto"/>
        <w:ind w:left="1077"/>
        <w:rPr>
          <w:rFonts w:eastAsia="Verdana" w:cs="Times New Roman"/>
          <w:noProof/>
          <w:szCs w:val="18"/>
        </w:rPr>
      </w:pPr>
      <w:r w:rsidRPr="00C206C1">
        <w:rPr>
          <w:rFonts w:eastAsia="Verdana" w:cs="Times New Roman"/>
          <w:noProof/>
          <w:szCs w:val="18"/>
        </w:rPr>
        <w:tab/>
      </w:r>
      <w:r w:rsidR="008C3C84" w:rsidRPr="00C206C1">
        <w:rPr>
          <w:rFonts w:eastAsia="Verdana" w:cs="Times New Roman"/>
          <w:noProof/>
          <w:szCs w:val="18"/>
        </w:rPr>
        <w:tab/>
      </w:r>
      <w:r w:rsidRPr="00C206C1">
        <w:rPr>
          <w:rFonts w:eastAsia="Verdana" w:cs="Times New Roman"/>
          <w:noProof/>
          <w:szCs w:val="18"/>
        </w:rPr>
        <w:t>a.</w:t>
      </w:r>
      <w:r w:rsidRPr="00C206C1">
        <w:rPr>
          <w:rFonts w:eastAsia="Verdana" w:cs="Times New Roman"/>
          <w:noProof/>
          <w:szCs w:val="18"/>
        </w:rPr>
        <w:tab/>
        <w:t>podmínky kvalifikace jsou nadále splněny,</w:t>
      </w:r>
    </w:p>
    <w:p w14:paraId="4E96F256" w14:textId="77777777" w:rsidR="005D636E" w:rsidRPr="00C206C1" w:rsidRDefault="005D636E" w:rsidP="006B2653">
      <w:pPr>
        <w:keepNext/>
        <w:keepLines/>
        <w:tabs>
          <w:tab w:val="left" w:pos="1361"/>
        </w:tabs>
        <w:spacing w:line="264" w:lineRule="auto"/>
        <w:ind w:left="1077"/>
        <w:rPr>
          <w:rFonts w:eastAsia="Verdana" w:cs="Times New Roman"/>
          <w:noProof/>
          <w:szCs w:val="18"/>
        </w:rPr>
      </w:pPr>
      <w:r w:rsidRPr="00C206C1">
        <w:rPr>
          <w:rFonts w:eastAsia="Verdana" w:cs="Times New Roman"/>
          <w:noProof/>
          <w:szCs w:val="18"/>
        </w:rPr>
        <w:tab/>
      </w:r>
      <w:r w:rsidR="008C3C84" w:rsidRPr="00C206C1">
        <w:rPr>
          <w:rFonts w:eastAsia="Verdana" w:cs="Times New Roman"/>
          <w:noProof/>
          <w:szCs w:val="18"/>
        </w:rPr>
        <w:tab/>
      </w:r>
      <w:r w:rsidR="008C3C84" w:rsidRPr="00C206C1">
        <w:rPr>
          <w:rFonts w:eastAsia="Verdana" w:cs="Times New Roman"/>
          <w:noProof/>
          <w:szCs w:val="18"/>
        </w:rPr>
        <w:tab/>
      </w:r>
      <w:r w:rsidRPr="00C206C1">
        <w:rPr>
          <w:rFonts w:eastAsia="Verdana" w:cs="Times New Roman"/>
          <w:noProof/>
          <w:szCs w:val="18"/>
        </w:rPr>
        <w:t>b.</w:t>
      </w:r>
      <w:r w:rsidRPr="00C206C1">
        <w:rPr>
          <w:rFonts w:eastAsia="Verdana" w:cs="Times New Roman"/>
          <w:noProof/>
          <w:szCs w:val="18"/>
        </w:rPr>
        <w:tab/>
        <w:t>nedošlo k ovlivnění kritérií hodnocení nabídek.</w:t>
      </w:r>
    </w:p>
    <w:p w14:paraId="0FDBB8D8" w14:textId="77777777" w:rsidR="005D636E" w:rsidRPr="00C206C1" w:rsidRDefault="005D636E" w:rsidP="006B2653">
      <w:pPr>
        <w:pStyle w:val="podlnek"/>
        <w:rPr>
          <w:rFonts w:eastAsia="Verdana"/>
          <w:noProof/>
        </w:rPr>
      </w:pPr>
      <w:r w:rsidRPr="00C206C1">
        <w:rPr>
          <w:rFonts w:eastAsia="Verdana"/>
          <w:noProof/>
        </w:rPr>
        <w:t>Dozví-li se Zadavatel, že dodavatel nesplnil shora uvedenou povinnost, může jej ze zadávacího řízení bezodkladně vyloučit.</w:t>
      </w:r>
    </w:p>
    <w:p w14:paraId="7B4EE3A6" w14:textId="77777777" w:rsidR="005D636E" w:rsidRPr="00C206C1" w:rsidRDefault="005D636E" w:rsidP="006B2653">
      <w:pPr>
        <w:pStyle w:val="Normlnodstavec"/>
        <w:rPr>
          <w:b/>
        </w:rPr>
      </w:pPr>
      <w:r w:rsidRPr="00C206C1">
        <w:rPr>
          <w:b/>
        </w:rPr>
        <w:t>Výpis ze seznamu kvalifikovaných dodavatelů dle § 228 ZZVZ</w:t>
      </w:r>
    </w:p>
    <w:p w14:paraId="1C804574" w14:textId="72C080EE" w:rsidR="005D636E" w:rsidRDefault="005D636E" w:rsidP="006B2653">
      <w:pPr>
        <w:pStyle w:val="podlnek"/>
        <w:rPr>
          <w:rFonts w:eastAsia="Verdana"/>
          <w:noProof/>
        </w:rPr>
      </w:pPr>
      <w:r w:rsidRPr="00C206C1">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5E1F0C9E" w14:textId="77777777" w:rsidR="006B2653" w:rsidRPr="00C206C1" w:rsidRDefault="006B2653" w:rsidP="006B2653">
      <w:pPr>
        <w:pStyle w:val="podlnek"/>
        <w:numPr>
          <w:ilvl w:val="0"/>
          <w:numId w:val="0"/>
        </w:numPr>
        <w:ind w:left="851"/>
        <w:rPr>
          <w:rFonts w:eastAsia="Verdana"/>
          <w:noProof/>
        </w:rPr>
      </w:pPr>
    </w:p>
    <w:p w14:paraId="7FF52736" w14:textId="77777777" w:rsidR="005D636E" w:rsidRPr="00C206C1" w:rsidRDefault="005D636E" w:rsidP="006B2653">
      <w:pPr>
        <w:pStyle w:val="Normlnodstavec"/>
        <w:rPr>
          <w:b/>
        </w:rPr>
      </w:pPr>
      <w:r w:rsidRPr="00C206C1">
        <w:rPr>
          <w:b/>
        </w:rPr>
        <w:lastRenderedPageBreak/>
        <w:t>Předložení certifikátu dle § 234 ZZVZ</w:t>
      </w:r>
    </w:p>
    <w:p w14:paraId="7AEE4C08" w14:textId="77777777" w:rsidR="005D636E" w:rsidRPr="00C206C1" w:rsidRDefault="005D636E" w:rsidP="006B2653">
      <w:pPr>
        <w:pStyle w:val="podlnek"/>
        <w:rPr>
          <w:rFonts w:eastAsia="Verdana"/>
          <w:noProof/>
        </w:rPr>
      </w:pPr>
      <w:r w:rsidRPr="00C206C1">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C206C1" w:rsidRDefault="005D636E" w:rsidP="006B2653">
      <w:pPr>
        <w:pStyle w:val="Normlnodstavec"/>
        <w:rPr>
          <w:b/>
        </w:rPr>
      </w:pPr>
      <w:r w:rsidRPr="00C206C1">
        <w:rPr>
          <w:b/>
        </w:rPr>
        <w:t>Důsledek nesplnění kvalifikace</w:t>
      </w:r>
    </w:p>
    <w:p w14:paraId="32C4AE20" w14:textId="77777777" w:rsidR="005D636E" w:rsidRPr="00C206C1" w:rsidRDefault="005D636E" w:rsidP="006B2653">
      <w:pPr>
        <w:pStyle w:val="podlnek"/>
        <w:rPr>
          <w:rFonts w:eastAsia="Verdana"/>
          <w:noProof/>
        </w:rPr>
      </w:pPr>
      <w:r w:rsidRPr="00C206C1">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C206C1" w:rsidRDefault="005D636E" w:rsidP="006B2653">
      <w:pPr>
        <w:pStyle w:val="Normlnlnek"/>
        <w:rPr>
          <w:rFonts w:eastAsia="Verdana"/>
          <w:noProof/>
        </w:rPr>
      </w:pPr>
      <w:bookmarkStart w:id="5" w:name="základní"/>
      <w:r w:rsidRPr="00C206C1">
        <w:rPr>
          <w:rFonts w:eastAsia="Verdana"/>
          <w:noProof/>
        </w:rPr>
        <w:t>Základní způsobilost dle § 74 a § 75 ZZVZ</w:t>
      </w:r>
      <w:bookmarkEnd w:id="5"/>
    </w:p>
    <w:p w14:paraId="7121DED3" w14:textId="77777777" w:rsidR="005D636E" w:rsidRPr="00C206C1" w:rsidRDefault="005D636E" w:rsidP="006B2653">
      <w:pPr>
        <w:pStyle w:val="Normlnodstavec"/>
      </w:pPr>
      <w:bookmarkStart w:id="6" w:name="_Ref62815435"/>
      <w:r w:rsidRPr="00C206C1">
        <w:t>Zadavatel v souladu s ustanovením § 73 ZZVZ požaduje prokázání základní způsobilosti podle § 74 ZZVZ následujícím způsobem:</w:t>
      </w:r>
      <w:bookmarkEnd w:id="6"/>
    </w:p>
    <w:p w14:paraId="3B6E2DDA" w14:textId="77777777" w:rsidR="005D636E" w:rsidRPr="00C206C1" w:rsidRDefault="005D636E" w:rsidP="006B2653">
      <w:pPr>
        <w:keepNext/>
        <w:keepLines/>
        <w:tabs>
          <w:tab w:val="left" w:pos="1361"/>
        </w:tabs>
        <w:spacing w:line="264" w:lineRule="auto"/>
        <w:ind w:left="1078" w:hanging="454"/>
        <w:rPr>
          <w:rFonts w:eastAsia="Verdana" w:cs="Times New Roman"/>
          <w:noProof/>
          <w:szCs w:val="18"/>
        </w:rPr>
      </w:pPr>
      <w:r w:rsidRPr="00C206C1">
        <w:rPr>
          <w:rFonts w:eastAsia="Verdana" w:cs="Times New Roman"/>
          <w:noProof/>
          <w:szCs w:val="18"/>
        </w:rPr>
        <w:t>a)</w:t>
      </w:r>
      <w:r w:rsidRPr="00C206C1">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C206C1" w:rsidRDefault="005D636E" w:rsidP="006B2653">
      <w:pPr>
        <w:keepNext/>
        <w:keepLines/>
        <w:tabs>
          <w:tab w:val="left" w:pos="1361"/>
        </w:tabs>
        <w:spacing w:line="264" w:lineRule="auto"/>
        <w:ind w:left="624"/>
        <w:rPr>
          <w:rFonts w:eastAsia="Verdana" w:cs="Times New Roman"/>
          <w:i/>
          <w:noProof/>
          <w:szCs w:val="18"/>
        </w:rPr>
      </w:pPr>
      <w:r w:rsidRPr="00C206C1">
        <w:rPr>
          <w:rFonts w:eastAsia="Verdana" w:cs="Times New Roman"/>
          <w:i/>
          <w:noProof/>
          <w:szCs w:val="18"/>
        </w:rPr>
        <w:t xml:space="preserve">Dodavatel prokazuje splnění podmínek základní způsobilosti v tomto kritériu ve vztahu k České republice předložením </w:t>
      </w:r>
      <w:r w:rsidRPr="00C206C1">
        <w:rPr>
          <w:rFonts w:eastAsia="Verdana" w:cs="Times New Roman"/>
          <w:b/>
          <w:i/>
          <w:noProof/>
          <w:szCs w:val="18"/>
          <w:u w:val="single"/>
        </w:rPr>
        <w:t>výpisu z evidence Rejstříku trestů</w:t>
      </w:r>
      <w:r w:rsidRPr="00C206C1">
        <w:rPr>
          <w:rFonts w:eastAsia="Verdana" w:cs="Times New Roman"/>
          <w:i/>
          <w:noProof/>
          <w:szCs w:val="18"/>
        </w:rPr>
        <w:t>.</w:t>
      </w:r>
    </w:p>
    <w:p w14:paraId="50324F64" w14:textId="77777777" w:rsidR="005D636E" w:rsidRPr="00C206C1" w:rsidRDefault="005D636E" w:rsidP="006B2653">
      <w:pPr>
        <w:keepNext/>
        <w:keepLines/>
        <w:tabs>
          <w:tab w:val="left" w:pos="1361"/>
        </w:tabs>
        <w:spacing w:line="264" w:lineRule="auto"/>
        <w:ind w:left="1078" w:hanging="454"/>
        <w:rPr>
          <w:rFonts w:eastAsia="Verdana" w:cs="Times New Roman"/>
          <w:noProof/>
          <w:szCs w:val="18"/>
        </w:rPr>
      </w:pPr>
      <w:r w:rsidRPr="00C206C1">
        <w:rPr>
          <w:rFonts w:eastAsia="Verdana" w:cs="Times New Roman"/>
          <w:noProof/>
          <w:szCs w:val="18"/>
        </w:rPr>
        <w:t>b)</w:t>
      </w:r>
      <w:r w:rsidRPr="00C206C1">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C206C1" w:rsidRDefault="005D636E" w:rsidP="006B2653">
      <w:pPr>
        <w:keepNext/>
        <w:keepLines/>
        <w:tabs>
          <w:tab w:val="left" w:pos="1361"/>
        </w:tabs>
        <w:spacing w:line="264" w:lineRule="auto"/>
        <w:ind w:left="624"/>
        <w:rPr>
          <w:rFonts w:eastAsia="Verdana" w:cs="Times New Roman"/>
          <w:i/>
          <w:noProof/>
          <w:szCs w:val="18"/>
        </w:rPr>
      </w:pPr>
      <w:r w:rsidRPr="00C206C1">
        <w:rPr>
          <w:rFonts w:eastAsia="Verdana" w:cs="Times New Roman"/>
          <w:i/>
          <w:noProof/>
          <w:szCs w:val="18"/>
        </w:rPr>
        <w:t xml:space="preserve">Dodavatel prokazuje splnění podmínek základní způsobilosti v tomto kritériu ve vztahu k České republice </w:t>
      </w:r>
      <w:r w:rsidR="0057492E" w:rsidRPr="00C206C1">
        <w:rPr>
          <w:rFonts w:eastAsia="Verdana" w:cs="Times New Roman"/>
          <w:i/>
          <w:noProof/>
          <w:szCs w:val="18"/>
        </w:rPr>
        <w:t xml:space="preserve">a k zemi svého sídla </w:t>
      </w:r>
      <w:r w:rsidRPr="00C206C1">
        <w:rPr>
          <w:rFonts w:eastAsia="Verdana" w:cs="Times New Roman"/>
          <w:i/>
          <w:noProof/>
          <w:szCs w:val="18"/>
        </w:rPr>
        <w:t xml:space="preserve">předložením </w:t>
      </w:r>
      <w:r w:rsidRPr="00C206C1">
        <w:rPr>
          <w:rFonts w:eastAsia="Verdana" w:cs="Times New Roman"/>
          <w:b/>
          <w:i/>
          <w:noProof/>
          <w:szCs w:val="18"/>
          <w:u w:val="single"/>
        </w:rPr>
        <w:t>potvrzení příslušného finančního úřadu a písemného čestného prohlášení ve vztahu ke spotřební dani</w:t>
      </w:r>
      <w:r w:rsidRPr="00C206C1">
        <w:rPr>
          <w:rFonts w:eastAsia="Verdana" w:cs="Times New Roman"/>
          <w:i/>
          <w:noProof/>
          <w:szCs w:val="18"/>
        </w:rPr>
        <w:t>.</w:t>
      </w:r>
    </w:p>
    <w:p w14:paraId="210C5C36" w14:textId="77777777" w:rsidR="005D636E" w:rsidRPr="00C206C1" w:rsidRDefault="005D636E" w:rsidP="006B2653">
      <w:pPr>
        <w:keepNext/>
        <w:keepLines/>
        <w:tabs>
          <w:tab w:val="left" w:pos="1361"/>
        </w:tabs>
        <w:spacing w:line="264" w:lineRule="auto"/>
        <w:ind w:left="1078" w:hanging="454"/>
        <w:rPr>
          <w:rFonts w:eastAsia="Verdana" w:cs="Times New Roman"/>
          <w:noProof/>
          <w:szCs w:val="18"/>
        </w:rPr>
      </w:pPr>
      <w:r w:rsidRPr="00C206C1">
        <w:rPr>
          <w:rFonts w:eastAsia="Verdana" w:cs="Times New Roman"/>
          <w:noProof/>
          <w:szCs w:val="18"/>
        </w:rPr>
        <w:t>c)</w:t>
      </w:r>
      <w:r w:rsidRPr="00C206C1">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C206C1" w:rsidRDefault="005D636E" w:rsidP="006B2653">
      <w:pPr>
        <w:keepNext/>
        <w:keepLines/>
        <w:tabs>
          <w:tab w:val="left" w:pos="1361"/>
        </w:tabs>
        <w:spacing w:line="264" w:lineRule="auto"/>
        <w:ind w:left="624"/>
        <w:rPr>
          <w:rFonts w:eastAsia="Verdana" w:cs="Times New Roman"/>
          <w:i/>
          <w:noProof/>
          <w:szCs w:val="18"/>
        </w:rPr>
      </w:pPr>
      <w:r w:rsidRPr="00C206C1">
        <w:rPr>
          <w:rFonts w:eastAsia="Verdana" w:cs="Times New Roman"/>
          <w:i/>
          <w:noProof/>
          <w:szCs w:val="18"/>
        </w:rPr>
        <w:t xml:space="preserve">Dodavatel prokazuje splnění podmínek základní způsobilosti v tomto kritériu ve vztahu k České republice </w:t>
      </w:r>
      <w:r w:rsidR="0057492E" w:rsidRPr="00C206C1">
        <w:rPr>
          <w:rFonts w:eastAsia="Verdana" w:cs="Times New Roman"/>
          <w:i/>
          <w:noProof/>
          <w:szCs w:val="18"/>
        </w:rPr>
        <w:t xml:space="preserve">a k zemi svého sídla </w:t>
      </w:r>
      <w:r w:rsidRPr="00C206C1">
        <w:rPr>
          <w:rFonts w:eastAsia="Verdana" w:cs="Times New Roman"/>
          <w:i/>
          <w:noProof/>
          <w:szCs w:val="18"/>
        </w:rPr>
        <w:t xml:space="preserve">předložením </w:t>
      </w:r>
      <w:r w:rsidRPr="00C206C1">
        <w:rPr>
          <w:rFonts w:eastAsia="Verdana" w:cs="Times New Roman"/>
          <w:b/>
          <w:i/>
          <w:noProof/>
          <w:szCs w:val="18"/>
          <w:u w:val="single"/>
        </w:rPr>
        <w:t>písemného čestného prohlášení</w:t>
      </w:r>
      <w:r w:rsidRPr="00C206C1">
        <w:rPr>
          <w:rFonts w:eastAsia="Verdana" w:cs="Times New Roman"/>
          <w:i/>
          <w:noProof/>
          <w:szCs w:val="18"/>
        </w:rPr>
        <w:t>.</w:t>
      </w:r>
    </w:p>
    <w:p w14:paraId="416E4237" w14:textId="77777777" w:rsidR="005D636E" w:rsidRPr="00C206C1" w:rsidRDefault="005D636E" w:rsidP="006B2653">
      <w:pPr>
        <w:keepNext/>
        <w:keepLines/>
        <w:tabs>
          <w:tab w:val="left" w:pos="1361"/>
        </w:tabs>
        <w:spacing w:line="264" w:lineRule="auto"/>
        <w:ind w:left="1078" w:hanging="454"/>
        <w:rPr>
          <w:rFonts w:eastAsia="Verdana" w:cs="Times New Roman"/>
          <w:noProof/>
          <w:szCs w:val="18"/>
        </w:rPr>
      </w:pPr>
      <w:r w:rsidRPr="00C206C1">
        <w:rPr>
          <w:rFonts w:eastAsia="Verdana" w:cs="Times New Roman"/>
          <w:noProof/>
          <w:szCs w:val="18"/>
        </w:rPr>
        <w:t>d)</w:t>
      </w:r>
      <w:r w:rsidRPr="00C206C1">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C206C1" w:rsidRDefault="005D636E" w:rsidP="006B2653">
      <w:pPr>
        <w:keepNext/>
        <w:keepLines/>
        <w:tabs>
          <w:tab w:val="left" w:pos="1361"/>
        </w:tabs>
        <w:spacing w:line="264" w:lineRule="auto"/>
        <w:ind w:left="624"/>
        <w:rPr>
          <w:rFonts w:eastAsia="Verdana" w:cs="Times New Roman"/>
          <w:i/>
          <w:noProof/>
          <w:szCs w:val="18"/>
        </w:rPr>
      </w:pPr>
      <w:r w:rsidRPr="00C206C1">
        <w:rPr>
          <w:rFonts w:eastAsia="Verdana" w:cs="Times New Roman"/>
          <w:i/>
          <w:noProof/>
          <w:szCs w:val="18"/>
        </w:rPr>
        <w:t>Dodavatel prokazuje splnění podmínek základní způsobilosti v tomto kritériu ve vztahu k České republice</w:t>
      </w:r>
      <w:r w:rsidR="0057492E" w:rsidRPr="00C206C1">
        <w:rPr>
          <w:rFonts w:eastAsia="Verdana" w:cs="Times New Roman"/>
          <w:i/>
          <w:noProof/>
          <w:szCs w:val="18"/>
        </w:rPr>
        <w:t xml:space="preserve"> a k zemi svého sídla</w:t>
      </w:r>
      <w:r w:rsidRPr="00C206C1">
        <w:rPr>
          <w:rFonts w:eastAsia="Verdana" w:cs="Times New Roman"/>
          <w:i/>
          <w:noProof/>
          <w:szCs w:val="18"/>
        </w:rPr>
        <w:t xml:space="preserve"> </w:t>
      </w:r>
      <w:r w:rsidRPr="00C206C1">
        <w:rPr>
          <w:rFonts w:eastAsia="Verdana" w:cs="Times New Roman"/>
          <w:b/>
          <w:i/>
          <w:noProof/>
          <w:szCs w:val="18"/>
          <w:u w:val="single"/>
        </w:rPr>
        <w:t>předložením potvrzení příslušné okresní správy sociálního zabezpečení</w:t>
      </w:r>
      <w:r w:rsidRPr="00C206C1">
        <w:rPr>
          <w:rFonts w:eastAsia="Verdana" w:cs="Times New Roman"/>
          <w:i/>
          <w:noProof/>
          <w:szCs w:val="18"/>
        </w:rPr>
        <w:t>.</w:t>
      </w:r>
    </w:p>
    <w:p w14:paraId="163E05F7" w14:textId="77777777" w:rsidR="005D636E" w:rsidRPr="00C206C1" w:rsidRDefault="005D636E" w:rsidP="006B2653">
      <w:pPr>
        <w:keepNext/>
        <w:keepLines/>
        <w:tabs>
          <w:tab w:val="left" w:pos="1361"/>
        </w:tabs>
        <w:spacing w:line="264" w:lineRule="auto"/>
        <w:ind w:left="1078" w:hanging="454"/>
        <w:rPr>
          <w:rFonts w:eastAsia="Verdana" w:cs="Times New Roman"/>
          <w:noProof/>
          <w:szCs w:val="18"/>
        </w:rPr>
      </w:pPr>
      <w:r w:rsidRPr="00C206C1">
        <w:rPr>
          <w:rFonts w:eastAsia="Verdana" w:cs="Times New Roman"/>
          <w:noProof/>
          <w:szCs w:val="18"/>
        </w:rPr>
        <w:t>e)</w:t>
      </w:r>
      <w:r w:rsidRPr="00C206C1">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C206C1" w:rsidRDefault="005D636E" w:rsidP="006B2653">
      <w:pPr>
        <w:keepNext/>
        <w:keepLines/>
        <w:tabs>
          <w:tab w:val="left" w:pos="1361"/>
        </w:tabs>
        <w:spacing w:line="264" w:lineRule="auto"/>
        <w:ind w:left="624"/>
        <w:rPr>
          <w:rFonts w:eastAsia="Verdana" w:cs="Times New Roman"/>
          <w:i/>
          <w:noProof/>
          <w:szCs w:val="18"/>
        </w:rPr>
      </w:pPr>
      <w:r w:rsidRPr="00C206C1">
        <w:rPr>
          <w:rFonts w:eastAsia="Verdana" w:cs="Times New Roman"/>
          <w:i/>
          <w:noProof/>
          <w:szCs w:val="18"/>
        </w:rPr>
        <w:t xml:space="preserve">Dodavatel prokazuje splnění podmínek základní způsobilosti v tomto kritériu ve vztahu k České republice předložením </w:t>
      </w:r>
      <w:r w:rsidRPr="00C206C1">
        <w:rPr>
          <w:rFonts w:eastAsia="Verdana" w:cs="Times New Roman"/>
          <w:b/>
          <w:i/>
          <w:noProof/>
          <w:szCs w:val="18"/>
          <w:u w:val="single"/>
        </w:rPr>
        <w:t>výpisu z obchodního rejstříku, nebo předložením písemného čestného prohlášení v případě, že není v obchodním rejstříku zapsán</w:t>
      </w:r>
      <w:r w:rsidRPr="00C206C1">
        <w:rPr>
          <w:rFonts w:eastAsia="Verdana" w:cs="Times New Roman"/>
          <w:i/>
          <w:noProof/>
          <w:szCs w:val="18"/>
        </w:rPr>
        <w:t>.</w:t>
      </w:r>
    </w:p>
    <w:p w14:paraId="5B464D2E" w14:textId="7F329F10" w:rsidR="005D636E" w:rsidRPr="00C206C1" w:rsidRDefault="005D636E" w:rsidP="006B2653">
      <w:pPr>
        <w:pStyle w:val="Normlnodstavec"/>
      </w:pPr>
      <w:r w:rsidRPr="00C206C1">
        <w:t xml:space="preserve">Je-li dodavatelem právnická osoba, musí podmínku uvedenou </w:t>
      </w:r>
      <w:r w:rsidR="003C5468" w:rsidRPr="00C206C1">
        <w:t xml:space="preserve">v odstavci </w:t>
      </w:r>
      <w:r w:rsidR="00477F42">
        <w:fldChar w:fldCharType="begin"/>
      </w:r>
      <w:r w:rsidR="00477F42">
        <w:instrText xml:space="preserve"> REF _Ref62815435 \r \h </w:instrText>
      </w:r>
      <w:r w:rsidR="00477F42">
        <w:fldChar w:fldCharType="separate"/>
      </w:r>
      <w:r w:rsidR="004C1FC3">
        <w:t>8.1</w:t>
      </w:r>
      <w:r w:rsidR="00477F42">
        <w:fldChar w:fldCharType="end"/>
      </w:r>
      <w:r w:rsidR="00477F42">
        <w:t xml:space="preserve"> </w:t>
      </w:r>
      <w:r w:rsidRPr="00C206C1">
        <w:t>písm. a) splňovat tato právnická osoba a zároveň každý člen statutárního orgánu. Je-li členem statutárního orgánu dodavatele právnická osoba, musí podmínku uvedenou shora pod písm. a) splňovat</w:t>
      </w:r>
      <w:r w:rsidR="003C5468" w:rsidRPr="00C206C1">
        <w:t>:</w:t>
      </w:r>
    </w:p>
    <w:p w14:paraId="330BC257" w14:textId="77777777" w:rsidR="005D636E" w:rsidRPr="00C206C1" w:rsidRDefault="005D636E" w:rsidP="006B2653">
      <w:pPr>
        <w:keepNext/>
        <w:keepLines/>
        <w:tabs>
          <w:tab w:val="left" w:pos="1361"/>
        </w:tabs>
        <w:spacing w:line="264" w:lineRule="auto"/>
        <w:ind w:left="993"/>
        <w:rPr>
          <w:rFonts w:eastAsia="Verdana" w:cs="Times New Roman"/>
          <w:noProof/>
          <w:szCs w:val="18"/>
        </w:rPr>
      </w:pPr>
      <w:r w:rsidRPr="00C206C1">
        <w:rPr>
          <w:rFonts w:eastAsia="Verdana" w:cs="Times New Roman"/>
          <w:noProof/>
          <w:szCs w:val="18"/>
        </w:rPr>
        <w:lastRenderedPageBreak/>
        <w:t>a. tato právnická osoba,</w:t>
      </w:r>
    </w:p>
    <w:p w14:paraId="652B5B45" w14:textId="77777777" w:rsidR="005D636E" w:rsidRPr="00C206C1" w:rsidRDefault="005D636E" w:rsidP="006B2653">
      <w:pPr>
        <w:keepNext/>
        <w:keepLines/>
        <w:tabs>
          <w:tab w:val="left" w:pos="1361"/>
        </w:tabs>
        <w:spacing w:line="264" w:lineRule="auto"/>
        <w:ind w:left="993"/>
        <w:rPr>
          <w:rFonts w:eastAsia="Verdana" w:cs="Times New Roman"/>
          <w:noProof/>
          <w:szCs w:val="18"/>
        </w:rPr>
      </w:pPr>
      <w:r w:rsidRPr="00C206C1">
        <w:rPr>
          <w:rFonts w:eastAsia="Verdana" w:cs="Times New Roman"/>
          <w:noProof/>
          <w:szCs w:val="18"/>
        </w:rPr>
        <w:t>b. každý člen statutárního orgánu této právnické osoby a</w:t>
      </w:r>
    </w:p>
    <w:p w14:paraId="4B5953D6" w14:textId="77777777" w:rsidR="005D636E" w:rsidRPr="00C206C1" w:rsidRDefault="005D636E" w:rsidP="006B2653">
      <w:pPr>
        <w:keepNext/>
        <w:keepLines/>
        <w:tabs>
          <w:tab w:val="left" w:pos="1361"/>
        </w:tabs>
        <w:spacing w:line="264" w:lineRule="auto"/>
        <w:ind w:left="993"/>
        <w:rPr>
          <w:rFonts w:eastAsia="Verdana" w:cs="Times New Roman"/>
          <w:noProof/>
          <w:szCs w:val="18"/>
        </w:rPr>
      </w:pPr>
      <w:r w:rsidRPr="00C206C1">
        <w:rPr>
          <w:rFonts w:eastAsia="Verdana" w:cs="Times New Roman"/>
          <w:noProof/>
          <w:szCs w:val="18"/>
        </w:rPr>
        <w:t>c. osoba zastupující tuto právnickou osobu v statutárním orgánu dodavatele.</w:t>
      </w:r>
    </w:p>
    <w:p w14:paraId="3CF2168E" w14:textId="77777777" w:rsidR="005D636E" w:rsidRPr="00C206C1" w:rsidRDefault="005D636E" w:rsidP="006B2653">
      <w:pPr>
        <w:pStyle w:val="Normlnodstavec"/>
      </w:pPr>
      <w:r w:rsidRPr="00C206C1">
        <w:t>Účastní-li se zadávacího řízení pobočka závodu</w:t>
      </w:r>
      <w:r w:rsidR="003C5468" w:rsidRPr="00C206C1">
        <w:t>:</w:t>
      </w:r>
    </w:p>
    <w:p w14:paraId="2E5808F3" w14:textId="19A31C57" w:rsidR="005D636E" w:rsidRPr="00C206C1" w:rsidRDefault="005D636E" w:rsidP="006B2653">
      <w:pPr>
        <w:pStyle w:val="podlnek"/>
        <w:rPr>
          <w:rFonts w:eastAsia="Verdana"/>
          <w:noProof/>
        </w:rPr>
      </w:pPr>
      <w:r w:rsidRPr="00C206C1">
        <w:rPr>
          <w:rFonts w:eastAsia="Verdana"/>
          <w:noProof/>
        </w:rPr>
        <w:t xml:space="preserve">zahraniční právnické osoby, musí podmínku uvedenou </w:t>
      </w:r>
      <w:r w:rsidR="003C5468" w:rsidRPr="00C206C1">
        <w:rPr>
          <w:rFonts w:eastAsia="Verdana"/>
          <w:noProof/>
        </w:rPr>
        <w:t xml:space="preserve">v odstavci </w:t>
      </w:r>
      <w:r w:rsidR="00477F42">
        <w:rPr>
          <w:rFonts w:eastAsia="Verdana"/>
          <w:noProof/>
        </w:rPr>
        <w:fldChar w:fldCharType="begin"/>
      </w:r>
      <w:r w:rsidR="00477F42">
        <w:rPr>
          <w:rFonts w:eastAsia="Verdana"/>
          <w:noProof/>
        </w:rPr>
        <w:instrText xml:space="preserve"> REF _Ref62815435 \r \h </w:instrText>
      </w:r>
      <w:r w:rsidR="00477F42">
        <w:rPr>
          <w:rFonts w:eastAsia="Verdana"/>
          <w:noProof/>
        </w:rPr>
      </w:r>
      <w:r w:rsidR="00477F42">
        <w:rPr>
          <w:rFonts w:eastAsia="Verdana"/>
          <w:noProof/>
        </w:rPr>
        <w:fldChar w:fldCharType="separate"/>
      </w:r>
      <w:r w:rsidR="004C1FC3">
        <w:rPr>
          <w:rFonts w:eastAsia="Verdana"/>
          <w:noProof/>
        </w:rPr>
        <w:t>8.1</w:t>
      </w:r>
      <w:r w:rsidR="00477F42">
        <w:rPr>
          <w:rFonts w:eastAsia="Verdana"/>
          <w:noProof/>
        </w:rPr>
        <w:fldChar w:fldCharType="end"/>
      </w:r>
      <w:r w:rsidR="00477F42">
        <w:rPr>
          <w:rFonts w:eastAsia="Verdana"/>
          <w:noProof/>
        </w:rPr>
        <w:t xml:space="preserve"> </w:t>
      </w:r>
      <w:r w:rsidRPr="00C206C1">
        <w:rPr>
          <w:rFonts w:eastAsia="Verdana"/>
          <w:noProof/>
        </w:rPr>
        <w:t>písm. a) splňovat tato právnická</w:t>
      </w:r>
      <w:r w:rsidR="003C5468" w:rsidRPr="00C206C1">
        <w:rPr>
          <w:rFonts w:eastAsia="Verdana"/>
          <w:noProof/>
        </w:rPr>
        <w:t xml:space="preserve"> osoba a vedoucí pobočky závodu</w:t>
      </w:r>
    </w:p>
    <w:p w14:paraId="025C1112" w14:textId="77777777" w:rsidR="003C5468" w:rsidRPr="00C206C1" w:rsidRDefault="005D636E" w:rsidP="006B2653">
      <w:pPr>
        <w:pStyle w:val="podlnek"/>
        <w:rPr>
          <w:rFonts w:eastAsia="Verdana"/>
          <w:noProof/>
        </w:rPr>
      </w:pPr>
      <w:r w:rsidRPr="00C206C1">
        <w:rPr>
          <w:rFonts w:eastAsia="Verdana"/>
          <w:noProof/>
        </w:rPr>
        <w:t>české právnické osoby, musí podmínku uvedenou shora pod písm. a) splňovat</w:t>
      </w:r>
      <w:r w:rsidR="003C5468" w:rsidRPr="00C206C1">
        <w:rPr>
          <w:rFonts w:eastAsia="Verdana"/>
          <w:noProof/>
        </w:rPr>
        <w:t>:</w:t>
      </w:r>
      <w:r w:rsidRPr="00C206C1">
        <w:rPr>
          <w:rFonts w:eastAsia="Verdana"/>
          <w:noProof/>
        </w:rPr>
        <w:t xml:space="preserve"> </w:t>
      </w:r>
    </w:p>
    <w:p w14:paraId="21079B42" w14:textId="77777777" w:rsidR="003C5468" w:rsidRPr="00C206C1" w:rsidRDefault="003C5468" w:rsidP="006B2653">
      <w:pPr>
        <w:keepNext/>
        <w:keepLines/>
        <w:tabs>
          <w:tab w:val="left" w:pos="1361"/>
        </w:tabs>
        <w:spacing w:line="264" w:lineRule="auto"/>
        <w:ind w:left="993"/>
        <w:rPr>
          <w:rFonts w:eastAsia="Verdana" w:cs="Times New Roman"/>
          <w:noProof/>
          <w:szCs w:val="18"/>
        </w:rPr>
      </w:pPr>
      <w:r w:rsidRPr="00C206C1">
        <w:rPr>
          <w:rFonts w:eastAsia="Verdana" w:cs="Times New Roman"/>
          <w:noProof/>
          <w:szCs w:val="18"/>
        </w:rPr>
        <w:t>a. tato právnická osoba,</w:t>
      </w:r>
    </w:p>
    <w:p w14:paraId="3BDC03E7" w14:textId="77777777" w:rsidR="003C5468" w:rsidRPr="00C206C1" w:rsidRDefault="003C5468" w:rsidP="006B2653">
      <w:pPr>
        <w:keepNext/>
        <w:keepLines/>
        <w:tabs>
          <w:tab w:val="left" w:pos="1361"/>
        </w:tabs>
        <w:spacing w:line="264" w:lineRule="auto"/>
        <w:ind w:left="993"/>
        <w:rPr>
          <w:rFonts w:eastAsia="Verdana" w:cs="Times New Roman"/>
          <w:noProof/>
          <w:szCs w:val="18"/>
        </w:rPr>
      </w:pPr>
      <w:r w:rsidRPr="00C206C1">
        <w:rPr>
          <w:rFonts w:eastAsia="Verdana" w:cs="Times New Roman"/>
          <w:noProof/>
          <w:szCs w:val="18"/>
        </w:rPr>
        <w:t>b. každý člen statutárního orgánu této právnické osoby a</w:t>
      </w:r>
    </w:p>
    <w:p w14:paraId="028E85FF" w14:textId="77777777" w:rsidR="003C5468" w:rsidRPr="00C206C1" w:rsidRDefault="003C5468" w:rsidP="006B2653">
      <w:pPr>
        <w:keepNext/>
        <w:keepLines/>
        <w:tabs>
          <w:tab w:val="left" w:pos="1361"/>
        </w:tabs>
        <w:spacing w:line="264" w:lineRule="auto"/>
        <w:ind w:left="993" w:hanging="1"/>
        <w:rPr>
          <w:rFonts w:eastAsia="Verdana" w:cs="Times New Roman"/>
          <w:noProof/>
          <w:szCs w:val="18"/>
        </w:rPr>
      </w:pPr>
      <w:r w:rsidRPr="00C206C1">
        <w:rPr>
          <w:rFonts w:eastAsia="Verdana" w:cs="Times New Roman"/>
          <w:noProof/>
          <w:szCs w:val="18"/>
        </w:rPr>
        <w:t>c. osoba zastupující tuto právnickou osobu v statutárním orgánu dodavatele</w:t>
      </w:r>
    </w:p>
    <w:p w14:paraId="30B72948" w14:textId="77777777" w:rsidR="005D636E" w:rsidRPr="00C206C1" w:rsidRDefault="003C5468" w:rsidP="006B2653">
      <w:pPr>
        <w:keepNext/>
        <w:keepLines/>
        <w:tabs>
          <w:tab w:val="left" w:pos="1361"/>
        </w:tabs>
        <w:spacing w:line="264" w:lineRule="auto"/>
        <w:ind w:left="993" w:hanging="1"/>
        <w:rPr>
          <w:rFonts w:eastAsia="Verdana" w:cs="Times New Roman"/>
          <w:noProof/>
          <w:szCs w:val="18"/>
        </w:rPr>
      </w:pPr>
      <w:r w:rsidRPr="00C206C1">
        <w:rPr>
          <w:rFonts w:eastAsia="Verdana" w:cs="Times New Roman"/>
          <w:noProof/>
          <w:szCs w:val="18"/>
        </w:rPr>
        <w:t>d.</w:t>
      </w:r>
      <w:r w:rsidR="005D636E" w:rsidRPr="00C206C1">
        <w:rPr>
          <w:rFonts w:eastAsia="Verdana" w:cs="Times New Roman"/>
          <w:noProof/>
          <w:szCs w:val="18"/>
        </w:rPr>
        <w:t xml:space="preserve"> vedoucí pobočky závodu.</w:t>
      </w:r>
    </w:p>
    <w:p w14:paraId="7DB777FC" w14:textId="77777777" w:rsidR="005D636E" w:rsidRPr="00C206C1" w:rsidRDefault="005D636E" w:rsidP="006B2653">
      <w:pPr>
        <w:pStyle w:val="Normlnodstavec"/>
      </w:pPr>
      <w:r w:rsidRPr="00C206C1">
        <w:t>Zadavatel nemusí ve smyslu § 75 odst. 2 ZZVZ uplatnit důvod pro vyloučení účastníka zadávacího řízení, i když nesplnil podmínky základní způsobilosti, pokud</w:t>
      </w:r>
      <w:r w:rsidR="003C5468" w:rsidRPr="00C206C1">
        <w:t>:</w:t>
      </w:r>
    </w:p>
    <w:p w14:paraId="028304AC" w14:textId="77777777" w:rsidR="005D636E" w:rsidRPr="00C206C1" w:rsidRDefault="005D636E" w:rsidP="006B2653">
      <w:pPr>
        <w:keepNext/>
        <w:keepLines/>
        <w:tabs>
          <w:tab w:val="left" w:pos="1361"/>
        </w:tabs>
        <w:spacing w:line="264" w:lineRule="auto"/>
        <w:ind w:left="1361" w:hanging="369"/>
        <w:rPr>
          <w:rFonts w:eastAsia="Verdana" w:cs="Times New Roman"/>
          <w:noProof/>
          <w:szCs w:val="18"/>
        </w:rPr>
      </w:pPr>
      <w:r w:rsidRPr="00C206C1">
        <w:rPr>
          <w:rFonts w:eastAsia="Verdana" w:cs="Times New Roman"/>
          <w:noProof/>
          <w:szCs w:val="18"/>
        </w:rPr>
        <w:t>a.</w:t>
      </w:r>
      <w:r w:rsidRPr="00C206C1">
        <w:rPr>
          <w:rFonts w:eastAsia="Verdana" w:cs="Times New Roman"/>
          <w:noProof/>
          <w:szCs w:val="18"/>
        </w:rPr>
        <w:tab/>
        <w:t>by vyloučení účastníka znemožnilo zadání veřejné zakázky v tomto zadávacím řízení a</w:t>
      </w:r>
    </w:p>
    <w:p w14:paraId="7756F35A" w14:textId="77777777" w:rsidR="005D636E" w:rsidRPr="00C206C1" w:rsidRDefault="005D636E" w:rsidP="006B2653">
      <w:pPr>
        <w:keepNext/>
        <w:keepLines/>
        <w:tabs>
          <w:tab w:val="left" w:pos="1418"/>
        </w:tabs>
        <w:spacing w:line="264" w:lineRule="auto"/>
        <w:ind w:left="1416" w:hanging="424"/>
        <w:rPr>
          <w:rFonts w:eastAsia="Verdana" w:cs="Times New Roman"/>
          <w:noProof/>
          <w:szCs w:val="18"/>
        </w:rPr>
      </w:pPr>
      <w:r w:rsidRPr="00C206C1">
        <w:rPr>
          <w:rFonts w:eastAsia="Verdana" w:cs="Times New Roman"/>
          <w:noProof/>
          <w:szCs w:val="18"/>
        </w:rPr>
        <w:t>b.</w:t>
      </w:r>
      <w:r w:rsidRPr="00C206C1">
        <w:rPr>
          <w:rFonts w:eastAsia="Verdana" w:cs="Times New Roman"/>
          <w:noProof/>
          <w:szCs w:val="18"/>
        </w:rPr>
        <w:tab/>
        <w:t>naléhavý veřejný zájem, zejména veřejné zdraví nebo ochrana životního prostředí, vyžaduje plnění veřejné zakázky</w:t>
      </w:r>
      <w:r w:rsidR="003C5468" w:rsidRPr="00C206C1">
        <w:rPr>
          <w:rFonts w:eastAsia="Verdana" w:cs="Times New Roman"/>
          <w:noProof/>
          <w:szCs w:val="18"/>
        </w:rPr>
        <w:t>.</w:t>
      </w:r>
    </w:p>
    <w:p w14:paraId="5DC2BEBA" w14:textId="77777777" w:rsidR="005D636E" w:rsidRPr="00C206C1" w:rsidRDefault="005D636E" w:rsidP="006B2653">
      <w:pPr>
        <w:pStyle w:val="Normlnodstavec"/>
      </w:pPr>
      <w:r w:rsidRPr="00C206C1">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C206C1" w:rsidRDefault="005D636E" w:rsidP="006B2653">
      <w:pPr>
        <w:pStyle w:val="Normlnodstavec"/>
      </w:pPr>
      <w:r w:rsidRPr="00C206C1">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C206C1" w:rsidRDefault="005D636E" w:rsidP="006B2653">
      <w:pPr>
        <w:pStyle w:val="Normlnlnek"/>
        <w:rPr>
          <w:rFonts w:eastAsia="Verdana"/>
          <w:noProof/>
        </w:rPr>
      </w:pPr>
      <w:bookmarkStart w:id="7" w:name="profesní"/>
      <w:r w:rsidRPr="00C206C1">
        <w:rPr>
          <w:rFonts w:eastAsia="Verdana"/>
          <w:noProof/>
        </w:rPr>
        <w:t>Profesní způsobilost dle § 77 ZZVZ</w:t>
      </w:r>
    </w:p>
    <w:bookmarkEnd w:id="7"/>
    <w:p w14:paraId="5BBE876D" w14:textId="77777777" w:rsidR="005D636E" w:rsidRPr="00C206C1" w:rsidRDefault="005D636E" w:rsidP="006B2653">
      <w:pPr>
        <w:pStyle w:val="Normlnodstavec"/>
      </w:pPr>
      <w:r w:rsidRPr="00C206C1">
        <w:t>Zadavatel v souladu s ustanovením § 73 ZZVZ požaduje prokázání profesní způsobilosti dle § 77 ZZVZ následujícím způsobem:</w:t>
      </w:r>
    </w:p>
    <w:p w14:paraId="375E3977" w14:textId="77777777" w:rsidR="005D636E" w:rsidRPr="00C206C1" w:rsidRDefault="005D636E" w:rsidP="006B2653">
      <w:pPr>
        <w:keepNext/>
        <w:keepLines/>
        <w:tabs>
          <w:tab w:val="left" w:pos="1361"/>
          <w:tab w:val="left" w:pos="1418"/>
        </w:tabs>
        <w:spacing w:line="264" w:lineRule="auto"/>
        <w:ind w:left="1078" w:hanging="454"/>
        <w:rPr>
          <w:rFonts w:eastAsia="Verdana" w:cs="Times New Roman"/>
          <w:noProof/>
          <w:szCs w:val="18"/>
        </w:rPr>
      </w:pPr>
      <w:r w:rsidRPr="00C206C1">
        <w:rPr>
          <w:rFonts w:eastAsia="Verdana" w:cs="Times New Roman"/>
          <w:noProof/>
          <w:szCs w:val="18"/>
        </w:rPr>
        <w:t>a)</w:t>
      </w:r>
      <w:r w:rsidRPr="00C206C1">
        <w:rPr>
          <w:rFonts w:eastAsia="Verdana" w:cs="Times New Roman"/>
          <w:noProof/>
          <w:szCs w:val="18"/>
        </w:rPr>
        <w:tab/>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C206C1" w:rsidRDefault="005D636E" w:rsidP="006B2653">
      <w:pPr>
        <w:keepNext/>
        <w:keepLines/>
        <w:tabs>
          <w:tab w:val="left" w:pos="1418"/>
        </w:tabs>
        <w:spacing w:line="264" w:lineRule="auto"/>
        <w:ind w:left="624"/>
        <w:rPr>
          <w:rFonts w:eastAsia="Verdana" w:cs="Times New Roman"/>
          <w:i/>
          <w:noProof/>
          <w:szCs w:val="18"/>
        </w:rPr>
      </w:pPr>
      <w:r w:rsidRPr="00C206C1">
        <w:rPr>
          <w:rFonts w:eastAsia="Verdana" w:cs="Times New Roman"/>
          <w:i/>
          <w:noProof/>
          <w:szCs w:val="18"/>
        </w:rPr>
        <w:t xml:space="preserve">Dodavatel prokazuje splnění tohoto kritéria profesní způsobilosti předložením </w:t>
      </w:r>
      <w:r w:rsidRPr="00C206C1">
        <w:rPr>
          <w:rFonts w:eastAsia="Verdana" w:cs="Times New Roman"/>
          <w:b/>
          <w:i/>
          <w:noProof/>
          <w:szCs w:val="18"/>
          <w:u w:val="single"/>
        </w:rPr>
        <w:t>výpisu z obchodního rejstříku či jiné obdobné evidence</w:t>
      </w:r>
      <w:r w:rsidRPr="00C206C1">
        <w:rPr>
          <w:rFonts w:eastAsia="Verdana" w:cs="Times New Roman"/>
          <w:i/>
          <w:noProof/>
          <w:szCs w:val="18"/>
        </w:rPr>
        <w:t>.</w:t>
      </w:r>
    </w:p>
    <w:p w14:paraId="4D70E8E8" w14:textId="77777777" w:rsidR="005D636E" w:rsidRPr="00C206C1" w:rsidRDefault="005D636E" w:rsidP="006B2653">
      <w:pPr>
        <w:pStyle w:val="Normlnodstavec"/>
      </w:pPr>
      <w:r w:rsidRPr="00C206C1">
        <w:t>Doklady k prokázání profesní způsobilosti dodavatel nemusí předložit, pokud právní předpisy v zemi jeho sídla obdobnou profesní způsobilost nevyžadují.</w:t>
      </w:r>
    </w:p>
    <w:p w14:paraId="7FA3FB3F" w14:textId="1E39035E" w:rsidR="005D636E" w:rsidRPr="00C206C1" w:rsidRDefault="005D636E" w:rsidP="006B2653">
      <w:pPr>
        <w:pStyle w:val="Normlnlnek"/>
        <w:rPr>
          <w:rFonts w:eastAsia="Verdana"/>
          <w:noProof/>
        </w:rPr>
      </w:pPr>
      <w:bookmarkStart w:id="8" w:name="ekonomická"/>
      <w:r w:rsidRPr="00C206C1">
        <w:rPr>
          <w:rFonts w:eastAsia="Verdana"/>
          <w:noProof/>
        </w:rPr>
        <w:t>Ekonomická kvalifikace dle § 78 ZZVZ</w:t>
      </w:r>
    </w:p>
    <w:bookmarkEnd w:id="8"/>
    <w:p w14:paraId="50EAA077" w14:textId="61808B26" w:rsidR="005563BE" w:rsidRDefault="005563BE" w:rsidP="006B2653">
      <w:pPr>
        <w:pStyle w:val="Normlnodstavec"/>
      </w:pPr>
      <w:r w:rsidRPr="00C206C1">
        <w:t>Zadavatel nepožaduje ekonomickou kvalifikaci.</w:t>
      </w:r>
    </w:p>
    <w:p w14:paraId="1B6710DE" w14:textId="77777777" w:rsidR="006B2653" w:rsidRPr="00C206C1" w:rsidRDefault="006B2653" w:rsidP="006B2653">
      <w:pPr>
        <w:pStyle w:val="Normlnodstavec"/>
        <w:numPr>
          <w:ilvl w:val="0"/>
          <w:numId w:val="0"/>
        </w:numPr>
        <w:ind w:left="539"/>
      </w:pPr>
    </w:p>
    <w:p w14:paraId="1667A8C8" w14:textId="707CF95A" w:rsidR="005D636E" w:rsidRDefault="005D636E" w:rsidP="006B2653">
      <w:pPr>
        <w:pStyle w:val="Normlnlnek"/>
        <w:rPr>
          <w:rFonts w:eastAsia="Verdana"/>
          <w:noProof/>
        </w:rPr>
      </w:pPr>
      <w:bookmarkStart w:id="9" w:name="technická"/>
      <w:r w:rsidRPr="005D636E">
        <w:rPr>
          <w:rFonts w:eastAsia="Verdana"/>
          <w:noProof/>
        </w:rPr>
        <w:lastRenderedPageBreak/>
        <w:t>Technická kvalifikace dle § 79 ZZVZ</w:t>
      </w:r>
    </w:p>
    <w:bookmarkEnd w:id="9"/>
    <w:p w14:paraId="4790767C" w14:textId="57560BA7" w:rsidR="005D636E" w:rsidRPr="00C206C1" w:rsidRDefault="00D42866" w:rsidP="006B2653">
      <w:pPr>
        <w:pStyle w:val="Normlnodstavec"/>
      </w:pPr>
      <w:r w:rsidRPr="00C206C1">
        <w:t>S</w:t>
      </w:r>
      <w:r w:rsidR="005D636E" w:rsidRPr="00C206C1">
        <w:t xml:space="preserve">eznam </w:t>
      </w:r>
      <w:r w:rsidR="001604CB" w:rsidRPr="00C206C1">
        <w:t xml:space="preserve">obsahující významné </w:t>
      </w:r>
      <w:sdt>
        <w:sdtPr>
          <w:alias w:val="Klíčová slova"/>
          <w:tag w:val=""/>
          <w:id w:val="1507247758"/>
          <w:placeholder>
            <w:docPart w:val="9DBAEB239FC9439DA079B4B0200830AC"/>
          </w:placeholder>
          <w:dataBinding w:prefixMappings="xmlns:ns0='http://purl.org/dc/elements/1.1/' xmlns:ns1='http://schemas.openxmlformats.org/package/2006/metadata/core-properties' " w:xpath="/ns1:coreProperties[1]/ns1:keywords[1]" w:storeItemID="{6C3C8BC8-F283-45AE-878A-BAB7291924A1}"/>
          <w:text/>
        </w:sdtPr>
        <w:sdtEndPr/>
        <w:sdtContent>
          <w:r w:rsidR="004107C7">
            <w:t>služby</w:t>
          </w:r>
        </w:sdtContent>
      </w:sdt>
      <w:r w:rsidR="00741DA9" w:rsidRPr="00C206C1">
        <w:t>,</w:t>
      </w:r>
      <w:r w:rsidR="001604CB" w:rsidRPr="00C206C1">
        <w:t xml:space="preserve"> </w:t>
      </w:r>
      <w:r w:rsidR="00741DA9" w:rsidRPr="00C206C1">
        <w:t xml:space="preserve">jehož vzor je </w:t>
      </w:r>
      <w:r w:rsidR="001E0D71">
        <w:fldChar w:fldCharType="begin"/>
      </w:r>
      <w:r w:rsidR="001E0D71">
        <w:instrText xml:space="preserve"> REF _Ref62811195 \r \h </w:instrText>
      </w:r>
      <w:r w:rsidR="001E0D71">
        <w:fldChar w:fldCharType="separate"/>
      </w:r>
      <w:r w:rsidR="0078335E">
        <w:t>Přílohou</w:t>
      </w:r>
      <w:r w:rsidR="004C1FC3">
        <w:t xml:space="preserve"> č. 2</w:t>
      </w:r>
      <w:r w:rsidR="001E0D71">
        <w:fldChar w:fldCharType="end"/>
      </w:r>
      <w:r w:rsidR="001E0D71">
        <w:t xml:space="preserve"> </w:t>
      </w:r>
      <w:r w:rsidR="00741DA9" w:rsidRPr="00C206C1">
        <w:t xml:space="preserve">této Zadávací dokumentace </w:t>
      </w:r>
      <w:r w:rsidR="005D636E" w:rsidRPr="00C206C1">
        <w:t>s obdobným charakterem plnění, jako je předmět veřejné zakázky, poskytnutých za poslední 3 roky před zahájením zadávacího řízení včetně uvedení:</w:t>
      </w:r>
    </w:p>
    <w:p w14:paraId="0C1E5DAC" w14:textId="77777777" w:rsidR="005D636E" w:rsidRPr="007000C7" w:rsidRDefault="005D636E" w:rsidP="006B2653">
      <w:pPr>
        <w:keepNext/>
        <w:keepLines/>
        <w:numPr>
          <w:ilvl w:val="4"/>
          <w:numId w:val="3"/>
        </w:numPr>
        <w:tabs>
          <w:tab w:val="num" w:pos="3261"/>
        </w:tabs>
        <w:spacing w:after="0" w:line="264" w:lineRule="auto"/>
        <w:ind w:left="1418"/>
        <w:rPr>
          <w:rFonts w:eastAsia="Verdana" w:cs="Times New Roman"/>
          <w:szCs w:val="18"/>
        </w:rPr>
      </w:pPr>
      <w:r w:rsidRPr="00C206C1">
        <w:rPr>
          <w:rFonts w:eastAsia="Verdana" w:cs="Times New Roman"/>
          <w:szCs w:val="18"/>
        </w:rPr>
        <w:t>ceny</w:t>
      </w:r>
    </w:p>
    <w:p w14:paraId="03FC552C" w14:textId="77777777" w:rsidR="005D636E" w:rsidRPr="00AE365B" w:rsidRDefault="005D636E" w:rsidP="006B2653">
      <w:pPr>
        <w:keepNext/>
        <w:keepLines/>
        <w:numPr>
          <w:ilvl w:val="4"/>
          <w:numId w:val="3"/>
        </w:numPr>
        <w:tabs>
          <w:tab w:val="num" w:pos="3261"/>
        </w:tabs>
        <w:spacing w:after="0" w:line="264" w:lineRule="auto"/>
        <w:ind w:left="1418"/>
        <w:rPr>
          <w:rFonts w:eastAsia="Verdana" w:cs="Times New Roman"/>
          <w:szCs w:val="18"/>
        </w:rPr>
      </w:pPr>
      <w:r w:rsidRPr="00AE365B">
        <w:rPr>
          <w:rFonts w:eastAsia="Verdana" w:cs="Times New Roman"/>
          <w:szCs w:val="18"/>
        </w:rPr>
        <w:t xml:space="preserve">doby jejich poskytnutí a </w:t>
      </w:r>
    </w:p>
    <w:p w14:paraId="025C299E" w14:textId="77777777" w:rsidR="005D636E" w:rsidRPr="00C206C1" w:rsidRDefault="005D636E" w:rsidP="006B2653">
      <w:pPr>
        <w:keepNext/>
        <w:keepLines/>
        <w:numPr>
          <w:ilvl w:val="4"/>
          <w:numId w:val="3"/>
        </w:numPr>
        <w:tabs>
          <w:tab w:val="num" w:pos="3261"/>
        </w:tabs>
        <w:spacing w:after="0" w:line="264" w:lineRule="auto"/>
        <w:ind w:left="1418"/>
        <w:rPr>
          <w:rFonts w:eastAsia="Verdana" w:cs="Times New Roman"/>
          <w:szCs w:val="18"/>
        </w:rPr>
      </w:pPr>
      <w:r w:rsidRPr="00C206C1">
        <w:rPr>
          <w:rFonts w:eastAsia="Verdana" w:cs="Times New Roman"/>
          <w:szCs w:val="18"/>
        </w:rPr>
        <w:t>identifikace objednatele.</w:t>
      </w:r>
    </w:p>
    <w:p w14:paraId="035E300F" w14:textId="26A325EA" w:rsidR="00622F24" w:rsidRPr="00C206C1" w:rsidRDefault="001604CB" w:rsidP="00433A0E">
      <w:pPr>
        <w:keepNext/>
        <w:keepLines/>
        <w:rPr>
          <w:szCs w:val="18"/>
          <w:lang w:eastAsia="cs-CZ"/>
        </w:rPr>
      </w:pPr>
      <w:r w:rsidRPr="00C206C1">
        <w:rPr>
          <w:u w:color="394A58"/>
          <w:lang w:eastAsia="cs-CZ"/>
        </w:rPr>
        <w:t>Obdobným charakterem jako je předmět plnění veřejné</w:t>
      </w:r>
      <w:r w:rsidR="00622F24" w:rsidRPr="00C206C1">
        <w:rPr>
          <w:u w:color="394A58"/>
          <w:lang w:eastAsia="cs-CZ"/>
        </w:rPr>
        <w:t xml:space="preserve"> zakázky</w:t>
      </w:r>
      <w:r w:rsidRPr="00C206C1">
        <w:rPr>
          <w:u w:color="394A58"/>
          <w:lang w:eastAsia="cs-CZ"/>
        </w:rPr>
        <w:t xml:space="preserve"> </w:t>
      </w:r>
      <w:r w:rsidR="00622F24" w:rsidRPr="00C206C1">
        <w:rPr>
          <w:szCs w:val="18"/>
          <w:lang w:eastAsia="cs-CZ"/>
        </w:rPr>
        <w:t>se rozumí služba, kdy účastník poskytnul jednomu objednateli do užívání tiskovou/kopírovací techniku, a to včetně systému pro řízení, monitoring a správu tisku a následně zabezpečoval kompletní provoz těchto zařízení a poskytoval objednateli s tím spojené kompletní servisní služby včetně dodávky spotřebního materiálu.</w:t>
      </w:r>
    </w:p>
    <w:p w14:paraId="589CDBAE" w14:textId="77777777" w:rsidR="005D636E" w:rsidRPr="00C206C1" w:rsidRDefault="005D636E" w:rsidP="006B2653">
      <w:pPr>
        <w:pStyle w:val="podlnek"/>
        <w:rPr>
          <w:rFonts w:eastAsia="Times New Roman"/>
          <w:u w:color="394A58"/>
          <w:lang w:eastAsia="cs-CZ"/>
        </w:rPr>
      </w:pPr>
      <w:r w:rsidRPr="00C206C1">
        <w:rPr>
          <w:rFonts w:eastAsia="Times New Roman"/>
          <w:u w:color="394A58"/>
          <w:lang w:eastAsia="cs-CZ"/>
        </w:rPr>
        <w:t>Vymezení minimální úrovně kvalifikačního požadavku:</w:t>
      </w:r>
    </w:p>
    <w:p w14:paraId="14A47935" w14:textId="6EEA88CC" w:rsidR="005D636E" w:rsidRPr="00D31798" w:rsidRDefault="005D636E" w:rsidP="006B2653">
      <w:pPr>
        <w:keepNext/>
        <w:keepLines/>
        <w:spacing w:after="0"/>
        <w:ind w:left="1599"/>
        <w:rPr>
          <w:rFonts w:eastAsia="Verdana" w:cs="Times New Roman"/>
          <w:szCs w:val="18"/>
        </w:rPr>
      </w:pPr>
      <w:r w:rsidRPr="00C206C1">
        <w:rPr>
          <w:rFonts w:eastAsia="Verdana" w:cs="Times New Roman"/>
          <w:szCs w:val="18"/>
        </w:rPr>
        <w:t xml:space="preserve">Dodavatel </w:t>
      </w:r>
      <w:r w:rsidR="00A202C3" w:rsidRPr="00C206C1">
        <w:rPr>
          <w:rFonts w:eastAsia="Verdana" w:cs="Times New Roman"/>
          <w:szCs w:val="18"/>
        </w:rPr>
        <w:t xml:space="preserve">v nabídce </w:t>
      </w:r>
      <w:r w:rsidRPr="00C206C1">
        <w:rPr>
          <w:rFonts w:eastAsia="Verdana" w:cs="Times New Roman"/>
          <w:szCs w:val="18"/>
        </w:rPr>
        <w:t xml:space="preserve">doloží minimálně </w:t>
      </w:r>
      <w:r w:rsidR="00ED5A96" w:rsidRPr="00C206C1">
        <w:rPr>
          <w:rFonts w:eastAsia="Verdana" w:cs="Times New Roman"/>
          <w:b/>
          <w:szCs w:val="18"/>
        </w:rPr>
        <w:t>3</w:t>
      </w:r>
      <w:r w:rsidRPr="00C206C1">
        <w:rPr>
          <w:rFonts w:eastAsia="Verdana" w:cs="Times New Roman"/>
          <w:szCs w:val="18"/>
        </w:rPr>
        <w:t xml:space="preserve"> </w:t>
      </w:r>
      <w:r w:rsidR="00ED5A96" w:rsidRPr="00C206C1">
        <w:rPr>
          <w:rFonts w:eastAsia="Verdana" w:cs="Times New Roman"/>
          <w:szCs w:val="18"/>
        </w:rPr>
        <w:t>reference</w:t>
      </w:r>
      <w:r w:rsidR="00477F42">
        <w:rPr>
          <w:rFonts w:eastAsia="Verdana" w:cs="Times New Roman"/>
          <w:szCs w:val="18"/>
        </w:rPr>
        <w:t xml:space="preserve"> významných služeb</w:t>
      </w:r>
      <w:r w:rsidR="00ED5A96" w:rsidRPr="00C206C1">
        <w:rPr>
          <w:rFonts w:eastAsia="Verdana" w:cs="Times New Roman"/>
          <w:szCs w:val="18"/>
        </w:rPr>
        <w:t>, které</w:t>
      </w:r>
      <w:r w:rsidRPr="00C206C1">
        <w:rPr>
          <w:rFonts w:eastAsia="Verdana" w:cs="Times New Roman"/>
          <w:szCs w:val="18"/>
        </w:rPr>
        <w:t xml:space="preserve"> poskytl za poslední 3 roky před zah</w:t>
      </w:r>
      <w:r w:rsidR="00ED5A96" w:rsidRPr="00C206C1">
        <w:rPr>
          <w:rFonts w:eastAsia="Verdana" w:cs="Times New Roman"/>
          <w:szCs w:val="18"/>
        </w:rPr>
        <w:t>ájením zadávacího řízení a které</w:t>
      </w:r>
      <w:r w:rsidRPr="00C206C1">
        <w:rPr>
          <w:rFonts w:eastAsia="Verdana" w:cs="Times New Roman"/>
          <w:szCs w:val="18"/>
        </w:rPr>
        <w:t xml:space="preserve"> </w:t>
      </w:r>
      <w:r w:rsidRPr="00C206C1">
        <w:rPr>
          <w:rFonts w:eastAsia="Verdana" w:cs="Times New Roman"/>
          <w:szCs w:val="18"/>
          <w:u w:val="single"/>
        </w:rPr>
        <w:t>kumulativně</w:t>
      </w:r>
      <w:r w:rsidR="00ED5A96" w:rsidRPr="00C206C1">
        <w:rPr>
          <w:rFonts w:eastAsia="Verdana" w:cs="Times New Roman"/>
          <w:szCs w:val="18"/>
        </w:rPr>
        <w:t xml:space="preserve"> splňují</w:t>
      </w:r>
      <w:r w:rsidRPr="00C206C1">
        <w:rPr>
          <w:rFonts w:eastAsia="Verdana" w:cs="Times New Roman"/>
          <w:szCs w:val="18"/>
        </w:rPr>
        <w:t xml:space="preserve"> </w:t>
      </w:r>
      <w:r w:rsidRPr="00D31798">
        <w:rPr>
          <w:rFonts w:eastAsia="Verdana" w:cs="Times New Roman"/>
          <w:szCs w:val="18"/>
        </w:rPr>
        <w:t>následující požadavky:</w:t>
      </w:r>
    </w:p>
    <w:p w14:paraId="04CA9550" w14:textId="4CBF613F" w:rsidR="005D636E" w:rsidRPr="000D567F" w:rsidRDefault="005D636E" w:rsidP="001E0D71">
      <w:pPr>
        <w:keepNext/>
        <w:keepLines/>
        <w:numPr>
          <w:ilvl w:val="0"/>
          <w:numId w:val="4"/>
        </w:numPr>
        <w:spacing w:after="0" w:line="264" w:lineRule="auto"/>
        <w:ind w:left="2127" w:hanging="567"/>
        <w:rPr>
          <w:rFonts w:eastAsia="Verdana" w:cs="Times New Roman"/>
          <w:szCs w:val="18"/>
        </w:rPr>
      </w:pPr>
      <w:r w:rsidRPr="006B2653">
        <w:rPr>
          <w:rFonts w:eastAsia="Verdana" w:cs="Times New Roman"/>
          <w:szCs w:val="18"/>
        </w:rPr>
        <w:t>předmětem služby byl</w:t>
      </w:r>
      <w:r w:rsidR="0046514D" w:rsidRPr="006B2653">
        <w:rPr>
          <w:rFonts w:eastAsia="Verdana" w:cs="Times New Roman"/>
          <w:szCs w:val="18"/>
        </w:rPr>
        <w:t xml:space="preserve">o poskytnutí </w:t>
      </w:r>
      <w:r w:rsidR="0046514D" w:rsidRPr="00D31798">
        <w:rPr>
          <w:szCs w:val="18"/>
          <w:lang w:eastAsia="cs-CZ"/>
        </w:rPr>
        <w:t>tiskové/kopírovací techniky, a to včetně systému pro řízení, monitoring a sprá</w:t>
      </w:r>
      <w:r w:rsidR="0046514D" w:rsidRPr="000D567F">
        <w:rPr>
          <w:szCs w:val="18"/>
          <w:lang w:eastAsia="cs-CZ"/>
        </w:rPr>
        <w:t>vu tisku a následně zabezpečování kompletního provozu těchto zařízení a poskytování s tím spojené kompletní servisní služby včetně dodávky spotřebního materiálu</w:t>
      </w:r>
    </w:p>
    <w:p w14:paraId="3650944E" w14:textId="0F88FD3B" w:rsidR="00ED5A96" w:rsidRPr="007000C7" w:rsidRDefault="005D636E" w:rsidP="006B2653">
      <w:pPr>
        <w:keepNext/>
        <w:keepLines/>
        <w:numPr>
          <w:ilvl w:val="0"/>
          <w:numId w:val="4"/>
        </w:numPr>
        <w:spacing w:after="0" w:line="264" w:lineRule="auto"/>
        <w:ind w:left="1418" w:firstLine="142"/>
        <w:rPr>
          <w:rFonts w:eastAsia="Verdana" w:cs="Times New Roman"/>
          <w:szCs w:val="18"/>
        </w:rPr>
      </w:pPr>
      <w:r w:rsidRPr="00C206C1">
        <w:rPr>
          <w:rFonts w:eastAsia="Verdana" w:cs="Times New Roman"/>
          <w:szCs w:val="18"/>
        </w:rPr>
        <w:t>finanční objem</w:t>
      </w:r>
      <w:r w:rsidR="00ED5A96" w:rsidRPr="00C206C1">
        <w:rPr>
          <w:rFonts w:eastAsia="Verdana" w:cs="Times New Roman"/>
          <w:szCs w:val="18"/>
        </w:rPr>
        <w:t xml:space="preserve"> 1</w:t>
      </w:r>
      <w:r w:rsidR="002B1BC4" w:rsidRPr="00C206C1">
        <w:rPr>
          <w:rFonts w:eastAsia="Verdana" w:cs="Times New Roman"/>
          <w:szCs w:val="18"/>
        </w:rPr>
        <w:t>.</w:t>
      </w:r>
      <w:r w:rsidRPr="00C206C1">
        <w:rPr>
          <w:rFonts w:eastAsia="Verdana" w:cs="Times New Roman"/>
          <w:szCs w:val="18"/>
        </w:rPr>
        <w:t xml:space="preserve"> služby činil minimálně</w:t>
      </w:r>
      <w:r w:rsidR="00ED5A96" w:rsidRPr="00C206C1">
        <w:rPr>
          <w:rFonts w:eastAsia="Verdana" w:cs="Times New Roman"/>
          <w:szCs w:val="18"/>
        </w:rPr>
        <w:t xml:space="preserve"> 30 000 000</w:t>
      </w:r>
      <w:r w:rsidR="00C72847" w:rsidRPr="00C206C1">
        <w:rPr>
          <w:rFonts w:eastAsia="Verdana" w:cs="Times New Roman"/>
          <w:szCs w:val="18"/>
        </w:rPr>
        <w:t xml:space="preserve"> Kč</w:t>
      </w:r>
      <w:r w:rsidR="008E2120">
        <w:rPr>
          <w:rFonts w:eastAsia="Verdana" w:cs="Times New Roman"/>
          <w:szCs w:val="18"/>
        </w:rPr>
        <w:t xml:space="preserve"> bez DPH</w:t>
      </w:r>
      <w:r w:rsidR="00ED5A96" w:rsidRPr="00C206C1">
        <w:rPr>
          <w:rFonts w:eastAsia="Verdana" w:cs="Times New Roman"/>
          <w:szCs w:val="18"/>
        </w:rPr>
        <w:t xml:space="preserve">, </w:t>
      </w:r>
    </w:p>
    <w:p w14:paraId="6ACED43C" w14:textId="61DD9232" w:rsidR="005D636E" w:rsidRPr="00271BA5" w:rsidRDefault="00ED5A96" w:rsidP="006B2653">
      <w:pPr>
        <w:keepNext/>
        <w:keepLines/>
        <w:numPr>
          <w:ilvl w:val="0"/>
          <w:numId w:val="4"/>
        </w:numPr>
        <w:spacing w:after="0" w:line="264" w:lineRule="auto"/>
        <w:ind w:left="1418" w:firstLine="142"/>
        <w:rPr>
          <w:rFonts w:eastAsia="Verdana" w:cs="Times New Roman"/>
          <w:szCs w:val="18"/>
        </w:rPr>
      </w:pPr>
      <w:r w:rsidRPr="00AE365B">
        <w:rPr>
          <w:rFonts w:eastAsia="Verdana" w:cs="Times New Roman"/>
          <w:szCs w:val="18"/>
        </w:rPr>
        <w:t>finanční objem 2</w:t>
      </w:r>
      <w:r w:rsidR="002B1BC4" w:rsidRPr="00AE365B">
        <w:rPr>
          <w:rFonts w:eastAsia="Verdana" w:cs="Times New Roman"/>
          <w:szCs w:val="18"/>
        </w:rPr>
        <w:t>.</w:t>
      </w:r>
      <w:r w:rsidRPr="00C206C1">
        <w:rPr>
          <w:rFonts w:eastAsia="Verdana" w:cs="Times New Roman"/>
          <w:szCs w:val="18"/>
        </w:rPr>
        <w:t xml:space="preserve"> a 3</w:t>
      </w:r>
      <w:r w:rsidR="002B1BC4" w:rsidRPr="00C206C1">
        <w:rPr>
          <w:rFonts w:eastAsia="Verdana" w:cs="Times New Roman"/>
          <w:szCs w:val="18"/>
        </w:rPr>
        <w:t>.</w:t>
      </w:r>
      <w:r w:rsidRPr="00C206C1">
        <w:rPr>
          <w:rFonts w:eastAsia="Verdana" w:cs="Times New Roman"/>
          <w:szCs w:val="18"/>
        </w:rPr>
        <w:t xml:space="preserve"> služby činil </w:t>
      </w:r>
      <w:r w:rsidR="00271BA5">
        <w:rPr>
          <w:rFonts w:eastAsia="Verdana" w:cs="Times New Roman"/>
          <w:szCs w:val="18"/>
        </w:rPr>
        <w:t xml:space="preserve">minimálně </w:t>
      </w:r>
      <w:r w:rsidRPr="00C206C1">
        <w:rPr>
          <w:rFonts w:eastAsia="Verdana" w:cs="Times New Roman"/>
          <w:szCs w:val="18"/>
        </w:rPr>
        <w:t xml:space="preserve">10 000 000 </w:t>
      </w:r>
      <w:r w:rsidR="00C43569">
        <w:rPr>
          <w:rFonts w:eastAsia="Verdana" w:cs="Times New Roman"/>
          <w:szCs w:val="18"/>
        </w:rPr>
        <w:t xml:space="preserve">Kč </w:t>
      </w:r>
      <w:r w:rsidR="008E2120">
        <w:rPr>
          <w:rFonts w:eastAsia="Verdana" w:cs="Times New Roman"/>
          <w:szCs w:val="18"/>
        </w:rPr>
        <w:t xml:space="preserve">bez </w:t>
      </w:r>
      <w:r w:rsidR="008E2120" w:rsidRPr="00271BA5">
        <w:rPr>
          <w:rFonts w:eastAsia="Verdana" w:cs="Times New Roman"/>
          <w:szCs w:val="18"/>
        </w:rPr>
        <w:t xml:space="preserve">DPH </w:t>
      </w:r>
      <w:r w:rsidR="00271BA5" w:rsidRPr="00271BA5">
        <w:rPr>
          <w:szCs w:val="18"/>
          <w:lang w:eastAsia="cs-CZ"/>
        </w:rPr>
        <w:t>za každou významnou službu zvlášť</w:t>
      </w:r>
      <w:r w:rsidR="00E70907" w:rsidRPr="00271BA5">
        <w:rPr>
          <w:rFonts w:eastAsia="Verdana" w:cs="Times New Roman"/>
          <w:szCs w:val="18"/>
        </w:rPr>
        <w:t>;</w:t>
      </w:r>
      <w:r w:rsidR="005D636E" w:rsidRPr="00271BA5">
        <w:rPr>
          <w:rFonts w:eastAsia="Verdana" w:cs="Times New Roman"/>
          <w:szCs w:val="18"/>
        </w:rPr>
        <w:t xml:space="preserve"> </w:t>
      </w:r>
    </w:p>
    <w:p w14:paraId="3AE70394" w14:textId="0C75D03E" w:rsidR="005D636E" w:rsidRPr="000D567F" w:rsidRDefault="005D636E" w:rsidP="006B2653">
      <w:pPr>
        <w:pStyle w:val="podlnek"/>
        <w:rPr>
          <w:rFonts w:eastAsia="Times New Roman"/>
          <w:u w:color="394A58"/>
          <w:lang w:eastAsia="cs-CZ"/>
        </w:rPr>
      </w:pPr>
      <w:r w:rsidRPr="00C206C1">
        <w:rPr>
          <w:rFonts w:eastAsia="Times New Roman"/>
          <w:u w:color="394A58"/>
          <w:lang w:eastAsia="cs-CZ"/>
        </w:rPr>
        <w:t xml:space="preserve">Dodavatel nemůže k prokázání splnění tohoto kvalifikačního požadavku použít </w:t>
      </w:r>
      <w:sdt>
        <w:sdtPr>
          <w:rPr>
            <w:rFonts w:eastAsia="Verdana"/>
            <w:noProof/>
          </w:r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EndPr/>
        <w:sdtContent>
          <w:r w:rsidR="004107C7">
            <w:rPr>
              <w:rFonts w:eastAsia="Verdana"/>
              <w:noProof/>
            </w:rPr>
            <w:t>služby</w:t>
          </w:r>
        </w:sdtContent>
      </w:sdt>
      <w:r w:rsidRPr="00C206C1">
        <w:rPr>
          <w:rFonts w:eastAsia="Times New Roman"/>
          <w:u w:color="394A58"/>
          <w:lang w:eastAsia="cs-CZ"/>
        </w:rPr>
        <w:t xml:space="preserve">, </w:t>
      </w:r>
      <w:r w:rsidRPr="000D567F">
        <w:rPr>
          <w:rFonts w:eastAsia="Times New Roman"/>
          <w:u w:color="394A58"/>
          <w:lang w:eastAsia="cs-CZ"/>
        </w:rPr>
        <w:t>které poskytl výlučně prostřednictvím poddodavatele, aniž by se na plnění zakázky podílel.</w:t>
      </w:r>
    </w:p>
    <w:p w14:paraId="4B81128A" w14:textId="575DDE47" w:rsidR="005D636E" w:rsidRPr="000D567F" w:rsidRDefault="005D636E" w:rsidP="006B2653">
      <w:pPr>
        <w:pStyle w:val="Normlnodstavec"/>
        <w:rPr>
          <w:b/>
        </w:rPr>
      </w:pPr>
      <w:r w:rsidRPr="000D567F">
        <w:rPr>
          <w:b/>
        </w:rPr>
        <w:t xml:space="preserve">Osvědčení o vzdělání a odborné kvalifikaci </w:t>
      </w:r>
      <w:r w:rsidR="00477F42">
        <w:rPr>
          <w:b/>
        </w:rPr>
        <w:t>členů</w:t>
      </w:r>
      <w:r w:rsidR="00365F3B" w:rsidRPr="000D567F">
        <w:rPr>
          <w:b/>
        </w:rPr>
        <w:t xml:space="preserve"> </w:t>
      </w:r>
      <w:r w:rsidR="00D42866" w:rsidRPr="000D567F">
        <w:rPr>
          <w:b/>
        </w:rPr>
        <w:t>realizačního týmu</w:t>
      </w:r>
    </w:p>
    <w:p w14:paraId="31B126CE" w14:textId="79A08F51" w:rsidR="005D636E" w:rsidRPr="000D567F" w:rsidRDefault="00477F42" w:rsidP="006B2653">
      <w:pPr>
        <w:pStyle w:val="podlnek"/>
        <w:rPr>
          <w:rFonts w:eastAsia="Verdana"/>
        </w:rPr>
      </w:pPr>
      <w:r>
        <w:rPr>
          <w:rFonts w:eastAsia="Verdana"/>
        </w:rPr>
        <w:t>Členové</w:t>
      </w:r>
      <w:r w:rsidR="00365F3B" w:rsidRPr="000D567F">
        <w:rPr>
          <w:rFonts w:eastAsia="Verdana"/>
        </w:rPr>
        <w:t xml:space="preserve"> </w:t>
      </w:r>
      <w:r w:rsidR="00D42866" w:rsidRPr="000D567F">
        <w:rPr>
          <w:rFonts w:eastAsia="Verdana"/>
        </w:rPr>
        <w:t>realizačního týmu</w:t>
      </w:r>
      <w:r w:rsidR="005D636E" w:rsidRPr="000D567F">
        <w:rPr>
          <w:rFonts w:eastAsia="Verdana"/>
        </w:rPr>
        <w:t xml:space="preserve"> budou</w:t>
      </w:r>
      <w:r>
        <w:rPr>
          <w:rFonts w:eastAsia="Verdana"/>
        </w:rPr>
        <w:t xml:space="preserve"> zastávat vedoucí pozice v rámci poskytované služby a budou</w:t>
      </w:r>
      <w:r w:rsidR="005D636E" w:rsidRPr="000D567F">
        <w:rPr>
          <w:rFonts w:eastAsia="Verdana"/>
        </w:rPr>
        <w:t xml:space="preserve"> </w:t>
      </w:r>
      <w:r>
        <w:rPr>
          <w:rFonts w:eastAsia="Verdana"/>
        </w:rPr>
        <w:t xml:space="preserve">tak </w:t>
      </w:r>
      <w:r w:rsidR="005D636E" w:rsidRPr="000D567F">
        <w:rPr>
          <w:rFonts w:eastAsia="Verdana"/>
        </w:rPr>
        <w:t>od</w:t>
      </w:r>
      <w:r w:rsidR="00D42866" w:rsidRPr="000D567F">
        <w:rPr>
          <w:rFonts w:eastAsia="Verdana"/>
        </w:rPr>
        <w:t>povědní za činnosti, které bude dodavatel provádět v průběhu realizace veřejné zakázky</w:t>
      </w:r>
      <w:r w:rsidR="005D636E" w:rsidRPr="000D567F">
        <w:rPr>
          <w:rFonts w:eastAsia="Verdana"/>
        </w:rPr>
        <w:t>.</w:t>
      </w:r>
      <w:r w:rsidR="00F94199" w:rsidRPr="000D567F">
        <w:rPr>
          <w:rFonts w:eastAsia="Verdana"/>
        </w:rPr>
        <w:t xml:space="preserve"> Poč</w:t>
      </w:r>
      <w:r w:rsidR="0064737F" w:rsidRPr="000D567F">
        <w:rPr>
          <w:rFonts w:eastAsia="Verdana"/>
        </w:rPr>
        <w:t xml:space="preserve">et </w:t>
      </w:r>
      <w:r w:rsidR="007E1759" w:rsidRPr="006B2653">
        <w:rPr>
          <w:rFonts w:eastAsia="Verdana"/>
        </w:rPr>
        <w:t xml:space="preserve">pozic </w:t>
      </w:r>
      <w:r>
        <w:rPr>
          <w:rFonts w:eastAsia="Verdana"/>
        </w:rPr>
        <w:t>členů</w:t>
      </w:r>
      <w:r w:rsidR="00365F3B" w:rsidRPr="000D567F">
        <w:rPr>
          <w:rFonts w:eastAsia="Verdana"/>
        </w:rPr>
        <w:t xml:space="preserve"> </w:t>
      </w:r>
      <w:r w:rsidR="0064737F" w:rsidRPr="000D567F">
        <w:rPr>
          <w:rFonts w:eastAsia="Verdana"/>
        </w:rPr>
        <w:t xml:space="preserve">realizačního týmu </w:t>
      </w:r>
      <w:r w:rsidR="00365F3B" w:rsidRPr="000D567F">
        <w:rPr>
          <w:rFonts w:eastAsia="Verdana"/>
        </w:rPr>
        <w:t>jsou 3</w:t>
      </w:r>
      <w:r w:rsidR="0064737F" w:rsidRPr="000D567F">
        <w:rPr>
          <w:rFonts w:eastAsia="Verdana"/>
        </w:rPr>
        <w:t>.</w:t>
      </w:r>
      <w:r w:rsidR="00F94199" w:rsidRPr="000D567F">
        <w:rPr>
          <w:rFonts w:eastAsia="Verdana"/>
        </w:rPr>
        <w:t xml:space="preserve"> Každá </w:t>
      </w:r>
      <w:r w:rsidR="007E1759" w:rsidRPr="006B2653">
        <w:rPr>
          <w:rFonts w:eastAsia="Verdana"/>
        </w:rPr>
        <w:t xml:space="preserve">fyzická </w:t>
      </w:r>
      <w:r w:rsidR="00F94199" w:rsidRPr="000D567F">
        <w:rPr>
          <w:rFonts w:eastAsia="Verdana"/>
        </w:rPr>
        <w:t xml:space="preserve">osoba může zastávat </w:t>
      </w:r>
      <w:r w:rsidR="00365F3B" w:rsidRPr="000D567F">
        <w:rPr>
          <w:rFonts w:eastAsia="Verdana"/>
        </w:rPr>
        <w:t>maximálně 2</w:t>
      </w:r>
      <w:r w:rsidR="00F94199" w:rsidRPr="000D567F">
        <w:rPr>
          <w:rFonts w:eastAsia="Verdana"/>
        </w:rPr>
        <w:t xml:space="preserve"> pozic</w:t>
      </w:r>
      <w:r w:rsidR="00365F3B" w:rsidRPr="000D567F">
        <w:rPr>
          <w:rFonts w:eastAsia="Verdana"/>
        </w:rPr>
        <w:t>e</w:t>
      </w:r>
      <w:r w:rsidR="007E1759" w:rsidRPr="006B2653">
        <w:rPr>
          <w:rFonts w:eastAsia="Verdana"/>
        </w:rPr>
        <w:t xml:space="preserve"> najednou</w:t>
      </w:r>
      <w:r w:rsidR="00F94199" w:rsidRPr="000D567F">
        <w:rPr>
          <w:rFonts w:eastAsia="Verdana"/>
        </w:rPr>
        <w:t>.</w:t>
      </w:r>
    </w:p>
    <w:p w14:paraId="742A6B2C" w14:textId="1FA71FD9" w:rsidR="005D636E" w:rsidRPr="000D567F" w:rsidRDefault="00477F42" w:rsidP="006B2653">
      <w:pPr>
        <w:pStyle w:val="podlnek"/>
        <w:rPr>
          <w:rFonts w:eastAsia="Verdana"/>
        </w:rPr>
      </w:pPr>
      <w:r>
        <w:rPr>
          <w:rFonts w:eastAsia="Verdana"/>
        </w:rPr>
        <w:t>Každý člen</w:t>
      </w:r>
      <w:r w:rsidRPr="000D567F">
        <w:rPr>
          <w:rFonts w:eastAsia="Verdana"/>
        </w:rPr>
        <w:t xml:space="preserve"> </w:t>
      </w:r>
      <w:r w:rsidR="00F94199" w:rsidRPr="000D567F">
        <w:rPr>
          <w:rFonts w:eastAsia="Verdana"/>
        </w:rPr>
        <w:t>realizačního týmu musí splňovat následující kvalifikaci</w:t>
      </w:r>
      <w:r w:rsidR="005D636E" w:rsidRPr="000D567F">
        <w:rPr>
          <w:rFonts w:eastAsia="Verdana"/>
        </w:rPr>
        <w:t xml:space="preserve">. </w:t>
      </w:r>
    </w:p>
    <w:p w14:paraId="1A5E7BFC" w14:textId="77777777" w:rsidR="005D636E" w:rsidRPr="00716048" w:rsidRDefault="005D636E" w:rsidP="006B2653">
      <w:pPr>
        <w:pStyle w:val="podlnek"/>
        <w:rPr>
          <w:rFonts w:eastAsia="Times New Roman"/>
          <w:i/>
          <w:u w:color="394A58"/>
          <w:lang w:eastAsia="cs-CZ"/>
        </w:rPr>
      </w:pPr>
      <w:r w:rsidRPr="000D567F">
        <w:rPr>
          <w:rFonts w:eastAsia="Times New Roman"/>
          <w:i/>
          <w:u w:color="394A58"/>
          <w:lang w:eastAsia="cs-CZ"/>
        </w:rPr>
        <w:t xml:space="preserve">Vymezení minimální úrovně </w:t>
      </w:r>
      <w:r w:rsidRPr="00716048">
        <w:rPr>
          <w:rFonts w:eastAsia="Times New Roman"/>
          <w:i/>
          <w:u w:color="394A58"/>
          <w:lang w:eastAsia="cs-CZ"/>
        </w:rPr>
        <w:t>kvalifikačního požadavku</w:t>
      </w:r>
      <w:r w:rsidR="00F94199" w:rsidRPr="00716048">
        <w:rPr>
          <w:rFonts w:eastAsia="Times New Roman"/>
          <w:i/>
          <w:u w:color="394A58"/>
          <w:lang w:eastAsia="cs-CZ"/>
        </w:rPr>
        <w:t>:</w:t>
      </w:r>
      <w:r w:rsidRPr="00716048">
        <w:rPr>
          <w:rFonts w:eastAsia="Times New Roman"/>
          <w:i/>
          <w:u w:color="394A58"/>
          <w:lang w:eastAsia="cs-CZ"/>
        </w:rPr>
        <w:t xml:space="preserve"> </w:t>
      </w:r>
    </w:p>
    <w:p w14:paraId="35C735E9" w14:textId="40EBC0A0" w:rsidR="005D636E" w:rsidRPr="000D567F" w:rsidRDefault="005D636E" w:rsidP="006B2653">
      <w:pPr>
        <w:keepNext/>
        <w:keepLines/>
        <w:spacing w:after="0"/>
        <w:ind w:left="709"/>
        <w:outlineLvl w:val="6"/>
        <w:rPr>
          <w:rFonts w:eastAsia="Times New Roman" w:cs="Times New Roman"/>
          <w:szCs w:val="18"/>
          <w:u w:color="394A58"/>
          <w:lang w:eastAsia="cs-CZ"/>
        </w:rPr>
      </w:pPr>
      <w:r w:rsidRPr="00716048">
        <w:rPr>
          <w:rFonts w:eastAsia="Times New Roman" w:cs="Times New Roman"/>
          <w:szCs w:val="18"/>
          <w:u w:color="394A58"/>
          <w:lang w:eastAsia="cs-CZ"/>
        </w:rPr>
        <w:t xml:space="preserve">Dodavatel prokáže splnění kvalifikačního požadavku, pokud doloží, že v pracovním nebo obdobném poměru disponuje </w:t>
      </w:r>
      <w:r w:rsidRPr="00716048">
        <w:rPr>
          <w:rFonts w:eastAsia="Times New Roman" w:cs="Times New Roman"/>
          <w:b/>
          <w:szCs w:val="18"/>
          <w:u w:color="394A58"/>
          <w:lang w:eastAsia="cs-CZ"/>
        </w:rPr>
        <w:t xml:space="preserve">minimálně </w:t>
      </w:r>
      <w:r w:rsidR="000D567F" w:rsidRPr="006B2653">
        <w:rPr>
          <w:rFonts w:eastAsia="Times New Roman" w:cs="Times New Roman"/>
          <w:b/>
          <w:szCs w:val="18"/>
          <w:u w:color="394A58"/>
          <w:lang w:eastAsia="cs-CZ"/>
        </w:rPr>
        <w:t>2</w:t>
      </w:r>
      <w:r w:rsidR="00365F3B" w:rsidRPr="000D567F">
        <w:rPr>
          <w:rFonts w:eastAsia="Times New Roman" w:cs="Times New Roman"/>
          <w:b/>
          <w:szCs w:val="18"/>
          <w:u w:color="394A58"/>
          <w:lang w:eastAsia="cs-CZ"/>
        </w:rPr>
        <w:t xml:space="preserve"> </w:t>
      </w:r>
      <w:r w:rsidRPr="000D567F">
        <w:rPr>
          <w:rFonts w:eastAsia="Times New Roman" w:cs="Times New Roman"/>
          <w:b/>
          <w:szCs w:val="18"/>
          <w:u w:color="394A58"/>
          <w:lang w:eastAsia="cs-CZ"/>
        </w:rPr>
        <w:t>osobami</w:t>
      </w:r>
      <w:r w:rsidR="0064737F" w:rsidRPr="000D567F">
        <w:rPr>
          <w:rFonts w:eastAsia="Times New Roman" w:cs="Times New Roman"/>
          <w:b/>
          <w:szCs w:val="18"/>
          <w:u w:color="394A58"/>
          <w:lang w:eastAsia="cs-CZ"/>
        </w:rPr>
        <w:t xml:space="preserve"> </w:t>
      </w:r>
      <w:r w:rsidR="00365F3B" w:rsidRPr="00B44606">
        <w:rPr>
          <w:rFonts w:eastAsia="Times New Roman" w:cs="Times New Roman"/>
          <w:szCs w:val="18"/>
          <w:u w:color="394A58"/>
          <w:lang w:eastAsia="cs-CZ"/>
        </w:rPr>
        <w:t>(</w:t>
      </w:r>
      <w:r w:rsidR="006D5594">
        <w:rPr>
          <w:rFonts w:eastAsia="Times New Roman" w:cs="Times New Roman"/>
          <w:szCs w:val="18"/>
          <w:u w:color="394A58"/>
          <w:lang w:eastAsia="cs-CZ"/>
        </w:rPr>
        <w:t xml:space="preserve">pro pozice </w:t>
      </w:r>
      <w:r w:rsidR="00365F3B" w:rsidRPr="006B2653">
        <w:rPr>
          <w:rFonts w:eastAsia="Times New Roman" w:cs="Times New Roman"/>
          <w:szCs w:val="18"/>
          <w:u w:color="394A58"/>
          <w:lang w:eastAsia="cs-CZ"/>
        </w:rPr>
        <w:t xml:space="preserve">Obchodní Manager pro implementaci/vedení služby, Servisní </w:t>
      </w:r>
      <w:r w:rsidR="00365F3B" w:rsidRPr="000D567F">
        <w:rPr>
          <w:rFonts w:eastAsia="Times New Roman" w:cs="Times New Roman"/>
          <w:szCs w:val="18"/>
          <w:u w:color="394A58"/>
          <w:lang w:eastAsia="cs-CZ"/>
        </w:rPr>
        <w:t>manager a Technický manager)</w:t>
      </w:r>
      <w:r w:rsidRPr="000D567F">
        <w:rPr>
          <w:rFonts w:eastAsia="Times New Roman" w:cs="Times New Roman"/>
          <w:szCs w:val="18"/>
          <w:u w:color="394A58"/>
          <w:lang w:eastAsia="cs-CZ"/>
        </w:rPr>
        <w:t xml:space="preserve">, z nichž každá splňuje </w:t>
      </w:r>
      <w:r w:rsidRPr="000D567F">
        <w:rPr>
          <w:rFonts w:eastAsia="Times New Roman" w:cs="Times New Roman"/>
          <w:szCs w:val="18"/>
          <w:u w:val="single" w:color="394A58"/>
          <w:lang w:eastAsia="cs-CZ"/>
        </w:rPr>
        <w:t>veškeré</w:t>
      </w:r>
      <w:r w:rsidRPr="000D567F">
        <w:rPr>
          <w:rFonts w:eastAsia="Times New Roman" w:cs="Times New Roman"/>
          <w:szCs w:val="18"/>
          <w:u w:color="394A58"/>
          <w:lang w:eastAsia="cs-CZ"/>
        </w:rPr>
        <w:t xml:space="preserve"> níže uvedené požadavky:</w:t>
      </w:r>
    </w:p>
    <w:p w14:paraId="366BEA6F" w14:textId="51D181AE" w:rsidR="005D636E" w:rsidRPr="000D567F" w:rsidRDefault="005D636E" w:rsidP="006B2653">
      <w:pPr>
        <w:keepNext/>
        <w:keepLines/>
        <w:numPr>
          <w:ilvl w:val="0"/>
          <w:numId w:val="6"/>
        </w:numPr>
        <w:spacing w:after="0" w:line="264" w:lineRule="auto"/>
        <w:ind w:left="2138" w:hanging="720"/>
        <w:rPr>
          <w:rFonts w:eastAsia="Verdana" w:cs="Times New Roman"/>
          <w:spacing w:val="1"/>
          <w:szCs w:val="18"/>
        </w:rPr>
      </w:pPr>
      <w:r w:rsidRPr="000D567F">
        <w:rPr>
          <w:rFonts w:eastAsia="Verdana" w:cs="Times New Roman"/>
          <w:spacing w:val="1"/>
          <w:szCs w:val="18"/>
        </w:rPr>
        <w:t xml:space="preserve">disponuje </w:t>
      </w:r>
      <w:r w:rsidR="0064737F" w:rsidRPr="000D567F">
        <w:rPr>
          <w:rFonts w:eastAsia="Verdana" w:cs="Times New Roman"/>
          <w:spacing w:val="1"/>
          <w:szCs w:val="18"/>
        </w:rPr>
        <w:t>středoškolským</w:t>
      </w:r>
      <w:r w:rsidR="00622F24" w:rsidRPr="000D567F">
        <w:rPr>
          <w:rFonts w:eastAsia="Verdana" w:cs="Times New Roman"/>
          <w:spacing w:val="1"/>
          <w:szCs w:val="18"/>
        </w:rPr>
        <w:t xml:space="preserve"> vzděláním</w:t>
      </w:r>
      <w:r w:rsidRPr="000D567F">
        <w:rPr>
          <w:rFonts w:eastAsia="Verdana" w:cs="Times New Roman"/>
          <w:spacing w:val="1"/>
          <w:szCs w:val="18"/>
        </w:rPr>
        <w:t>,</w:t>
      </w:r>
    </w:p>
    <w:p w14:paraId="1EE9F955" w14:textId="697D8067" w:rsidR="00365F3B" w:rsidRPr="000D567F" w:rsidRDefault="00622F24" w:rsidP="006B2653">
      <w:pPr>
        <w:keepNext/>
        <w:keepLines/>
        <w:numPr>
          <w:ilvl w:val="0"/>
          <w:numId w:val="6"/>
        </w:numPr>
        <w:spacing w:after="0" w:line="264" w:lineRule="auto"/>
        <w:ind w:left="2138" w:hanging="720"/>
        <w:rPr>
          <w:rFonts w:eastAsia="Verdana" w:cs="Times New Roman"/>
          <w:spacing w:val="1"/>
          <w:szCs w:val="18"/>
        </w:rPr>
      </w:pPr>
      <w:r w:rsidRPr="00716048">
        <w:rPr>
          <w:rFonts w:eastAsia="Verdana" w:cs="Times New Roman"/>
          <w:spacing w:val="1"/>
          <w:szCs w:val="18"/>
        </w:rPr>
        <w:lastRenderedPageBreak/>
        <w:t xml:space="preserve">má minimálně </w:t>
      </w:r>
      <w:r w:rsidR="009068BE" w:rsidRPr="006B2653">
        <w:rPr>
          <w:rFonts w:eastAsia="Verdana" w:cs="Times New Roman"/>
          <w:spacing w:val="1"/>
          <w:szCs w:val="18"/>
        </w:rPr>
        <w:t>3</w:t>
      </w:r>
      <w:r w:rsidR="009068BE" w:rsidRPr="000D567F">
        <w:rPr>
          <w:rFonts w:eastAsia="Verdana" w:cs="Times New Roman"/>
          <w:spacing w:val="1"/>
          <w:szCs w:val="18"/>
        </w:rPr>
        <w:t xml:space="preserve">letou </w:t>
      </w:r>
      <w:r w:rsidRPr="000D567F">
        <w:rPr>
          <w:rFonts w:eastAsia="Verdana" w:cs="Times New Roman"/>
          <w:spacing w:val="1"/>
          <w:szCs w:val="18"/>
        </w:rPr>
        <w:t>praxi na obdobné pozici</w:t>
      </w:r>
      <w:r w:rsidR="0046514D" w:rsidRPr="006B2653">
        <w:rPr>
          <w:rFonts w:eastAsia="Verdana" w:cs="Times New Roman"/>
          <w:spacing w:val="1"/>
          <w:szCs w:val="18"/>
        </w:rPr>
        <w:t>, obdobnou pozicí se rozumí pozice obchodního/servisního/technického řídícího pracovníka v oblasti tiskových služeb, ta</w:t>
      </w:r>
      <w:r w:rsidR="00477F42">
        <w:rPr>
          <w:rFonts w:eastAsia="Verdana" w:cs="Times New Roman"/>
          <w:spacing w:val="1"/>
          <w:szCs w:val="18"/>
        </w:rPr>
        <w:t>to</w:t>
      </w:r>
      <w:r w:rsidR="0046514D" w:rsidRPr="006B2653">
        <w:rPr>
          <w:rFonts w:eastAsia="Verdana" w:cs="Times New Roman"/>
          <w:spacing w:val="1"/>
          <w:szCs w:val="18"/>
        </w:rPr>
        <w:t xml:space="preserve"> pozice vyžadovala komunikaci s klientem a koordinaci jemu poskytovaných tiskových a s tím souvisejících služeb.</w:t>
      </w:r>
      <w:r w:rsidR="005D636E" w:rsidRPr="000D567F">
        <w:rPr>
          <w:rFonts w:eastAsia="Verdana" w:cs="Times New Roman"/>
          <w:spacing w:val="1"/>
          <w:szCs w:val="18"/>
        </w:rPr>
        <w:t xml:space="preserve"> </w:t>
      </w:r>
    </w:p>
    <w:p w14:paraId="650D8667" w14:textId="62FBAD7D" w:rsidR="005D636E" w:rsidRPr="0064737F" w:rsidRDefault="00365F3B" w:rsidP="006B2653">
      <w:pPr>
        <w:keepNext/>
        <w:keepLines/>
        <w:spacing w:after="0" w:line="264" w:lineRule="auto"/>
        <w:rPr>
          <w:rFonts w:eastAsia="Verdana" w:cs="Times New Roman"/>
          <w:spacing w:val="1"/>
          <w:szCs w:val="18"/>
        </w:rPr>
      </w:pPr>
      <w:r w:rsidRPr="000D567F">
        <w:rPr>
          <w:rFonts w:eastAsia="Verdana" w:cs="Times New Roman"/>
          <w:spacing w:val="1"/>
          <w:szCs w:val="18"/>
        </w:rPr>
        <w:t xml:space="preserve">Popis pracovní pozice a předpokládaná vyžadovaná časová dotace je </w:t>
      </w:r>
      <w:r w:rsidRPr="00433A0E">
        <w:rPr>
          <w:rFonts w:eastAsia="Verdana" w:cs="Times New Roman"/>
          <w:spacing w:val="1"/>
          <w:szCs w:val="18"/>
        </w:rPr>
        <w:t>uvedena</w:t>
      </w:r>
      <w:r w:rsidR="00433A0E">
        <w:rPr>
          <w:rFonts w:eastAsia="Verdana" w:cs="Times New Roman"/>
          <w:spacing w:val="1"/>
          <w:szCs w:val="18"/>
        </w:rPr>
        <w:t xml:space="preserve"> v</w:t>
      </w:r>
      <w:r w:rsidRPr="00433A0E">
        <w:rPr>
          <w:rFonts w:eastAsia="Verdana" w:cs="Times New Roman"/>
          <w:spacing w:val="1"/>
          <w:szCs w:val="18"/>
        </w:rPr>
        <w:t xml:space="preserve"> </w:t>
      </w:r>
      <w:r w:rsidR="00433A0E" w:rsidRPr="00433A0E">
        <w:rPr>
          <w:rFonts w:eastAsia="Verdana" w:cs="Times New Roman"/>
          <w:spacing w:val="1"/>
          <w:szCs w:val="18"/>
        </w:rPr>
        <w:fldChar w:fldCharType="begin"/>
      </w:r>
      <w:r w:rsidR="00433A0E" w:rsidRPr="00433A0E">
        <w:rPr>
          <w:rFonts w:eastAsia="Verdana" w:cs="Times New Roman"/>
          <w:spacing w:val="1"/>
          <w:szCs w:val="18"/>
        </w:rPr>
        <w:instrText xml:space="preserve"> REF _Ref63776271 \r \h </w:instrText>
      </w:r>
      <w:r w:rsidR="00433A0E">
        <w:rPr>
          <w:rFonts w:eastAsia="Verdana" w:cs="Times New Roman"/>
          <w:spacing w:val="1"/>
          <w:szCs w:val="18"/>
        </w:rPr>
        <w:instrText xml:space="preserve"> \* MERGEFORMAT </w:instrText>
      </w:r>
      <w:r w:rsidR="00433A0E" w:rsidRPr="00433A0E">
        <w:rPr>
          <w:rFonts w:eastAsia="Verdana" w:cs="Times New Roman"/>
          <w:spacing w:val="1"/>
          <w:szCs w:val="18"/>
        </w:rPr>
      </w:r>
      <w:r w:rsidR="00433A0E" w:rsidRPr="00433A0E">
        <w:rPr>
          <w:rFonts w:eastAsia="Verdana" w:cs="Times New Roman"/>
          <w:spacing w:val="1"/>
          <w:szCs w:val="18"/>
        </w:rPr>
        <w:fldChar w:fldCharType="separate"/>
      </w:r>
      <w:r w:rsidR="00433A0E">
        <w:rPr>
          <w:rFonts w:eastAsia="Verdana" w:cs="Times New Roman"/>
          <w:spacing w:val="1"/>
          <w:szCs w:val="18"/>
        </w:rPr>
        <w:t>Příloze</w:t>
      </w:r>
      <w:r w:rsidR="00433A0E" w:rsidRPr="00433A0E">
        <w:rPr>
          <w:rFonts w:eastAsia="Verdana" w:cs="Times New Roman"/>
          <w:spacing w:val="1"/>
          <w:szCs w:val="18"/>
        </w:rPr>
        <w:t xml:space="preserve"> č. 6</w:t>
      </w:r>
      <w:r w:rsidR="00433A0E" w:rsidRPr="00433A0E">
        <w:rPr>
          <w:rFonts w:eastAsia="Verdana" w:cs="Times New Roman"/>
          <w:spacing w:val="1"/>
          <w:szCs w:val="18"/>
        </w:rPr>
        <w:fldChar w:fldCharType="end"/>
      </w:r>
      <w:r w:rsidR="00477F42" w:rsidRPr="00433A0E">
        <w:rPr>
          <w:rFonts w:eastAsia="Verdana" w:cs="Times New Roman"/>
          <w:spacing w:val="1"/>
          <w:szCs w:val="18"/>
        </w:rPr>
        <w:t>. Jiné činnosti, které nejsou výslovně přiřazeny jednomu z členů realizačního týmu, může dodavatel vykonávat prostřednictvím osob odlišných od</w:t>
      </w:r>
      <w:r w:rsidR="00477F42">
        <w:rPr>
          <w:rFonts w:eastAsia="Verdana" w:cs="Times New Roman"/>
          <w:spacing w:val="1"/>
          <w:szCs w:val="18"/>
        </w:rPr>
        <w:t xml:space="preserve"> členů realizačního týmu.</w:t>
      </w:r>
    </w:p>
    <w:p w14:paraId="79291DD2" w14:textId="77777777" w:rsidR="005D636E" w:rsidRPr="000D567F" w:rsidRDefault="005D636E" w:rsidP="006B2653">
      <w:pPr>
        <w:pStyle w:val="podlnek"/>
        <w:rPr>
          <w:rFonts w:eastAsia="Times New Roman"/>
          <w:i/>
          <w:u w:color="394A58"/>
          <w:lang w:eastAsia="cs-CZ"/>
        </w:rPr>
      </w:pPr>
      <w:r w:rsidRPr="000D567F">
        <w:rPr>
          <w:rFonts w:eastAsia="Times New Roman"/>
          <w:i/>
          <w:u w:color="394A58"/>
          <w:lang w:eastAsia="cs-CZ"/>
        </w:rPr>
        <w:t>Způsob prokázání splnění tohoto kvalifikačního požadavku:</w:t>
      </w:r>
    </w:p>
    <w:p w14:paraId="3969F8BA" w14:textId="77777777" w:rsidR="005D636E" w:rsidRPr="000D567F" w:rsidRDefault="005D636E" w:rsidP="006B2653">
      <w:pPr>
        <w:keepNext/>
        <w:keepLines/>
        <w:spacing w:after="0"/>
        <w:ind w:left="720"/>
        <w:outlineLvl w:val="6"/>
        <w:rPr>
          <w:rFonts w:eastAsia="Times New Roman" w:cs="Times New Roman"/>
          <w:b/>
          <w:bCs/>
          <w:szCs w:val="23"/>
          <w:u w:color="394A58"/>
          <w:lang w:eastAsia="cs-CZ"/>
        </w:rPr>
      </w:pPr>
      <w:r w:rsidRPr="000D567F">
        <w:rPr>
          <w:rFonts w:eastAsia="Times New Roman" w:cs="Times New Roman"/>
          <w:bCs/>
          <w:szCs w:val="23"/>
          <w:u w:color="394A58"/>
          <w:lang w:eastAsia="cs-CZ"/>
        </w:rPr>
        <w:t xml:space="preserve">Dodavatel prokáže splnění kvalifikačního požadavku předložením následujících dokumentů, </w:t>
      </w:r>
      <w:r w:rsidRPr="000D567F">
        <w:rPr>
          <w:rFonts w:eastAsia="Times New Roman" w:cs="Times New Roman"/>
          <w:szCs w:val="24"/>
          <w:u w:color="394A58"/>
          <w:lang w:eastAsia="cs-CZ"/>
        </w:rPr>
        <w:t>z nichž bude vyplývat splnění výše uvedených požadavků</w:t>
      </w:r>
      <w:r w:rsidRPr="000D567F">
        <w:rPr>
          <w:rFonts w:eastAsia="Times New Roman" w:cs="Times New Roman"/>
          <w:bCs/>
          <w:szCs w:val="23"/>
          <w:u w:color="394A58"/>
          <w:lang w:eastAsia="cs-CZ"/>
        </w:rPr>
        <w:t>:</w:t>
      </w:r>
    </w:p>
    <w:p w14:paraId="3177BFBA" w14:textId="6774EC6E" w:rsidR="005D636E" w:rsidRPr="000D567F" w:rsidRDefault="005D636E" w:rsidP="006B2653">
      <w:pPr>
        <w:keepNext/>
        <w:keepLines/>
        <w:numPr>
          <w:ilvl w:val="0"/>
          <w:numId w:val="7"/>
        </w:numPr>
        <w:spacing w:after="0" w:line="264" w:lineRule="auto"/>
        <w:ind w:left="2138" w:hanging="720"/>
        <w:outlineLvl w:val="6"/>
        <w:rPr>
          <w:rFonts w:eastAsia="Times New Roman" w:cs="Times New Roman"/>
          <w:bCs/>
          <w:szCs w:val="23"/>
          <w:u w:color="394A58"/>
          <w:lang w:eastAsia="cs-CZ"/>
        </w:rPr>
      </w:pPr>
      <w:r w:rsidRPr="000D567F">
        <w:rPr>
          <w:rFonts w:eastAsia="Times New Roman" w:cs="Times New Roman"/>
          <w:bCs/>
          <w:szCs w:val="23"/>
          <w:u w:color="394A58"/>
          <w:lang w:eastAsia="cs-CZ"/>
        </w:rPr>
        <w:t xml:space="preserve">jmenného seznamu </w:t>
      </w:r>
      <w:r w:rsidR="00F94199" w:rsidRPr="000D567F">
        <w:rPr>
          <w:rFonts w:eastAsia="Times New Roman" w:cs="Times New Roman"/>
          <w:bCs/>
          <w:szCs w:val="23"/>
          <w:u w:color="394A58"/>
          <w:lang w:eastAsia="cs-CZ"/>
        </w:rPr>
        <w:t>realizačního týmu</w:t>
      </w:r>
      <w:r w:rsidRPr="000D567F">
        <w:rPr>
          <w:rFonts w:eastAsia="Times New Roman" w:cs="Times New Roman"/>
          <w:bCs/>
          <w:szCs w:val="23"/>
          <w:u w:color="394A58"/>
          <w:lang w:eastAsia="cs-CZ"/>
        </w:rPr>
        <w:t>,</w:t>
      </w:r>
    </w:p>
    <w:p w14:paraId="5A031956" w14:textId="124E047B" w:rsidR="005D636E" w:rsidRPr="00716048" w:rsidRDefault="005D636E" w:rsidP="006B2653">
      <w:pPr>
        <w:keepNext/>
        <w:keepLines/>
        <w:numPr>
          <w:ilvl w:val="0"/>
          <w:numId w:val="7"/>
        </w:numPr>
        <w:spacing w:after="0" w:line="264" w:lineRule="auto"/>
        <w:ind w:left="2138" w:hanging="720"/>
        <w:outlineLvl w:val="6"/>
        <w:rPr>
          <w:rFonts w:eastAsia="Times New Roman" w:cs="Times New Roman"/>
          <w:bCs/>
          <w:szCs w:val="23"/>
          <w:u w:color="394A58"/>
          <w:lang w:eastAsia="cs-CZ"/>
        </w:rPr>
      </w:pPr>
      <w:r w:rsidRPr="000D567F">
        <w:rPr>
          <w:rFonts w:eastAsia="Times New Roman" w:cs="Times New Roman"/>
          <w:szCs w:val="23"/>
          <w:u w:color="394A58"/>
          <w:lang w:eastAsia="cs-CZ"/>
        </w:rPr>
        <w:t xml:space="preserve">diplomů o ukončeném </w:t>
      </w:r>
      <w:r w:rsidR="0064737F" w:rsidRPr="000D567F">
        <w:rPr>
          <w:rFonts w:eastAsia="Times New Roman" w:cs="Times New Roman"/>
          <w:szCs w:val="23"/>
          <w:u w:color="394A58"/>
          <w:lang w:eastAsia="cs-CZ"/>
        </w:rPr>
        <w:t>středoškolském</w:t>
      </w:r>
      <w:r w:rsidR="00622F24" w:rsidRPr="000D567F">
        <w:rPr>
          <w:rFonts w:eastAsia="Times New Roman" w:cs="Times New Roman"/>
          <w:szCs w:val="23"/>
          <w:u w:color="394A58"/>
          <w:lang w:eastAsia="cs-CZ"/>
        </w:rPr>
        <w:t xml:space="preserve"> vzdělání,</w:t>
      </w:r>
    </w:p>
    <w:p w14:paraId="43EFDF1E" w14:textId="2E0AC8D0" w:rsidR="005D636E" w:rsidRPr="000D567F" w:rsidRDefault="005D636E" w:rsidP="006B2653">
      <w:pPr>
        <w:keepNext/>
        <w:keepLines/>
        <w:numPr>
          <w:ilvl w:val="0"/>
          <w:numId w:val="7"/>
        </w:numPr>
        <w:spacing w:after="0" w:line="264" w:lineRule="auto"/>
        <w:ind w:left="2138" w:hanging="720"/>
        <w:outlineLvl w:val="6"/>
        <w:rPr>
          <w:rFonts w:eastAsia="Times New Roman" w:cs="Times New Roman"/>
          <w:bCs/>
          <w:szCs w:val="23"/>
          <w:u w:color="394A58"/>
          <w:lang w:eastAsia="cs-CZ"/>
        </w:rPr>
      </w:pPr>
      <w:r w:rsidRPr="00716048">
        <w:rPr>
          <w:rFonts w:eastAsia="Times New Roman" w:cs="Times New Roman"/>
          <w:bCs/>
          <w:szCs w:val="23"/>
          <w:u w:color="394A58"/>
          <w:lang w:eastAsia="cs-CZ"/>
        </w:rPr>
        <w:t xml:space="preserve">strukturovaných životopisů, ze kterých bude vyplývat </w:t>
      </w:r>
      <w:r w:rsidR="00F94199" w:rsidRPr="00716048">
        <w:rPr>
          <w:rFonts w:eastAsia="Times New Roman" w:cs="Times New Roman"/>
          <w:bCs/>
          <w:szCs w:val="23"/>
          <w:u w:color="394A58"/>
          <w:lang w:eastAsia="cs-CZ"/>
        </w:rPr>
        <w:t xml:space="preserve">požadovaná </w:t>
      </w:r>
      <w:r w:rsidRPr="00716048">
        <w:rPr>
          <w:rFonts w:eastAsia="Times New Roman" w:cs="Times New Roman"/>
          <w:szCs w:val="23"/>
          <w:u w:color="394A58"/>
          <w:lang w:eastAsia="cs-CZ"/>
        </w:rPr>
        <w:t xml:space="preserve">praxe </w:t>
      </w:r>
      <w:r w:rsidR="00F94199" w:rsidRPr="00716048">
        <w:rPr>
          <w:rFonts w:eastAsia="Times New Roman" w:cs="Times New Roman"/>
          <w:szCs w:val="23"/>
          <w:u w:color="394A58"/>
          <w:lang w:eastAsia="cs-CZ"/>
        </w:rPr>
        <w:t>členů realizačního týmu</w:t>
      </w:r>
      <w:r w:rsidR="0046514D" w:rsidRPr="006B2653">
        <w:rPr>
          <w:rFonts w:eastAsia="Times New Roman" w:cs="Times New Roman"/>
          <w:szCs w:val="23"/>
          <w:u w:color="394A58"/>
          <w:lang w:eastAsia="cs-CZ"/>
        </w:rPr>
        <w:t>, v rámci praxe při uvádění pracovních zkušeností je vždy nutno uvést délku trvání poskytované služby, pro koho</w:t>
      </w:r>
      <w:r w:rsidR="00477F42">
        <w:rPr>
          <w:rFonts w:eastAsia="Times New Roman" w:cs="Times New Roman"/>
          <w:szCs w:val="23"/>
          <w:u w:color="394A58"/>
          <w:lang w:eastAsia="cs-CZ"/>
        </w:rPr>
        <w:t xml:space="preserve"> a kdy</w:t>
      </w:r>
      <w:r w:rsidR="0046514D" w:rsidRPr="006B2653">
        <w:rPr>
          <w:rFonts w:eastAsia="Times New Roman" w:cs="Times New Roman"/>
          <w:szCs w:val="23"/>
          <w:u w:color="394A58"/>
          <w:lang w:eastAsia="cs-CZ"/>
        </w:rPr>
        <w:t xml:space="preserve"> byla služba poskytována a</w:t>
      </w:r>
      <w:r w:rsidR="00477F42">
        <w:rPr>
          <w:rFonts w:eastAsia="Times New Roman" w:cs="Times New Roman"/>
          <w:szCs w:val="23"/>
          <w:u w:color="394A58"/>
          <w:lang w:eastAsia="cs-CZ"/>
        </w:rPr>
        <w:t xml:space="preserve"> dále</w:t>
      </w:r>
      <w:r w:rsidR="0046514D" w:rsidRPr="006B2653">
        <w:rPr>
          <w:rFonts w:eastAsia="Times New Roman" w:cs="Times New Roman"/>
          <w:szCs w:val="23"/>
          <w:u w:color="394A58"/>
          <w:lang w:eastAsia="cs-CZ"/>
        </w:rPr>
        <w:t xml:space="preserve"> stručně shrnout, co bylo obsahem činnosti uvedené osoby.</w:t>
      </w:r>
    </w:p>
    <w:p w14:paraId="644F6ACC" w14:textId="5A86C6D4" w:rsidR="005D636E" w:rsidRPr="001E7C3F" w:rsidRDefault="001E7C3F" w:rsidP="006B2653">
      <w:pPr>
        <w:keepNext/>
        <w:keepLines/>
        <w:spacing w:after="0" w:line="264" w:lineRule="auto"/>
        <w:ind w:left="709"/>
        <w:outlineLvl w:val="6"/>
        <w:rPr>
          <w:rFonts w:eastAsia="Times New Roman" w:cs="Times New Roman"/>
          <w:szCs w:val="18"/>
          <w:u w:color="394A58"/>
          <w:lang w:eastAsia="cs-CZ"/>
        </w:rPr>
      </w:pPr>
      <w:r w:rsidRPr="000D567F">
        <w:rPr>
          <w:rFonts w:eastAsia="Verdana" w:cs="Verdana"/>
          <w:color w:val="000000"/>
          <w:szCs w:val="18"/>
        </w:rPr>
        <w:t xml:space="preserve">Všichni </w:t>
      </w:r>
      <w:r w:rsidR="000D567F" w:rsidRPr="006B2653">
        <w:rPr>
          <w:rFonts w:eastAsia="Verdana" w:cs="Verdana"/>
          <w:color w:val="000000"/>
          <w:szCs w:val="18"/>
        </w:rPr>
        <w:t xml:space="preserve">členové </w:t>
      </w:r>
      <w:r w:rsidRPr="000D567F">
        <w:rPr>
          <w:rFonts w:eastAsia="Verdana" w:cs="Verdana"/>
          <w:color w:val="000000"/>
          <w:szCs w:val="18"/>
        </w:rPr>
        <w:t xml:space="preserve">realizačního týmu </w:t>
      </w:r>
      <w:r w:rsidR="00477F42">
        <w:rPr>
          <w:rFonts w:eastAsia="Verdana" w:cs="Verdana"/>
          <w:color w:val="000000"/>
          <w:szCs w:val="18"/>
        </w:rPr>
        <w:t>budou muset</w:t>
      </w:r>
      <w:r w:rsidRPr="000D567F">
        <w:rPr>
          <w:rFonts w:eastAsia="Verdana" w:cs="Verdana"/>
          <w:color w:val="000000"/>
          <w:szCs w:val="18"/>
        </w:rPr>
        <w:t xml:space="preserve"> být </w:t>
      </w:r>
      <w:r w:rsidR="00042F3B">
        <w:rPr>
          <w:rFonts w:eastAsia="Verdana" w:cs="Verdana"/>
          <w:color w:val="000000"/>
          <w:szCs w:val="18"/>
        </w:rPr>
        <w:t>k</w:t>
      </w:r>
      <w:r w:rsidRPr="000D567F">
        <w:rPr>
          <w:rFonts w:eastAsia="Verdana" w:cs="Verdana"/>
          <w:color w:val="000000"/>
          <w:szCs w:val="18"/>
        </w:rPr>
        <w:t> dispozici</w:t>
      </w:r>
      <w:r w:rsidR="000D567F" w:rsidRPr="006B2653">
        <w:rPr>
          <w:rFonts w:eastAsia="Verdana" w:cs="Verdana"/>
          <w:color w:val="000000"/>
          <w:szCs w:val="18"/>
        </w:rPr>
        <w:t xml:space="preserve"> v běžné pracovní době </w:t>
      </w:r>
      <w:r w:rsidRPr="000D567F">
        <w:rPr>
          <w:rFonts w:eastAsia="Verdana" w:cs="Verdana"/>
          <w:color w:val="000000"/>
          <w:szCs w:val="18"/>
        </w:rPr>
        <w:t xml:space="preserve">Zadavateli pro řešení </w:t>
      </w:r>
      <w:r w:rsidR="00477F42">
        <w:rPr>
          <w:rFonts w:eastAsia="Verdana" w:cs="Verdana"/>
          <w:color w:val="000000"/>
          <w:szCs w:val="18"/>
        </w:rPr>
        <w:t>incidentů spojených s poskytováním předmětu veřejné zakázky</w:t>
      </w:r>
      <w:r w:rsidRPr="000D567F">
        <w:rPr>
          <w:rFonts w:eastAsia="Times New Roman" w:cs="Times New Roman"/>
          <w:bCs/>
          <w:szCs w:val="18"/>
          <w:u w:color="394A58"/>
          <w:lang w:eastAsia="cs-CZ"/>
        </w:rPr>
        <w:t>.</w:t>
      </w:r>
      <w:r w:rsidR="00042F3B">
        <w:rPr>
          <w:rFonts w:eastAsia="Times New Roman" w:cs="Times New Roman"/>
          <w:bCs/>
          <w:szCs w:val="18"/>
          <w:u w:color="394A58"/>
          <w:lang w:eastAsia="cs-CZ"/>
        </w:rPr>
        <w:t xml:space="preserve"> Bližší po</w:t>
      </w:r>
      <w:r w:rsidR="00433A0E">
        <w:rPr>
          <w:rFonts w:eastAsia="Times New Roman" w:cs="Times New Roman"/>
          <w:bCs/>
          <w:szCs w:val="18"/>
          <w:u w:color="394A58"/>
          <w:lang w:eastAsia="cs-CZ"/>
        </w:rPr>
        <w:t>dmínky a reakční doby stanovuje</w:t>
      </w:r>
      <w:r w:rsidR="00042F3B" w:rsidRPr="00433A0E">
        <w:rPr>
          <w:rFonts w:eastAsia="Times New Roman" w:cs="Times New Roman"/>
          <w:bCs/>
          <w:szCs w:val="18"/>
          <w:u w:color="394A58"/>
          <w:lang w:eastAsia="cs-CZ"/>
        </w:rPr>
        <w:t xml:space="preserve"> </w:t>
      </w:r>
      <w:r w:rsidR="00433A0E" w:rsidRPr="00433A0E">
        <w:rPr>
          <w:rFonts w:eastAsia="Times New Roman" w:cs="Times New Roman"/>
          <w:bCs/>
          <w:szCs w:val="18"/>
          <w:u w:color="394A58"/>
          <w:lang w:eastAsia="cs-CZ"/>
        </w:rPr>
        <w:fldChar w:fldCharType="begin"/>
      </w:r>
      <w:r w:rsidR="00433A0E" w:rsidRPr="00433A0E">
        <w:rPr>
          <w:rFonts w:eastAsia="Times New Roman" w:cs="Times New Roman"/>
          <w:bCs/>
          <w:szCs w:val="18"/>
          <w:u w:color="394A58"/>
          <w:lang w:eastAsia="cs-CZ"/>
        </w:rPr>
        <w:instrText xml:space="preserve"> REF _Ref63776291 \r \h </w:instrText>
      </w:r>
      <w:r w:rsidR="00433A0E">
        <w:rPr>
          <w:rFonts w:eastAsia="Times New Roman" w:cs="Times New Roman"/>
          <w:bCs/>
          <w:szCs w:val="18"/>
          <w:u w:color="394A58"/>
          <w:lang w:eastAsia="cs-CZ"/>
        </w:rPr>
        <w:instrText xml:space="preserve"> \* MERGEFORMAT </w:instrText>
      </w:r>
      <w:r w:rsidR="00433A0E" w:rsidRPr="00433A0E">
        <w:rPr>
          <w:rFonts w:eastAsia="Times New Roman" w:cs="Times New Roman"/>
          <w:bCs/>
          <w:szCs w:val="18"/>
          <w:u w:color="394A58"/>
          <w:lang w:eastAsia="cs-CZ"/>
        </w:rPr>
      </w:r>
      <w:r w:rsidR="00433A0E" w:rsidRPr="00433A0E">
        <w:rPr>
          <w:rFonts w:eastAsia="Times New Roman" w:cs="Times New Roman"/>
          <w:bCs/>
          <w:szCs w:val="18"/>
          <w:u w:color="394A58"/>
          <w:lang w:eastAsia="cs-CZ"/>
        </w:rPr>
        <w:fldChar w:fldCharType="separate"/>
      </w:r>
      <w:r w:rsidR="00433A0E" w:rsidRPr="00433A0E">
        <w:rPr>
          <w:rFonts w:eastAsia="Times New Roman" w:cs="Times New Roman"/>
          <w:bCs/>
          <w:szCs w:val="18"/>
          <w:u w:color="394A58"/>
          <w:lang w:eastAsia="cs-CZ"/>
        </w:rPr>
        <w:t>Příloha č. 7</w:t>
      </w:r>
      <w:r w:rsidR="00433A0E" w:rsidRPr="00433A0E">
        <w:rPr>
          <w:rFonts w:eastAsia="Times New Roman" w:cs="Times New Roman"/>
          <w:bCs/>
          <w:szCs w:val="18"/>
          <w:u w:color="394A58"/>
          <w:lang w:eastAsia="cs-CZ"/>
        </w:rPr>
        <w:fldChar w:fldCharType="end"/>
      </w:r>
      <w:r w:rsidR="00042F3B" w:rsidRPr="00433A0E">
        <w:rPr>
          <w:rFonts w:eastAsia="Times New Roman" w:cs="Times New Roman"/>
          <w:bCs/>
          <w:szCs w:val="18"/>
          <w:u w:color="394A58"/>
          <w:lang w:eastAsia="cs-CZ"/>
        </w:rPr>
        <w:t xml:space="preserve"> této Zadávací</w:t>
      </w:r>
      <w:r w:rsidR="00042F3B">
        <w:rPr>
          <w:rFonts w:eastAsia="Times New Roman" w:cs="Times New Roman"/>
          <w:bCs/>
          <w:szCs w:val="18"/>
          <w:u w:color="394A58"/>
          <w:lang w:eastAsia="cs-CZ"/>
        </w:rPr>
        <w:t xml:space="preserve"> dokumentace.</w:t>
      </w:r>
    </w:p>
    <w:p w14:paraId="5A986CBF" w14:textId="77777777" w:rsidR="005D636E" w:rsidRPr="005D636E" w:rsidRDefault="005D636E" w:rsidP="006B2653">
      <w:pPr>
        <w:pStyle w:val="Normlnlnek"/>
      </w:pPr>
      <w:bookmarkStart w:id="10" w:name="_Ref62810852"/>
      <w:r w:rsidRPr="005D636E">
        <w:t>Požadavky Zadavatele na způsob zpracování nabídkové ceny:</w:t>
      </w:r>
      <w:bookmarkEnd w:id="10"/>
    </w:p>
    <w:p w14:paraId="62005BA6" w14:textId="77777777" w:rsidR="005D636E" w:rsidRPr="006B2653" w:rsidRDefault="005D636E" w:rsidP="006B2653">
      <w:pPr>
        <w:pStyle w:val="Normlnodstavec"/>
        <w:rPr>
          <w:u w:color="394A58"/>
          <w:lang w:eastAsia="cs-CZ"/>
        </w:rPr>
      </w:pPr>
      <w:r w:rsidRPr="006B2653">
        <w:rPr>
          <w:u w:color="394A58"/>
          <w:lang w:eastAsia="cs-CZ"/>
        </w:rPr>
        <w:t xml:space="preserve">Nabídková cena musí být uvedena v Kč v následujícím členění: </w:t>
      </w:r>
    </w:p>
    <w:p w14:paraId="117CD3D1" w14:textId="6177C554" w:rsidR="00CF6DEA"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6B2653">
        <w:rPr>
          <w:rFonts w:eastAsia="Times New Roman" w:cs="Times New Roman"/>
          <w:szCs w:val="18"/>
          <w:u w:color="394A58"/>
          <w:lang w:eastAsia="cs-CZ"/>
        </w:rPr>
        <w:t xml:space="preserve">Cena kliku </w:t>
      </w:r>
      <w:r w:rsidRPr="00C206C1">
        <w:rPr>
          <w:rFonts w:eastAsia="Times New Roman" w:cs="Times New Roman"/>
          <w:szCs w:val="18"/>
          <w:u w:color="394A58"/>
          <w:lang w:eastAsia="cs-CZ"/>
        </w:rPr>
        <w:t>A4 černobíle (1 A3 = 2 A4)</w:t>
      </w:r>
    </w:p>
    <w:p w14:paraId="4ADA0B65" w14:textId="4EF1E291" w:rsidR="00CF6DEA"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C206C1">
        <w:rPr>
          <w:rFonts w:eastAsia="Times New Roman" w:cs="Times New Roman"/>
          <w:szCs w:val="18"/>
          <w:u w:color="394A58"/>
          <w:lang w:eastAsia="cs-CZ"/>
        </w:rPr>
        <w:t>Cena kliku A4 barevné (1 A3 = 2 A4)</w:t>
      </w:r>
    </w:p>
    <w:p w14:paraId="308DAF91" w14:textId="2E412705" w:rsidR="00CF6DEA"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C206C1">
        <w:rPr>
          <w:rFonts w:eastAsia="Times New Roman" w:cs="Times New Roman"/>
          <w:szCs w:val="18"/>
          <w:u w:color="394A58"/>
          <w:lang w:eastAsia="cs-CZ"/>
        </w:rPr>
        <w:t>Nadlimitní instalace/deinstalace zařízení. A3 vč. dopravy</w:t>
      </w:r>
    </w:p>
    <w:p w14:paraId="1482ABA2" w14:textId="0F45AF3C" w:rsidR="00CF6DEA"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C206C1">
        <w:rPr>
          <w:rFonts w:eastAsia="Times New Roman" w:cs="Times New Roman"/>
          <w:szCs w:val="18"/>
          <w:u w:color="394A58"/>
          <w:lang w:eastAsia="cs-CZ"/>
        </w:rPr>
        <w:t>Nadlimitní instalace/deinstalace zařízení A4 vč. dopravy</w:t>
      </w:r>
    </w:p>
    <w:p w14:paraId="7F60567A" w14:textId="378A421C" w:rsidR="00CF6DEA"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C206C1">
        <w:rPr>
          <w:rFonts w:eastAsia="Times New Roman" w:cs="Times New Roman"/>
          <w:szCs w:val="18"/>
          <w:u w:color="394A58"/>
          <w:lang w:eastAsia="cs-CZ"/>
        </w:rPr>
        <w:t>Nadlimitní instalace/deinstalace terminálu a čtečky vč. dopravy</w:t>
      </w:r>
    </w:p>
    <w:p w14:paraId="42C8E385" w14:textId="45BC0DD0" w:rsidR="005D636E" w:rsidRPr="006B2653" w:rsidRDefault="00CF6DEA" w:rsidP="006B2653">
      <w:pPr>
        <w:keepNext/>
        <w:keepLines/>
        <w:numPr>
          <w:ilvl w:val="0"/>
          <w:numId w:val="13"/>
        </w:numPr>
        <w:spacing w:after="0" w:line="264" w:lineRule="auto"/>
        <w:rPr>
          <w:rFonts w:eastAsia="Times New Roman" w:cs="Times New Roman"/>
          <w:szCs w:val="18"/>
          <w:u w:color="394A58"/>
          <w:lang w:eastAsia="cs-CZ"/>
        </w:rPr>
      </w:pPr>
      <w:r w:rsidRPr="00C206C1">
        <w:rPr>
          <w:rFonts w:eastAsia="Times New Roman" w:cs="Times New Roman"/>
          <w:szCs w:val="18"/>
          <w:u w:color="394A58"/>
          <w:lang w:eastAsia="cs-CZ"/>
        </w:rPr>
        <w:t>Nadlimitní instalace/deinstalace tiskového serveru vč. dopravy</w:t>
      </w:r>
    </w:p>
    <w:p w14:paraId="4B32BF29" w14:textId="2F35FB7B" w:rsidR="00477F42" w:rsidRPr="0022583B" w:rsidRDefault="005D636E" w:rsidP="006B2653">
      <w:pPr>
        <w:pStyle w:val="Normlnodstavec"/>
        <w:rPr>
          <w:u w:color="394A58"/>
          <w:lang w:eastAsia="cs-CZ"/>
        </w:rPr>
      </w:pPr>
      <w:r w:rsidRPr="006B2653">
        <w:rPr>
          <w:u w:color="394A58"/>
          <w:lang w:eastAsia="cs-CZ"/>
        </w:rPr>
        <w:t xml:space="preserve">Za účelem výpočtu celkové nabídkové ceny v Kč bez DPH vyplní účastník </w:t>
      </w:r>
      <w:r w:rsidR="009A551C">
        <w:rPr>
          <w:u w:color="394A58"/>
          <w:lang w:eastAsia="cs-CZ"/>
        </w:rPr>
        <w:fldChar w:fldCharType="begin"/>
      </w:r>
      <w:r w:rsidR="009A551C">
        <w:rPr>
          <w:u w:color="394A58"/>
          <w:lang w:eastAsia="cs-CZ"/>
        </w:rPr>
        <w:instrText xml:space="preserve"> REF _Ref62810800 \r \h </w:instrText>
      </w:r>
      <w:r w:rsidR="009A551C">
        <w:rPr>
          <w:u w:color="394A58"/>
          <w:lang w:eastAsia="cs-CZ"/>
        </w:rPr>
      </w:r>
      <w:r w:rsidR="009A551C">
        <w:rPr>
          <w:u w:color="394A58"/>
          <w:lang w:eastAsia="cs-CZ"/>
        </w:rPr>
        <w:fldChar w:fldCharType="separate"/>
      </w:r>
      <w:r w:rsidR="00433A0E">
        <w:rPr>
          <w:u w:color="394A58"/>
          <w:lang w:eastAsia="cs-CZ"/>
        </w:rPr>
        <w:t>Přílohu</w:t>
      </w:r>
      <w:r w:rsidR="004C1FC3">
        <w:rPr>
          <w:u w:color="394A58"/>
          <w:lang w:eastAsia="cs-CZ"/>
        </w:rPr>
        <w:t xml:space="preserve"> č. 3</w:t>
      </w:r>
      <w:r w:rsidR="009A551C">
        <w:rPr>
          <w:u w:color="394A58"/>
          <w:lang w:eastAsia="cs-CZ"/>
        </w:rPr>
        <w:fldChar w:fldCharType="end"/>
      </w:r>
      <w:r w:rsidR="009A551C">
        <w:rPr>
          <w:u w:color="394A58"/>
          <w:lang w:eastAsia="cs-CZ"/>
        </w:rPr>
        <w:t xml:space="preserve"> </w:t>
      </w:r>
      <w:r w:rsidRPr="006B2653">
        <w:rPr>
          <w:u w:color="394A58"/>
          <w:lang w:eastAsia="cs-CZ"/>
        </w:rPr>
        <w:t>této ZD.</w:t>
      </w:r>
      <w:r w:rsidR="00CF6DEA" w:rsidRPr="006B2653">
        <w:rPr>
          <w:u w:color="394A58"/>
          <w:lang w:eastAsia="cs-CZ"/>
        </w:rPr>
        <w:t xml:space="preserve"> V rámci této přílohy je stanoven i předpokládaný objem jednotek pro provedené položky. Tímto předpokládaným počtem budou jednotlivé cenové položky vynásoby. Součtem všech vynásobených položek vznikne </w:t>
      </w:r>
      <w:r w:rsidR="00A3689F" w:rsidRPr="006B2653">
        <w:rPr>
          <w:u w:color="394A58"/>
          <w:lang w:eastAsia="cs-CZ"/>
        </w:rPr>
        <w:t xml:space="preserve">celková </w:t>
      </w:r>
      <w:r w:rsidR="00CF6DEA" w:rsidRPr="006B2653">
        <w:rPr>
          <w:u w:color="394A58"/>
          <w:lang w:eastAsia="cs-CZ"/>
        </w:rPr>
        <w:t xml:space="preserve">nabídková cena sloužící pro účely hodnocení. Tato </w:t>
      </w:r>
      <w:r w:rsidR="00A3689F" w:rsidRPr="006B2653">
        <w:rPr>
          <w:u w:color="394A58"/>
          <w:lang w:eastAsia="cs-CZ"/>
        </w:rPr>
        <w:t xml:space="preserve">celková </w:t>
      </w:r>
      <w:r w:rsidR="00776F5F" w:rsidRPr="006B2653">
        <w:rPr>
          <w:u w:color="394A58"/>
          <w:lang w:eastAsia="cs-CZ"/>
        </w:rPr>
        <w:t xml:space="preserve">nabídková </w:t>
      </w:r>
      <w:r w:rsidR="00CF6DEA" w:rsidRPr="006B2653">
        <w:rPr>
          <w:u w:color="394A58"/>
          <w:lang w:eastAsia="cs-CZ"/>
        </w:rPr>
        <w:t xml:space="preserve">cena musí být uvedena </w:t>
      </w:r>
      <w:r w:rsidR="00776F5F" w:rsidRPr="006B2653">
        <w:rPr>
          <w:u w:color="394A58"/>
          <w:lang w:eastAsia="cs-CZ"/>
        </w:rPr>
        <w:t xml:space="preserve">v Kč </w:t>
      </w:r>
      <w:r w:rsidR="00CF6DEA" w:rsidRPr="006B2653">
        <w:rPr>
          <w:u w:color="394A58"/>
          <w:lang w:eastAsia="cs-CZ"/>
        </w:rPr>
        <w:t xml:space="preserve">bez DPH, samostatně DPH </w:t>
      </w:r>
      <w:r w:rsidR="00776F5F" w:rsidRPr="006B2653">
        <w:rPr>
          <w:u w:color="394A58"/>
          <w:lang w:eastAsia="cs-CZ"/>
        </w:rPr>
        <w:t>a včetně DPH</w:t>
      </w:r>
      <w:r w:rsidR="00CF6DEA" w:rsidRPr="006B2653">
        <w:rPr>
          <w:u w:color="394A58"/>
          <w:lang w:eastAsia="cs-CZ"/>
        </w:rPr>
        <w:t>.</w:t>
      </w:r>
      <w:r w:rsidRPr="006B2653">
        <w:rPr>
          <w:u w:color="394A58"/>
          <w:lang w:eastAsia="cs-CZ"/>
        </w:rPr>
        <w:t xml:space="preserve"> </w:t>
      </w:r>
      <w:r w:rsidR="00521772" w:rsidRPr="006B2653">
        <w:rPr>
          <w:rFonts w:eastAsia="Times New Roman" w:cs="Times New Roman"/>
          <w:szCs w:val="18"/>
          <w:u w:color="394A58"/>
          <w:lang w:eastAsia="cs-CZ"/>
        </w:rPr>
        <w:t>Za správnost provedení výpočtu celkové nabídkové ceny odpovídá účastník zadávacího řízení.</w:t>
      </w:r>
      <w:r w:rsidR="000E2190" w:rsidRPr="006B2653">
        <w:rPr>
          <w:rFonts w:eastAsia="Times New Roman" w:cs="Times New Roman"/>
          <w:szCs w:val="18"/>
          <w:u w:color="394A58"/>
          <w:lang w:eastAsia="cs-CZ"/>
        </w:rPr>
        <w:t xml:space="preserve"> </w:t>
      </w:r>
    </w:p>
    <w:p w14:paraId="0FAB58B3" w14:textId="6AB0D724" w:rsidR="005D636E" w:rsidRPr="006B2653" w:rsidRDefault="000E2190" w:rsidP="006B2653">
      <w:pPr>
        <w:pStyle w:val="Normlnodstavec"/>
        <w:rPr>
          <w:u w:color="394A58"/>
          <w:lang w:eastAsia="cs-CZ"/>
        </w:rPr>
      </w:pPr>
      <w:r w:rsidRPr="006B2653">
        <w:rPr>
          <w:rFonts w:eastAsia="Times New Roman" w:cs="Times New Roman"/>
          <w:szCs w:val="18"/>
          <w:u w:color="394A58"/>
          <w:lang w:eastAsia="cs-CZ"/>
        </w:rPr>
        <w:t>Počty zařízení</w:t>
      </w:r>
      <w:r w:rsidR="0046514D" w:rsidRPr="006B2653">
        <w:rPr>
          <w:rFonts w:eastAsia="Times New Roman" w:cs="Times New Roman"/>
          <w:szCs w:val="18"/>
          <w:u w:color="394A58"/>
          <w:lang w:eastAsia="cs-CZ"/>
        </w:rPr>
        <w:t xml:space="preserve"> uvedené Zadavatelem</w:t>
      </w:r>
      <w:r w:rsidRPr="006B2653">
        <w:rPr>
          <w:rFonts w:eastAsia="Times New Roman" w:cs="Times New Roman"/>
          <w:szCs w:val="18"/>
          <w:u w:color="394A58"/>
          <w:lang w:eastAsia="cs-CZ"/>
        </w:rPr>
        <w:t xml:space="preserve"> jsou odhadované dle aktuální situce </w:t>
      </w:r>
      <w:r w:rsidR="0046514D" w:rsidRPr="006B2653">
        <w:rPr>
          <w:rFonts w:eastAsia="Times New Roman" w:cs="Times New Roman"/>
          <w:szCs w:val="18"/>
          <w:u w:color="394A58"/>
          <w:lang w:eastAsia="cs-CZ"/>
        </w:rPr>
        <w:t>Zadavatele v kombinaci se zohledněním situace s předchozích let</w:t>
      </w:r>
      <w:r w:rsidRPr="006B2653">
        <w:rPr>
          <w:rFonts w:eastAsia="Times New Roman" w:cs="Times New Roman"/>
          <w:szCs w:val="18"/>
          <w:u w:color="394A58"/>
          <w:lang w:eastAsia="cs-CZ"/>
        </w:rPr>
        <w:t xml:space="preserve">. Počty tiskových výstupů jsou </w:t>
      </w:r>
      <w:r w:rsidR="0046514D" w:rsidRPr="006B2653">
        <w:rPr>
          <w:rFonts w:eastAsia="Times New Roman" w:cs="Times New Roman"/>
          <w:szCs w:val="18"/>
          <w:u w:color="394A58"/>
          <w:lang w:eastAsia="cs-CZ"/>
        </w:rPr>
        <w:t>odvozeny z</w:t>
      </w:r>
      <w:r w:rsidRPr="006B2653">
        <w:rPr>
          <w:rFonts w:eastAsia="Times New Roman" w:cs="Times New Roman"/>
          <w:szCs w:val="18"/>
          <w:u w:color="394A58"/>
          <w:lang w:eastAsia="cs-CZ"/>
        </w:rPr>
        <w:t xml:space="preserve"> hodnot </w:t>
      </w:r>
      <w:r w:rsidR="0046514D" w:rsidRPr="006B2653">
        <w:rPr>
          <w:rFonts w:eastAsia="Times New Roman" w:cs="Times New Roman"/>
          <w:szCs w:val="18"/>
          <w:u w:color="394A58"/>
          <w:lang w:eastAsia="cs-CZ"/>
        </w:rPr>
        <w:t>minulých let</w:t>
      </w:r>
      <w:r w:rsidRPr="006B2653">
        <w:rPr>
          <w:rFonts w:eastAsia="Times New Roman" w:cs="Times New Roman"/>
          <w:szCs w:val="18"/>
          <w:u w:color="394A58"/>
          <w:lang w:eastAsia="cs-CZ"/>
        </w:rPr>
        <w:t>.</w:t>
      </w:r>
      <w:r w:rsidR="000F33EA" w:rsidRPr="006B2653">
        <w:rPr>
          <w:rFonts w:eastAsia="Times New Roman" w:cs="Times New Roman"/>
          <w:szCs w:val="18"/>
          <w:u w:color="394A58"/>
          <w:lang w:eastAsia="cs-CZ"/>
        </w:rPr>
        <w:t xml:space="preserve"> Tyto parametry</w:t>
      </w:r>
      <w:r w:rsidR="000A2E86" w:rsidRPr="006B2653">
        <w:rPr>
          <w:rFonts w:eastAsia="Times New Roman" w:cs="Times New Roman"/>
          <w:szCs w:val="18"/>
          <w:u w:color="394A58"/>
          <w:lang w:eastAsia="cs-CZ"/>
        </w:rPr>
        <w:t xml:space="preserve"> </w:t>
      </w:r>
      <w:r w:rsidR="000F33EA" w:rsidRPr="006B2653">
        <w:rPr>
          <w:rFonts w:eastAsia="Times New Roman" w:cs="Times New Roman"/>
          <w:szCs w:val="18"/>
          <w:u w:color="394A58"/>
          <w:lang w:eastAsia="cs-CZ"/>
        </w:rPr>
        <w:t>s</w:t>
      </w:r>
      <w:r w:rsidR="000A2E86" w:rsidRPr="006B2653">
        <w:rPr>
          <w:rFonts w:eastAsia="Times New Roman" w:cs="Times New Roman"/>
          <w:szCs w:val="18"/>
          <w:u w:color="394A58"/>
          <w:lang w:eastAsia="cs-CZ"/>
        </w:rPr>
        <w:t xml:space="preserve">louží pouze pro </w:t>
      </w:r>
      <w:r w:rsidR="000F33EA" w:rsidRPr="006B2653">
        <w:rPr>
          <w:rFonts w:eastAsia="Times New Roman" w:cs="Times New Roman"/>
          <w:szCs w:val="18"/>
          <w:u w:color="394A58"/>
          <w:lang w:eastAsia="cs-CZ"/>
        </w:rPr>
        <w:t>provedení hodnocení nabídek</w:t>
      </w:r>
      <w:r w:rsidR="000A2E86" w:rsidRPr="006B2653">
        <w:rPr>
          <w:rFonts w:eastAsia="Times New Roman" w:cs="Times New Roman"/>
          <w:szCs w:val="18"/>
          <w:u w:color="394A58"/>
          <w:lang w:eastAsia="cs-CZ"/>
        </w:rPr>
        <w:t xml:space="preserve"> a</w:t>
      </w:r>
      <w:r w:rsidR="000F33EA" w:rsidRPr="006B2653">
        <w:rPr>
          <w:rFonts w:eastAsia="Times New Roman" w:cs="Times New Roman"/>
          <w:szCs w:val="18"/>
          <w:u w:color="394A58"/>
          <w:lang w:eastAsia="cs-CZ"/>
        </w:rPr>
        <w:t xml:space="preserve"> relevantní</w:t>
      </w:r>
      <w:r w:rsidR="000A2E86" w:rsidRPr="006B2653">
        <w:rPr>
          <w:rFonts w:eastAsia="Times New Roman" w:cs="Times New Roman"/>
          <w:szCs w:val="18"/>
          <w:u w:color="394A58"/>
          <w:lang w:eastAsia="cs-CZ"/>
        </w:rPr>
        <w:t xml:space="preserve"> představu</w:t>
      </w:r>
      <w:r w:rsidR="000F33EA" w:rsidRPr="006B2653">
        <w:rPr>
          <w:rFonts w:eastAsia="Times New Roman" w:cs="Times New Roman"/>
          <w:szCs w:val="18"/>
          <w:u w:color="394A58"/>
          <w:lang w:eastAsia="cs-CZ"/>
        </w:rPr>
        <w:t xml:space="preserve"> dodavatelů</w:t>
      </w:r>
      <w:r w:rsidR="000A2E86" w:rsidRPr="006B2653">
        <w:rPr>
          <w:rFonts w:eastAsia="Times New Roman" w:cs="Times New Roman"/>
          <w:szCs w:val="18"/>
          <w:u w:color="394A58"/>
          <w:lang w:eastAsia="cs-CZ"/>
        </w:rPr>
        <w:t xml:space="preserve"> o rozsahu tiskových výstupů. </w:t>
      </w:r>
      <w:r w:rsidR="000F33EA" w:rsidRPr="006B2653">
        <w:rPr>
          <w:rFonts w:eastAsia="Times New Roman" w:cs="Times New Roman"/>
          <w:szCs w:val="18"/>
          <w:u w:color="394A58"/>
          <w:lang w:eastAsia="cs-CZ"/>
        </w:rPr>
        <w:t>Zadavatel</w:t>
      </w:r>
      <w:r w:rsidR="000A2E86" w:rsidRPr="006B2653">
        <w:rPr>
          <w:rFonts w:eastAsia="Times New Roman" w:cs="Times New Roman"/>
          <w:szCs w:val="18"/>
          <w:u w:color="394A58"/>
          <w:lang w:eastAsia="cs-CZ"/>
        </w:rPr>
        <w:t xml:space="preserve"> </w:t>
      </w:r>
      <w:r w:rsidR="000F33EA" w:rsidRPr="006B2653">
        <w:rPr>
          <w:rFonts w:eastAsia="Times New Roman" w:cs="Times New Roman"/>
          <w:szCs w:val="18"/>
          <w:u w:color="394A58"/>
          <w:lang w:eastAsia="cs-CZ"/>
        </w:rPr>
        <w:t>není povinen v rámci veřejné zakázky tyto počty dodržet, přičemž skutečný objem uvedených služeb může být vyšší i nižší.</w:t>
      </w:r>
    </w:p>
    <w:p w14:paraId="7DA79B4F" w14:textId="18F3B1AC" w:rsidR="004229D3" w:rsidRPr="006B2653" w:rsidRDefault="00CF6DEA" w:rsidP="006B2653">
      <w:pPr>
        <w:pStyle w:val="Normlnodstavec"/>
        <w:rPr>
          <w:u w:color="394A58"/>
          <w:lang w:eastAsia="cs-CZ"/>
        </w:rPr>
      </w:pPr>
      <w:r w:rsidRPr="006B2653">
        <w:rPr>
          <w:u w:color="394A58"/>
          <w:lang w:eastAsia="cs-CZ"/>
        </w:rPr>
        <w:t xml:space="preserve"> V ceně kliku jsou zahrnuty veškeré činnosti spojené s předmětem plnění, vyjma činnosti nadlimitní instalace a deinstalace jednotlivých položek. V ceně kliku je tak zahrnuto</w:t>
      </w:r>
      <w:r w:rsidR="004229D3" w:rsidRPr="006B2653">
        <w:rPr>
          <w:u w:color="394A58"/>
          <w:lang w:eastAsia="cs-CZ"/>
        </w:rPr>
        <w:t>:</w:t>
      </w:r>
    </w:p>
    <w:p w14:paraId="2FA7FF57" w14:textId="30AE4AAA" w:rsidR="004229D3"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lastRenderedPageBreak/>
        <w:t>Z</w:t>
      </w:r>
      <w:r w:rsidR="00CF6DEA" w:rsidRPr="006B2653">
        <w:rPr>
          <w:u w:color="394A58"/>
          <w:lang w:eastAsia="cs-CZ"/>
        </w:rPr>
        <w:t xml:space="preserve">pracování všech optimalizačních projektů, </w:t>
      </w:r>
    </w:p>
    <w:p w14:paraId="730D2524" w14:textId="3F55945F" w:rsidR="007D131A" w:rsidRPr="006B2653" w:rsidRDefault="007E1759" w:rsidP="006B2653">
      <w:pPr>
        <w:pStyle w:val="Normlnodstavec"/>
        <w:numPr>
          <w:ilvl w:val="0"/>
          <w:numId w:val="1"/>
        </w:numPr>
        <w:spacing w:before="120"/>
        <w:ind w:hanging="357"/>
        <w:rPr>
          <w:u w:color="394A58"/>
          <w:lang w:eastAsia="cs-CZ"/>
        </w:rPr>
      </w:pPr>
      <w:r w:rsidRPr="006B2653">
        <w:rPr>
          <w:u w:color="394A58"/>
          <w:lang w:eastAsia="cs-CZ"/>
        </w:rPr>
        <w:t>Úvodní d</w:t>
      </w:r>
      <w:r w:rsidR="007D131A" w:rsidRPr="006B2653">
        <w:rPr>
          <w:u w:color="394A58"/>
          <w:lang w:eastAsia="cs-CZ"/>
        </w:rPr>
        <w:t>odání</w:t>
      </w:r>
      <w:r w:rsidR="004229D3" w:rsidRPr="006B2653">
        <w:rPr>
          <w:u w:color="394A58"/>
          <w:lang w:eastAsia="cs-CZ"/>
        </w:rPr>
        <w:t xml:space="preserve"> </w:t>
      </w:r>
      <w:r w:rsidR="003B32FF" w:rsidRPr="006B2653">
        <w:rPr>
          <w:u w:color="394A58"/>
          <w:lang w:eastAsia="cs-CZ"/>
        </w:rPr>
        <w:t xml:space="preserve">výhradně </w:t>
      </w:r>
      <w:r w:rsidR="007D131A" w:rsidRPr="006B2653">
        <w:rPr>
          <w:u w:color="394A58"/>
          <w:lang w:eastAsia="cs-CZ"/>
        </w:rPr>
        <w:t xml:space="preserve">NOVÝCH </w:t>
      </w:r>
      <w:r w:rsidR="00CF6DEA" w:rsidRPr="006B2653">
        <w:rPr>
          <w:u w:color="394A58"/>
          <w:lang w:eastAsia="cs-CZ"/>
        </w:rPr>
        <w:t>zařízení potřebných k realizaci tiskových služeb</w:t>
      </w:r>
      <w:r w:rsidR="004229D3" w:rsidRPr="006B2653">
        <w:rPr>
          <w:u w:color="394A58"/>
          <w:lang w:eastAsia="cs-CZ"/>
        </w:rPr>
        <w:t xml:space="preserve"> (tiskárny, čtečky, terminály, tiskové servery</w:t>
      </w:r>
      <w:r w:rsidRPr="006B2653">
        <w:rPr>
          <w:u w:color="394A58"/>
          <w:lang w:eastAsia="cs-CZ"/>
        </w:rPr>
        <w:t>, …</w:t>
      </w:r>
      <w:r w:rsidR="004229D3" w:rsidRPr="006B2653">
        <w:rPr>
          <w:u w:color="394A58"/>
          <w:lang w:eastAsia="cs-CZ"/>
        </w:rPr>
        <w:t>)</w:t>
      </w:r>
      <w:r w:rsidR="00EE50F2" w:rsidRPr="006B2653">
        <w:rPr>
          <w:u w:color="394A58"/>
          <w:lang w:eastAsia="cs-CZ"/>
        </w:rPr>
        <w:t xml:space="preserve"> po celou dob</w:t>
      </w:r>
      <w:r w:rsidR="00716048" w:rsidRPr="006B2653">
        <w:rPr>
          <w:u w:color="394A58"/>
          <w:lang w:eastAsia="cs-CZ"/>
        </w:rPr>
        <w:t>u</w:t>
      </w:r>
      <w:r w:rsidR="00EE50F2" w:rsidRPr="006B2653">
        <w:rPr>
          <w:u w:color="394A58"/>
          <w:lang w:eastAsia="cs-CZ"/>
        </w:rPr>
        <w:t xml:space="preserve"> zakázky</w:t>
      </w:r>
      <w:r w:rsidR="00746242" w:rsidRPr="006B2653">
        <w:rPr>
          <w:u w:color="394A58"/>
          <w:lang w:eastAsia="cs-CZ"/>
        </w:rPr>
        <w:t xml:space="preserve"> a jejich odvoz po skončení užívání,</w:t>
      </w:r>
    </w:p>
    <w:p w14:paraId="0D754C5D" w14:textId="22734340" w:rsidR="004229D3" w:rsidRPr="006B2653" w:rsidRDefault="004229D3" w:rsidP="006B2653">
      <w:pPr>
        <w:pStyle w:val="Normlnodstavec"/>
        <w:numPr>
          <w:ilvl w:val="0"/>
          <w:numId w:val="1"/>
        </w:numPr>
        <w:spacing w:before="120"/>
        <w:ind w:hanging="357"/>
        <w:rPr>
          <w:u w:color="394A58"/>
          <w:lang w:eastAsia="cs-CZ"/>
        </w:rPr>
      </w:pPr>
      <w:r w:rsidRPr="006B2653">
        <w:rPr>
          <w:u w:color="394A58"/>
          <w:lang w:eastAsia="cs-CZ"/>
        </w:rPr>
        <w:t xml:space="preserve">SW pro řízený a autorizovaný tisk, </w:t>
      </w:r>
      <w:r w:rsidR="007D131A" w:rsidRPr="006B2653">
        <w:rPr>
          <w:u w:color="394A58"/>
          <w:lang w:eastAsia="cs-CZ"/>
        </w:rPr>
        <w:t>SW pro dohled nad servery, OS a antivir na serverech</w:t>
      </w:r>
      <w:r w:rsidRPr="006B2653">
        <w:rPr>
          <w:u w:color="394A58"/>
          <w:lang w:eastAsia="cs-CZ"/>
        </w:rPr>
        <w:t>,</w:t>
      </w:r>
      <w:r w:rsidR="007D131A" w:rsidRPr="006B2653">
        <w:rPr>
          <w:u w:color="394A58"/>
          <w:lang w:eastAsia="cs-CZ"/>
        </w:rPr>
        <w:t xml:space="preserve"> veškeré potřebné licence</w:t>
      </w:r>
      <w:r w:rsidR="00F30C2D">
        <w:rPr>
          <w:u w:color="394A58"/>
          <w:lang w:eastAsia="cs-CZ"/>
        </w:rPr>
        <w:t xml:space="preserve"> včetně licencí nutných pro integraci řešení a provoz v prostředí zadavatele</w:t>
      </w:r>
    </w:p>
    <w:p w14:paraId="6102D2ED" w14:textId="3AAFDA08" w:rsidR="004F7AF5" w:rsidRPr="006B2653" w:rsidRDefault="004F7AF5" w:rsidP="006B2653">
      <w:pPr>
        <w:pStyle w:val="Normlnodstavec"/>
        <w:numPr>
          <w:ilvl w:val="0"/>
          <w:numId w:val="1"/>
        </w:numPr>
        <w:spacing w:before="120"/>
        <w:ind w:hanging="357"/>
        <w:rPr>
          <w:u w:color="394A58"/>
          <w:lang w:eastAsia="cs-CZ"/>
        </w:rPr>
      </w:pPr>
      <w:r w:rsidRPr="006B2653">
        <w:rPr>
          <w:u w:color="394A58"/>
          <w:lang w:eastAsia="cs-CZ"/>
        </w:rPr>
        <w:t>SW pro sledování statistik a evidenci tiskových výstupů</w:t>
      </w:r>
    </w:p>
    <w:p w14:paraId="074C4558" w14:textId="46482B00" w:rsidR="004F7AF5" w:rsidRPr="006B2653" w:rsidRDefault="004F7AF5" w:rsidP="006B2653">
      <w:pPr>
        <w:pStyle w:val="Normlnodstavec"/>
        <w:numPr>
          <w:ilvl w:val="0"/>
          <w:numId w:val="1"/>
        </w:numPr>
        <w:spacing w:before="120"/>
        <w:ind w:hanging="357"/>
        <w:rPr>
          <w:u w:color="394A58"/>
          <w:lang w:eastAsia="cs-CZ"/>
        </w:rPr>
      </w:pPr>
      <w:r w:rsidRPr="006B2653">
        <w:rPr>
          <w:u w:color="394A58"/>
          <w:lang w:eastAsia="cs-CZ"/>
        </w:rPr>
        <w:t>HelpDeskový systém</w:t>
      </w:r>
    </w:p>
    <w:p w14:paraId="6D4941CD" w14:textId="362668B3" w:rsidR="004229D3" w:rsidRPr="006B2653" w:rsidRDefault="004229D3" w:rsidP="006B2653">
      <w:pPr>
        <w:pStyle w:val="Normlnodstavec"/>
        <w:numPr>
          <w:ilvl w:val="0"/>
          <w:numId w:val="1"/>
        </w:numPr>
        <w:spacing w:before="120"/>
        <w:ind w:hanging="357"/>
        <w:rPr>
          <w:u w:color="394A58"/>
          <w:lang w:eastAsia="cs-CZ"/>
        </w:rPr>
      </w:pPr>
      <w:r w:rsidRPr="006B2653">
        <w:rPr>
          <w:u w:color="394A58"/>
          <w:lang w:eastAsia="cs-CZ"/>
        </w:rPr>
        <w:t>úvodní instalace</w:t>
      </w:r>
      <w:r w:rsidR="00EE50F2" w:rsidRPr="006B2653">
        <w:rPr>
          <w:u w:color="394A58"/>
          <w:lang w:eastAsia="cs-CZ"/>
        </w:rPr>
        <w:t xml:space="preserve"> a konfiguraci</w:t>
      </w:r>
      <w:r w:rsidRPr="006B2653">
        <w:rPr>
          <w:u w:color="394A58"/>
          <w:lang w:eastAsia="cs-CZ"/>
        </w:rPr>
        <w:t xml:space="preserve"> všech zařízení </w:t>
      </w:r>
      <w:r w:rsidR="00EE50F2" w:rsidRPr="006B2653">
        <w:rPr>
          <w:u w:color="394A58"/>
          <w:lang w:eastAsia="cs-CZ"/>
        </w:rPr>
        <w:t xml:space="preserve">dodaných </w:t>
      </w:r>
      <w:r w:rsidRPr="006B2653">
        <w:rPr>
          <w:u w:color="394A58"/>
          <w:lang w:eastAsia="cs-CZ"/>
        </w:rPr>
        <w:t>po celou dobu zakázky</w:t>
      </w:r>
      <w:r w:rsidR="00EE50F2" w:rsidRPr="006B2653">
        <w:rPr>
          <w:u w:color="394A58"/>
          <w:lang w:eastAsia="cs-CZ"/>
        </w:rPr>
        <w:t xml:space="preserve"> a následná deinstalace po skončení užívání,</w:t>
      </w:r>
    </w:p>
    <w:p w14:paraId="3EAEDD5B" w14:textId="7295BDA2" w:rsidR="007D131A"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t>Spotřební materiál s výjimkou papíru  (papír není předmětem dodávky</w:t>
      </w:r>
      <w:r w:rsidR="007E1759" w:rsidRPr="006B2653">
        <w:rPr>
          <w:u w:color="394A58"/>
          <w:lang w:eastAsia="cs-CZ"/>
        </w:rPr>
        <w:t>, SŽ si jej zajišťuje vlastními silami</w:t>
      </w:r>
      <w:r w:rsidRPr="006B2653">
        <w:rPr>
          <w:u w:color="394A58"/>
          <w:lang w:eastAsia="cs-CZ"/>
        </w:rPr>
        <w:t>)</w:t>
      </w:r>
    </w:p>
    <w:p w14:paraId="6CEF8179" w14:textId="6B0DC5B5" w:rsidR="00CF6DEA"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t>Profylaxe tiskáren a serverů</w:t>
      </w:r>
      <w:r w:rsidR="00CF6DEA" w:rsidRPr="006B2653">
        <w:rPr>
          <w:u w:color="394A58"/>
          <w:lang w:eastAsia="cs-CZ"/>
        </w:rPr>
        <w:t xml:space="preserve"> </w:t>
      </w:r>
    </w:p>
    <w:p w14:paraId="042B9773" w14:textId="1B7CD1A9" w:rsidR="007D131A"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t>Školení</w:t>
      </w:r>
      <w:r w:rsidR="00EE50F2" w:rsidRPr="00716048">
        <w:t xml:space="preserve"> </w:t>
      </w:r>
      <w:r w:rsidR="00EE50F2" w:rsidRPr="00716048">
        <w:rPr>
          <w:u w:color="394A58"/>
          <w:lang w:eastAsia="cs-CZ"/>
        </w:rPr>
        <w:t>tříúrovňov</w:t>
      </w:r>
      <w:r w:rsidR="00EE50F2" w:rsidRPr="006B2653">
        <w:rPr>
          <w:u w:color="394A58"/>
          <w:lang w:eastAsia="cs-CZ"/>
        </w:rPr>
        <w:t>é</w:t>
      </w:r>
      <w:r w:rsidR="00EE50F2" w:rsidRPr="00716048">
        <w:rPr>
          <w:u w:color="394A58"/>
          <w:lang w:eastAsia="cs-CZ"/>
        </w:rPr>
        <w:t xml:space="preserve"> - koncový uživatel, proškolený uživatel, administrátor,</w:t>
      </w:r>
    </w:p>
    <w:p w14:paraId="35ABC67F" w14:textId="5A53CFF3" w:rsidR="007D131A"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t>Personální obsazení pracovního týmu</w:t>
      </w:r>
    </w:p>
    <w:p w14:paraId="6D0574B6" w14:textId="75648BE6" w:rsidR="007D131A" w:rsidRPr="006B2653" w:rsidRDefault="007D131A" w:rsidP="006B2653">
      <w:pPr>
        <w:pStyle w:val="Normlnodstavec"/>
        <w:numPr>
          <w:ilvl w:val="0"/>
          <w:numId w:val="1"/>
        </w:numPr>
        <w:spacing w:before="120"/>
        <w:ind w:hanging="357"/>
        <w:rPr>
          <w:u w:color="394A58"/>
          <w:lang w:eastAsia="cs-CZ"/>
        </w:rPr>
      </w:pPr>
      <w:r w:rsidRPr="006B2653">
        <w:rPr>
          <w:u w:color="394A58"/>
          <w:lang w:eastAsia="cs-CZ"/>
        </w:rPr>
        <w:t>Zpracování výstupů pro vyúčtování, které budou naimportovány každý měsíc do SAP SŽ.</w:t>
      </w:r>
    </w:p>
    <w:p w14:paraId="4DB75753" w14:textId="77777777" w:rsidR="005D636E" w:rsidRPr="00C206C1" w:rsidRDefault="005D636E" w:rsidP="006B2653">
      <w:pPr>
        <w:pStyle w:val="Normlnodstavec"/>
        <w:rPr>
          <w:b/>
        </w:rPr>
      </w:pPr>
      <w:r w:rsidRPr="00C206C1">
        <w:rPr>
          <w:b/>
        </w:rPr>
        <w:t>Mimořádně nízká nabídková cena</w:t>
      </w:r>
    </w:p>
    <w:p w14:paraId="0D9DF33B" w14:textId="77777777" w:rsidR="005D636E" w:rsidRPr="00C206C1" w:rsidRDefault="005D636E" w:rsidP="006B2653">
      <w:pPr>
        <w:keepNext/>
        <w:keepLines/>
        <w:spacing w:after="0" w:line="264" w:lineRule="auto"/>
        <w:ind w:left="709"/>
        <w:contextualSpacing/>
        <w:rPr>
          <w:rFonts w:eastAsia="Verdana" w:cs="Times New Roman"/>
          <w:szCs w:val="18"/>
        </w:rPr>
      </w:pPr>
      <w:r w:rsidRPr="00C206C1">
        <w:rPr>
          <w:rFonts w:eastAsia="Verdana" w:cs="Times New Roman"/>
          <w:szCs w:val="18"/>
        </w:rPr>
        <w:t xml:space="preserve">V souladu s § 113 ZZVZ posoudí Zadavatel </w:t>
      </w:r>
      <w:r w:rsidRPr="007000C7">
        <w:rPr>
          <w:rFonts w:eastAsia="Verdana" w:cs="Times New Roman"/>
          <w:szCs w:val="18"/>
        </w:rPr>
        <w:t xml:space="preserve">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w:t>
      </w:r>
      <w:r w:rsidRPr="00C206C1">
        <w:rPr>
          <w:rFonts w:eastAsia="Verdana" w:cs="Times New Roman"/>
          <w:szCs w:val="18"/>
        </w:rPr>
        <w:t xml:space="preserve">mimořádně nízké nabídkové ceny se považuje za žádost podle § 46 ZZVZ, lze ji doplňovat a vznést opakovaně. </w:t>
      </w:r>
    </w:p>
    <w:p w14:paraId="7F88DD5F" w14:textId="77777777" w:rsidR="005D636E" w:rsidRPr="00C206C1" w:rsidRDefault="005D636E" w:rsidP="006B2653">
      <w:pPr>
        <w:pStyle w:val="Normlnlnek"/>
      </w:pPr>
      <w:r w:rsidRPr="00C206C1">
        <w:t xml:space="preserve"> Jiné požadavky Zadavatele na plnění veřejné zakázky: </w:t>
      </w:r>
    </w:p>
    <w:p w14:paraId="40A17588" w14:textId="77777777" w:rsidR="005D636E" w:rsidRPr="00C206C1" w:rsidRDefault="005D636E" w:rsidP="006B2653">
      <w:pPr>
        <w:pStyle w:val="Normlnodstavec"/>
        <w:rPr>
          <w:b/>
        </w:rPr>
      </w:pPr>
      <w:r w:rsidRPr="00C206C1">
        <w:rPr>
          <w:b/>
        </w:rPr>
        <w:t>Využití poddodavatele</w:t>
      </w:r>
    </w:p>
    <w:p w14:paraId="0D26AB2A" w14:textId="77777777" w:rsidR="00822CB2" w:rsidRPr="00C206C1" w:rsidRDefault="00822CB2" w:rsidP="006B2653">
      <w:pPr>
        <w:pStyle w:val="podlnek"/>
      </w:pPr>
      <w:r w:rsidRPr="00C206C1">
        <w:t>Zadavatel požaduje, aby účastník zadávacího řízení v nabídce:</w:t>
      </w:r>
    </w:p>
    <w:p w14:paraId="1F812C0C" w14:textId="77777777" w:rsidR="00822CB2" w:rsidRPr="00C206C1" w:rsidRDefault="00822CB2" w:rsidP="006B2653">
      <w:pPr>
        <w:keepNext/>
        <w:keepLines/>
        <w:spacing w:line="264" w:lineRule="auto"/>
        <w:ind w:left="993"/>
        <w:rPr>
          <w:rFonts w:eastAsia="Verdana" w:cs="Times New Roman"/>
          <w:szCs w:val="18"/>
        </w:rPr>
      </w:pPr>
      <w:r w:rsidRPr="00C206C1">
        <w:rPr>
          <w:rFonts w:eastAsia="Verdana" w:cs="Times New Roman"/>
          <w:szCs w:val="18"/>
        </w:rPr>
        <w:t>a) určil části veřejné zakázky, které hodlá plnit prostřednictvím poddodavatelů, a</w:t>
      </w:r>
    </w:p>
    <w:p w14:paraId="39838E45" w14:textId="77777777" w:rsidR="00822CB2" w:rsidRPr="00C206C1" w:rsidRDefault="00822CB2" w:rsidP="006B2653">
      <w:pPr>
        <w:keepNext/>
        <w:keepLines/>
        <w:spacing w:line="264" w:lineRule="auto"/>
        <w:ind w:left="993"/>
        <w:rPr>
          <w:rFonts w:eastAsia="Verdana" w:cs="Times New Roman"/>
          <w:szCs w:val="18"/>
        </w:rPr>
      </w:pPr>
      <w:r w:rsidRPr="00C206C1">
        <w:rPr>
          <w:rFonts w:eastAsia="Verdana" w:cs="Times New Roman"/>
          <w:szCs w:val="18"/>
        </w:rPr>
        <w:t>b) předložil seznam poddodavatelů, pokud jsou dodavateli známi a uvedl, kterou část veřejné zakázky bude každý z poddodavatelů plnit.</w:t>
      </w:r>
    </w:p>
    <w:p w14:paraId="06F5B29B" w14:textId="77777777" w:rsidR="00822CB2" w:rsidRPr="00C206C1" w:rsidRDefault="00822CB2" w:rsidP="006B2653">
      <w:pPr>
        <w:pStyle w:val="podlnek"/>
        <w:rPr>
          <w:rFonts w:eastAsia="Verdana"/>
        </w:rPr>
      </w:pPr>
      <w:r w:rsidRPr="00C206C1">
        <w:rPr>
          <w:rFonts w:eastAsia="Verdana"/>
        </w:rPr>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4FCE772E" w14:textId="791CADC0" w:rsidR="00822CB2" w:rsidRPr="00C206C1" w:rsidRDefault="005D636E" w:rsidP="006B2653">
      <w:pPr>
        <w:pStyle w:val="podlnek"/>
        <w:rPr>
          <w:rFonts w:eastAsia="Verdana"/>
          <w:b/>
        </w:rPr>
      </w:pPr>
      <w:r w:rsidRPr="00C206C1">
        <w:rPr>
          <w:rFonts w:eastAsia="Verdana"/>
          <w:b/>
        </w:rPr>
        <w:t xml:space="preserve">Seznam poddodavatelů učiní dodavatel přílohou Smlouvy. </w:t>
      </w:r>
    </w:p>
    <w:p w14:paraId="3EBF0D2E" w14:textId="77777777" w:rsidR="005D636E" w:rsidRPr="00C206C1" w:rsidRDefault="005D636E" w:rsidP="006B2653">
      <w:pPr>
        <w:pStyle w:val="Normlnlnek"/>
        <w:rPr>
          <w:rFonts w:eastAsia="Verdana"/>
          <w:noProof/>
        </w:rPr>
      </w:pPr>
      <w:r w:rsidRPr="00C206C1">
        <w:rPr>
          <w:rFonts w:eastAsia="Verdana"/>
          <w:noProof/>
        </w:rPr>
        <w:t>Varianty nabídky</w:t>
      </w:r>
    </w:p>
    <w:p w14:paraId="42698603" w14:textId="77777777" w:rsidR="005D636E" w:rsidRPr="00C206C1" w:rsidRDefault="005D636E" w:rsidP="006B2653">
      <w:pPr>
        <w:pStyle w:val="Normlnodstavec"/>
      </w:pPr>
      <w:r w:rsidRPr="00C206C1">
        <w:t>Zadavatel nepřipouští varianty nabídky.</w:t>
      </w:r>
    </w:p>
    <w:p w14:paraId="6546F4EF" w14:textId="77777777" w:rsidR="005D636E" w:rsidRPr="00C206C1" w:rsidRDefault="005D636E" w:rsidP="006B2653">
      <w:pPr>
        <w:pStyle w:val="Normlnlnek"/>
      </w:pPr>
      <w:r w:rsidRPr="00C206C1">
        <w:t xml:space="preserve"> Návrh smlouvy </w:t>
      </w:r>
    </w:p>
    <w:p w14:paraId="6E2F587A" w14:textId="77777777" w:rsidR="005D636E" w:rsidRPr="00C206C1" w:rsidRDefault="005D636E" w:rsidP="006B2653">
      <w:pPr>
        <w:pStyle w:val="Normlnodstavec"/>
      </w:pPr>
      <w:r w:rsidRPr="00C206C1">
        <w:lastRenderedPageBreak/>
        <w:t>Dodavatel je povinen využít Závazný návrh Smlouvy, který tvoří přílohu Zadávací dokumentace.</w:t>
      </w:r>
    </w:p>
    <w:p w14:paraId="2962307D" w14:textId="64D616F7" w:rsidR="005D636E" w:rsidRPr="00C206C1" w:rsidRDefault="005D636E" w:rsidP="006B2653">
      <w:pPr>
        <w:pStyle w:val="Normlnodstavec"/>
      </w:pPr>
      <w:r w:rsidRPr="00C206C1">
        <w:t>Dodavatel není oprávněn činit změny či doplnění Závazného návrhu Smlouvy, vyjma údajů, u nichž vyplývá z jejich obsahu povinnost doplnění (označené jako „doplní dodavatel“</w:t>
      </w:r>
      <w:r w:rsidR="003E138B" w:rsidRPr="00C206C1">
        <w:t xml:space="preserve"> či jiným obdobným způsobem</w:t>
      </w:r>
      <w:r w:rsidRPr="00C206C1">
        <w:t>). V případě nabídky podávané společně několika dodavateli je dodavatel oprávněn upravit Závazný návrh Smlouvy toliko s ohledem na tuto skutečnost; totéž platí, je-li dodavatelem fyzická osoba.</w:t>
      </w:r>
    </w:p>
    <w:p w14:paraId="36EB021A" w14:textId="399AEC20" w:rsidR="005D636E" w:rsidRPr="00C206C1" w:rsidRDefault="005D636E" w:rsidP="006B2653">
      <w:pPr>
        <w:pStyle w:val="Normlnodstavec"/>
      </w:pPr>
      <w:r w:rsidRPr="00C206C1">
        <w:t>Dodavatel</w:t>
      </w:r>
      <w:r w:rsidR="005F2F4B" w:rsidRPr="00C206C1">
        <w:t xml:space="preserve"> je povinen</w:t>
      </w:r>
      <w:r w:rsidRPr="00C206C1">
        <w:t xml:space="preserve"> Závazný návrh Smlouvy doplněný dle výše uvedených pokynů učin</w:t>
      </w:r>
      <w:r w:rsidR="005F2F4B" w:rsidRPr="00C206C1">
        <w:t>it</w:t>
      </w:r>
      <w:r w:rsidRPr="00C206C1">
        <w:t xml:space="preserve"> součástí nabídky.</w:t>
      </w:r>
    </w:p>
    <w:p w14:paraId="70BC7F5A" w14:textId="77777777" w:rsidR="005D636E" w:rsidRPr="005D636E" w:rsidRDefault="005D636E" w:rsidP="006B2653">
      <w:pPr>
        <w:pStyle w:val="Normlnlnek"/>
      </w:pPr>
      <w:r w:rsidRPr="005D636E">
        <w:t xml:space="preserve"> Způsob hodnocení nabídek:</w:t>
      </w:r>
    </w:p>
    <w:p w14:paraId="0A6E8CB8" w14:textId="52106F7C" w:rsidR="005D636E" w:rsidRPr="009A551C" w:rsidRDefault="005D636E" w:rsidP="006B2653">
      <w:pPr>
        <w:pStyle w:val="Normlnodstavec"/>
        <w:rPr>
          <w:b/>
        </w:rPr>
      </w:pPr>
      <w:r w:rsidRPr="009A551C">
        <w:rPr>
          <w:b/>
        </w:rPr>
        <w:t>Kritéria hodnocení</w:t>
      </w:r>
    </w:p>
    <w:p w14:paraId="4E192D69" w14:textId="13BC872D" w:rsidR="005D636E" w:rsidRPr="009A551C" w:rsidRDefault="005D636E" w:rsidP="006B2653">
      <w:pPr>
        <w:pStyle w:val="podlnek"/>
        <w:rPr>
          <w:rFonts w:eastAsia="Verdana"/>
        </w:rPr>
      </w:pPr>
      <w:r w:rsidRPr="009A551C">
        <w:rPr>
          <w:rFonts w:eastAsia="Verdana"/>
        </w:rPr>
        <w:t>Hodnocení nabídek bude provedeno v souladu s § 114 a násl. ZZVZ podle</w:t>
      </w:r>
      <w:r w:rsidR="00D240E8" w:rsidRPr="009A551C">
        <w:rPr>
          <w:rFonts w:eastAsia="Verdana"/>
        </w:rPr>
        <w:t xml:space="preserve"> kritéria</w:t>
      </w:r>
      <w:r w:rsidRPr="009A551C">
        <w:rPr>
          <w:rFonts w:eastAsia="Verdana"/>
        </w:rPr>
        <w:t xml:space="preserve"> nejnižší nabídkové ceny. </w:t>
      </w:r>
    </w:p>
    <w:p w14:paraId="36EFE252" w14:textId="6034CE6E" w:rsidR="005D636E" w:rsidRPr="009A551C" w:rsidRDefault="005D636E" w:rsidP="006B2653">
      <w:pPr>
        <w:pStyle w:val="podlnek"/>
        <w:rPr>
          <w:rFonts w:eastAsia="Verdana"/>
          <w:u w:color="394A58"/>
          <w:lang w:eastAsia="cs-CZ"/>
        </w:rPr>
      </w:pPr>
      <w:r w:rsidRPr="009A551C">
        <w:rPr>
          <w:rFonts w:eastAsia="Verdana"/>
          <w:u w:color="394A58"/>
          <w:lang w:eastAsia="cs-CZ"/>
        </w:rPr>
        <w:t>Jako ekonomicky nejvýhodnější bude vyhodnocena nabídka s nejnižší celkovou nabídkovou cenou</w:t>
      </w:r>
      <w:r w:rsidR="00CF6DEA" w:rsidRPr="009A551C">
        <w:rPr>
          <w:rFonts w:eastAsia="Verdana"/>
          <w:u w:color="394A58"/>
          <w:lang w:eastAsia="cs-CZ"/>
        </w:rPr>
        <w:t xml:space="preserve"> bez DPH</w:t>
      </w:r>
      <w:r w:rsidRPr="009A551C">
        <w:rPr>
          <w:rFonts w:eastAsia="Verdana"/>
          <w:u w:color="394A58"/>
          <w:lang w:eastAsia="cs-CZ"/>
        </w:rPr>
        <w:t>, která bude stanovena v souladu s </w:t>
      </w:r>
      <w:r w:rsidR="009A551C" w:rsidRPr="009A551C">
        <w:rPr>
          <w:rFonts w:eastAsia="Verdana"/>
          <w:u w:color="394A58"/>
          <w:lang w:eastAsia="cs-CZ"/>
        </w:rPr>
        <w:fldChar w:fldCharType="begin"/>
      </w:r>
      <w:r w:rsidR="009A551C" w:rsidRPr="009A551C">
        <w:rPr>
          <w:rFonts w:eastAsia="Verdana"/>
          <w:u w:color="394A58"/>
          <w:lang w:eastAsia="cs-CZ"/>
        </w:rPr>
        <w:instrText xml:space="preserve"> REF _Ref62810800 \r \h  \* MERGEFORMAT </w:instrText>
      </w:r>
      <w:r w:rsidR="009A551C" w:rsidRPr="009A551C">
        <w:rPr>
          <w:rFonts w:eastAsia="Verdana"/>
          <w:u w:color="394A58"/>
          <w:lang w:eastAsia="cs-CZ"/>
        </w:rPr>
      </w:r>
      <w:r w:rsidR="009A551C" w:rsidRPr="009A551C">
        <w:rPr>
          <w:rFonts w:eastAsia="Verdana"/>
          <w:u w:color="394A58"/>
          <w:lang w:eastAsia="cs-CZ"/>
        </w:rPr>
        <w:fldChar w:fldCharType="separate"/>
      </w:r>
      <w:r w:rsidR="00433A0E">
        <w:rPr>
          <w:rFonts w:eastAsia="Verdana"/>
          <w:u w:color="394A58"/>
          <w:lang w:eastAsia="cs-CZ"/>
        </w:rPr>
        <w:t>Přílohou</w:t>
      </w:r>
      <w:r w:rsidR="004C1FC3">
        <w:rPr>
          <w:rFonts w:eastAsia="Verdana"/>
          <w:u w:color="394A58"/>
          <w:lang w:eastAsia="cs-CZ"/>
        </w:rPr>
        <w:t xml:space="preserve"> č. 3</w:t>
      </w:r>
      <w:r w:rsidR="009A551C" w:rsidRPr="009A551C">
        <w:rPr>
          <w:rFonts w:eastAsia="Verdana"/>
          <w:u w:color="394A58"/>
          <w:lang w:eastAsia="cs-CZ"/>
        </w:rPr>
        <w:fldChar w:fldCharType="end"/>
      </w:r>
      <w:r w:rsidRPr="009A551C">
        <w:rPr>
          <w:rFonts w:eastAsia="Verdana"/>
          <w:u w:color="394A58"/>
          <w:lang w:eastAsia="cs-CZ"/>
        </w:rPr>
        <w:t xml:space="preserve"> této ZD.</w:t>
      </w:r>
      <w:r w:rsidR="00CF6DEA" w:rsidRPr="009A551C">
        <w:rPr>
          <w:rFonts w:eastAsia="Verdana"/>
          <w:u w:color="394A58"/>
          <w:lang w:eastAsia="cs-CZ"/>
        </w:rPr>
        <w:t xml:space="preserve"> Způsobem popsaným v</w:t>
      </w:r>
      <w:r w:rsidR="009A551C" w:rsidRPr="009A551C">
        <w:rPr>
          <w:rFonts w:eastAsia="Verdana"/>
          <w:u w:color="394A58"/>
          <w:lang w:eastAsia="cs-CZ"/>
        </w:rPr>
        <w:t> čl.</w:t>
      </w:r>
      <w:r w:rsidR="00CF6DEA" w:rsidRPr="009A551C">
        <w:rPr>
          <w:rFonts w:eastAsia="Verdana"/>
          <w:u w:color="394A58"/>
          <w:lang w:eastAsia="cs-CZ"/>
        </w:rPr>
        <w:t> </w:t>
      </w:r>
      <w:r w:rsidR="009A551C" w:rsidRPr="009A551C">
        <w:rPr>
          <w:rFonts w:eastAsia="Verdana"/>
          <w:u w:color="394A58"/>
          <w:lang w:eastAsia="cs-CZ"/>
        </w:rPr>
        <w:fldChar w:fldCharType="begin"/>
      </w:r>
      <w:r w:rsidR="009A551C" w:rsidRPr="009A551C">
        <w:rPr>
          <w:rFonts w:eastAsia="Verdana"/>
          <w:u w:color="394A58"/>
          <w:lang w:eastAsia="cs-CZ"/>
        </w:rPr>
        <w:instrText xml:space="preserve"> REF _Ref62810852 \r \h </w:instrText>
      </w:r>
      <w:r w:rsidR="009A551C">
        <w:rPr>
          <w:rFonts w:eastAsia="Verdana"/>
          <w:u w:color="394A58"/>
          <w:lang w:eastAsia="cs-CZ"/>
        </w:rPr>
        <w:instrText xml:space="preserve"> \* MERGEFORMAT </w:instrText>
      </w:r>
      <w:r w:rsidR="009A551C" w:rsidRPr="009A551C">
        <w:rPr>
          <w:rFonts w:eastAsia="Verdana"/>
          <w:u w:color="394A58"/>
          <w:lang w:eastAsia="cs-CZ"/>
        </w:rPr>
      </w:r>
      <w:r w:rsidR="009A551C" w:rsidRPr="009A551C">
        <w:rPr>
          <w:rFonts w:eastAsia="Verdana"/>
          <w:u w:color="394A58"/>
          <w:lang w:eastAsia="cs-CZ"/>
        </w:rPr>
        <w:fldChar w:fldCharType="separate"/>
      </w:r>
      <w:r w:rsidR="004C1FC3">
        <w:rPr>
          <w:rFonts w:eastAsia="Verdana"/>
          <w:u w:color="394A58"/>
          <w:lang w:eastAsia="cs-CZ"/>
        </w:rPr>
        <w:t>12</w:t>
      </w:r>
      <w:r w:rsidR="009A551C" w:rsidRPr="009A551C">
        <w:rPr>
          <w:rFonts w:eastAsia="Verdana"/>
          <w:u w:color="394A58"/>
          <w:lang w:eastAsia="cs-CZ"/>
        </w:rPr>
        <w:fldChar w:fldCharType="end"/>
      </w:r>
      <w:r w:rsidR="009A551C" w:rsidRPr="009A551C">
        <w:rPr>
          <w:rFonts w:eastAsia="Verdana"/>
          <w:u w:color="394A58"/>
          <w:lang w:eastAsia="cs-CZ"/>
        </w:rPr>
        <w:t xml:space="preserve"> </w:t>
      </w:r>
      <w:r w:rsidR="00CF6DEA" w:rsidRPr="009A551C">
        <w:rPr>
          <w:rFonts w:eastAsia="Verdana"/>
          <w:u w:color="394A58"/>
          <w:lang w:eastAsia="cs-CZ"/>
        </w:rPr>
        <w:t>této ZD.</w:t>
      </w:r>
    </w:p>
    <w:p w14:paraId="092F5537" w14:textId="341D185D" w:rsidR="00480838" w:rsidRPr="00C206C1" w:rsidRDefault="00480838" w:rsidP="006B2653">
      <w:pPr>
        <w:pStyle w:val="podlnek"/>
        <w:rPr>
          <w:rFonts w:eastAsia="Verdana"/>
          <w:u w:color="394A58"/>
          <w:lang w:eastAsia="cs-CZ"/>
        </w:rPr>
      </w:pPr>
      <w:r w:rsidRPr="009A551C">
        <w:t xml:space="preserve">V případě, že je více nabídek se shodným celkovým parametrem hodnotícího kritéria, rozhodne o pořadí nabídky čas podání těchto nabídek dle článku </w:t>
      </w:r>
      <w:r w:rsidR="007C557D" w:rsidRPr="009A551C">
        <w:fldChar w:fldCharType="begin"/>
      </w:r>
      <w:r w:rsidR="007C557D" w:rsidRPr="009A551C">
        <w:instrText xml:space="preserve"> REF EZAK \r </w:instrText>
      </w:r>
      <w:r w:rsidR="003E138B" w:rsidRPr="009A551C">
        <w:instrText xml:space="preserve"> \* MERGEFORMAT </w:instrText>
      </w:r>
      <w:r w:rsidR="007C557D" w:rsidRPr="009A551C">
        <w:fldChar w:fldCharType="separate"/>
      </w:r>
      <w:r w:rsidR="004C1FC3">
        <w:t>20.1</w:t>
      </w:r>
      <w:r w:rsidR="007C557D" w:rsidRPr="009A551C">
        <w:fldChar w:fldCharType="end"/>
      </w:r>
      <w:r w:rsidRPr="009A551C">
        <w:t xml:space="preserve"> této Zadávací dokumentace, přičemž platí, že lépe</w:t>
      </w:r>
      <w:r w:rsidRPr="00C206C1">
        <w:t xml:space="preserve"> se umístila ta nabídka, která byla podána dříve.</w:t>
      </w:r>
    </w:p>
    <w:p w14:paraId="77E4D440" w14:textId="77777777" w:rsidR="005D636E" w:rsidRPr="007000C7" w:rsidRDefault="005D636E" w:rsidP="006B2653">
      <w:pPr>
        <w:pStyle w:val="Normlnlnek"/>
      </w:pPr>
      <w:r w:rsidRPr="00C206C1">
        <w:t>Zadávací dokumentace:</w:t>
      </w:r>
    </w:p>
    <w:p w14:paraId="20AFA113" w14:textId="77777777" w:rsidR="005D636E" w:rsidRPr="00C206C1" w:rsidRDefault="005D636E" w:rsidP="006B2653">
      <w:pPr>
        <w:pStyle w:val="Normlnodstavec"/>
        <w:rPr>
          <w:b/>
        </w:rPr>
      </w:pPr>
      <w:r w:rsidRPr="00C206C1">
        <w:rPr>
          <w:b/>
        </w:rPr>
        <w:t>Uveřejnění zadávací dokumentace</w:t>
      </w:r>
    </w:p>
    <w:p w14:paraId="0CC31944" w14:textId="77777777" w:rsidR="005D636E" w:rsidRPr="00C206C1" w:rsidRDefault="005D636E" w:rsidP="006B2653">
      <w:pPr>
        <w:pStyle w:val="podlnek"/>
        <w:rPr>
          <w:rFonts w:eastAsia="Verdana"/>
        </w:rPr>
      </w:pPr>
      <w:r w:rsidRPr="00C206C1">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5B3C70FD" w:rsidR="005D636E" w:rsidRPr="00C206C1" w:rsidRDefault="005D636E" w:rsidP="006B2653">
      <w:pPr>
        <w:pStyle w:val="podlnek"/>
        <w:rPr>
          <w:rFonts w:eastAsia="Verdana"/>
          <w:u w:color="000000"/>
        </w:rPr>
      </w:pPr>
      <w:r w:rsidRPr="00C206C1">
        <w:rPr>
          <w:rFonts w:eastAsia="Verdana"/>
        </w:rPr>
        <w:t xml:space="preserve">V souladu s § 96 odst. 1 a 2 ZZVZ je zadávací dokumentace zveřejněna na profilu Zadavatele na internetové adrese: </w:t>
      </w:r>
      <w:hyperlink r:id="rId13" w:history="1">
        <w:r w:rsidRPr="00C206C1">
          <w:rPr>
            <w:rFonts w:eastAsia="Verdana"/>
            <w:color w:val="0563C1"/>
            <w:u w:val="single"/>
          </w:rPr>
          <w:t>https://zakazky.</w:t>
        </w:r>
        <w:r w:rsidR="00AF1710" w:rsidRPr="00C206C1">
          <w:rPr>
            <w:rFonts w:eastAsia="Verdana"/>
            <w:color w:val="0563C1"/>
            <w:u w:val="single"/>
          </w:rPr>
          <w:t>spravazeleznic</w:t>
        </w:r>
        <w:r w:rsidRPr="00C206C1">
          <w:rPr>
            <w:rFonts w:eastAsia="Verdana"/>
            <w:color w:val="0563C1"/>
            <w:u w:val="single"/>
          </w:rPr>
          <w:t>.cz/</w:t>
        </w:r>
      </w:hyperlink>
      <w:r w:rsidRPr="00C206C1">
        <w:rPr>
          <w:rFonts w:eastAsia="Verdana"/>
        </w:rPr>
        <w:t>. Tamtéž budou uveřejňovány i vysvětlení, změny nebo doplnění zadávací dokumentace této veřejné zakázky</w:t>
      </w:r>
      <w:r w:rsidRPr="00C206C1">
        <w:rPr>
          <w:rFonts w:eastAsia="Verdana"/>
          <w:u w:color="000000"/>
        </w:rPr>
        <w:t>.</w:t>
      </w:r>
    </w:p>
    <w:p w14:paraId="7B14C368" w14:textId="77777777" w:rsidR="005D636E" w:rsidRPr="007000C7" w:rsidRDefault="005D636E" w:rsidP="006B2653">
      <w:pPr>
        <w:pStyle w:val="Normlnodstavec"/>
        <w:rPr>
          <w:b/>
        </w:rPr>
      </w:pPr>
      <w:r w:rsidRPr="00C206C1">
        <w:rPr>
          <w:b/>
        </w:rPr>
        <w:t>Vysvětlení zadávací dokumentace</w:t>
      </w:r>
    </w:p>
    <w:p w14:paraId="66995ED2" w14:textId="77777777" w:rsidR="005D636E" w:rsidRPr="00C206C1" w:rsidRDefault="005D636E" w:rsidP="006B2653">
      <w:pPr>
        <w:pStyle w:val="podlnek"/>
        <w:rPr>
          <w:rFonts w:eastAsia="Verdana"/>
          <w:noProof/>
        </w:rPr>
      </w:pPr>
      <w:r w:rsidRPr="00C206C1">
        <w:rPr>
          <w:rFonts w:eastAsia="Verdana"/>
          <w:noProof/>
        </w:rPr>
        <w:t xml:space="preserve">Zadavatel může Zadávací dokumentaci vysvětlit, pokud takové vysvětlení, případně související dokumenty, uveřejní na profilu Zadavatele, a to nejméně </w:t>
      </w:r>
      <w:r w:rsidRPr="00C206C1">
        <w:rPr>
          <w:rFonts w:eastAsia="Verdana"/>
          <w:b/>
          <w:noProof/>
        </w:rPr>
        <w:t>5 pracovních dnů před uplynutím lhůty pro podání nabídek</w:t>
      </w:r>
      <w:r w:rsidRPr="00C206C1">
        <w:rPr>
          <w:rFonts w:eastAsia="Verdana"/>
          <w:noProof/>
        </w:rPr>
        <w:t>.</w:t>
      </w:r>
    </w:p>
    <w:p w14:paraId="24D789D0" w14:textId="77777777" w:rsidR="005D636E" w:rsidRPr="00C206C1" w:rsidRDefault="005D636E" w:rsidP="006B2653">
      <w:pPr>
        <w:pStyle w:val="podlnek"/>
        <w:rPr>
          <w:rFonts w:eastAsia="Verdana"/>
          <w:noProof/>
        </w:rPr>
      </w:pPr>
      <w:r w:rsidRPr="00C206C1">
        <w:rPr>
          <w:rFonts w:eastAsia="Verdana"/>
          <w:noProof/>
        </w:rPr>
        <w:lastRenderedPageBreak/>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C206C1">
        <w:rPr>
          <w:rFonts w:eastAsia="Verdana"/>
          <w:b/>
          <w:noProof/>
        </w:rPr>
        <w:t>nejpozději 8 pracovních dnů před uplynutím lhůty pro podání nabídek</w:t>
      </w:r>
      <w:r w:rsidRPr="00C206C1">
        <w:rPr>
          <w:rFonts w:eastAsia="Verdana"/>
          <w:noProof/>
        </w:rPr>
        <w:t>. Pokud Zadavatel na žádost o vysvětlení, která není doručena včas, vysvětlení poskytne, nemusí uvedené lhůty dodržet.</w:t>
      </w:r>
      <w:r w:rsidR="003B114D" w:rsidRPr="00C206C1">
        <w:rPr>
          <w:rFonts w:eastAsia="Verdana"/>
          <w:noProof/>
        </w:rPr>
        <w:t xml:space="preserve"> Žádost o vysvětlení Zadávací dokumentace musí být podána v českém jazyce, na žádost podanou v jiném, než v českém jazyce se hledí jako by nebyla podána včas. </w:t>
      </w:r>
    </w:p>
    <w:p w14:paraId="344B9EE2" w14:textId="5F7593B4" w:rsidR="00B44606" w:rsidRPr="00B44606" w:rsidRDefault="005D636E" w:rsidP="00B44606">
      <w:pPr>
        <w:pStyle w:val="Normlnodstavec"/>
        <w:rPr>
          <w:b/>
        </w:rPr>
      </w:pPr>
      <w:r w:rsidRPr="00C206C1">
        <w:rPr>
          <w:b/>
        </w:rPr>
        <w:t>Zadavatel je oprávněn uveřejnit na profilu Zadavatele za podmínek § 99 ZZVZ rovněž změnu nebo doplnění Zadávací dokumentace.</w:t>
      </w:r>
    </w:p>
    <w:p w14:paraId="2E7C1398" w14:textId="77777777" w:rsidR="005D636E" w:rsidRPr="00C206C1" w:rsidRDefault="005D636E" w:rsidP="006B2653">
      <w:pPr>
        <w:pStyle w:val="Normlnlnek"/>
        <w:rPr>
          <w:rFonts w:eastAsia="Verdana"/>
          <w:noProof/>
        </w:rPr>
      </w:pPr>
      <w:r w:rsidRPr="00C206C1">
        <w:rPr>
          <w:rFonts w:eastAsia="Verdana"/>
          <w:noProof/>
        </w:rPr>
        <w:t>Závaznost pokynů Zadavatele</w:t>
      </w:r>
    </w:p>
    <w:p w14:paraId="69087F5D" w14:textId="77777777" w:rsidR="005D636E" w:rsidRPr="00C206C1" w:rsidRDefault="005D636E" w:rsidP="006B2653">
      <w:pPr>
        <w:pStyle w:val="Normlnodstavec"/>
      </w:pPr>
      <w:r w:rsidRPr="00C206C1">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C206C1" w:rsidRDefault="005D636E" w:rsidP="006B2653">
      <w:pPr>
        <w:pStyle w:val="Normlnodstavec"/>
        <w:rPr>
          <w:u w:color="000000"/>
        </w:rPr>
      </w:pPr>
      <w:r w:rsidRPr="00C206C1">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C206C1" w:rsidRDefault="005D636E" w:rsidP="006B2653">
      <w:pPr>
        <w:pStyle w:val="Normlnlnek"/>
      </w:pPr>
      <w:r w:rsidRPr="00C206C1">
        <w:t xml:space="preserve"> Komunikace mezi Zadavatelem a dodavatelem:</w:t>
      </w:r>
    </w:p>
    <w:p w14:paraId="676C445F" w14:textId="38C78582" w:rsidR="005D636E" w:rsidRPr="00C206C1" w:rsidRDefault="005D636E" w:rsidP="006B2653">
      <w:pPr>
        <w:pStyle w:val="Normlnodstavec"/>
      </w:pPr>
      <w:r w:rsidRPr="00C206C1">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4" w:history="1">
        <w:r w:rsidRPr="00C206C1">
          <w:rPr>
            <w:color w:val="0563C1"/>
            <w:u w:val="single"/>
          </w:rPr>
          <w:t>https://zakazky.</w:t>
        </w:r>
        <w:r w:rsidR="00AF1710" w:rsidRPr="00C206C1">
          <w:rPr>
            <w:color w:val="0563C1"/>
            <w:u w:val="single"/>
          </w:rPr>
          <w:t>spravazeleznic</w:t>
        </w:r>
        <w:r w:rsidRPr="00C206C1">
          <w:rPr>
            <w:color w:val="0563C1"/>
            <w:u w:val="single"/>
          </w:rPr>
          <w:t>.cz/</w:t>
        </w:r>
      </w:hyperlink>
      <w:r w:rsidRPr="00C206C1">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C206C1" w:rsidRDefault="005D636E" w:rsidP="006B2653">
      <w:pPr>
        <w:pStyle w:val="Normlnodstavec"/>
      </w:pPr>
      <w:r w:rsidRPr="00C206C1">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w:t>
      </w:r>
      <w:r w:rsidRPr="007000C7">
        <w:t>v souladu s Nařízením Evropského parlamentu a Rady (EU) 2016/679, o ochraně fyzických osob v souvislosti se zpracováním osobních údajů a o volném pohybu těchto údajů a o zrušení směrnice 95/46/ES, obecně závaznými právními předpisy a vnitřními předpisy zad</w:t>
      </w:r>
      <w:r w:rsidRPr="000A2E86">
        <w:t>avatele, které agendu ochrany osobních údajů upravují.</w:t>
      </w:r>
    </w:p>
    <w:p w14:paraId="59089DBE" w14:textId="77777777" w:rsidR="005D636E" w:rsidRPr="00C206C1" w:rsidRDefault="005D636E" w:rsidP="006B2653">
      <w:pPr>
        <w:pStyle w:val="Normlnlnek"/>
        <w:rPr>
          <w:rFonts w:eastAsia="Verdana"/>
          <w:noProof/>
        </w:rPr>
      </w:pPr>
      <w:r w:rsidRPr="00C206C1">
        <w:t xml:space="preserve"> Požadavky Zadavatele na zpracování nabídky</w:t>
      </w:r>
      <w:r w:rsidR="008874D3" w:rsidRPr="00C206C1">
        <w:t xml:space="preserve">, </w:t>
      </w:r>
      <w:r w:rsidR="008874D3" w:rsidRPr="00C206C1">
        <w:rPr>
          <w:rFonts w:eastAsia="Verdana"/>
          <w:noProof/>
        </w:rPr>
        <w:t>způsob podání nabídek a otevírání nabídek</w:t>
      </w:r>
    </w:p>
    <w:p w14:paraId="3A986FCB" w14:textId="64852422" w:rsidR="005D636E" w:rsidRPr="00C206C1" w:rsidRDefault="005D636E" w:rsidP="006B2653">
      <w:pPr>
        <w:pStyle w:val="Normlnodstavec"/>
      </w:pPr>
      <w:bookmarkStart w:id="11" w:name="EZAK"/>
      <w:r w:rsidRPr="00C206C1">
        <w:lastRenderedPageBreak/>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5" w:history="1">
        <w:r w:rsidRPr="00C206C1">
          <w:rPr>
            <w:color w:val="0563C1"/>
            <w:u w:val="single"/>
          </w:rPr>
          <w:t>https://zakazky.</w:t>
        </w:r>
        <w:r w:rsidR="00AF1710" w:rsidRPr="00C206C1">
          <w:rPr>
            <w:color w:val="0563C1"/>
            <w:u w:val="single"/>
          </w:rPr>
          <w:t>spravazeleznic</w:t>
        </w:r>
        <w:r w:rsidRPr="00C206C1">
          <w:rPr>
            <w:color w:val="0563C1"/>
            <w:u w:val="single"/>
          </w:rPr>
          <w:t>.cz/manual.html</w:t>
        </w:r>
      </w:hyperlink>
      <w:r w:rsidRPr="00C206C1">
        <w:t>.</w:t>
      </w:r>
      <w:bookmarkEnd w:id="11"/>
      <w:r w:rsidRPr="00C206C1">
        <w:t xml:space="preserve"> </w:t>
      </w:r>
    </w:p>
    <w:p w14:paraId="05059C8F" w14:textId="77777777" w:rsidR="005D636E" w:rsidRPr="000A2E86" w:rsidRDefault="005D636E" w:rsidP="006B2653">
      <w:pPr>
        <w:pStyle w:val="Normlnodstavec"/>
      </w:pPr>
      <w:r w:rsidRPr="00C206C1">
        <w:t>Pro tyto účely a v souladu se ZZVZ systém vyžaduje registraci účastníků a elektronický podpis založený na kvalifikovaném certifikátu. Podáním nabídky účastník se stanovenou formou komunikace a doručování souh</w:t>
      </w:r>
      <w:r w:rsidRPr="007000C7">
        <w:t>lasí a zavazuje se poskytnout veškerou nezbytnou součinnost, zejména provést registraci v elektronickém nástroji E-ZAK a pravidelně kontrolovat doručené zprávy.</w:t>
      </w:r>
    </w:p>
    <w:p w14:paraId="4353DD4F" w14:textId="794F1B3D" w:rsidR="00490A65" w:rsidRPr="005D636E" w:rsidRDefault="00490A65" w:rsidP="006B2653">
      <w:pPr>
        <w:pStyle w:val="Normlnodstavec"/>
      </w:pPr>
      <w:r w:rsidRPr="00C206C1">
        <w:t>Účastník je povinen přiložit ke své nabídce čestné prohlášení o tom, že v souvislosti se zadávacím řízením na předmětnou veřejnou zakázku neuzavřel a neuzavře s jinými osobami zakázanou dohodu ve smyslu zákona č. 143/2001 Sb., o ochraně hospodářské soutěže a o změně některých zákonů (zákon o ochraně hospodářské soutěže), ve znění pozdějších předpisů. Vzor čestného prohlášení je uveden</w:t>
      </w:r>
      <w:r w:rsidRPr="000553D1">
        <w:t xml:space="preserve"> v </w:t>
      </w:r>
      <w:r w:rsidR="00B44606">
        <w:fldChar w:fldCharType="begin"/>
      </w:r>
      <w:r w:rsidR="00B44606">
        <w:instrText xml:space="preserve"> REF _Ref62811362 \r \h </w:instrText>
      </w:r>
      <w:r w:rsidR="00B44606">
        <w:fldChar w:fldCharType="separate"/>
      </w:r>
      <w:r w:rsidR="0078335E">
        <w:t>Příloze</w:t>
      </w:r>
      <w:r w:rsidR="004C1FC3">
        <w:t xml:space="preserve"> č. 4</w:t>
      </w:r>
      <w:r w:rsidR="00B44606">
        <w:fldChar w:fldCharType="end"/>
      </w:r>
      <w:r w:rsidR="00B44606">
        <w:t xml:space="preserve"> </w:t>
      </w:r>
      <w:r>
        <w:t>této Zadávací dokumentace</w:t>
      </w:r>
      <w:r w:rsidRPr="000553D1">
        <w:t>.</w:t>
      </w:r>
    </w:p>
    <w:p w14:paraId="035E04DB" w14:textId="77777777" w:rsidR="005D636E" w:rsidRPr="00C206C1" w:rsidRDefault="005D636E" w:rsidP="006B2653">
      <w:pPr>
        <w:pStyle w:val="Normlnodstavec"/>
      </w:pPr>
      <w:r w:rsidRPr="00C206C1">
        <w:t xml:space="preserve">Pro zpracování nabídky Zadavatel doporučuje níže uvedené řazení dokladů a dokumentů: </w:t>
      </w:r>
    </w:p>
    <w:p w14:paraId="48ED0147" w14:textId="77777777" w:rsidR="005D636E" w:rsidRPr="000A2E86" w:rsidRDefault="005D636E" w:rsidP="006B2653">
      <w:pPr>
        <w:pStyle w:val="Odstavecseseznamem"/>
        <w:keepNext/>
        <w:keepLines/>
        <w:numPr>
          <w:ilvl w:val="0"/>
          <w:numId w:val="27"/>
        </w:numPr>
        <w:spacing w:line="264" w:lineRule="auto"/>
        <w:rPr>
          <w:rFonts w:eastAsia="Verdana" w:cs="Times New Roman"/>
          <w:szCs w:val="18"/>
        </w:rPr>
      </w:pPr>
      <w:r w:rsidRPr="00C206C1">
        <w:rPr>
          <w:rFonts w:eastAsia="Verdana" w:cs="Times New Roman"/>
          <w:szCs w:val="18"/>
        </w:rPr>
        <w:t>Obsah nabídky</w:t>
      </w:r>
      <w:r w:rsidR="008874D3" w:rsidRPr="007000C7">
        <w:rPr>
          <w:rFonts w:eastAsia="Verdana" w:cs="Times New Roman"/>
          <w:szCs w:val="18"/>
        </w:rPr>
        <w:t xml:space="preserve"> (včetně nabídkové ceny)</w:t>
      </w:r>
    </w:p>
    <w:p w14:paraId="4756D1B7" w14:textId="77777777" w:rsidR="00490A65" w:rsidRPr="00C206C1" w:rsidRDefault="00490A65" w:rsidP="006B2653">
      <w:pPr>
        <w:pStyle w:val="Odstavecseseznamem"/>
        <w:keepNext/>
        <w:keepLines/>
        <w:numPr>
          <w:ilvl w:val="0"/>
          <w:numId w:val="27"/>
        </w:numPr>
        <w:spacing w:line="264" w:lineRule="auto"/>
        <w:rPr>
          <w:rFonts w:eastAsia="Verdana" w:cs="Times New Roman"/>
          <w:szCs w:val="18"/>
        </w:rPr>
      </w:pPr>
      <w:r w:rsidRPr="00C206C1">
        <w:t xml:space="preserve">čestné prohlášení ve vztahu k zakázaným dohodám  </w:t>
      </w:r>
    </w:p>
    <w:p w14:paraId="68B839E9" w14:textId="77777777" w:rsidR="005D636E" w:rsidRPr="00C206C1" w:rsidRDefault="005D636E" w:rsidP="006B2653">
      <w:pPr>
        <w:pStyle w:val="Odstavecseseznamem"/>
        <w:keepNext/>
        <w:keepLines/>
        <w:numPr>
          <w:ilvl w:val="0"/>
          <w:numId w:val="27"/>
        </w:numPr>
        <w:spacing w:line="264" w:lineRule="auto"/>
        <w:rPr>
          <w:rFonts w:eastAsia="Verdana" w:cs="Times New Roman"/>
          <w:szCs w:val="18"/>
        </w:rPr>
      </w:pPr>
      <w:r w:rsidRPr="00C206C1">
        <w:rPr>
          <w:rFonts w:eastAsia="Verdana" w:cs="Times New Roman"/>
          <w:szCs w:val="18"/>
        </w:rPr>
        <w:t>Doklady prokazující splnění základní způsobilosti,</w:t>
      </w:r>
    </w:p>
    <w:p w14:paraId="7E929714" w14:textId="77777777" w:rsidR="005D636E" w:rsidRPr="00C206C1" w:rsidRDefault="005D636E" w:rsidP="006B2653">
      <w:pPr>
        <w:pStyle w:val="Odstavecseseznamem"/>
        <w:keepNext/>
        <w:keepLines/>
        <w:numPr>
          <w:ilvl w:val="0"/>
          <w:numId w:val="27"/>
        </w:numPr>
        <w:spacing w:line="264" w:lineRule="auto"/>
        <w:rPr>
          <w:rFonts w:eastAsia="Verdana" w:cs="Times New Roman"/>
          <w:szCs w:val="18"/>
        </w:rPr>
      </w:pPr>
      <w:r w:rsidRPr="00C206C1">
        <w:rPr>
          <w:rFonts w:eastAsia="Verdana" w:cs="Times New Roman"/>
          <w:szCs w:val="18"/>
        </w:rPr>
        <w:t>Doklady prokazující splnění profesní způsobilosti,</w:t>
      </w:r>
    </w:p>
    <w:p w14:paraId="10AFDE20" w14:textId="77777777" w:rsidR="00A373AA" w:rsidRPr="00C206C1" w:rsidRDefault="005D636E" w:rsidP="006B2653">
      <w:pPr>
        <w:pStyle w:val="Odstavecseseznamem"/>
        <w:keepNext/>
        <w:keepLines/>
        <w:numPr>
          <w:ilvl w:val="0"/>
          <w:numId w:val="27"/>
        </w:numPr>
        <w:spacing w:line="264" w:lineRule="auto"/>
        <w:rPr>
          <w:rFonts w:eastAsia="Verdana" w:cs="Times New Roman"/>
          <w:szCs w:val="18"/>
        </w:rPr>
      </w:pPr>
      <w:r w:rsidRPr="00C206C1">
        <w:rPr>
          <w:rFonts w:eastAsia="Verdana" w:cs="Times New Roman"/>
          <w:szCs w:val="18"/>
        </w:rPr>
        <w:t xml:space="preserve">Doklady prokazující splnění technické kvalifikace. </w:t>
      </w:r>
    </w:p>
    <w:p w14:paraId="45E91AFC" w14:textId="7FBAE096" w:rsidR="005D636E" w:rsidRPr="00C206C1" w:rsidRDefault="005D636E" w:rsidP="006B2653">
      <w:pPr>
        <w:pStyle w:val="Normlnodstavec"/>
      </w:pPr>
      <w:r w:rsidRPr="00C206C1">
        <w:t>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nástroj E-ZAK.</w:t>
      </w:r>
    </w:p>
    <w:p w14:paraId="1ABD1994" w14:textId="22392E26" w:rsidR="005D636E" w:rsidRPr="00C206C1" w:rsidRDefault="005D636E" w:rsidP="006B2653">
      <w:pPr>
        <w:pStyle w:val="Normlnodstavec"/>
      </w:pPr>
      <w:r w:rsidRPr="00C206C1">
        <w:t xml:space="preserve">Nabídky podávané v elektronické podobě účastník doručí do konce níže uvedené lhůty pro podání nabídek, a to prostřednictvím elektronického nástroje E-ZAK na níže uvedenou elektronickou adresu </w:t>
      </w:r>
      <w:hyperlink r:id="rId16" w:history="1">
        <w:r w:rsidRPr="00C206C1">
          <w:rPr>
            <w:color w:val="0563C1"/>
            <w:szCs w:val="24"/>
            <w:u w:val="single"/>
          </w:rPr>
          <w:t>https://zakazky.</w:t>
        </w:r>
        <w:r w:rsidR="00AF1710" w:rsidRPr="00C206C1">
          <w:rPr>
            <w:color w:val="0563C1"/>
            <w:szCs w:val="24"/>
            <w:u w:val="single"/>
          </w:rPr>
          <w:t>spravazeleznic</w:t>
        </w:r>
        <w:r w:rsidRPr="00C206C1">
          <w:rPr>
            <w:color w:val="0563C1"/>
            <w:szCs w:val="24"/>
            <w:u w:val="single"/>
          </w:rPr>
          <w:t>.cz/</w:t>
        </w:r>
      </w:hyperlink>
      <w:r w:rsidRPr="00C206C1">
        <w:t>.</w:t>
      </w:r>
    </w:p>
    <w:p w14:paraId="638B090C" w14:textId="77777777" w:rsidR="005D636E" w:rsidRPr="00C206C1" w:rsidRDefault="005D636E" w:rsidP="006B2653">
      <w:pPr>
        <w:pStyle w:val="Normlnodstavec"/>
      </w:pPr>
      <w:r w:rsidRPr="00C206C1">
        <w:t>Dokumenty musí být do systému E</w:t>
      </w:r>
      <w:r w:rsidRPr="007000C7">
        <w:t>-ZAK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w:t>
      </w:r>
      <w:r w:rsidRPr="00C206C1">
        <w:t>kost samotné nabídky jako celku není nijak omezena.</w:t>
      </w:r>
    </w:p>
    <w:p w14:paraId="67E6F9BB" w14:textId="77777777" w:rsidR="005D636E" w:rsidRPr="00C206C1" w:rsidRDefault="005D636E" w:rsidP="006B2653">
      <w:pPr>
        <w:pStyle w:val="Normlnodstavec"/>
        <w:rPr>
          <w:b/>
        </w:rPr>
      </w:pPr>
      <w:r w:rsidRPr="00C206C1">
        <w:rPr>
          <w:b/>
        </w:rPr>
        <w:t>Lhůta pro podání nabídek bude stanovena prostřednictvím elektronického nástroje E-ZAK.</w:t>
      </w:r>
    </w:p>
    <w:p w14:paraId="23077C1D" w14:textId="77777777" w:rsidR="005D636E" w:rsidRPr="00C206C1" w:rsidRDefault="005D636E" w:rsidP="006B2653">
      <w:pPr>
        <w:pStyle w:val="Normlnodstavec"/>
      </w:pPr>
      <w:r w:rsidRPr="00C206C1">
        <w:t xml:space="preserve">Otevírání nabídek je neveřejné a bude zahájeno po uplynutí lhůty pro podání nabídek. </w:t>
      </w:r>
    </w:p>
    <w:p w14:paraId="71311DB4" w14:textId="77777777" w:rsidR="005D636E" w:rsidRPr="00C206C1" w:rsidRDefault="005D636E" w:rsidP="006B2653">
      <w:pPr>
        <w:pStyle w:val="Normlnlnek"/>
      </w:pPr>
      <w:r w:rsidRPr="00C206C1">
        <w:t xml:space="preserve"> Informace pro dodavatele a podmínky pro uzavření smlouvy:</w:t>
      </w:r>
    </w:p>
    <w:p w14:paraId="044D72F0" w14:textId="77777777" w:rsidR="005D636E" w:rsidRPr="00C206C1" w:rsidRDefault="005D636E" w:rsidP="006B2653">
      <w:pPr>
        <w:pStyle w:val="Normlnodstavec"/>
        <w:rPr>
          <w:b/>
        </w:rPr>
      </w:pPr>
      <w:r w:rsidRPr="00C206C1">
        <w:rPr>
          <w:rFonts w:cs="Times New Roman"/>
          <w:szCs w:val="18"/>
        </w:rPr>
        <w:t xml:space="preserve">Zadavatel si v souladu s </w:t>
      </w:r>
      <w:r w:rsidRPr="00C206C1">
        <w:rPr>
          <w:rFonts w:cs="Times New Roman"/>
          <w:b/>
          <w:szCs w:val="18"/>
        </w:rPr>
        <w:t>§ 170 ZZVZ vyhrazuje právo zrušit zadávací řízení</w:t>
      </w:r>
      <w:r w:rsidRPr="00C206C1">
        <w:rPr>
          <w:rFonts w:cs="Times New Roman"/>
          <w:szCs w:val="18"/>
        </w:rPr>
        <w:t xml:space="preserve">. </w:t>
      </w:r>
    </w:p>
    <w:p w14:paraId="2A3F0E12" w14:textId="77777777" w:rsidR="005D636E" w:rsidRPr="00C206C1" w:rsidRDefault="005D636E" w:rsidP="006B2653">
      <w:pPr>
        <w:pStyle w:val="Normlnodstavec"/>
        <w:rPr>
          <w:b/>
        </w:rPr>
      </w:pPr>
      <w:r w:rsidRPr="00C206C1">
        <w:rPr>
          <w:b/>
        </w:rPr>
        <w:t>Požadavky Zadavatele pro uzavření smlouvy</w:t>
      </w:r>
    </w:p>
    <w:p w14:paraId="500B9ACF" w14:textId="77777777" w:rsidR="005D636E" w:rsidRPr="00C206C1" w:rsidRDefault="005D636E" w:rsidP="006B2653">
      <w:pPr>
        <w:pStyle w:val="podlnek"/>
        <w:rPr>
          <w:rFonts w:eastAsia="Verdana"/>
          <w:u w:color="000000"/>
          <w:bdr w:val="nil"/>
        </w:rPr>
      </w:pPr>
      <w:r w:rsidRPr="00C206C1">
        <w:rPr>
          <w:rFonts w:eastAsia="Verdana"/>
          <w:u w:color="000000"/>
          <w:bdr w:val="nil"/>
        </w:rPr>
        <w:lastRenderedPageBreak/>
        <w:t xml:space="preserve">Vybraný dodavatel je povinen Zadavateli na písemnou výzvu učiněnou dle § 122 odst. 3 písm. a) ZVZZ předložit doklady prokazující kvalifikaci dle </w:t>
      </w:r>
      <w:r w:rsidR="00C547B0" w:rsidRPr="00C206C1">
        <w:rPr>
          <w:rFonts w:eastAsia="Verdana"/>
          <w:u w:color="000000"/>
          <w:bdr w:val="nil"/>
        </w:rPr>
        <w:t>této Z</w:t>
      </w:r>
      <w:r w:rsidRPr="00C206C1">
        <w:rPr>
          <w:rFonts w:eastAsia="Verdana"/>
          <w:u w:color="000000"/>
          <w:bdr w:val="nil"/>
        </w:rPr>
        <w:t xml:space="preserve">adávací dokumentace (tj. </w:t>
      </w:r>
      <w:r w:rsidRPr="00C206C1">
        <w:rPr>
          <w:rFonts w:eastAsia="Verdana"/>
          <w:b/>
        </w:rPr>
        <w:t>předložení originálů nebo ověřených kopií dokladů o kvalifikaci</w:t>
      </w:r>
      <w:r w:rsidRPr="00B44606">
        <w:rPr>
          <w:rFonts w:eastAsia="Verdana"/>
        </w:rPr>
        <w:t>)</w:t>
      </w:r>
      <w:r w:rsidRPr="00C206C1">
        <w:rPr>
          <w:rFonts w:eastAsia="Verdana"/>
          <w:u w:color="000000"/>
          <w:bdr w:val="nil"/>
        </w:rPr>
        <w:t>.</w:t>
      </w:r>
    </w:p>
    <w:p w14:paraId="683EE1F8" w14:textId="77777777" w:rsidR="005D636E" w:rsidRPr="00C206C1" w:rsidRDefault="005D636E" w:rsidP="006B2653">
      <w:pPr>
        <w:pStyle w:val="podlnek"/>
        <w:rPr>
          <w:rFonts w:eastAsia="Verdana"/>
          <w:u w:color="000000"/>
          <w:bdr w:val="nil"/>
        </w:rPr>
      </w:pPr>
      <w:r w:rsidRPr="00C206C1">
        <w:rPr>
          <w:rFonts w:eastAsia="Verdana"/>
          <w:u w:color="000000"/>
          <w:bdr w:val="nil"/>
        </w:rPr>
        <w:t>Zadavatel je rovněž oprávněn na základě písemné výzvy v souladu s ust. § 122 odst. 5 ZZVZ vyzvat vybraného dodavatele, je-li právnickou osobou, k předložení výpisu z evidence obdobné evidenci údajů o skutečných majitelích nebo ke sdělení a předložení:</w:t>
      </w:r>
    </w:p>
    <w:p w14:paraId="4F6FE114" w14:textId="77777777" w:rsidR="005D636E" w:rsidRPr="00C206C1" w:rsidRDefault="005D636E" w:rsidP="006B2653">
      <w:pPr>
        <w:keepNext/>
        <w:keepLines/>
        <w:numPr>
          <w:ilvl w:val="0"/>
          <w:numId w:val="14"/>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identifikační údajů všech osob, které jsou skutečným majitelem vybraného dodavatele podle zákona č. 253/2008 Sb., o některých opatřeních proti legalizaci výnosů z trestné činnosti a financování terorismu, v platném znění, a</w:t>
      </w:r>
    </w:p>
    <w:p w14:paraId="121A8B05" w14:textId="77777777" w:rsidR="005D636E" w:rsidRPr="00C206C1" w:rsidRDefault="005D636E" w:rsidP="006B2653">
      <w:pPr>
        <w:keepNext/>
        <w:keepLines/>
        <w:numPr>
          <w:ilvl w:val="0"/>
          <w:numId w:val="14"/>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dokladů, z nichž vyplývá vztah všech osob podle písm. a) tohoto bodu k dodavateli; těmito doklady jsou zejména:</w:t>
      </w:r>
    </w:p>
    <w:p w14:paraId="1F53EE9F" w14:textId="77777777" w:rsidR="005D636E" w:rsidRPr="00C206C1" w:rsidRDefault="005D636E" w:rsidP="006B2653">
      <w:pPr>
        <w:keepNext/>
        <w:keepLines/>
        <w:numPr>
          <w:ilvl w:val="0"/>
          <w:numId w:val="15"/>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výpis z obchodního rejstříku nebo jiné obdobné evidence,</w:t>
      </w:r>
    </w:p>
    <w:p w14:paraId="71F61F41" w14:textId="77777777" w:rsidR="005D636E" w:rsidRPr="00C206C1" w:rsidRDefault="005D636E" w:rsidP="006B2653">
      <w:pPr>
        <w:keepNext/>
        <w:keepLines/>
        <w:numPr>
          <w:ilvl w:val="0"/>
          <w:numId w:val="15"/>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seznam akcionářů,</w:t>
      </w:r>
    </w:p>
    <w:p w14:paraId="0A19E41F" w14:textId="77777777" w:rsidR="005D636E" w:rsidRPr="00C206C1" w:rsidRDefault="005D636E" w:rsidP="006B2653">
      <w:pPr>
        <w:keepNext/>
        <w:keepLines/>
        <w:numPr>
          <w:ilvl w:val="0"/>
          <w:numId w:val="15"/>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rozhodnutí statutárního orgánu o vyplacení podílu na zisku,</w:t>
      </w:r>
    </w:p>
    <w:p w14:paraId="1E513522" w14:textId="77777777" w:rsidR="005D636E" w:rsidRPr="00C206C1" w:rsidRDefault="005D636E" w:rsidP="006B2653">
      <w:pPr>
        <w:keepNext/>
        <w:keepLines/>
        <w:numPr>
          <w:ilvl w:val="0"/>
          <w:numId w:val="15"/>
        </w:numPr>
        <w:pBdr>
          <w:top w:val="nil"/>
          <w:left w:val="nil"/>
          <w:bottom w:val="nil"/>
          <w:right w:val="nil"/>
          <w:between w:val="nil"/>
          <w:bar w:val="nil"/>
        </w:pBdr>
        <w:spacing w:after="0" w:line="264" w:lineRule="auto"/>
        <w:ind w:left="2058" w:hanging="357"/>
        <w:rPr>
          <w:rFonts w:eastAsia="Verdana" w:cs="Times New Roman"/>
          <w:szCs w:val="18"/>
        </w:rPr>
      </w:pPr>
      <w:r w:rsidRPr="00C206C1">
        <w:rPr>
          <w:rFonts w:eastAsia="Verdana" w:cs="Times New Roman"/>
          <w:szCs w:val="18"/>
        </w:rPr>
        <w:t>společenská smlouva, zakladatelská listina nebo stanovy.</w:t>
      </w:r>
    </w:p>
    <w:p w14:paraId="1E181954" w14:textId="77777777" w:rsidR="005D636E" w:rsidRPr="00C206C1" w:rsidRDefault="005D636E" w:rsidP="006B2653">
      <w:pPr>
        <w:pStyle w:val="Normlnlnek"/>
        <w:rPr>
          <w:rFonts w:eastAsia="Verdana"/>
          <w:noProof/>
        </w:rPr>
      </w:pPr>
      <w:r w:rsidRPr="00C206C1">
        <w:rPr>
          <w:rFonts w:eastAsia="Verdana"/>
          <w:noProof/>
        </w:rPr>
        <w:t>Požadavek na uzavření pojistné smlouvy, jejímž předmětem je pojištění odpovědnosti za škodu způsobenou Zadavateli nebo třetí osobě při plnění předmětu veřejné zakázky</w:t>
      </w:r>
    </w:p>
    <w:p w14:paraId="1D907180" w14:textId="77777777" w:rsidR="005D636E" w:rsidRPr="00C206C1" w:rsidRDefault="005D636E" w:rsidP="006B2653">
      <w:pPr>
        <w:pStyle w:val="Normlnodstavec"/>
        <w:rPr>
          <w:u w:color="394A58"/>
          <w:lang w:eastAsia="cs-CZ"/>
        </w:rPr>
      </w:pPr>
      <w:r w:rsidRPr="00C206C1">
        <w:rPr>
          <w:u w:color="394A58"/>
          <w:lang w:eastAsia="cs-CZ"/>
        </w:rPr>
        <w:t xml:space="preserve">S ohledem na význam předmětu veřejné zakázky pro zajištění řádného </w:t>
      </w:r>
      <w:r w:rsidR="007A0B2B" w:rsidRPr="00C206C1">
        <w:rPr>
          <w:u w:color="394A58"/>
          <w:lang w:eastAsia="cs-CZ"/>
        </w:rPr>
        <w:t>plnění je</w:t>
      </w:r>
      <w:r w:rsidRPr="00C206C1">
        <w:rPr>
          <w:u w:color="394A58"/>
          <w:lang w:eastAsia="cs-CZ"/>
        </w:rPr>
        <w:t xml:space="preserve"> pro Zadavatele důležité, aby dodavatel, který bude plnit předmět veřejné zakázky, byl již od prvního dne plnění Smlouvy pojištěn pro případ vzniku odpovědnosti za škodu, kterou by mohl způsobit Zadavateli nebo třetím subjektům. </w:t>
      </w:r>
    </w:p>
    <w:p w14:paraId="495F0800" w14:textId="77777777" w:rsidR="005D636E" w:rsidRPr="006B2653" w:rsidRDefault="005D636E" w:rsidP="006B2653">
      <w:pPr>
        <w:keepNext/>
        <w:keepLines/>
        <w:spacing w:after="0"/>
        <w:ind w:left="993"/>
        <w:rPr>
          <w:rFonts w:eastAsia="Times New Roman" w:cs="Times New Roman"/>
          <w:i/>
          <w:szCs w:val="18"/>
          <w:u w:val="single" w:color="394A58"/>
          <w:lang w:eastAsia="cs-CZ"/>
        </w:rPr>
      </w:pPr>
      <w:r w:rsidRPr="006B2653">
        <w:rPr>
          <w:rFonts w:eastAsia="Times New Roman" w:cs="Times New Roman"/>
          <w:i/>
          <w:szCs w:val="18"/>
          <w:u w:val="single" w:color="394A58"/>
          <w:lang w:eastAsia="cs-CZ"/>
        </w:rPr>
        <w:t>Vymezení minimální úrovně požadavku:</w:t>
      </w:r>
    </w:p>
    <w:p w14:paraId="5DC2D34C" w14:textId="531B52C9" w:rsidR="005D636E" w:rsidRPr="005D636E" w:rsidRDefault="005D636E" w:rsidP="006B2653">
      <w:pPr>
        <w:keepNext/>
        <w:keepLines/>
        <w:spacing w:after="0"/>
        <w:ind w:left="993"/>
        <w:rPr>
          <w:rFonts w:eastAsia="Times New Roman" w:cs="Times New Roman"/>
          <w:szCs w:val="18"/>
          <w:u w:color="394A58"/>
          <w:lang w:eastAsia="cs-CZ"/>
        </w:rPr>
      </w:pPr>
      <w:r w:rsidRPr="006B2653">
        <w:rPr>
          <w:rFonts w:eastAsia="Times New Roman" w:cs="Times New Roman"/>
          <w:szCs w:val="18"/>
          <w:u w:color="394A58"/>
          <w:lang w:eastAsia="cs-CZ"/>
        </w:rPr>
        <w:t xml:space="preserve">Předmětem pojištění je odpovědnost dodavatele za škodu způsobenou dodavatelem třetí osobě. Pojistná smlouva musí být uzavřena s minimálním ročním limitem pojistného plnění ve výši </w:t>
      </w:r>
      <w:r w:rsidR="006B2653" w:rsidRPr="006B2653">
        <w:rPr>
          <w:rFonts w:eastAsia="Times New Roman" w:cs="Times New Roman"/>
          <w:szCs w:val="18"/>
          <w:u w:color="394A58"/>
          <w:lang w:eastAsia="cs-CZ"/>
        </w:rPr>
        <w:t>30 000 000</w:t>
      </w:r>
      <w:r w:rsidRPr="006B2653">
        <w:rPr>
          <w:rFonts w:eastAsia="Times New Roman" w:cs="Times New Roman"/>
          <w:szCs w:val="18"/>
          <w:u w:color="394A58"/>
          <w:lang w:eastAsia="cs-CZ"/>
        </w:rPr>
        <w:t xml:space="preserve"> mil. Kč a s maximální spoluúčastí dodavatele na pojistné události do </w:t>
      </w:r>
      <w:r w:rsidR="006B2653" w:rsidRPr="006B2653">
        <w:rPr>
          <w:rFonts w:eastAsia="Times New Roman" w:cs="Times New Roman"/>
          <w:szCs w:val="18"/>
          <w:u w:color="394A58"/>
          <w:lang w:eastAsia="cs-CZ"/>
        </w:rPr>
        <w:t>5</w:t>
      </w:r>
      <w:r w:rsidRPr="006B2653">
        <w:rPr>
          <w:rFonts w:eastAsia="Times New Roman" w:cs="Times New Roman"/>
          <w:szCs w:val="18"/>
          <w:u w:color="394A58"/>
          <w:lang w:eastAsia="cs-CZ"/>
        </w:rPr>
        <w:t xml:space="preserve"> % </w:t>
      </w:r>
      <w:r w:rsidR="00271BA5">
        <w:rPr>
          <w:rFonts w:eastAsia="Times New Roman" w:cs="Times New Roman"/>
          <w:szCs w:val="18"/>
          <w:u w:color="394A58"/>
          <w:lang w:eastAsia="cs-CZ"/>
        </w:rPr>
        <w:t xml:space="preserve">(včetně) </w:t>
      </w:r>
      <w:r w:rsidRPr="006B2653">
        <w:rPr>
          <w:rFonts w:eastAsia="Times New Roman" w:cs="Times New Roman"/>
          <w:szCs w:val="18"/>
          <w:u w:color="394A58"/>
          <w:lang w:eastAsia="cs-CZ"/>
        </w:rPr>
        <w:t>pojistného plnění</w:t>
      </w:r>
      <w:r w:rsidR="00CC738C">
        <w:rPr>
          <w:rFonts w:eastAsia="Times New Roman" w:cs="Times New Roman"/>
          <w:szCs w:val="18"/>
          <w:u w:color="394A58"/>
          <w:lang w:eastAsia="cs-CZ"/>
        </w:rPr>
        <w:t>,</w:t>
      </w:r>
      <w:r w:rsidR="00CC738C" w:rsidRPr="00CC738C">
        <w:rPr>
          <w:rFonts w:cs="Arial"/>
        </w:rPr>
        <w:t xml:space="preserve"> </w:t>
      </w:r>
      <w:r w:rsidR="00CC738C">
        <w:rPr>
          <w:rFonts w:cs="Arial"/>
        </w:rPr>
        <w:t>pokud bude</w:t>
      </w:r>
      <w:r w:rsidR="00CC738C" w:rsidRPr="007268EB">
        <w:rPr>
          <w:rFonts w:cs="Arial"/>
        </w:rPr>
        <w:t xml:space="preserve"> spoluúčast sjednaná fixní částkou, může činit maximálně 10.000 Kč</w:t>
      </w:r>
      <w:r w:rsidRPr="006B2653">
        <w:rPr>
          <w:rFonts w:eastAsia="Times New Roman" w:cs="Times New Roman"/>
          <w:szCs w:val="18"/>
          <w:u w:color="394A58"/>
          <w:lang w:eastAsia="cs-CZ"/>
        </w:rPr>
        <w:t>.</w:t>
      </w:r>
    </w:p>
    <w:p w14:paraId="1630E8A6" w14:textId="77777777" w:rsidR="005D636E" w:rsidRPr="00C206C1" w:rsidRDefault="005D636E" w:rsidP="006B2653">
      <w:pPr>
        <w:keepNext/>
        <w:keepLines/>
        <w:spacing w:after="0"/>
        <w:ind w:left="993"/>
        <w:rPr>
          <w:rFonts w:eastAsia="Times New Roman" w:cs="Times New Roman"/>
          <w:i/>
          <w:szCs w:val="18"/>
          <w:u w:val="single" w:color="394A58"/>
          <w:lang w:eastAsia="cs-CZ"/>
        </w:rPr>
      </w:pPr>
      <w:r w:rsidRPr="00C206C1">
        <w:rPr>
          <w:rFonts w:eastAsia="Times New Roman" w:cs="Times New Roman"/>
          <w:i/>
          <w:szCs w:val="18"/>
          <w:u w:val="single" w:color="394A58"/>
          <w:lang w:eastAsia="cs-CZ"/>
        </w:rPr>
        <w:t>Způsob prokázání splnění požadavku:</w:t>
      </w:r>
    </w:p>
    <w:p w14:paraId="6D59DA34" w14:textId="77777777" w:rsidR="005D636E" w:rsidRPr="00C206C1" w:rsidRDefault="005D636E" w:rsidP="006B2653">
      <w:pPr>
        <w:keepNext/>
        <w:keepLines/>
        <w:spacing w:after="0"/>
        <w:ind w:left="993"/>
        <w:rPr>
          <w:rFonts w:eastAsia="Times New Roman" w:cs="Times New Roman"/>
          <w:szCs w:val="18"/>
          <w:u w:color="394A58"/>
          <w:lang w:eastAsia="cs-CZ"/>
        </w:rPr>
      </w:pPr>
      <w:r w:rsidRPr="00C206C1">
        <w:rPr>
          <w:rFonts w:eastAsia="Times New Roman" w:cs="Times New Roman"/>
          <w:szCs w:val="18"/>
          <w:u w:color="394A58"/>
          <w:lang w:eastAsia="cs-CZ"/>
        </w:rPr>
        <w:t>Dodavatel doloží originál nebo ověřenou kopii pojistné smlouvy.</w:t>
      </w:r>
    </w:p>
    <w:p w14:paraId="2B14FC0C" w14:textId="2AF7658F" w:rsidR="005D636E" w:rsidRPr="00C206C1" w:rsidRDefault="005D636E" w:rsidP="006B2653">
      <w:pPr>
        <w:keepNext/>
        <w:keepLines/>
        <w:spacing w:after="0"/>
        <w:ind w:left="992"/>
        <w:rPr>
          <w:rFonts w:eastAsia="Times New Roman" w:cs="Times New Roman"/>
          <w:szCs w:val="18"/>
          <w:u w:color="394A58"/>
          <w:lang w:eastAsia="cs-CZ"/>
        </w:rPr>
      </w:pPr>
      <w:r w:rsidRPr="00C206C1">
        <w:rPr>
          <w:rFonts w:eastAsia="Times New Roman" w:cs="Times New Roman"/>
          <w:szCs w:val="18"/>
          <w:u w:color="394A58"/>
          <w:lang w:eastAsia="cs-CZ"/>
        </w:rPr>
        <w:t>V případě, že dodavatelem bude více dodavatelů spojených ve sdružení, musí pojistnou smlouvu pro celé pojistné plnění doložit alespoň jeden z členů sdružení v plném rozsahu.</w:t>
      </w:r>
    </w:p>
    <w:p w14:paraId="5F161546" w14:textId="77777777" w:rsidR="005D636E" w:rsidRPr="00C206C1" w:rsidRDefault="005D636E" w:rsidP="006B2653">
      <w:pPr>
        <w:pStyle w:val="Normlnlnek"/>
      </w:pPr>
      <w:r w:rsidRPr="00C206C1">
        <w:rPr>
          <w:rFonts w:eastAsia="Verdana"/>
          <w:noProof/>
        </w:rPr>
        <w:tab/>
      </w:r>
      <w:r w:rsidRPr="00C206C1">
        <w:t>Registr smluv</w:t>
      </w:r>
    </w:p>
    <w:p w14:paraId="6D3B121E" w14:textId="77777777" w:rsidR="002F05D0" w:rsidRPr="00C206C1" w:rsidRDefault="002F05D0" w:rsidP="006B2653">
      <w:pPr>
        <w:pStyle w:val="Normlnodstavec"/>
      </w:pPr>
      <w:r w:rsidRPr="00C206C1">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77777777" w:rsidR="002F05D0" w:rsidRPr="00C206C1" w:rsidRDefault="002F05D0" w:rsidP="006B2653">
      <w:pPr>
        <w:pStyle w:val="Normlnodstavec"/>
      </w:pPr>
      <w:bookmarkStart w:id="12" w:name="registr"/>
      <w:r w:rsidRPr="00C206C1">
        <w:lastRenderedPageBreak/>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36BBB1B5" w:rsidR="002F05D0" w:rsidRPr="00C206C1" w:rsidRDefault="002F05D0" w:rsidP="006B2653">
      <w:pPr>
        <w:pStyle w:val="Normlnodstavec"/>
      </w:pPr>
      <w:bookmarkStart w:id="13" w:name="registry"/>
      <w:bookmarkEnd w:id="12"/>
      <w:r w:rsidRPr="00C206C1">
        <w:t>Pokud účastník ve smlouvě, která bude nedílnou součástí nabídky, označí její části nebo určité informace dle čl.</w:t>
      </w:r>
      <w:r w:rsidR="00FE1347" w:rsidRPr="00C206C1">
        <w:t xml:space="preserve"> </w:t>
      </w:r>
      <w:r w:rsidR="00FE1347" w:rsidRPr="00C206C1">
        <w:fldChar w:fldCharType="begin"/>
      </w:r>
      <w:r w:rsidR="00FE1347" w:rsidRPr="00C206C1">
        <w:instrText xml:space="preserve"> REF registr \r </w:instrText>
      </w:r>
      <w:r w:rsidR="003B3993" w:rsidRPr="006B2653">
        <w:instrText xml:space="preserve"> \* MERGEFORMAT </w:instrText>
      </w:r>
      <w:r w:rsidR="00FE1347" w:rsidRPr="00C206C1">
        <w:fldChar w:fldCharType="separate"/>
      </w:r>
      <w:r w:rsidR="004C1FC3">
        <w:t>23.2</w:t>
      </w:r>
      <w:r w:rsidR="00FE1347" w:rsidRPr="00C206C1">
        <w:fldChar w:fldCharType="end"/>
      </w:r>
      <w:r w:rsidR="00FE1347" w:rsidRPr="00C206C1">
        <w:t xml:space="preserve"> </w:t>
      </w:r>
      <w:r w:rsidRPr="00C206C1">
        <w:t xml:space="preserve">této </w:t>
      </w:r>
      <w:r w:rsidR="00FE1347" w:rsidRPr="00C206C1">
        <w:t>Zadávací dokumentace</w:t>
      </w:r>
      <w:r w:rsidRPr="00C206C1">
        <w:t xml:space="preserve">, je účastník povinen předložit Čestné prohlášení, zpracované v souladu s </w:t>
      </w:r>
      <w:r w:rsidR="00B44606">
        <w:fldChar w:fldCharType="begin"/>
      </w:r>
      <w:r w:rsidR="00B44606">
        <w:instrText xml:space="preserve"> REF _Ref62811479 \r \h </w:instrText>
      </w:r>
      <w:r w:rsidR="00B44606">
        <w:fldChar w:fldCharType="separate"/>
      </w:r>
      <w:r w:rsidR="00433A0E">
        <w:t>Přílohou</w:t>
      </w:r>
      <w:r w:rsidR="004C1FC3">
        <w:t xml:space="preserve"> č. 5</w:t>
      </w:r>
      <w:r w:rsidR="00B44606">
        <w:fldChar w:fldCharType="end"/>
      </w:r>
      <w:r w:rsidR="00B44606">
        <w:t xml:space="preserve"> </w:t>
      </w:r>
      <w:r w:rsidRPr="00C206C1">
        <w:t xml:space="preserve">této </w:t>
      </w:r>
      <w:r w:rsidR="00FE1347" w:rsidRPr="00C206C1">
        <w:t>Zadávací dokumentace</w:t>
      </w:r>
      <w:r w:rsidRPr="00C206C1">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C206C1">
        <w:t xml:space="preserve"> </w:t>
      </w:r>
      <w:r w:rsidRPr="007000C7">
        <w:t>tajemství a takto znečitelněná smlouva by byla v důsledku toho uveřejněna způsobem odporujícímu ZRS, nese účastník veškerou odpovědnost.</w:t>
      </w:r>
    </w:p>
    <w:bookmarkEnd w:id="13"/>
    <w:p w14:paraId="5903F2C6" w14:textId="48DDE166" w:rsidR="002F05D0" w:rsidRPr="00C206C1" w:rsidRDefault="002F05D0" w:rsidP="006B2653">
      <w:pPr>
        <w:pStyle w:val="Normlnodstavec"/>
      </w:pPr>
      <w:r w:rsidRPr="00C206C1">
        <w:t xml:space="preserve">Výše uvedené čestné prohlášení dle čl. </w:t>
      </w:r>
      <w:r w:rsidR="00AA2E98">
        <w:fldChar w:fldCharType="begin"/>
      </w:r>
      <w:r w:rsidR="00AA2E98">
        <w:instrText xml:space="preserve"> REF registry \r  </w:instrText>
      </w:r>
      <w:r w:rsidR="00AA2E98">
        <w:instrText xml:space="preserve">\* MERGEFORMAT </w:instrText>
      </w:r>
      <w:r w:rsidR="00AA2E98">
        <w:fldChar w:fldCharType="separate"/>
      </w:r>
      <w:r w:rsidR="004C1FC3">
        <w:t>23.3</w:t>
      </w:r>
      <w:r w:rsidR="00AA2E98">
        <w:fldChar w:fldCharType="end"/>
      </w:r>
      <w:r w:rsidR="00FE1347" w:rsidRPr="00C206C1">
        <w:t xml:space="preserve"> </w:t>
      </w:r>
      <w:r w:rsidRPr="00C206C1">
        <w:t xml:space="preserve">této </w:t>
      </w:r>
      <w:r w:rsidR="00FE1347" w:rsidRPr="00C206C1">
        <w:t>Zadávací dokumentace</w:t>
      </w:r>
      <w:r w:rsidRPr="00C206C1">
        <w:t xml:space="preserve"> účastník nedokládá v případě, že neoznačí ve smlouvě, která bude nedílnou součástí nabídky, žádné takové časti nebo informace ve smyslu čl.</w:t>
      </w:r>
      <w:r w:rsidR="00FE1347" w:rsidRPr="00C206C1">
        <w:t xml:space="preserve"> </w:t>
      </w:r>
      <w:r w:rsidR="00AA2E98">
        <w:fldChar w:fldCharType="begin"/>
      </w:r>
      <w:r w:rsidR="00AA2E98">
        <w:instrText xml:space="preserve"> REF registr \r  \* MERGEFORMAT </w:instrText>
      </w:r>
      <w:r w:rsidR="00AA2E98">
        <w:fldChar w:fldCharType="separate"/>
      </w:r>
      <w:r w:rsidR="004C1FC3">
        <w:t>23.2</w:t>
      </w:r>
      <w:r w:rsidR="00AA2E98">
        <w:fldChar w:fldCharType="end"/>
      </w:r>
      <w:r w:rsidRPr="00C206C1">
        <w:t xml:space="preserve"> této </w:t>
      </w:r>
      <w:r w:rsidR="00FE1347" w:rsidRPr="00C206C1">
        <w:t>Zadávací dokumentace</w:t>
      </w:r>
      <w:r w:rsidRPr="00C206C1">
        <w:t xml:space="preserve">.  </w:t>
      </w:r>
    </w:p>
    <w:p w14:paraId="07856A3A" w14:textId="77777777" w:rsidR="002F05D0" w:rsidRPr="007000C7" w:rsidRDefault="002F05D0" w:rsidP="006B2653">
      <w:pPr>
        <w:pStyle w:val="Normlnodstavec"/>
      </w:pPr>
      <w:r w:rsidRPr="00C206C1">
        <w:t xml:space="preserve">Účastník odpovídá za správnost a pravdivost veškerých údajů a skutečností, které jím budou uvedeny ve výše uvedeném čestném prohlášení. Zadavatel nebude přezkoumávat jejich pravdivost.  </w:t>
      </w:r>
    </w:p>
    <w:p w14:paraId="1DBE23A5" w14:textId="2F7BCA6A" w:rsidR="005D636E" w:rsidRPr="009A551C" w:rsidRDefault="002F05D0" w:rsidP="009A551C">
      <w:pPr>
        <w:pStyle w:val="Normlnodstavec"/>
      </w:pPr>
      <w:r w:rsidRPr="00C206C1">
        <w:t xml:space="preserve">Výjimkou z povinnosti uveřejnění smlouvy v registru smluv jsou důvody uvedené v ustanovení § 3 odst. 2 ZRS. Je-li účastník subjektem uvedeným v ustanovení § 3 odst. 2 písm. </w:t>
      </w:r>
      <w:r w:rsidR="00FF19F8" w:rsidRPr="00C206C1">
        <w:t>k</w:t>
      </w:r>
      <w:r w:rsidRPr="00C206C1">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rsidRPr="00C206C1">
        <w:t>k</w:t>
      </w:r>
      <w:r w:rsidRPr="00C206C1">
        <w:t>) ZRS (případně jiná výjimka dle ustanovení § 3 odst. 2 ZRS dle jiného písmene, než je zde uvedeno) a zadavatel neodpovídá za škodu nebo jakoukoliv jinou újmu tímto postupem vzniklou.</w:t>
      </w:r>
    </w:p>
    <w:p w14:paraId="5169A1C4" w14:textId="77777777" w:rsidR="009A551C" w:rsidRDefault="009A551C" w:rsidP="009A551C">
      <w:pPr>
        <w:pStyle w:val="Normlnlnek"/>
      </w:pPr>
      <w:bookmarkStart w:id="14" w:name="_Toc59538672"/>
      <w:r>
        <w:t xml:space="preserve">Sociálně a environmentálně odpovědné zadávání, inovace </w:t>
      </w:r>
      <w:bookmarkEnd w:id="14"/>
    </w:p>
    <w:p w14:paraId="5C6FB85D" w14:textId="77777777" w:rsidR="009A551C" w:rsidRDefault="009A551C" w:rsidP="009A551C">
      <w:pPr>
        <w:pStyle w:val="Normlnodstavec"/>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6AC6D1F" w14:textId="77777777" w:rsidR="009A551C" w:rsidRPr="00672A46" w:rsidRDefault="009A551C" w:rsidP="009A551C">
      <w:pPr>
        <w:pStyle w:val="Normlnodstavec"/>
      </w:pPr>
      <w:r w:rsidRPr="00672A46">
        <w:t>Zadavatel neaplikuje v zadávacím 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63658A67" w14:textId="30BACF9B" w:rsidR="009A551C" w:rsidRPr="005F069C" w:rsidRDefault="000C3E30" w:rsidP="00672A46">
      <w:pPr>
        <w:pStyle w:val="podlnek"/>
        <w:ind w:left="1134"/>
      </w:pPr>
      <w:r w:rsidRPr="005A5D81">
        <w:rPr>
          <w:rFonts w:eastAsia="Times New Roman"/>
          <w:lang w:eastAsia="cs-CZ"/>
        </w:rPr>
        <w:lastRenderedPageBreak/>
        <w:t xml:space="preserve">Zadavatel </w:t>
      </w:r>
      <w:r w:rsidR="00A07112" w:rsidRPr="005A5D81">
        <w:rPr>
          <w:rFonts w:eastAsia="Times New Roman"/>
          <w:lang w:eastAsia="cs-CZ"/>
        </w:rPr>
        <w:t>poptává služby vyžadující především specializované a intelektuální činnosti. Dodavatelé těchto služeb odebírají požadovaný hardware od výrobců, kteří obecně usilují o snižování energetické náročnosti a snižování provozních nákladů. Předmětná veřejná zakázka nepředstavuje významná rizika z pohledu společenské odpovědnosti či udržitelnosti.</w:t>
      </w:r>
    </w:p>
    <w:p w14:paraId="226A2372" w14:textId="72C7506E" w:rsidR="005D636E" w:rsidRPr="009A551C" w:rsidRDefault="005D636E" w:rsidP="005D636E">
      <w:pPr>
        <w:tabs>
          <w:tab w:val="num" w:pos="709"/>
        </w:tabs>
        <w:spacing w:after="0" w:line="264" w:lineRule="auto"/>
        <w:ind w:left="482" w:hanging="340"/>
        <w:contextualSpacing/>
        <w:rPr>
          <w:rFonts w:eastAsia="Times New Roman" w:cs="Times New Roman"/>
          <w:b/>
          <w:iCs/>
          <w:szCs w:val="18"/>
        </w:rPr>
      </w:pPr>
      <w:r w:rsidRPr="005D636E">
        <w:rPr>
          <w:rFonts w:eastAsia="Times New Roman" w:cs="Times New Roman"/>
          <w:b/>
          <w:iCs/>
          <w:szCs w:val="18"/>
        </w:rPr>
        <w:t xml:space="preserve"> </w:t>
      </w:r>
      <w:r w:rsidRPr="009A551C">
        <w:rPr>
          <w:rFonts w:eastAsia="Times New Roman" w:cs="Times New Roman"/>
          <w:b/>
          <w:iCs/>
          <w:szCs w:val="18"/>
        </w:rPr>
        <w:t>Přílohy zadávací dokumentace</w:t>
      </w:r>
    </w:p>
    <w:p w14:paraId="5CDE9039" w14:textId="77777777" w:rsidR="005D636E" w:rsidRPr="009A551C" w:rsidRDefault="005D636E" w:rsidP="005D636E">
      <w:pPr>
        <w:spacing w:after="0" w:line="264" w:lineRule="auto"/>
        <w:ind w:left="624"/>
        <w:contextualSpacing/>
        <w:rPr>
          <w:rFonts w:eastAsia="Times New Roman" w:cs="Times New Roman"/>
          <w:b/>
          <w:iCs/>
          <w:szCs w:val="18"/>
        </w:rPr>
      </w:pPr>
    </w:p>
    <w:p w14:paraId="0719FA0C" w14:textId="15E2B152" w:rsidR="00E1449E" w:rsidRPr="009A551C" w:rsidRDefault="006745C8" w:rsidP="00E1449E">
      <w:pPr>
        <w:pStyle w:val="Odstavecseseznamem"/>
        <w:numPr>
          <w:ilvl w:val="0"/>
          <w:numId w:val="33"/>
        </w:numPr>
        <w:spacing w:after="240" w:line="264" w:lineRule="auto"/>
        <w:ind w:left="567"/>
        <w:rPr>
          <w:rFonts w:eastAsia="Verdana" w:cs="Times New Roman"/>
          <w:noProof/>
          <w:szCs w:val="18"/>
        </w:rPr>
      </w:pPr>
      <w:r w:rsidRPr="009A551C">
        <w:rPr>
          <w:rFonts w:eastAsia="Verdana" w:cs="Times New Roman"/>
          <w:noProof/>
          <w:szCs w:val="18"/>
        </w:rPr>
        <w:t>Bližší specifikace př</w:t>
      </w:r>
      <w:r w:rsidR="00741DA9" w:rsidRPr="009A551C">
        <w:rPr>
          <w:rFonts w:eastAsia="Verdana" w:cs="Times New Roman"/>
          <w:noProof/>
          <w:szCs w:val="18"/>
        </w:rPr>
        <w:t xml:space="preserve">edmětu veřejné zakázky  </w:t>
      </w:r>
    </w:p>
    <w:p w14:paraId="30FE4925" w14:textId="009F2F83" w:rsidR="00741DA9" w:rsidRPr="009A551C" w:rsidRDefault="00741DA9" w:rsidP="003E64BD">
      <w:pPr>
        <w:pStyle w:val="Odstavecseseznamem"/>
        <w:numPr>
          <w:ilvl w:val="0"/>
          <w:numId w:val="33"/>
        </w:numPr>
        <w:spacing w:after="240" w:line="264" w:lineRule="auto"/>
        <w:ind w:left="567"/>
        <w:rPr>
          <w:rFonts w:eastAsia="Verdana" w:cs="Times New Roman"/>
          <w:noProof/>
          <w:szCs w:val="18"/>
        </w:rPr>
      </w:pPr>
      <w:bookmarkStart w:id="15" w:name="_Ref62811195"/>
      <w:r w:rsidRPr="009A551C">
        <w:rPr>
          <w:rFonts w:eastAsia="Verdana" w:cs="Times New Roman"/>
          <w:noProof/>
          <w:szCs w:val="18"/>
        </w:rPr>
        <w:t>Čestné prohlášení ke splnění technické kvalifikace</w:t>
      </w:r>
      <w:bookmarkEnd w:id="15"/>
      <w:r w:rsidRPr="009A551C">
        <w:rPr>
          <w:rFonts w:eastAsia="Verdana" w:cs="Times New Roman"/>
          <w:noProof/>
          <w:szCs w:val="18"/>
        </w:rPr>
        <w:t xml:space="preserve"> </w:t>
      </w:r>
    </w:p>
    <w:p w14:paraId="7F0887D1" w14:textId="46066F14" w:rsidR="00E70907" w:rsidRPr="009A551C" w:rsidRDefault="002D75D3" w:rsidP="003E64BD">
      <w:pPr>
        <w:pStyle w:val="Odstavecseseznamem"/>
        <w:numPr>
          <w:ilvl w:val="0"/>
          <w:numId w:val="33"/>
        </w:numPr>
        <w:spacing w:after="240" w:line="264" w:lineRule="auto"/>
        <w:ind w:left="567"/>
        <w:rPr>
          <w:rFonts w:eastAsia="Verdana" w:cs="Times New Roman"/>
          <w:noProof/>
          <w:szCs w:val="18"/>
        </w:rPr>
      </w:pPr>
      <w:bookmarkStart w:id="16" w:name="_Ref62810800"/>
      <w:r w:rsidRPr="009A551C">
        <w:rPr>
          <w:rFonts w:eastAsia="Verdana" w:cs="Times New Roman"/>
          <w:noProof/>
          <w:szCs w:val="18"/>
        </w:rPr>
        <w:t>Interaktivní formulář pro stanovení nabídkové ceny</w:t>
      </w:r>
      <w:bookmarkEnd w:id="16"/>
    </w:p>
    <w:p w14:paraId="6508B200" w14:textId="46DE1973" w:rsidR="006745C8" w:rsidRPr="009A551C" w:rsidRDefault="006745C8" w:rsidP="003E64BD">
      <w:pPr>
        <w:pStyle w:val="Odstavecseseznamem"/>
        <w:numPr>
          <w:ilvl w:val="0"/>
          <w:numId w:val="33"/>
        </w:numPr>
        <w:spacing w:after="240" w:line="264" w:lineRule="auto"/>
        <w:ind w:left="567"/>
        <w:rPr>
          <w:rFonts w:eastAsia="Verdana" w:cs="Times New Roman"/>
          <w:noProof/>
          <w:szCs w:val="18"/>
        </w:rPr>
      </w:pPr>
      <w:bookmarkStart w:id="17" w:name="_Ref62811362"/>
      <w:r w:rsidRPr="009A551C">
        <w:rPr>
          <w:rFonts w:eastAsia="Verdana" w:cs="Times New Roman"/>
          <w:noProof/>
          <w:szCs w:val="18"/>
        </w:rPr>
        <w:t>Čestné prohlášení ve vztahu k zakázaným dohodám</w:t>
      </w:r>
      <w:bookmarkEnd w:id="17"/>
    </w:p>
    <w:p w14:paraId="742D121C" w14:textId="7670E46D" w:rsidR="00741DA9" w:rsidRPr="009A551C" w:rsidRDefault="00741DA9" w:rsidP="003E64BD">
      <w:pPr>
        <w:pStyle w:val="Odstavecseseznamem"/>
        <w:numPr>
          <w:ilvl w:val="0"/>
          <w:numId w:val="33"/>
        </w:numPr>
        <w:spacing w:after="240" w:line="264" w:lineRule="auto"/>
        <w:ind w:left="567"/>
        <w:rPr>
          <w:rFonts w:eastAsia="Verdana" w:cs="Times New Roman"/>
          <w:noProof/>
          <w:szCs w:val="18"/>
        </w:rPr>
      </w:pPr>
      <w:bookmarkStart w:id="18" w:name="_Ref62811479"/>
      <w:r w:rsidRPr="009A551C">
        <w:rPr>
          <w:rFonts w:eastAsia="Verdana" w:cs="Times New Roman"/>
          <w:noProof/>
          <w:szCs w:val="18"/>
        </w:rPr>
        <w:t>Čestné prohlášení ve vztahu k zákonu o registru smluv</w:t>
      </w:r>
      <w:bookmarkEnd w:id="18"/>
    </w:p>
    <w:p w14:paraId="3FF7F67C" w14:textId="7FE03A90" w:rsidR="003B32FF" w:rsidRPr="009A551C" w:rsidRDefault="003B32FF" w:rsidP="00E1449E">
      <w:pPr>
        <w:pStyle w:val="Odstavecseseznamem"/>
        <w:numPr>
          <w:ilvl w:val="0"/>
          <w:numId w:val="33"/>
        </w:numPr>
        <w:spacing w:after="240" w:line="264" w:lineRule="auto"/>
        <w:ind w:left="567"/>
        <w:rPr>
          <w:rFonts w:eastAsia="Verdana" w:cs="Times New Roman"/>
          <w:noProof/>
          <w:szCs w:val="18"/>
        </w:rPr>
      </w:pPr>
      <w:bookmarkStart w:id="19" w:name="_Ref63776271"/>
      <w:r w:rsidRPr="009A551C">
        <w:rPr>
          <w:rFonts w:eastAsia="Verdana" w:cs="Times New Roman"/>
          <w:noProof/>
          <w:szCs w:val="18"/>
        </w:rPr>
        <w:t>Popis požadovaných pozic realizačního týmu</w:t>
      </w:r>
      <w:bookmarkEnd w:id="19"/>
    </w:p>
    <w:p w14:paraId="65A83941" w14:textId="473906F8" w:rsidR="00E1449E" w:rsidRPr="009A551C" w:rsidRDefault="00E1449E" w:rsidP="00E1449E">
      <w:pPr>
        <w:pStyle w:val="Odstavecseseznamem"/>
        <w:numPr>
          <w:ilvl w:val="0"/>
          <w:numId w:val="33"/>
        </w:numPr>
        <w:spacing w:after="240" w:line="264" w:lineRule="auto"/>
        <w:ind w:left="567"/>
        <w:rPr>
          <w:rFonts w:eastAsia="Verdana" w:cs="Times New Roman"/>
          <w:noProof/>
          <w:szCs w:val="18"/>
        </w:rPr>
      </w:pPr>
      <w:bookmarkStart w:id="20" w:name="_Ref63776291"/>
      <w:r w:rsidRPr="009A551C">
        <w:rPr>
          <w:rFonts w:eastAsia="Verdana" w:cs="Times New Roman"/>
          <w:noProof/>
          <w:szCs w:val="18"/>
        </w:rPr>
        <w:t xml:space="preserve">Závazný vzor Smlouvy </w:t>
      </w:r>
      <w:r w:rsidR="007B5F1B" w:rsidRPr="009A551C">
        <w:rPr>
          <w:rFonts w:eastAsia="Verdana" w:cs="Times New Roman"/>
          <w:noProof/>
          <w:szCs w:val="18"/>
        </w:rPr>
        <w:t>včetně příloh</w:t>
      </w:r>
      <w:bookmarkEnd w:id="20"/>
    </w:p>
    <w:p w14:paraId="5CC43646" w14:textId="14C6414F" w:rsidR="007B5F1B" w:rsidRPr="009A551C" w:rsidRDefault="007B5F1B" w:rsidP="009A551C">
      <w:pPr>
        <w:pStyle w:val="Odstavecseseznamem"/>
        <w:numPr>
          <w:ilvl w:val="1"/>
          <w:numId w:val="37"/>
        </w:numPr>
        <w:spacing w:after="240" w:line="264" w:lineRule="auto"/>
        <w:rPr>
          <w:rFonts w:eastAsia="Verdana" w:cs="Times New Roman"/>
          <w:noProof/>
          <w:szCs w:val="18"/>
        </w:rPr>
      </w:pPr>
      <w:r w:rsidRPr="009A551C">
        <w:rPr>
          <w:rFonts w:eastAsia="Verdana" w:cs="Times New Roman"/>
          <w:noProof/>
          <w:szCs w:val="18"/>
        </w:rPr>
        <w:t>Příloha č. 1</w:t>
      </w:r>
      <w:r w:rsidR="005672A9" w:rsidRPr="009A551C">
        <w:rPr>
          <w:rFonts w:eastAsia="Verdana" w:cs="Times New Roman"/>
          <w:noProof/>
          <w:szCs w:val="18"/>
        </w:rPr>
        <w:t xml:space="preserve"> </w:t>
      </w:r>
      <w:r w:rsidR="0086269C" w:rsidRPr="009A551C">
        <w:rPr>
          <w:rFonts w:eastAsia="Verdana" w:cs="Times New Roman"/>
          <w:noProof/>
          <w:szCs w:val="18"/>
        </w:rPr>
        <w:t>–</w:t>
      </w:r>
      <w:r w:rsidR="005672A9" w:rsidRPr="009A551C">
        <w:rPr>
          <w:rFonts w:eastAsia="Verdana" w:cs="Times New Roman"/>
          <w:noProof/>
          <w:szCs w:val="18"/>
        </w:rPr>
        <w:t xml:space="preserve"> </w:t>
      </w:r>
      <w:r w:rsidR="003B32FF" w:rsidRPr="009A551C">
        <w:rPr>
          <w:rFonts w:eastAsia="Verdana" w:cs="Times New Roman"/>
          <w:noProof/>
          <w:szCs w:val="18"/>
        </w:rPr>
        <w:t>ceník</w:t>
      </w:r>
      <w:r w:rsidR="0086269C" w:rsidRPr="009A551C">
        <w:rPr>
          <w:rFonts w:eastAsia="Verdana" w:cs="Times New Roman"/>
          <w:noProof/>
          <w:szCs w:val="18"/>
        </w:rPr>
        <w:t xml:space="preserve"> ke smlouvě o poskytování služeb – jednotkové ceny za dílčí položky tiskových služeb</w:t>
      </w:r>
    </w:p>
    <w:p w14:paraId="19BF754C" w14:textId="5833A085" w:rsidR="007B5F1B" w:rsidRPr="009A551C" w:rsidRDefault="007B5F1B" w:rsidP="009A551C">
      <w:pPr>
        <w:pStyle w:val="Odstavecseseznamem"/>
        <w:numPr>
          <w:ilvl w:val="1"/>
          <w:numId w:val="37"/>
        </w:numPr>
        <w:spacing w:after="240" w:line="264" w:lineRule="auto"/>
        <w:rPr>
          <w:rFonts w:eastAsia="Verdana" w:cs="Times New Roman"/>
          <w:noProof/>
          <w:szCs w:val="18"/>
        </w:rPr>
      </w:pPr>
      <w:r w:rsidRPr="009A551C">
        <w:rPr>
          <w:rFonts w:eastAsia="Verdana" w:cs="Times New Roman"/>
          <w:noProof/>
          <w:szCs w:val="18"/>
        </w:rPr>
        <w:t>Příloha č. 2</w:t>
      </w:r>
      <w:r w:rsidR="005672A9" w:rsidRPr="009A551C">
        <w:rPr>
          <w:rFonts w:eastAsia="Verdana" w:cs="Times New Roman"/>
          <w:noProof/>
          <w:szCs w:val="18"/>
        </w:rPr>
        <w:t xml:space="preserve"> </w:t>
      </w:r>
      <w:r w:rsidR="003B32FF" w:rsidRPr="009A551C">
        <w:rPr>
          <w:rFonts w:eastAsia="Verdana" w:cs="Times New Roman"/>
          <w:noProof/>
          <w:szCs w:val="18"/>
        </w:rPr>
        <w:t>–</w:t>
      </w:r>
      <w:r w:rsidR="005672A9" w:rsidRPr="009A551C">
        <w:rPr>
          <w:rFonts w:eastAsia="Verdana" w:cs="Times New Roman"/>
          <w:noProof/>
          <w:szCs w:val="18"/>
        </w:rPr>
        <w:t xml:space="preserve"> </w:t>
      </w:r>
      <w:r w:rsidR="00092E2E" w:rsidRPr="009A551C">
        <w:rPr>
          <w:rFonts w:eastAsia="Verdana" w:cs="Times New Roman"/>
          <w:noProof/>
          <w:szCs w:val="18"/>
        </w:rPr>
        <w:t xml:space="preserve">Podrobná specifikace minimálních parametrů - </w:t>
      </w:r>
      <w:r w:rsidR="003B32FF" w:rsidRPr="009A551C">
        <w:rPr>
          <w:rFonts w:eastAsia="Verdana" w:cs="Times New Roman"/>
          <w:noProof/>
          <w:szCs w:val="18"/>
        </w:rPr>
        <w:t>katalogov</w:t>
      </w:r>
      <w:r w:rsidR="00EF42A4" w:rsidRPr="009A551C">
        <w:rPr>
          <w:rFonts w:eastAsia="Verdana" w:cs="Times New Roman"/>
          <w:noProof/>
          <w:szCs w:val="18"/>
        </w:rPr>
        <w:t>é</w:t>
      </w:r>
      <w:r w:rsidR="003B32FF" w:rsidRPr="009A551C">
        <w:rPr>
          <w:rFonts w:eastAsia="Verdana" w:cs="Times New Roman"/>
          <w:noProof/>
          <w:szCs w:val="18"/>
        </w:rPr>
        <w:t xml:space="preserve"> listy</w:t>
      </w:r>
    </w:p>
    <w:p w14:paraId="47C083D8" w14:textId="65B588F5" w:rsidR="007B5F1B" w:rsidRPr="009A551C" w:rsidRDefault="007B5F1B" w:rsidP="009A551C">
      <w:pPr>
        <w:pStyle w:val="Odstavecseseznamem"/>
        <w:numPr>
          <w:ilvl w:val="1"/>
          <w:numId w:val="37"/>
        </w:numPr>
        <w:spacing w:after="240" w:line="264" w:lineRule="auto"/>
        <w:rPr>
          <w:rFonts w:eastAsia="Verdana" w:cs="Times New Roman"/>
          <w:noProof/>
          <w:szCs w:val="18"/>
        </w:rPr>
      </w:pPr>
      <w:r w:rsidRPr="009A551C">
        <w:rPr>
          <w:rFonts w:eastAsia="Verdana" w:cs="Times New Roman"/>
          <w:noProof/>
          <w:szCs w:val="18"/>
        </w:rPr>
        <w:t>Příloha č. 3</w:t>
      </w:r>
      <w:r w:rsidR="005672A9" w:rsidRPr="009A551C">
        <w:rPr>
          <w:rFonts w:eastAsia="Verdana" w:cs="Times New Roman"/>
          <w:noProof/>
          <w:szCs w:val="18"/>
        </w:rPr>
        <w:t xml:space="preserve"> </w:t>
      </w:r>
      <w:r w:rsidR="003B32FF" w:rsidRPr="009A551C">
        <w:rPr>
          <w:rFonts w:eastAsia="Verdana" w:cs="Times New Roman"/>
          <w:noProof/>
          <w:szCs w:val="18"/>
        </w:rPr>
        <w:t>–</w:t>
      </w:r>
      <w:r w:rsidR="006C0BE4" w:rsidRPr="009A551C">
        <w:rPr>
          <w:rFonts w:eastAsia="Verdana" w:cs="Times New Roman"/>
          <w:noProof/>
          <w:szCs w:val="18"/>
        </w:rPr>
        <w:t xml:space="preserve"> </w:t>
      </w:r>
      <w:r w:rsidR="003B32FF" w:rsidRPr="009A551C">
        <w:rPr>
          <w:rFonts w:eastAsia="Verdana" w:cs="Times New Roman"/>
          <w:noProof/>
          <w:szCs w:val="18"/>
        </w:rPr>
        <w:t xml:space="preserve">formulář </w:t>
      </w:r>
      <w:r w:rsidR="0086269C" w:rsidRPr="009A551C">
        <w:rPr>
          <w:rFonts w:eastAsia="Verdana" w:cs="Times New Roman"/>
          <w:noProof/>
          <w:szCs w:val="18"/>
        </w:rPr>
        <w:t>Hlášení o vzniklé škod</w:t>
      </w:r>
      <w:r w:rsidR="006B0652">
        <w:rPr>
          <w:rFonts w:eastAsia="Verdana" w:cs="Times New Roman"/>
          <w:noProof/>
          <w:szCs w:val="18"/>
        </w:rPr>
        <w:t>ě</w:t>
      </w:r>
    </w:p>
    <w:p w14:paraId="1F2897C4" w14:textId="258F8D87" w:rsidR="007B5F1B" w:rsidRPr="009A551C" w:rsidRDefault="007B5F1B" w:rsidP="009A551C">
      <w:pPr>
        <w:pStyle w:val="Odstavecseseznamem"/>
        <w:numPr>
          <w:ilvl w:val="1"/>
          <w:numId w:val="37"/>
        </w:numPr>
        <w:spacing w:after="240" w:line="264" w:lineRule="auto"/>
        <w:rPr>
          <w:rFonts w:eastAsia="Verdana" w:cs="Times New Roman"/>
          <w:noProof/>
          <w:szCs w:val="18"/>
        </w:rPr>
      </w:pPr>
      <w:r w:rsidRPr="009A551C">
        <w:rPr>
          <w:rFonts w:eastAsia="Verdana" w:cs="Times New Roman"/>
          <w:noProof/>
          <w:szCs w:val="18"/>
        </w:rPr>
        <w:t>Příloha č. 4</w:t>
      </w:r>
      <w:r w:rsidR="005672A9" w:rsidRPr="009A551C">
        <w:rPr>
          <w:rFonts w:eastAsia="Verdana" w:cs="Times New Roman"/>
          <w:noProof/>
          <w:szCs w:val="18"/>
        </w:rPr>
        <w:t xml:space="preserve"> </w:t>
      </w:r>
      <w:r w:rsidR="00800559" w:rsidRPr="009A551C">
        <w:rPr>
          <w:rFonts w:eastAsia="Verdana" w:cs="Times New Roman"/>
          <w:noProof/>
          <w:szCs w:val="18"/>
        </w:rPr>
        <w:t>–</w:t>
      </w:r>
      <w:r w:rsidR="005672A9" w:rsidRPr="009A551C">
        <w:rPr>
          <w:rFonts w:eastAsia="Verdana" w:cs="Times New Roman"/>
          <w:noProof/>
          <w:szCs w:val="18"/>
        </w:rPr>
        <w:t xml:space="preserve"> </w:t>
      </w:r>
      <w:r w:rsidR="00800559" w:rsidRPr="009A551C">
        <w:rPr>
          <w:rFonts w:eastAsia="Verdana" w:cs="Times New Roman"/>
          <w:noProof/>
          <w:szCs w:val="18"/>
        </w:rPr>
        <w:t>změnový list vzor</w:t>
      </w:r>
    </w:p>
    <w:p w14:paraId="4808974B" w14:textId="116EE102" w:rsidR="002756EE" w:rsidRPr="009A551C" w:rsidRDefault="00565147" w:rsidP="007E1759">
      <w:pPr>
        <w:pStyle w:val="Odstavecseseznamem"/>
        <w:numPr>
          <w:ilvl w:val="1"/>
          <w:numId w:val="37"/>
        </w:numPr>
        <w:rPr>
          <w:rFonts w:eastAsia="Verdana" w:cs="Times New Roman"/>
          <w:noProof/>
          <w:szCs w:val="18"/>
        </w:rPr>
      </w:pPr>
      <w:r>
        <w:rPr>
          <w:rFonts w:eastAsia="Verdana" w:cs="Times New Roman"/>
          <w:noProof/>
          <w:szCs w:val="18"/>
        </w:rPr>
        <w:t>Příloha č. 5</w:t>
      </w:r>
      <w:r w:rsidR="006C0BE4" w:rsidRPr="009A551C">
        <w:rPr>
          <w:rFonts w:eastAsia="Verdana" w:cs="Times New Roman"/>
          <w:noProof/>
          <w:szCs w:val="18"/>
        </w:rPr>
        <w:t xml:space="preserve"> – </w:t>
      </w:r>
      <w:r w:rsidR="007E1759" w:rsidRPr="009A551C">
        <w:rPr>
          <w:rFonts w:eastAsia="Verdana" w:cs="Times New Roman"/>
          <w:noProof/>
          <w:szCs w:val="18"/>
        </w:rPr>
        <w:t xml:space="preserve">bližší specifikace předmětu veřejné zakázky </w:t>
      </w:r>
    </w:p>
    <w:p w14:paraId="01E4142A" w14:textId="598DD32C" w:rsidR="0086269C" w:rsidRDefault="00565147" w:rsidP="007E1759">
      <w:pPr>
        <w:pStyle w:val="Odstavecseseznamem"/>
        <w:numPr>
          <w:ilvl w:val="1"/>
          <w:numId w:val="37"/>
        </w:numPr>
        <w:rPr>
          <w:rFonts w:eastAsia="Verdana" w:cs="Times New Roman"/>
          <w:noProof/>
          <w:szCs w:val="18"/>
        </w:rPr>
      </w:pPr>
      <w:r>
        <w:rPr>
          <w:rFonts w:eastAsia="Verdana" w:cs="Times New Roman"/>
          <w:noProof/>
          <w:szCs w:val="18"/>
        </w:rPr>
        <w:t>Příloha č. 6</w:t>
      </w:r>
      <w:r w:rsidR="0086269C" w:rsidRPr="009A551C">
        <w:rPr>
          <w:rFonts w:eastAsia="Verdana" w:cs="Times New Roman"/>
          <w:noProof/>
          <w:szCs w:val="18"/>
        </w:rPr>
        <w:t xml:space="preserve"> – seznam realizačního týmu</w:t>
      </w:r>
    </w:p>
    <w:p w14:paraId="30EB33CC" w14:textId="218D1DFB" w:rsidR="00565147" w:rsidRPr="009A551C" w:rsidRDefault="00565147" w:rsidP="007E1759">
      <w:pPr>
        <w:pStyle w:val="Odstavecseseznamem"/>
        <w:numPr>
          <w:ilvl w:val="1"/>
          <w:numId w:val="37"/>
        </w:numPr>
        <w:rPr>
          <w:rFonts w:eastAsia="Verdana" w:cs="Times New Roman"/>
          <w:noProof/>
          <w:szCs w:val="18"/>
        </w:rPr>
      </w:pPr>
      <w:r>
        <w:rPr>
          <w:rFonts w:eastAsia="Verdana" w:cs="Times New Roman"/>
          <w:noProof/>
          <w:szCs w:val="18"/>
        </w:rPr>
        <w:t>Příloha č. 7 – popis požadovaných pozi</w:t>
      </w:r>
      <w:r w:rsidR="008D7F8C">
        <w:rPr>
          <w:rFonts w:eastAsia="Verdana" w:cs="Times New Roman"/>
          <w:noProof/>
          <w:szCs w:val="18"/>
        </w:rPr>
        <w:t>c</w:t>
      </w:r>
      <w:r>
        <w:rPr>
          <w:rFonts w:eastAsia="Verdana" w:cs="Times New Roman"/>
          <w:noProof/>
          <w:szCs w:val="18"/>
        </w:rPr>
        <w:t xml:space="preserve"> realizačního týmu</w:t>
      </w:r>
    </w:p>
    <w:p w14:paraId="4D880672" w14:textId="5FC7B3DD" w:rsidR="0086269C" w:rsidRPr="009A551C" w:rsidRDefault="0086269C" w:rsidP="007E1759">
      <w:pPr>
        <w:pStyle w:val="Odstavecseseznamem"/>
        <w:numPr>
          <w:ilvl w:val="1"/>
          <w:numId w:val="37"/>
        </w:numPr>
        <w:rPr>
          <w:rFonts w:eastAsia="Verdana" w:cs="Times New Roman"/>
          <w:noProof/>
          <w:szCs w:val="18"/>
        </w:rPr>
      </w:pPr>
      <w:r w:rsidRPr="009A551C">
        <w:rPr>
          <w:rFonts w:eastAsia="Verdana" w:cs="Times New Roman"/>
          <w:noProof/>
          <w:szCs w:val="18"/>
        </w:rPr>
        <w:t>Příloha č. 8 – seznam poddodavatelů</w:t>
      </w:r>
    </w:p>
    <w:p w14:paraId="57274348" w14:textId="5AE5A86F" w:rsidR="007E1759" w:rsidRPr="009A551C" w:rsidRDefault="002756EE" w:rsidP="007E1759">
      <w:pPr>
        <w:pStyle w:val="Odstavecseseznamem"/>
        <w:numPr>
          <w:ilvl w:val="1"/>
          <w:numId w:val="37"/>
        </w:numPr>
        <w:rPr>
          <w:rFonts w:eastAsia="Verdana" w:cs="Times New Roman"/>
          <w:noProof/>
          <w:szCs w:val="18"/>
        </w:rPr>
      </w:pPr>
      <w:r w:rsidRPr="009A551C">
        <w:rPr>
          <w:rFonts w:eastAsia="Verdana" w:cs="Times New Roman"/>
          <w:noProof/>
          <w:szCs w:val="18"/>
        </w:rPr>
        <w:t xml:space="preserve">Příloha č. </w:t>
      </w:r>
      <w:r w:rsidR="0086269C" w:rsidRPr="009A551C">
        <w:rPr>
          <w:rFonts w:eastAsia="Verdana" w:cs="Times New Roman"/>
          <w:noProof/>
          <w:szCs w:val="18"/>
        </w:rPr>
        <w:t>9</w:t>
      </w:r>
      <w:r w:rsidRPr="009A551C">
        <w:rPr>
          <w:rFonts w:eastAsia="Verdana" w:cs="Times New Roman"/>
          <w:noProof/>
          <w:szCs w:val="18"/>
        </w:rPr>
        <w:t xml:space="preserve"> – plná moc (pouze v případě zastoupení Poskytovatele osobou na základě plné moci</w:t>
      </w:r>
      <w:r w:rsidR="007E1759" w:rsidRPr="009A551C">
        <w:rPr>
          <w:rFonts w:eastAsia="Verdana" w:cs="Times New Roman"/>
          <w:noProof/>
          <w:szCs w:val="18"/>
        </w:rPr>
        <w:t xml:space="preserve"> </w:t>
      </w:r>
    </w:p>
    <w:p w14:paraId="63F82A53" w14:textId="77777777" w:rsidR="00E1449E" w:rsidRPr="00741DA9" w:rsidRDefault="00E1449E" w:rsidP="00E1449E">
      <w:pPr>
        <w:pStyle w:val="Odstavecseseznamem"/>
        <w:spacing w:after="240" w:line="264" w:lineRule="auto"/>
        <w:ind w:left="567"/>
        <w:rPr>
          <w:rFonts w:eastAsia="Verdana" w:cs="Times New Roman"/>
          <w:noProof/>
          <w:szCs w:val="18"/>
          <w:highlight w:val="yellow"/>
        </w:rPr>
      </w:pPr>
    </w:p>
    <w:p w14:paraId="54EF1CB4" w14:textId="60D6C177" w:rsidR="00741DA9" w:rsidRDefault="00741DA9" w:rsidP="00741DA9">
      <w:pPr>
        <w:pStyle w:val="Odstavecseseznamem"/>
        <w:spacing w:after="240" w:line="264" w:lineRule="auto"/>
        <w:ind w:left="1287"/>
        <w:rPr>
          <w:rFonts w:eastAsia="Verdana" w:cs="Times New Roman"/>
          <w:noProof/>
          <w:szCs w:val="18"/>
          <w:highlight w:val="yellow"/>
        </w:rPr>
      </w:pPr>
    </w:p>
    <w:p w14:paraId="29C8EA7E" w14:textId="4D1739B6" w:rsidR="00E1449E" w:rsidRDefault="00E1449E" w:rsidP="00741DA9">
      <w:pPr>
        <w:pStyle w:val="Odstavecseseznamem"/>
        <w:spacing w:after="240" w:line="264" w:lineRule="auto"/>
        <w:ind w:left="1287"/>
        <w:rPr>
          <w:rFonts w:eastAsia="Verdana" w:cs="Times New Roman"/>
          <w:noProof/>
          <w:szCs w:val="18"/>
          <w:highlight w:val="yellow"/>
        </w:rPr>
      </w:pPr>
    </w:p>
    <w:p w14:paraId="0F0DCE97" w14:textId="75519B61" w:rsidR="00E1449E" w:rsidRDefault="00E1449E" w:rsidP="00741DA9">
      <w:pPr>
        <w:pStyle w:val="Odstavecseseznamem"/>
        <w:spacing w:after="240" w:line="264" w:lineRule="auto"/>
        <w:ind w:left="1287"/>
        <w:rPr>
          <w:rFonts w:eastAsia="Verdana" w:cs="Times New Roman"/>
          <w:noProof/>
          <w:szCs w:val="18"/>
          <w:highlight w:val="yellow"/>
        </w:rPr>
      </w:pPr>
    </w:p>
    <w:p w14:paraId="56C2D2AC" w14:textId="77777777" w:rsidR="00B44606" w:rsidRDefault="00B44606" w:rsidP="00741DA9">
      <w:pPr>
        <w:pStyle w:val="Odstavecseseznamem"/>
        <w:spacing w:after="240" w:line="264" w:lineRule="auto"/>
        <w:ind w:left="1287"/>
        <w:rPr>
          <w:rFonts w:eastAsia="Verdana" w:cs="Times New Roman"/>
          <w:noProof/>
          <w:szCs w:val="18"/>
          <w:highlight w:val="yellow"/>
        </w:rPr>
      </w:pPr>
    </w:p>
    <w:p w14:paraId="3EAC8F24" w14:textId="77777777" w:rsidR="00E1449E" w:rsidRDefault="00E1449E" w:rsidP="00741DA9">
      <w:pPr>
        <w:pStyle w:val="Odstavecseseznamem"/>
        <w:spacing w:after="240" w:line="264" w:lineRule="auto"/>
        <w:ind w:left="1287"/>
        <w:rPr>
          <w:rFonts w:eastAsia="Verdana" w:cs="Times New Roman"/>
          <w:noProof/>
          <w:szCs w:val="18"/>
          <w:highlight w:val="yellow"/>
        </w:rPr>
      </w:pPr>
    </w:p>
    <w:p w14:paraId="3F5E02B7" w14:textId="255B5CCC" w:rsidR="00E1449E" w:rsidRPr="00E1449E" w:rsidRDefault="00E1449E" w:rsidP="00B44606">
      <w:pPr>
        <w:pStyle w:val="Odstavecseseznamem"/>
        <w:spacing w:after="0" w:line="264" w:lineRule="auto"/>
        <w:ind w:left="0"/>
        <w:rPr>
          <w:rFonts w:eastAsia="Verdana" w:cs="Times New Roman"/>
          <w:noProof/>
          <w:szCs w:val="18"/>
        </w:rPr>
      </w:pPr>
      <w:r w:rsidRPr="00E1449E">
        <w:rPr>
          <w:rFonts w:eastAsia="Verdana" w:cs="Times New Roman"/>
          <w:noProof/>
          <w:szCs w:val="18"/>
        </w:rPr>
        <w:t>Elektronicky podepsal</w:t>
      </w:r>
    </w:p>
    <w:p w14:paraId="6AE6DA47" w14:textId="77777777" w:rsidR="005D636E" w:rsidRPr="005D636E" w:rsidRDefault="005D636E" w:rsidP="00B44606">
      <w:pPr>
        <w:spacing w:before="0" w:after="0" w:line="264" w:lineRule="auto"/>
        <w:ind w:left="0"/>
        <w:rPr>
          <w:rFonts w:eastAsia="Verdana" w:cs="Times New Roman"/>
          <w:noProof/>
          <w:szCs w:val="18"/>
        </w:rPr>
      </w:pPr>
      <w:r w:rsidRPr="005D636E">
        <w:rPr>
          <w:rFonts w:eastAsia="Verdana" w:cs="Times New Roman"/>
          <w:noProof/>
          <w:szCs w:val="18"/>
        </w:rPr>
        <w:t>----------------------------</w:t>
      </w:r>
    </w:p>
    <w:p w14:paraId="3550C4B0" w14:textId="0EEB87F9" w:rsidR="005D636E" w:rsidRPr="005D636E" w:rsidRDefault="00E1449E" w:rsidP="00B44606">
      <w:pPr>
        <w:spacing w:before="0" w:after="0" w:line="264" w:lineRule="auto"/>
        <w:ind w:left="0"/>
        <w:rPr>
          <w:rFonts w:eastAsia="Verdana" w:cs="Times New Roman"/>
          <w:b/>
          <w:noProof/>
          <w:szCs w:val="18"/>
        </w:rPr>
      </w:pPr>
      <w:r>
        <w:rPr>
          <w:rFonts w:eastAsia="Verdana" w:cs="Times New Roman"/>
          <w:b/>
          <w:noProof/>
          <w:szCs w:val="18"/>
        </w:rPr>
        <w:t>Bc. Jiří Svoboda, MBA</w:t>
      </w:r>
    </w:p>
    <w:p w14:paraId="7696672E" w14:textId="79962571" w:rsidR="005D636E" w:rsidRPr="005D636E" w:rsidRDefault="00E1449E" w:rsidP="00B44606">
      <w:pPr>
        <w:spacing w:before="0" w:after="0" w:line="264" w:lineRule="auto"/>
        <w:ind w:left="0"/>
        <w:rPr>
          <w:rFonts w:eastAsia="Verdana" w:cs="Times New Roman"/>
          <w:noProof/>
          <w:szCs w:val="18"/>
        </w:rPr>
      </w:pPr>
      <w:r>
        <w:rPr>
          <w:rFonts w:eastAsia="Verdana" w:cs="Times New Roman"/>
          <w:noProof/>
          <w:szCs w:val="18"/>
        </w:rPr>
        <w:t>generální ředitel</w:t>
      </w:r>
    </w:p>
    <w:p w14:paraId="03014859" w14:textId="77777777" w:rsidR="005D636E" w:rsidRPr="005D636E" w:rsidRDefault="005D636E" w:rsidP="00E1449E">
      <w:pPr>
        <w:spacing w:after="240" w:line="264" w:lineRule="auto"/>
        <w:ind w:left="284"/>
        <w:rPr>
          <w:rFonts w:eastAsia="Verdana" w:cs="Times New Roman"/>
          <w:szCs w:val="18"/>
        </w:rPr>
      </w:pPr>
    </w:p>
    <w:p w14:paraId="23BB6AE1" w14:textId="77777777" w:rsidR="006C0BE4" w:rsidRDefault="006C0BE4"/>
    <w:p w14:paraId="4D104CA2" w14:textId="2E7002CB" w:rsidR="003B59E0" w:rsidRDefault="003B59E0"/>
    <w:sectPr w:rsidR="003B59E0" w:rsidSect="00334C8D">
      <w:headerReference w:type="default" r:id="rId17"/>
      <w:footerReference w:type="default" r:id="rId18"/>
      <w:headerReference w:type="first" r:id="rId19"/>
      <w:footerReference w:type="first" r:id="rId20"/>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18259" w14:textId="77777777" w:rsidR="002C1158" w:rsidRDefault="002C1158" w:rsidP="005D636E">
      <w:pPr>
        <w:spacing w:after="0" w:line="240" w:lineRule="auto"/>
      </w:pPr>
      <w:r>
        <w:separator/>
      </w:r>
    </w:p>
  </w:endnote>
  <w:endnote w:type="continuationSeparator" w:id="0">
    <w:p w14:paraId="535B03A4" w14:textId="77777777" w:rsidR="002C1158" w:rsidRDefault="002C1158"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A551C" w14:paraId="7620DFD8" w14:textId="77777777" w:rsidTr="005D636E">
      <w:tc>
        <w:tcPr>
          <w:tcW w:w="1361" w:type="dxa"/>
          <w:tcMar>
            <w:left w:w="0" w:type="dxa"/>
            <w:right w:w="0" w:type="dxa"/>
          </w:tcMar>
          <w:vAlign w:val="bottom"/>
        </w:tcPr>
        <w:p w14:paraId="28A55569" w14:textId="2D7945DC" w:rsidR="009A551C" w:rsidRPr="00B8518B" w:rsidRDefault="009A551C"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AA2E98">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AA2E98">
            <w:rPr>
              <w:rStyle w:val="slostrnky1"/>
              <w:noProof/>
            </w:rPr>
            <w:t>16</w:t>
          </w:r>
          <w:r w:rsidRPr="00B8518B">
            <w:rPr>
              <w:rStyle w:val="slostrnky1"/>
            </w:rPr>
            <w:fldChar w:fldCharType="end"/>
          </w:r>
        </w:p>
      </w:tc>
      <w:tc>
        <w:tcPr>
          <w:tcW w:w="3458" w:type="dxa"/>
          <w:shd w:val="clear" w:color="auto" w:fill="auto"/>
          <w:tcMar>
            <w:left w:w="0" w:type="dxa"/>
            <w:right w:w="0" w:type="dxa"/>
          </w:tcMar>
        </w:tcPr>
        <w:p w14:paraId="69CA59E9" w14:textId="77777777" w:rsidR="009A551C" w:rsidRDefault="009A551C" w:rsidP="005D636E">
          <w:pPr>
            <w:pStyle w:val="Zpat"/>
          </w:pPr>
        </w:p>
      </w:tc>
      <w:tc>
        <w:tcPr>
          <w:tcW w:w="2835" w:type="dxa"/>
          <w:shd w:val="clear" w:color="auto" w:fill="auto"/>
          <w:tcMar>
            <w:left w:w="0" w:type="dxa"/>
            <w:right w:w="0" w:type="dxa"/>
          </w:tcMar>
        </w:tcPr>
        <w:p w14:paraId="12E82566" w14:textId="77777777" w:rsidR="009A551C" w:rsidRDefault="009A551C" w:rsidP="005D636E">
          <w:pPr>
            <w:pStyle w:val="Zpat"/>
          </w:pPr>
        </w:p>
      </w:tc>
      <w:tc>
        <w:tcPr>
          <w:tcW w:w="2921" w:type="dxa"/>
        </w:tcPr>
        <w:p w14:paraId="6EEF8727" w14:textId="77777777" w:rsidR="009A551C" w:rsidRDefault="009A551C" w:rsidP="005D636E">
          <w:pPr>
            <w:pStyle w:val="Zpat"/>
          </w:pPr>
        </w:p>
      </w:tc>
    </w:tr>
  </w:tbl>
  <w:p w14:paraId="66386B43" w14:textId="77777777" w:rsidR="009A551C" w:rsidRPr="00B8518B" w:rsidRDefault="009A551C"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2A065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1703E0"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9A551C"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A551C" w14:paraId="7D806537" w14:textId="77777777" w:rsidTr="00334C8D">
            <w:trPr>
              <w:trHeight w:val="678"/>
            </w:trPr>
            <w:tc>
              <w:tcPr>
                <w:tcW w:w="1361" w:type="dxa"/>
                <w:tcMar>
                  <w:left w:w="0" w:type="dxa"/>
                  <w:right w:w="0" w:type="dxa"/>
                </w:tcMar>
                <w:vAlign w:val="bottom"/>
              </w:tcPr>
              <w:p w14:paraId="098C40C4" w14:textId="58BB3C00" w:rsidR="009A551C" w:rsidRPr="00334C8D" w:rsidRDefault="009A551C"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AA2E98">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AA2E98">
                  <w:rPr>
                    <w:rStyle w:val="slostrnky"/>
                    <w:b/>
                    <w:noProof/>
                    <w:color w:val="FF5200"/>
                    <w:sz w:val="14"/>
                    <w:szCs w:val="14"/>
                  </w:rPr>
                  <w:t>16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9A551C" w:rsidRPr="00334C8D" w:rsidRDefault="009A551C" w:rsidP="00334C8D">
                <w:pPr>
                  <w:pStyle w:val="Zpat"/>
                  <w:spacing w:before="0"/>
                  <w:ind w:left="0"/>
                  <w:rPr>
                    <w:sz w:val="12"/>
                    <w:szCs w:val="12"/>
                  </w:rPr>
                </w:pPr>
                <w:r w:rsidRPr="00334C8D">
                  <w:rPr>
                    <w:sz w:val="12"/>
                    <w:szCs w:val="12"/>
                  </w:rPr>
                  <w:t>Správa železnic, státní organizace</w:t>
                </w:r>
              </w:p>
              <w:p w14:paraId="036B2406" w14:textId="77777777" w:rsidR="009A551C" w:rsidRPr="00334C8D" w:rsidRDefault="009A551C"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9A551C" w:rsidRPr="00334C8D" w:rsidRDefault="009A551C"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9A551C" w:rsidRPr="00334C8D" w:rsidRDefault="009A551C" w:rsidP="00334C8D">
                <w:pPr>
                  <w:pStyle w:val="Zpat"/>
                  <w:spacing w:before="0"/>
                  <w:ind w:left="0" w:right="-3487"/>
                  <w:rPr>
                    <w:sz w:val="12"/>
                    <w:szCs w:val="12"/>
                  </w:rPr>
                </w:pPr>
                <w:r w:rsidRPr="00334C8D">
                  <w:rPr>
                    <w:sz w:val="12"/>
                    <w:szCs w:val="12"/>
                  </w:rPr>
                  <w:t>Sídlo: Dlážděná 1003/7, 110 00 Praha 1</w:t>
                </w:r>
              </w:p>
              <w:p w14:paraId="3A8F7BC0" w14:textId="77777777" w:rsidR="009A551C" w:rsidRPr="00334C8D" w:rsidRDefault="009A551C" w:rsidP="00334C8D">
                <w:pPr>
                  <w:pStyle w:val="Zpat"/>
                  <w:spacing w:before="0"/>
                  <w:ind w:left="0"/>
                  <w:rPr>
                    <w:sz w:val="12"/>
                    <w:szCs w:val="12"/>
                  </w:rPr>
                </w:pPr>
                <w:r w:rsidRPr="00334C8D">
                  <w:rPr>
                    <w:sz w:val="12"/>
                    <w:szCs w:val="12"/>
                  </w:rPr>
                  <w:t>IČ: 709 94 234 DIČ: CZ 709 94 234</w:t>
                </w:r>
              </w:p>
              <w:p w14:paraId="2D8B3C3C" w14:textId="09BB4C65" w:rsidR="009A551C" w:rsidRPr="00334C8D" w:rsidRDefault="009A551C" w:rsidP="00334C8D">
                <w:pPr>
                  <w:pStyle w:val="Zpat"/>
                  <w:spacing w:before="0"/>
                  <w:ind w:left="0" w:right="-3487"/>
                  <w:rPr>
                    <w:sz w:val="12"/>
                    <w:szCs w:val="12"/>
                  </w:rPr>
                </w:pPr>
                <w:r>
                  <w:rPr>
                    <w:sz w:val="12"/>
                    <w:szCs w:val="12"/>
                  </w:rPr>
                  <w:t>spravazeleznic</w:t>
                </w:r>
                <w:r w:rsidRPr="00334C8D">
                  <w:rPr>
                    <w:sz w:val="12"/>
                    <w:szCs w:val="12"/>
                  </w:rPr>
                  <w:t>.cz</w:t>
                </w:r>
              </w:p>
            </w:tc>
            <w:tc>
              <w:tcPr>
                <w:tcW w:w="2921" w:type="dxa"/>
              </w:tcPr>
              <w:p w14:paraId="51928836" w14:textId="77777777" w:rsidR="009A551C" w:rsidRDefault="009A551C" w:rsidP="00334C8D">
                <w:pPr>
                  <w:pStyle w:val="Zpat"/>
                  <w:spacing w:before="0"/>
                </w:pPr>
              </w:p>
            </w:tc>
          </w:tr>
        </w:tbl>
        <w:p w14:paraId="41B7FADF" w14:textId="77777777" w:rsidR="009A551C" w:rsidRPr="00B8518B" w:rsidRDefault="009A551C" w:rsidP="005D636E">
          <w:pPr>
            <w:pStyle w:val="Zpat"/>
            <w:rPr>
              <w:rStyle w:val="slostrnky1"/>
            </w:rPr>
          </w:pPr>
        </w:p>
      </w:tc>
      <w:tc>
        <w:tcPr>
          <w:tcW w:w="3458" w:type="dxa"/>
          <w:shd w:val="clear" w:color="auto" w:fill="auto"/>
          <w:tcMar>
            <w:left w:w="0" w:type="dxa"/>
            <w:right w:w="0" w:type="dxa"/>
          </w:tcMar>
        </w:tcPr>
        <w:p w14:paraId="4A201BA5" w14:textId="77777777" w:rsidR="009A551C" w:rsidRDefault="009A551C" w:rsidP="005D636E">
          <w:pPr>
            <w:pStyle w:val="Zpat"/>
          </w:pPr>
        </w:p>
      </w:tc>
      <w:tc>
        <w:tcPr>
          <w:tcW w:w="2835" w:type="dxa"/>
          <w:shd w:val="clear" w:color="auto" w:fill="auto"/>
          <w:tcMar>
            <w:left w:w="0" w:type="dxa"/>
            <w:right w:w="0" w:type="dxa"/>
          </w:tcMar>
        </w:tcPr>
        <w:p w14:paraId="4CD17297" w14:textId="77777777" w:rsidR="009A551C" w:rsidRDefault="009A551C" w:rsidP="005D636E">
          <w:pPr>
            <w:pStyle w:val="Zpat"/>
          </w:pPr>
        </w:p>
      </w:tc>
      <w:tc>
        <w:tcPr>
          <w:tcW w:w="2921" w:type="dxa"/>
        </w:tcPr>
        <w:p w14:paraId="1A25E90B" w14:textId="77777777" w:rsidR="009A551C" w:rsidRDefault="009A551C" w:rsidP="005D636E">
          <w:pPr>
            <w:pStyle w:val="Zpat"/>
          </w:pPr>
        </w:p>
      </w:tc>
    </w:tr>
  </w:tbl>
  <w:p w14:paraId="6E2E844A" w14:textId="77777777" w:rsidR="009A551C" w:rsidRPr="00B8518B" w:rsidRDefault="009A551C" w:rsidP="005D636E">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DA25659"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20B80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9A551C" w:rsidRPr="00460660" w:rsidRDefault="009A55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A9C1D" w14:textId="77777777" w:rsidR="002C1158" w:rsidRDefault="002C1158" w:rsidP="005D636E">
      <w:pPr>
        <w:spacing w:after="0" w:line="240" w:lineRule="auto"/>
      </w:pPr>
      <w:r>
        <w:separator/>
      </w:r>
    </w:p>
  </w:footnote>
  <w:footnote w:type="continuationSeparator" w:id="0">
    <w:p w14:paraId="6045F87E" w14:textId="77777777" w:rsidR="002C1158" w:rsidRDefault="002C1158" w:rsidP="005D6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551C" w14:paraId="1198341F" w14:textId="77777777" w:rsidTr="005D636E">
      <w:trPr>
        <w:trHeight w:hRule="exact" w:val="454"/>
      </w:trPr>
      <w:tc>
        <w:tcPr>
          <w:tcW w:w="1361" w:type="dxa"/>
          <w:tcMar>
            <w:top w:w="57" w:type="dxa"/>
            <w:left w:w="0" w:type="dxa"/>
            <w:right w:w="0" w:type="dxa"/>
          </w:tcMar>
        </w:tcPr>
        <w:p w14:paraId="609A2E66" w14:textId="77777777" w:rsidR="009A551C" w:rsidRPr="00B8518B" w:rsidRDefault="009A551C" w:rsidP="005D636E">
          <w:pPr>
            <w:pStyle w:val="Zpat"/>
            <w:rPr>
              <w:rStyle w:val="slostrnky1"/>
            </w:rPr>
          </w:pPr>
        </w:p>
      </w:tc>
      <w:tc>
        <w:tcPr>
          <w:tcW w:w="3458" w:type="dxa"/>
          <w:shd w:val="clear" w:color="auto" w:fill="auto"/>
          <w:tcMar>
            <w:top w:w="57" w:type="dxa"/>
            <w:left w:w="0" w:type="dxa"/>
            <w:right w:w="0" w:type="dxa"/>
          </w:tcMar>
        </w:tcPr>
        <w:p w14:paraId="15F2E230" w14:textId="77777777" w:rsidR="009A551C" w:rsidRDefault="009A551C" w:rsidP="005D636E">
          <w:pPr>
            <w:pStyle w:val="Zpat"/>
          </w:pPr>
        </w:p>
      </w:tc>
      <w:tc>
        <w:tcPr>
          <w:tcW w:w="5698" w:type="dxa"/>
          <w:shd w:val="clear" w:color="auto" w:fill="auto"/>
          <w:tcMar>
            <w:top w:w="57" w:type="dxa"/>
            <w:left w:w="0" w:type="dxa"/>
            <w:right w:w="0" w:type="dxa"/>
          </w:tcMar>
        </w:tcPr>
        <w:p w14:paraId="21DC0AD4" w14:textId="77777777" w:rsidR="009A551C" w:rsidRPr="00D6163D" w:rsidRDefault="009A551C" w:rsidP="005D636E">
          <w:pPr>
            <w:pStyle w:val="Druhdokumentu"/>
          </w:pPr>
        </w:p>
      </w:tc>
    </w:tr>
  </w:tbl>
  <w:p w14:paraId="17143938" w14:textId="77777777" w:rsidR="009A551C" w:rsidRPr="00D6163D" w:rsidRDefault="009A551C">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9A551C"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551C" w:rsidRPr="006E7A39" w14:paraId="2FF2FCA2" w14:textId="77777777" w:rsidTr="00D41F04">
            <w:trPr>
              <w:trHeight w:hRule="exact" w:val="936"/>
            </w:trPr>
            <w:tc>
              <w:tcPr>
                <w:tcW w:w="1361" w:type="dxa"/>
                <w:tcMar>
                  <w:left w:w="0" w:type="dxa"/>
                  <w:right w:w="0" w:type="dxa"/>
                </w:tcMar>
              </w:tcPr>
              <w:p w14:paraId="16C10ACD" w14:textId="77777777" w:rsidR="009A551C" w:rsidRPr="006E7A39" w:rsidRDefault="009A551C"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9A551C" w:rsidRPr="006E7A39" w:rsidRDefault="009A551C" w:rsidP="00D41F04">
                <w:pPr>
                  <w:pStyle w:val="Zpat"/>
                </w:pPr>
              </w:p>
            </w:tc>
            <w:tc>
              <w:tcPr>
                <w:tcW w:w="5698" w:type="dxa"/>
                <w:shd w:val="clear" w:color="auto" w:fill="auto"/>
                <w:tcMar>
                  <w:left w:w="0" w:type="dxa"/>
                  <w:right w:w="0" w:type="dxa"/>
                </w:tcMar>
              </w:tcPr>
              <w:p w14:paraId="42E03F8E" w14:textId="77777777" w:rsidR="009A551C" w:rsidRPr="006E7A39" w:rsidRDefault="009A551C" w:rsidP="00D41F04">
                <w:pPr>
                  <w:pStyle w:val="Druhdokumentu"/>
                </w:pPr>
              </w:p>
            </w:tc>
          </w:tr>
          <w:tr w:rsidR="009A551C" w:rsidRPr="006E7A39" w14:paraId="574B484F" w14:textId="77777777" w:rsidTr="00D41F04">
            <w:trPr>
              <w:trHeight w:hRule="exact" w:val="452"/>
            </w:trPr>
            <w:tc>
              <w:tcPr>
                <w:tcW w:w="1361" w:type="dxa"/>
                <w:tcMar>
                  <w:left w:w="0" w:type="dxa"/>
                  <w:right w:w="0" w:type="dxa"/>
                </w:tcMar>
              </w:tcPr>
              <w:p w14:paraId="17D2A8B9" w14:textId="77777777" w:rsidR="009A551C" w:rsidRPr="006E7A39" w:rsidRDefault="009A551C" w:rsidP="00D41F04">
                <w:pPr>
                  <w:pStyle w:val="Zpat"/>
                  <w:rPr>
                    <w:rStyle w:val="slostrnky"/>
                  </w:rPr>
                </w:pPr>
              </w:p>
            </w:tc>
            <w:tc>
              <w:tcPr>
                <w:tcW w:w="3458" w:type="dxa"/>
                <w:shd w:val="clear" w:color="auto" w:fill="auto"/>
                <w:tcMar>
                  <w:left w:w="0" w:type="dxa"/>
                  <w:right w:w="0" w:type="dxa"/>
                </w:tcMar>
              </w:tcPr>
              <w:p w14:paraId="079F7AD5" w14:textId="77777777" w:rsidR="009A551C" w:rsidRPr="006E7A39" w:rsidRDefault="009A551C" w:rsidP="00D41F04">
                <w:pPr>
                  <w:pStyle w:val="Zpat"/>
                </w:pPr>
              </w:p>
            </w:tc>
            <w:tc>
              <w:tcPr>
                <w:tcW w:w="5698" w:type="dxa"/>
                <w:shd w:val="clear" w:color="auto" w:fill="auto"/>
                <w:tcMar>
                  <w:left w:w="0" w:type="dxa"/>
                  <w:right w:w="0" w:type="dxa"/>
                </w:tcMar>
              </w:tcPr>
              <w:p w14:paraId="0C37E4A5" w14:textId="77777777" w:rsidR="009A551C" w:rsidRPr="006E7A39" w:rsidRDefault="009A551C" w:rsidP="00D41F04">
                <w:pPr>
                  <w:pStyle w:val="Druhdokumentu"/>
                  <w:rPr>
                    <w:noProof/>
                  </w:rPr>
                </w:pPr>
              </w:p>
            </w:tc>
          </w:tr>
        </w:tbl>
        <w:p w14:paraId="7E21EBA4" w14:textId="77777777" w:rsidR="009A551C" w:rsidRPr="006E7A39" w:rsidRDefault="009A551C"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551C" w:rsidRPr="006E7A39" w14:paraId="06D56E4C" w14:textId="77777777" w:rsidTr="00D41F04">
            <w:trPr>
              <w:trHeight w:hRule="exact" w:val="936"/>
            </w:trPr>
            <w:tc>
              <w:tcPr>
                <w:tcW w:w="1361" w:type="dxa"/>
                <w:tcMar>
                  <w:left w:w="0" w:type="dxa"/>
                  <w:right w:w="0" w:type="dxa"/>
                </w:tcMar>
              </w:tcPr>
              <w:p w14:paraId="7659F6D3" w14:textId="77777777" w:rsidR="009A551C" w:rsidRPr="006E7A39" w:rsidRDefault="009A551C" w:rsidP="00D41F04">
                <w:pPr>
                  <w:pStyle w:val="Zpat"/>
                  <w:rPr>
                    <w:rStyle w:val="slostrnky"/>
                  </w:rPr>
                </w:pPr>
              </w:p>
            </w:tc>
            <w:tc>
              <w:tcPr>
                <w:tcW w:w="3458" w:type="dxa"/>
                <w:shd w:val="clear" w:color="auto" w:fill="auto"/>
                <w:tcMar>
                  <w:left w:w="0" w:type="dxa"/>
                  <w:right w:w="0" w:type="dxa"/>
                </w:tcMar>
              </w:tcPr>
              <w:p w14:paraId="745EED6B" w14:textId="77777777" w:rsidR="009A551C" w:rsidRPr="006E7A39" w:rsidRDefault="009A551C" w:rsidP="00D41F04">
                <w:pPr>
                  <w:pStyle w:val="Zpat"/>
                </w:pPr>
              </w:p>
            </w:tc>
            <w:tc>
              <w:tcPr>
                <w:tcW w:w="5698" w:type="dxa"/>
                <w:shd w:val="clear" w:color="auto" w:fill="auto"/>
                <w:tcMar>
                  <w:left w:w="0" w:type="dxa"/>
                  <w:right w:w="0" w:type="dxa"/>
                </w:tcMar>
              </w:tcPr>
              <w:p w14:paraId="78C709F1" w14:textId="77777777" w:rsidR="009A551C" w:rsidRPr="006E7A39" w:rsidRDefault="009A551C" w:rsidP="00D41F04">
                <w:pPr>
                  <w:pStyle w:val="Druhdokumentu"/>
                </w:pPr>
              </w:p>
            </w:tc>
          </w:tr>
          <w:tr w:rsidR="009A551C" w:rsidRPr="006E7A39" w14:paraId="5FF3744A" w14:textId="77777777" w:rsidTr="00D41F04">
            <w:trPr>
              <w:trHeight w:hRule="exact" w:val="452"/>
            </w:trPr>
            <w:tc>
              <w:tcPr>
                <w:tcW w:w="1361" w:type="dxa"/>
                <w:tcMar>
                  <w:left w:w="0" w:type="dxa"/>
                  <w:right w:w="0" w:type="dxa"/>
                </w:tcMar>
              </w:tcPr>
              <w:p w14:paraId="44F503F2" w14:textId="77777777" w:rsidR="009A551C" w:rsidRPr="006E7A39" w:rsidRDefault="009A551C" w:rsidP="00D41F04">
                <w:pPr>
                  <w:pStyle w:val="Zpat"/>
                  <w:rPr>
                    <w:rStyle w:val="slostrnky"/>
                  </w:rPr>
                </w:pPr>
              </w:p>
            </w:tc>
            <w:tc>
              <w:tcPr>
                <w:tcW w:w="3458" w:type="dxa"/>
                <w:shd w:val="clear" w:color="auto" w:fill="auto"/>
                <w:tcMar>
                  <w:left w:w="0" w:type="dxa"/>
                  <w:right w:w="0" w:type="dxa"/>
                </w:tcMar>
              </w:tcPr>
              <w:p w14:paraId="06A52672" w14:textId="77777777" w:rsidR="009A551C" w:rsidRPr="006E7A39" w:rsidRDefault="009A551C" w:rsidP="00D41F04">
                <w:pPr>
                  <w:pStyle w:val="Zpat"/>
                </w:pPr>
              </w:p>
            </w:tc>
            <w:tc>
              <w:tcPr>
                <w:tcW w:w="5698" w:type="dxa"/>
                <w:shd w:val="clear" w:color="auto" w:fill="auto"/>
                <w:tcMar>
                  <w:left w:w="0" w:type="dxa"/>
                  <w:right w:w="0" w:type="dxa"/>
                </w:tcMar>
              </w:tcPr>
              <w:p w14:paraId="08C09A7D" w14:textId="77777777" w:rsidR="009A551C" w:rsidRPr="006E7A39" w:rsidRDefault="009A551C" w:rsidP="00D41F04">
                <w:pPr>
                  <w:pStyle w:val="Druhdokumentu"/>
                  <w:rPr>
                    <w:noProof/>
                  </w:rPr>
                </w:pPr>
              </w:p>
            </w:tc>
          </w:tr>
        </w:tbl>
        <w:p w14:paraId="19C134A5" w14:textId="77777777" w:rsidR="009A551C" w:rsidRPr="006E7A39" w:rsidRDefault="009A551C"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551C" w:rsidRPr="006E7A39" w14:paraId="29930BED" w14:textId="77777777" w:rsidTr="00D41F04">
            <w:trPr>
              <w:trHeight w:hRule="exact" w:val="936"/>
            </w:trPr>
            <w:tc>
              <w:tcPr>
                <w:tcW w:w="1361" w:type="dxa"/>
                <w:tcMar>
                  <w:left w:w="0" w:type="dxa"/>
                  <w:right w:w="0" w:type="dxa"/>
                </w:tcMar>
              </w:tcPr>
              <w:p w14:paraId="240D57CA" w14:textId="77777777" w:rsidR="009A551C" w:rsidRPr="006E7A39" w:rsidRDefault="009A551C"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9A551C" w:rsidRPr="006E7A39" w:rsidRDefault="009A551C" w:rsidP="00D41F04">
                <w:pPr>
                  <w:pStyle w:val="Zpat"/>
                </w:pPr>
              </w:p>
            </w:tc>
            <w:tc>
              <w:tcPr>
                <w:tcW w:w="5698" w:type="dxa"/>
                <w:shd w:val="clear" w:color="auto" w:fill="auto"/>
                <w:tcMar>
                  <w:left w:w="0" w:type="dxa"/>
                  <w:right w:w="0" w:type="dxa"/>
                </w:tcMar>
              </w:tcPr>
              <w:p w14:paraId="6C9BA197" w14:textId="77777777" w:rsidR="009A551C" w:rsidRPr="006E7A39" w:rsidRDefault="009A551C" w:rsidP="00D41F04">
                <w:pPr>
                  <w:pStyle w:val="Druhdokumentu"/>
                </w:pPr>
              </w:p>
            </w:tc>
          </w:tr>
          <w:tr w:rsidR="009A551C" w:rsidRPr="006E7A39" w14:paraId="33289ADA" w14:textId="77777777" w:rsidTr="00D41F04">
            <w:trPr>
              <w:trHeight w:hRule="exact" w:val="452"/>
            </w:trPr>
            <w:tc>
              <w:tcPr>
                <w:tcW w:w="1361" w:type="dxa"/>
                <w:tcMar>
                  <w:left w:w="0" w:type="dxa"/>
                  <w:right w:w="0" w:type="dxa"/>
                </w:tcMar>
              </w:tcPr>
              <w:p w14:paraId="093D567F" w14:textId="77777777" w:rsidR="009A551C" w:rsidRPr="006E7A39" w:rsidRDefault="009A551C" w:rsidP="00D41F04">
                <w:pPr>
                  <w:pStyle w:val="Zpat"/>
                  <w:rPr>
                    <w:rStyle w:val="slostrnky"/>
                  </w:rPr>
                </w:pPr>
              </w:p>
            </w:tc>
            <w:tc>
              <w:tcPr>
                <w:tcW w:w="3458" w:type="dxa"/>
                <w:shd w:val="clear" w:color="auto" w:fill="auto"/>
                <w:tcMar>
                  <w:left w:w="0" w:type="dxa"/>
                  <w:right w:w="0" w:type="dxa"/>
                </w:tcMar>
              </w:tcPr>
              <w:p w14:paraId="112BFFFC" w14:textId="77777777" w:rsidR="009A551C" w:rsidRPr="006E7A39" w:rsidRDefault="009A551C" w:rsidP="00D41F04">
                <w:pPr>
                  <w:pStyle w:val="Zpat"/>
                </w:pPr>
              </w:p>
            </w:tc>
            <w:tc>
              <w:tcPr>
                <w:tcW w:w="5698" w:type="dxa"/>
                <w:shd w:val="clear" w:color="auto" w:fill="auto"/>
                <w:tcMar>
                  <w:left w:w="0" w:type="dxa"/>
                  <w:right w:w="0" w:type="dxa"/>
                </w:tcMar>
              </w:tcPr>
              <w:p w14:paraId="600822B6" w14:textId="77777777" w:rsidR="009A551C" w:rsidRPr="006E7A39" w:rsidRDefault="009A551C" w:rsidP="00D41F04">
                <w:pPr>
                  <w:pStyle w:val="Druhdokumentu"/>
                  <w:rPr>
                    <w:noProof/>
                  </w:rPr>
                </w:pPr>
              </w:p>
            </w:tc>
          </w:tr>
        </w:tbl>
        <w:p w14:paraId="37C964E7" w14:textId="77777777" w:rsidR="009A551C" w:rsidRPr="006E7A39" w:rsidRDefault="009A551C" w:rsidP="00D41F04">
          <w:pPr>
            <w:pStyle w:val="Zhlav"/>
            <w:rPr>
              <w:sz w:val="8"/>
              <w:szCs w:val="8"/>
            </w:rPr>
          </w:pPr>
        </w:p>
      </w:tc>
    </w:tr>
    <w:tr w:rsidR="009A551C" w14:paraId="36BC84FB" w14:textId="77777777" w:rsidTr="005D636E">
      <w:trPr>
        <w:trHeight w:hRule="exact" w:val="1077"/>
      </w:trPr>
      <w:tc>
        <w:tcPr>
          <w:tcW w:w="1361" w:type="dxa"/>
          <w:tcMar>
            <w:left w:w="0" w:type="dxa"/>
            <w:right w:w="0" w:type="dxa"/>
          </w:tcMar>
        </w:tcPr>
        <w:p w14:paraId="1E0B8E67" w14:textId="77777777" w:rsidR="009A551C" w:rsidRPr="006E7A39" w:rsidRDefault="009A551C" w:rsidP="00D41F04">
          <w:pPr>
            <w:rPr>
              <w:sz w:val="2"/>
              <w:szCs w:val="2"/>
            </w:rPr>
          </w:pPr>
        </w:p>
      </w:tc>
      <w:tc>
        <w:tcPr>
          <w:tcW w:w="3458" w:type="dxa"/>
          <w:shd w:val="clear" w:color="auto" w:fill="auto"/>
          <w:tcMar>
            <w:left w:w="0" w:type="dxa"/>
            <w:right w:w="0" w:type="dxa"/>
          </w:tcMar>
        </w:tcPr>
        <w:p w14:paraId="3C62C5B5" w14:textId="77777777" w:rsidR="009A551C" w:rsidRPr="006E7A39" w:rsidRDefault="009A551C" w:rsidP="00D41F04">
          <w:pPr>
            <w:rPr>
              <w:sz w:val="2"/>
              <w:szCs w:val="2"/>
            </w:rPr>
          </w:pPr>
        </w:p>
      </w:tc>
      <w:tc>
        <w:tcPr>
          <w:tcW w:w="5698" w:type="dxa"/>
          <w:shd w:val="clear" w:color="auto" w:fill="auto"/>
          <w:tcMar>
            <w:left w:w="0" w:type="dxa"/>
            <w:right w:w="0" w:type="dxa"/>
          </w:tcMar>
        </w:tcPr>
        <w:p w14:paraId="344784C0" w14:textId="77777777" w:rsidR="009A551C" w:rsidRPr="006E7A39" w:rsidRDefault="009A551C" w:rsidP="00D41F04">
          <w:pPr>
            <w:pStyle w:val="Zhlav"/>
            <w:rPr>
              <w:sz w:val="2"/>
              <w:szCs w:val="2"/>
            </w:rPr>
          </w:pPr>
        </w:p>
      </w:tc>
    </w:tr>
  </w:tbl>
  <w:p w14:paraId="794652BE" w14:textId="77777777" w:rsidR="009A551C" w:rsidRPr="00D6163D" w:rsidRDefault="009A551C" w:rsidP="005D636E">
    <w:pPr>
      <w:pStyle w:val="Zhlav1"/>
      <w:rPr>
        <w:sz w:val="8"/>
        <w:szCs w:val="8"/>
      </w:rPr>
    </w:pPr>
  </w:p>
  <w:p w14:paraId="19E140C1" w14:textId="77777777" w:rsidR="009A551C" w:rsidRPr="00460660" w:rsidRDefault="009A551C">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6" w15:restartNumberingAfterBreak="0">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15:restartNumberingAfterBreak="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0" w15:restartNumberingAfterBreak="0">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C20A7C18"/>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b w:val="0"/>
      </w:rPr>
    </w:lvl>
    <w:lvl w:ilvl="2">
      <w:start w:val="1"/>
      <w:numFmt w:val="decimal"/>
      <w:pStyle w:val="podlnek"/>
      <w:suff w:val="space"/>
      <w:lvlText w:val="%1.%2.%3."/>
      <w:lvlJc w:val="right"/>
      <w:pPr>
        <w:ind w:left="0"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8" w15:restartNumberingAfterBreak="0">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9"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0" w15:restartNumberingAfterBreak="0">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0F19E0"/>
    <w:multiLevelType w:val="hybridMultilevel"/>
    <w:tmpl w:val="954E513E"/>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4" w15:restartNumberingAfterBreak="0">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0E03D7"/>
    <w:multiLevelType w:val="hybridMultilevel"/>
    <w:tmpl w:val="0B3E9ED2"/>
    <w:lvl w:ilvl="0" w:tplc="E368A4CA">
      <w:start w:val="1"/>
      <w:numFmt w:val="decimal"/>
      <w:lvlText w:val="Příloha č. %1."/>
      <w:lvlJc w:val="left"/>
      <w:pPr>
        <w:ind w:left="1287" w:hanging="360"/>
      </w:pPr>
      <w:rPr>
        <w:rFonts w:hint="default"/>
      </w:rPr>
    </w:lvl>
    <w:lvl w:ilvl="1" w:tplc="04050001">
      <w:start w:val="1"/>
      <w:numFmt w:val="bullet"/>
      <w:lvlText w:val=""/>
      <w:lvlJc w:val="left"/>
      <w:pPr>
        <w:ind w:left="2007" w:hanging="360"/>
      </w:pPr>
      <w:rPr>
        <w:rFonts w:ascii="Symbol" w:hAnsi="Symbol"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27" w15:restartNumberingAfterBreak="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23"/>
  </w:num>
  <w:num w:numId="2">
    <w:abstractNumId w:val="20"/>
  </w:num>
  <w:num w:numId="3">
    <w:abstractNumId w:val="22"/>
  </w:num>
  <w:num w:numId="4">
    <w:abstractNumId w:val="19"/>
  </w:num>
  <w:num w:numId="5">
    <w:abstractNumId w:val="14"/>
  </w:num>
  <w:num w:numId="6">
    <w:abstractNumId w:val="27"/>
  </w:num>
  <w:num w:numId="7">
    <w:abstractNumId w:val="1"/>
  </w:num>
  <w:num w:numId="8">
    <w:abstractNumId w:val="11"/>
  </w:num>
  <w:num w:numId="9">
    <w:abstractNumId w:val="6"/>
  </w:num>
  <w:num w:numId="10">
    <w:abstractNumId w:val="15"/>
  </w:num>
  <w:num w:numId="11">
    <w:abstractNumId w:val="21"/>
  </w:num>
  <w:num w:numId="12">
    <w:abstractNumId w:val="10"/>
  </w:num>
  <w:num w:numId="13">
    <w:abstractNumId w:val="28"/>
  </w:num>
  <w:num w:numId="14">
    <w:abstractNumId w:val="8"/>
  </w:num>
  <w:num w:numId="15">
    <w:abstractNumId w:val="24"/>
  </w:num>
  <w:num w:numId="16">
    <w:abstractNumId w:val="7"/>
  </w:num>
  <w:num w:numId="17">
    <w:abstractNumId w:val="9"/>
  </w:num>
  <w:num w:numId="18">
    <w:abstractNumId w:val="2"/>
  </w:num>
  <w:num w:numId="19">
    <w:abstractNumId w:val="26"/>
  </w:num>
  <w:num w:numId="20">
    <w:abstractNumId w:val="9"/>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5"/>
  </w:num>
  <w:num w:numId="25">
    <w:abstractNumId w:val="0"/>
  </w:num>
  <w:num w:numId="26">
    <w:abstractNumId w:val="12"/>
  </w:num>
  <w:num w:numId="27">
    <w:abstractNumId w:val="29"/>
  </w:num>
  <w:num w:numId="28">
    <w:abstractNumId w:val="16"/>
  </w:num>
  <w:num w:numId="29">
    <w:abstractNumId w:val="13"/>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4"/>
  </w:num>
  <w:num w:numId="34">
    <w:abstractNumId w:val="17"/>
  </w:num>
  <w:num w:numId="35">
    <w:abstractNumId w:val="18"/>
  </w:num>
  <w:num w:numId="36">
    <w:abstractNumId w:val="1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36AC5"/>
    <w:rsid w:val="00042F3B"/>
    <w:rsid w:val="000431AE"/>
    <w:rsid w:val="00054BD4"/>
    <w:rsid w:val="00067B83"/>
    <w:rsid w:val="0008244A"/>
    <w:rsid w:val="00092E2E"/>
    <w:rsid w:val="000A2E86"/>
    <w:rsid w:val="000A53EA"/>
    <w:rsid w:val="000B426B"/>
    <w:rsid w:val="000C3E30"/>
    <w:rsid w:val="000D567F"/>
    <w:rsid w:val="000E11E7"/>
    <w:rsid w:val="000E2190"/>
    <w:rsid w:val="000F200E"/>
    <w:rsid w:val="000F31D5"/>
    <w:rsid w:val="000F33EA"/>
    <w:rsid w:val="000F4F9C"/>
    <w:rsid w:val="00106DBF"/>
    <w:rsid w:val="00116F90"/>
    <w:rsid w:val="00127826"/>
    <w:rsid w:val="001402FD"/>
    <w:rsid w:val="0014091F"/>
    <w:rsid w:val="001604CB"/>
    <w:rsid w:val="00163A7D"/>
    <w:rsid w:val="00170002"/>
    <w:rsid w:val="00170F3C"/>
    <w:rsid w:val="001874F6"/>
    <w:rsid w:val="001913CC"/>
    <w:rsid w:val="001C2158"/>
    <w:rsid w:val="001D7656"/>
    <w:rsid w:val="001D78C6"/>
    <w:rsid w:val="001E0D71"/>
    <w:rsid w:val="001E7C3F"/>
    <w:rsid w:val="001F29DC"/>
    <w:rsid w:val="0022082D"/>
    <w:rsid w:val="0022583B"/>
    <w:rsid w:val="00227CEC"/>
    <w:rsid w:val="00234969"/>
    <w:rsid w:val="00255E4D"/>
    <w:rsid w:val="00265ED2"/>
    <w:rsid w:val="002677DC"/>
    <w:rsid w:val="00271BA5"/>
    <w:rsid w:val="00273A60"/>
    <w:rsid w:val="002756EE"/>
    <w:rsid w:val="00283527"/>
    <w:rsid w:val="00292B67"/>
    <w:rsid w:val="002B1BC4"/>
    <w:rsid w:val="002B62F2"/>
    <w:rsid w:val="002C1158"/>
    <w:rsid w:val="002C2381"/>
    <w:rsid w:val="002C59C4"/>
    <w:rsid w:val="002D322B"/>
    <w:rsid w:val="002D75D3"/>
    <w:rsid w:val="002F05D0"/>
    <w:rsid w:val="002F6136"/>
    <w:rsid w:val="00304D86"/>
    <w:rsid w:val="0030588A"/>
    <w:rsid w:val="00307AD1"/>
    <w:rsid w:val="00334C8D"/>
    <w:rsid w:val="00365F3B"/>
    <w:rsid w:val="003727EC"/>
    <w:rsid w:val="0037303F"/>
    <w:rsid w:val="0039656E"/>
    <w:rsid w:val="003A2ABD"/>
    <w:rsid w:val="003B114D"/>
    <w:rsid w:val="003B2F03"/>
    <w:rsid w:val="003B32FF"/>
    <w:rsid w:val="003B3993"/>
    <w:rsid w:val="003B59E0"/>
    <w:rsid w:val="003C5468"/>
    <w:rsid w:val="003E138B"/>
    <w:rsid w:val="003E64BD"/>
    <w:rsid w:val="004026C9"/>
    <w:rsid w:val="004107C7"/>
    <w:rsid w:val="004229D3"/>
    <w:rsid w:val="00433A0E"/>
    <w:rsid w:val="0046514D"/>
    <w:rsid w:val="00471F12"/>
    <w:rsid w:val="00472152"/>
    <w:rsid w:val="00477F42"/>
    <w:rsid w:val="00480838"/>
    <w:rsid w:val="00481F18"/>
    <w:rsid w:val="00490A65"/>
    <w:rsid w:val="00494D00"/>
    <w:rsid w:val="004C1FC3"/>
    <w:rsid w:val="004D222F"/>
    <w:rsid w:val="004F7AF5"/>
    <w:rsid w:val="00521772"/>
    <w:rsid w:val="0052530C"/>
    <w:rsid w:val="00530A60"/>
    <w:rsid w:val="005344A7"/>
    <w:rsid w:val="005534F5"/>
    <w:rsid w:val="005563BE"/>
    <w:rsid w:val="00565147"/>
    <w:rsid w:val="005672A9"/>
    <w:rsid w:val="00567890"/>
    <w:rsid w:val="0057492E"/>
    <w:rsid w:val="005753D8"/>
    <w:rsid w:val="005757DF"/>
    <w:rsid w:val="0058559B"/>
    <w:rsid w:val="00594B3B"/>
    <w:rsid w:val="00597FC5"/>
    <w:rsid w:val="005A3A3E"/>
    <w:rsid w:val="005A5D81"/>
    <w:rsid w:val="005B4747"/>
    <w:rsid w:val="005B5029"/>
    <w:rsid w:val="005B55AB"/>
    <w:rsid w:val="005C1467"/>
    <w:rsid w:val="005D636E"/>
    <w:rsid w:val="005F069C"/>
    <w:rsid w:val="005F2F4B"/>
    <w:rsid w:val="0061400A"/>
    <w:rsid w:val="00622F24"/>
    <w:rsid w:val="006363BF"/>
    <w:rsid w:val="0064737F"/>
    <w:rsid w:val="00660941"/>
    <w:rsid w:val="00672A46"/>
    <w:rsid w:val="006745C8"/>
    <w:rsid w:val="00675EE7"/>
    <w:rsid w:val="00696A15"/>
    <w:rsid w:val="006A1D29"/>
    <w:rsid w:val="006B0652"/>
    <w:rsid w:val="006B2653"/>
    <w:rsid w:val="006B5C73"/>
    <w:rsid w:val="006C0BE4"/>
    <w:rsid w:val="006C4B99"/>
    <w:rsid w:val="006C6A88"/>
    <w:rsid w:val="006D5594"/>
    <w:rsid w:val="006D5C4E"/>
    <w:rsid w:val="006D7994"/>
    <w:rsid w:val="006E6A12"/>
    <w:rsid w:val="007000C7"/>
    <w:rsid w:val="00702764"/>
    <w:rsid w:val="00716048"/>
    <w:rsid w:val="00725255"/>
    <w:rsid w:val="00741DA9"/>
    <w:rsid w:val="00746242"/>
    <w:rsid w:val="007712B3"/>
    <w:rsid w:val="00776F5F"/>
    <w:rsid w:val="0078335E"/>
    <w:rsid w:val="00785429"/>
    <w:rsid w:val="0079224E"/>
    <w:rsid w:val="00792318"/>
    <w:rsid w:val="00795A22"/>
    <w:rsid w:val="007A0B2B"/>
    <w:rsid w:val="007B5F1B"/>
    <w:rsid w:val="007C557D"/>
    <w:rsid w:val="007D131A"/>
    <w:rsid w:val="007D3B26"/>
    <w:rsid w:val="007E1759"/>
    <w:rsid w:val="007F427B"/>
    <w:rsid w:val="007F553D"/>
    <w:rsid w:val="00800559"/>
    <w:rsid w:val="008140B6"/>
    <w:rsid w:val="00814EE9"/>
    <w:rsid w:val="00822CB2"/>
    <w:rsid w:val="008405FD"/>
    <w:rsid w:val="00844932"/>
    <w:rsid w:val="0086269C"/>
    <w:rsid w:val="008805D1"/>
    <w:rsid w:val="008874D3"/>
    <w:rsid w:val="00887D46"/>
    <w:rsid w:val="008971C8"/>
    <w:rsid w:val="008B0E8E"/>
    <w:rsid w:val="008C3C84"/>
    <w:rsid w:val="008D7F8C"/>
    <w:rsid w:val="008E13EC"/>
    <w:rsid w:val="008E2120"/>
    <w:rsid w:val="008E56C0"/>
    <w:rsid w:val="009068BE"/>
    <w:rsid w:val="009425A2"/>
    <w:rsid w:val="0094403C"/>
    <w:rsid w:val="0095674A"/>
    <w:rsid w:val="00962361"/>
    <w:rsid w:val="00971186"/>
    <w:rsid w:val="00977DA9"/>
    <w:rsid w:val="009808BE"/>
    <w:rsid w:val="009A551C"/>
    <w:rsid w:val="009B5ACB"/>
    <w:rsid w:val="00A0644E"/>
    <w:rsid w:val="00A07112"/>
    <w:rsid w:val="00A13F22"/>
    <w:rsid w:val="00A202C3"/>
    <w:rsid w:val="00A3689F"/>
    <w:rsid w:val="00A368B1"/>
    <w:rsid w:val="00A373AA"/>
    <w:rsid w:val="00A406C2"/>
    <w:rsid w:val="00A70EC5"/>
    <w:rsid w:val="00AA2E98"/>
    <w:rsid w:val="00AD76C3"/>
    <w:rsid w:val="00AE365B"/>
    <w:rsid w:val="00AF1710"/>
    <w:rsid w:val="00B01CA4"/>
    <w:rsid w:val="00B2239B"/>
    <w:rsid w:val="00B256C2"/>
    <w:rsid w:val="00B431A4"/>
    <w:rsid w:val="00B44606"/>
    <w:rsid w:val="00B76568"/>
    <w:rsid w:val="00B975C8"/>
    <w:rsid w:val="00BA75EA"/>
    <w:rsid w:val="00BB3ED4"/>
    <w:rsid w:val="00BC194A"/>
    <w:rsid w:val="00BE02AA"/>
    <w:rsid w:val="00BF35C5"/>
    <w:rsid w:val="00BF6A6B"/>
    <w:rsid w:val="00C1030F"/>
    <w:rsid w:val="00C15493"/>
    <w:rsid w:val="00C177D4"/>
    <w:rsid w:val="00C206C1"/>
    <w:rsid w:val="00C43569"/>
    <w:rsid w:val="00C54082"/>
    <w:rsid w:val="00C547B0"/>
    <w:rsid w:val="00C67B06"/>
    <w:rsid w:val="00C72847"/>
    <w:rsid w:val="00C75D1D"/>
    <w:rsid w:val="00C81074"/>
    <w:rsid w:val="00C87C2B"/>
    <w:rsid w:val="00CC738C"/>
    <w:rsid w:val="00CF0810"/>
    <w:rsid w:val="00CF6DEA"/>
    <w:rsid w:val="00D002DF"/>
    <w:rsid w:val="00D0498A"/>
    <w:rsid w:val="00D07C74"/>
    <w:rsid w:val="00D107DC"/>
    <w:rsid w:val="00D240E8"/>
    <w:rsid w:val="00D26FCB"/>
    <w:rsid w:val="00D2724D"/>
    <w:rsid w:val="00D31798"/>
    <w:rsid w:val="00D41F04"/>
    <w:rsid w:val="00D42866"/>
    <w:rsid w:val="00D7055A"/>
    <w:rsid w:val="00D8631B"/>
    <w:rsid w:val="00D91F34"/>
    <w:rsid w:val="00D9740B"/>
    <w:rsid w:val="00DB7D10"/>
    <w:rsid w:val="00DE2D2B"/>
    <w:rsid w:val="00DF6139"/>
    <w:rsid w:val="00E016CE"/>
    <w:rsid w:val="00E06B17"/>
    <w:rsid w:val="00E133B1"/>
    <w:rsid w:val="00E1449E"/>
    <w:rsid w:val="00E21402"/>
    <w:rsid w:val="00E216D7"/>
    <w:rsid w:val="00E23E79"/>
    <w:rsid w:val="00E2404B"/>
    <w:rsid w:val="00E46203"/>
    <w:rsid w:val="00E70907"/>
    <w:rsid w:val="00E70949"/>
    <w:rsid w:val="00E868E8"/>
    <w:rsid w:val="00E939FB"/>
    <w:rsid w:val="00EB0374"/>
    <w:rsid w:val="00EC006C"/>
    <w:rsid w:val="00EC6A6D"/>
    <w:rsid w:val="00EC7831"/>
    <w:rsid w:val="00ED5A96"/>
    <w:rsid w:val="00EE50F2"/>
    <w:rsid w:val="00EF42A4"/>
    <w:rsid w:val="00F016D1"/>
    <w:rsid w:val="00F23D8E"/>
    <w:rsid w:val="00F30C2D"/>
    <w:rsid w:val="00F41043"/>
    <w:rsid w:val="00F51C7A"/>
    <w:rsid w:val="00F5611F"/>
    <w:rsid w:val="00F711A2"/>
    <w:rsid w:val="00F87121"/>
    <w:rsid w:val="00F9338D"/>
    <w:rsid w:val="00F93F03"/>
    <w:rsid w:val="00F94199"/>
    <w:rsid w:val="00FB0F6E"/>
    <w:rsid w:val="00FB47A4"/>
    <w:rsid w:val="00FB76F1"/>
    <w:rsid w:val="00FD41F6"/>
    <w:rsid w:val="00FE1347"/>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B448DC"/>
  <w15:docId w15:val="{0EF83FA4-18D6-4C2A-A6AF-C5259AAC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ind w:left="539" w:hanging="539"/>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95674A"/>
    <w:pPr>
      <w:numPr>
        <w:ilvl w:val="2"/>
        <w:numId w:val="29"/>
      </w:numPr>
      <w:ind w:left="851"/>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2073">
      <w:bodyDiv w:val="1"/>
      <w:marLeft w:val="0"/>
      <w:marRight w:val="0"/>
      <w:marTop w:val="0"/>
      <w:marBottom w:val="0"/>
      <w:divBdr>
        <w:top w:val="none" w:sz="0" w:space="0" w:color="auto"/>
        <w:left w:val="none" w:sz="0" w:space="0" w:color="auto"/>
        <w:bottom w:val="none" w:sz="0" w:space="0" w:color="auto"/>
        <w:right w:val="none" w:sz="0" w:space="0" w:color="auto"/>
      </w:divBdr>
    </w:div>
    <w:div w:id="667099349">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
      <w:docPartPr>
        <w:name w:val="9DBAEB239FC9439DA079B4B0200830AC"/>
        <w:category>
          <w:name w:val="Obecné"/>
          <w:gallery w:val="placeholder"/>
        </w:category>
        <w:types>
          <w:type w:val="bbPlcHdr"/>
        </w:types>
        <w:behaviors>
          <w:behavior w:val="content"/>
        </w:behaviors>
        <w:guid w:val="{85596339-146B-4C4E-8B8B-68B5ACE28645}"/>
      </w:docPartPr>
      <w:docPartBody>
        <w:p w:rsidR="006B76E0" w:rsidRDefault="006B76E0" w:rsidP="006B76E0">
          <w:pPr>
            <w:pStyle w:val="9DBAEB239FC9439DA079B4B0200830AC"/>
          </w:pPr>
          <w:r w:rsidRPr="00AC3A26">
            <w:rPr>
              <w:rStyle w:val="Zstupntext"/>
            </w:rPr>
            <w:t>[Klíčová slova]</w:t>
          </w:r>
        </w:p>
      </w:docPartBody>
    </w:docPart>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36D6D"/>
    <w:rsid w:val="000573FA"/>
    <w:rsid w:val="0008302D"/>
    <w:rsid w:val="00091189"/>
    <w:rsid w:val="00091236"/>
    <w:rsid w:val="00195615"/>
    <w:rsid w:val="001F3C89"/>
    <w:rsid w:val="00216DBD"/>
    <w:rsid w:val="002213B3"/>
    <w:rsid w:val="00245A38"/>
    <w:rsid w:val="002E24B1"/>
    <w:rsid w:val="004E05B3"/>
    <w:rsid w:val="005D5578"/>
    <w:rsid w:val="006B1B1D"/>
    <w:rsid w:val="006B76E0"/>
    <w:rsid w:val="006E6AFD"/>
    <w:rsid w:val="00773831"/>
    <w:rsid w:val="0078745C"/>
    <w:rsid w:val="008013B5"/>
    <w:rsid w:val="0086479E"/>
    <w:rsid w:val="009A751B"/>
    <w:rsid w:val="009B6661"/>
    <w:rsid w:val="009C2BAC"/>
    <w:rsid w:val="009C2C22"/>
    <w:rsid w:val="009F7466"/>
    <w:rsid w:val="00A32CF9"/>
    <w:rsid w:val="00AA38D9"/>
    <w:rsid w:val="00B97C86"/>
    <w:rsid w:val="00C80D85"/>
    <w:rsid w:val="00CE5985"/>
    <w:rsid w:val="00E1009C"/>
    <w:rsid w:val="00E17A34"/>
    <w:rsid w:val="00E31A0D"/>
    <w:rsid w:val="00E9590A"/>
    <w:rsid w:val="00F1204D"/>
    <w:rsid w:val="00F325C9"/>
    <w:rsid w:val="00F36C1B"/>
    <w:rsid w:val="00FA5FD6"/>
    <w:rsid w:val="00FB35B8"/>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CB5F4B79075C429EA9C831E55CDF45" ma:contentTypeVersion="1" ma:contentTypeDescription="Vytvořit nový dokument" ma:contentTypeScope="" ma:versionID="22323f8d62b9d69512970ed16748d884">
  <xsd:schema xmlns:xsd="http://www.w3.org/2001/XMLSchema" xmlns:p="http://schemas.microsoft.com/office/2006/metadata/properties" targetNamespace="http://schemas.microsoft.com/office/2006/metadata/properties" ma:root="true" ma:fieldsID="66c95f1de08dbaadbf9042006bb882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8C481-601B-409B-8F86-7BE5E8BCD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A77AB786-8339-4A71-B437-2718AAB083D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A4554D55-FC90-413E-8BB9-244F658B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5919</Words>
  <Characters>34925</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Herdová Veronika, DiS.</cp:lastModifiedBy>
  <cp:revision>10</cp:revision>
  <dcterms:created xsi:type="dcterms:W3CDTF">2021-02-09T14:31:00Z</dcterms:created>
  <dcterms:modified xsi:type="dcterms:W3CDTF">2021-03-01T12:31:00Z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0x0101000DCB5F4B79075C429EA9C831E55CDF45</vt:lpwstr>
  </property>
</Properties>
</file>