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</w:t>
      </w:r>
      <w:r w:rsidRPr="00E409AB">
        <w:rPr>
          <w:rFonts w:ascii="Verdana" w:hAnsi="Verdana"/>
          <w:sz w:val="18"/>
          <w:szCs w:val="18"/>
        </w:rPr>
        <w:t>s názvem „</w:t>
      </w:r>
      <w:r w:rsidR="00E409AB" w:rsidRPr="00E409AB">
        <w:rPr>
          <w:rFonts w:ascii="Verdana" w:hAnsi="Verdana"/>
          <w:b/>
          <w:sz w:val="18"/>
          <w:szCs w:val="18"/>
        </w:rPr>
        <w:t>Nakládka, odvoz, odstranění či využití dřevěných pražců - OŘ OVA 2021-2023</w:t>
      </w:r>
      <w:r w:rsidRPr="00E409AB">
        <w:rPr>
          <w:rFonts w:ascii="Verdana" w:hAnsi="Verdana"/>
          <w:sz w:val="18"/>
          <w:szCs w:val="18"/>
        </w:rPr>
        <w:t>“, tímto čestně prohlašuje</w:t>
      </w:r>
      <w:r w:rsidR="003B09D8" w:rsidRPr="00E409AB">
        <w:rPr>
          <w:rFonts w:ascii="Verdana" w:hAnsi="Verdana"/>
          <w:sz w:val="18"/>
          <w:szCs w:val="18"/>
        </w:rPr>
        <w:t xml:space="preserve">, </w:t>
      </w:r>
      <w:r w:rsidR="00CB2BA8" w:rsidRPr="00E409AB">
        <w:rPr>
          <w:rFonts w:ascii="Verdana" w:hAnsi="Verdana"/>
          <w:sz w:val="18"/>
          <w:szCs w:val="18"/>
        </w:rPr>
        <w:t xml:space="preserve">že </w:t>
      </w:r>
      <w:r w:rsidR="00D54281" w:rsidRPr="00E409AB">
        <w:rPr>
          <w:rFonts w:ascii="Verdana" w:hAnsi="Verdana"/>
          <w:sz w:val="18"/>
          <w:szCs w:val="18"/>
        </w:rPr>
        <w:t>za poslední</w:t>
      </w:r>
      <w:r w:rsidR="0082080C" w:rsidRPr="00E409AB">
        <w:rPr>
          <w:rFonts w:ascii="Verdana" w:hAnsi="Verdana"/>
          <w:sz w:val="18"/>
          <w:szCs w:val="18"/>
        </w:rPr>
        <w:t xml:space="preserve"> </w:t>
      </w:r>
      <w:r w:rsidR="001D7580" w:rsidRPr="00E409AB">
        <w:rPr>
          <w:rFonts w:ascii="Verdana" w:hAnsi="Verdana"/>
          <w:sz w:val="18"/>
          <w:szCs w:val="18"/>
        </w:rPr>
        <w:t>3 roky</w:t>
      </w:r>
      <w:r w:rsidR="00D54281" w:rsidRPr="00E409AB">
        <w:rPr>
          <w:rFonts w:ascii="Verdana" w:hAnsi="Verdana"/>
          <w:sz w:val="18"/>
          <w:szCs w:val="18"/>
        </w:rPr>
        <w:t xml:space="preserve"> </w:t>
      </w:r>
      <w:r w:rsidR="0082080C" w:rsidRPr="00E409A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409AB">
        <w:rPr>
          <w:rFonts w:ascii="Verdana" w:hAnsi="Verdana"/>
          <w:sz w:val="18"/>
          <w:szCs w:val="18"/>
        </w:rPr>
        <w:t xml:space="preserve">významné </w:t>
      </w:r>
      <w:r w:rsidR="00D54281" w:rsidRPr="00E409AB">
        <w:rPr>
          <w:rFonts w:ascii="Verdana" w:hAnsi="Verdana"/>
          <w:sz w:val="18"/>
          <w:szCs w:val="18"/>
        </w:rPr>
        <w:t>služby</w:t>
      </w:r>
      <w:r w:rsidR="0082080C" w:rsidRPr="00E409AB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409AB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409A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409AB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E409AB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E409AB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409AB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D741BE" w:rsidRPr="00E409AB" w:rsidRDefault="00D741BE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409AB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409AB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409A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409A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409AB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409AB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409A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409A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409A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409A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409A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409A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409A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409A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E409AB" w:rsidRDefault="00BD4E85" w:rsidP="00E409A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409AB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E409AB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82080C" w:rsidRPr="00E409AB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20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20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20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409A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5D28E2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FDCDB2-653E-42D1-8246-A7DAA985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14</cp:revision>
  <cp:lastPrinted>2018-03-26T11:24:00Z</cp:lastPrinted>
  <dcterms:created xsi:type="dcterms:W3CDTF">2018-12-07T16:22:00Z</dcterms:created>
  <dcterms:modified xsi:type="dcterms:W3CDTF">2021-03-02T13:40:00Z</dcterms:modified>
</cp:coreProperties>
</file>