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4798C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94798C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94798C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79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798C" w:rsidRPr="009479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798C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2394B7"/>
  <w15:docId w15:val="{AAB2E132-15D0-48C1-86BA-B85425D7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98D83D-2473-4F31-B676-20D56914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2021-02-22T10:09:00Z</dcterms:modified>
</cp:coreProperties>
</file>