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bookmarkStart w:id="0" w:name="_GoBack"/>
      <w:bookmarkEnd w:id="0"/>
      <w:r w:rsidRPr="005D6794">
        <w:t>S</w:t>
      </w:r>
      <w:r w:rsidR="00022F72">
        <w:t xml:space="preserve">mlouva o dílo na zhotovení </w:t>
      </w:r>
      <w:r w:rsidR="00934B6B">
        <w:t>Projektové dokumentace a</w:t>
      </w:r>
      <w:r w:rsidR="00BB1F16">
        <w:t> </w:t>
      </w:r>
      <w:r w:rsidR="00306D9A">
        <w:t>souboru staveb</w:t>
      </w:r>
    </w:p>
    <w:p w14:paraId="6AF22D8B" w14:textId="77777777" w:rsidR="00E10B76" w:rsidRDefault="00E10B76" w:rsidP="00E10B76">
      <w:pPr>
        <w:pStyle w:val="Titul2"/>
      </w:pPr>
      <w:r>
        <w:t xml:space="preserve">Název </w:t>
      </w:r>
      <w:r w:rsidRPr="00BB1390">
        <w:t>zakázky</w:t>
      </w:r>
      <w:r>
        <w:t>: „Výstavba PZZ na trati Mělník – Mladá Boleslav“</w:t>
      </w:r>
    </w:p>
    <w:p w14:paraId="67CA0AC8" w14:textId="77777777" w:rsidR="00E10B76" w:rsidRDefault="00E10B76" w:rsidP="00E10B76">
      <w:pPr>
        <w:pStyle w:val="Titul2"/>
        <w:rPr>
          <w:sz w:val="18"/>
          <w:szCs w:val="18"/>
        </w:rPr>
      </w:pPr>
      <w:r>
        <w:rPr>
          <w:sz w:val="18"/>
          <w:szCs w:val="18"/>
        </w:rPr>
        <w:t>Označení jednotlivých staveb:</w:t>
      </w:r>
    </w:p>
    <w:p w14:paraId="7F2AE928" w14:textId="77777777" w:rsidR="00E10B76" w:rsidRDefault="00E10B76" w:rsidP="00E10B76">
      <w:pPr>
        <w:spacing w:after="0" w:line="240" w:lineRule="auto"/>
        <w:rPr>
          <w:rFonts w:cs="Arial"/>
          <w:b/>
          <w:sz w:val="18"/>
          <w:szCs w:val="24"/>
        </w:rPr>
      </w:pPr>
      <w:r w:rsidRPr="00214E34">
        <w:rPr>
          <w:rFonts w:cs="Arial"/>
          <w:b/>
          <w:sz w:val="18"/>
          <w:szCs w:val="24"/>
        </w:rPr>
        <w:t xml:space="preserve">„Výstavba PZZ na přejezdu P3027 v km 15,035 na trati Mělník – Mšeno“ </w:t>
      </w:r>
    </w:p>
    <w:p w14:paraId="4D0C7A0A" w14:textId="2C3FA48F" w:rsidR="00E10B76" w:rsidRDefault="00E10B76" w:rsidP="00E10B76">
      <w:pPr>
        <w:spacing w:after="0" w:line="240" w:lineRule="auto"/>
        <w:rPr>
          <w:rFonts w:cs="Arial"/>
          <w:sz w:val="18"/>
          <w:szCs w:val="24"/>
        </w:rPr>
      </w:pPr>
      <w:r w:rsidRPr="00671CEA">
        <w:rPr>
          <w:rFonts w:cs="Arial"/>
          <w:sz w:val="18"/>
          <w:szCs w:val="24"/>
        </w:rPr>
        <w:t xml:space="preserve">(dále jen </w:t>
      </w:r>
      <w:r w:rsidRPr="00671CEA">
        <w:rPr>
          <w:rFonts w:cs="Arial"/>
          <w:b/>
          <w:sz w:val="18"/>
          <w:szCs w:val="24"/>
        </w:rPr>
        <w:t>„</w:t>
      </w:r>
      <w:r>
        <w:rPr>
          <w:rFonts w:cs="Arial"/>
          <w:b/>
          <w:sz w:val="18"/>
          <w:szCs w:val="24"/>
        </w:rPr>
        <w:t>Stavba 1</w:t>
      </w:r>
      <w:r w:rsidRPr="00671CEA">
        <w:rPr>
          <w:rFonts w:cs="Arial"/>
          <w:b/>
          <w:sz w:val="18"/>
          <w:szCs w:val="24"/>
        </w:rPr>
        <w:t>“</w:t>
      </w:r>
      <w:r w:rsidRPr="00671CEA">
        <w:rPr>
          <w:rFonts w:cs="Arial"/>
          <w:sz w:val="18"/>
          <w:szCs w:val="24"/>
        </w:rPr>
        <w:t>)</w:t>
      </w:r>
    </w:p>
    <w:p w14:paraId="6E6F8D1D" w14:textId="77777777" w:rsidR="00E10B76" w:rsidRPr="00671CEA" w:rsidRDefault="00E10B76" w:rsidP="00E10B76">
      <w:pPr>
        <w:spacing w:after="0" w:line="240" w:lineRule="auto"/>
        <w:rPr>
          <w:rFonts w:cs="Arial"/>
          <w:sz w:val="18"/>
          <w:szCs w:val="24"/>
        </w:rPr>
      </w:pPr>
    </w:p>
    <w:p w14:paraId="2098D3B3" w14:textId="77777777" w:rsidR="00E10B76" w:rsidRDefault="00E10B76" w:rsidP="00E10B76">
      <w:pPr>
        <w:spacing w:after="0" w:line="240" w:lineRule="auto"/>
        <w:rPr>
          <w:rFonts w:cs="Arial"/>
          <w:b/>
          <w:sz w:val="18"/>
          <w:szCs w:val="24"/>
        </w:rPr>
      </w:pPr>
      <w:r w:rsidRPr="00214E34">
        <w:rPr>
          <w:rFonts w:cs="Arial"/>
          <w:b/>
          <w:sz w:val="18"/>
          <w:szCs w:val="24"/>
        </w:rPr>
        <w:t>„Výstavba PZZ na přejezdu P3046 v km 9,294 na trati Mladá Boleslav – Mšeno“</w:t>
      </w:r>
      <w:r>
        <w:rPr>
          <w:rFonts w:cs="Arial"/>
          <w:b/>
          <w:sz w:val="18"/>
          <w:szCs w:val="24"/>
        </w:rPr>
        <w:t xml:space="preserve"> </w:t>
      </w:r>
    </w:p>
    <w:p w14:paraId="72B2B43C" w14:textId="21FE3406" w:rsidR="00E10B76" w:rsidRDefault="00E10B76" w:rsidP="00E10B76">
      <w:pPr>
        <w:spacing w:after="0" w:line="240" w:lineRule="auto"/>
        <w:rPr>
          <w:rFonts w:cs="Arial"/>
          <w:sz w:val="18"/>
          <w:szCs w:val="24"/>
        </w:rPr>
      </w:pPr>
      <w:r w:rsidRPr="00671CEA">
        <w:rPr>
          <w:rFonts w:cs="Arial"/>
          <w:sz w:val="18"/>
          <w:szCs w:val="24"/>
        </w:rPr>
        <w:t>(dále jen</w:t>
      </w:r>
      <w:r>
        <w:rPr>
          <w:rFonts w:cs="Arial"/>
          <w:b/>
          <w:sz w:val="18"/>
          <w:szCs w:val="24"/>
        </w:rPr>
        <w:t xml:space="preserve"> „Stavba 2“</w:t>
      </w:r>
      <w:r w:rsidRPr="00671CEA">
        <w:rPr>
          <w:rFonts w:cs="Arial"/>
          <w:sz w:val="18"/>
          <w:szCs w:val="24"/>
        </w:rPr>
        <w:t>)</w:t>
      </w:r>
    </w:p>
    <w:p w14:paraId="3FF328C3" w14:textId="77777777" w:rsidR="00E10B76" w:rsidRPr="00214E34" w:rsidRDefault="00E10B76" w:rsidP="00E10B76">
      <w:pPr>
        <w:spacing w:after="0" w:line="240" w:lineRule="auto"/>
        <w:rPr>
          <w:rFonts w:cs="Arial"/>
          <w:b/>
          <w:sz w:val="18"/>
          <w:szCs w:val="24"/>
        </w:rPr>
      </w:pPr>
    </w:p>
    <w:p w14:paraId="301E9449" w14:textId="77777777" w:rsidR="00E10B76" w:rsidRDefault="00E10B76" w:rsidP="00E10B76">
      <w:pPr>
        <w:pStyle w:val="Titul2"/>
        <w:spacing w:after="0"/>
        <w:rPr>
          <w:rFonts w:eastAsia="Times New Roman" w:cs="Arial"/>
          <w:sz w:val="18"/>
          <w:szCs w:val="24"/>
          <w:lang w:eastAsia="cs-CZ"/>
        </w:rPr>
      </w:pPr>
      <w:r w:rsidRPr="00214E34">
        <w:rPr>
          <w:rFonts w:eastAsia="Times New Roman" w:cs="Arial"/>
          <w:sz w:val="18"/>
          <w:szCs w:val="24"/>
          <w:lang w:eastAsia="cs-CZ"/>
        </w:rPr>
        <w:t>„Výstavba PZZ na přejezdu P3051 v km 3,435 na trati Mladá Boleslav – Mšeno“</w:t>
      </w:r>
      <w:r>
        <w:rPr>
          <w:rFonts w:eastAsia="Times New Roman" w:cs="Arial"/>
          <w:sz w:val="18"/>
          <w:szCs w:val="24"/>
          <w:lang w:eastAsia="cs-CZ"/>
        </w:rPr>
        <w:t xml:space="preserve"> </w:t>
      </w:r>
    </w:p>
    <w:p w14:paraId="4CB9637F" w14:textId="202B80A6" w:rsidR="00E10B76" w:rsidRPr="00214E34" w:rsidRDefault="00E10B76" w:rsidP="00E10B76">
      <w:pPr>
        <w:pStyle w:val="Titul2"/>
        <w:spacing w:after="0"/>
        <w:rPr>
          <w:sz w:val="16"/>
          <w:szCs w:val="18"/>
        </w:rPr>
      </w:pPr>
      <w:r w:rsidRPr="00671CEA">
        <w:rPr>
          <w:rFonts w:cs="Arial"/>
          <w:b w:val="0"/>
          <w:sz w:val="18"/>
          <w:szCs w:val="24"/>
        </w:rPr>
        <w:t>(dále</w:t>
      </w:r>
      <w:r w:rsidRPr="00671CEA">
        <w:rPr>
          <w:rFonts w:cs="Arial"/>
          <w:sz w:val="18"/>
          <w:szCs w:val="24"/>
        </w:rPr>
        <w:t xml:space="preserve"> </w:t>
      </w:r>
      <w:r w:rsidRPr="00671CEA">
        <w:rPr>
          <w:rFonts w:cs="Arial"/>
          <w:b w:val="0"/>
          <w:sz w:val="18"/>
          <w:szCs w:val="24"/>
        </w:rPr>
        <w:t>jen</w:t>
      </w:r>
      <w:r>
        <w:rPr>
          <w:rFonts w:cs="Arial"/>
          <w:b w:val="0"/>
          <w:sz w:val="18"/>
          <w:szCs w:val="24"/>
        </w:rPr>
        <w:t xml:space="preserve"> </w:t>
      </w:r>
      <w:r w:rsidRPr="00671CEA">
        <w:rPr>
          <w:rFonts w:cs="Arial"/>
          <w:sz w:val="18"/>
          <w:szCs w:val="24"/>
        </w:rPr>
        <w:t>„</w:t>
      </w:r>
      <w:r>
        <w:rPr>
          <w:rFonts w:cs="Arial"/>
          <w:sz w:val="18"/>
          <w:szCs w:val="24"/>
        </w:rPr>
        <w:t>Stavba 3</w:t>
      </w:r>
      <w:r w:rsidRPr="00671CEA">
        <w:rPr>
          <w:rFonts w:cs="Arial"/>
          <w:sz w:val="18"/>
          <w:szCs w:val="24"/>
        </w:rPr>
        <w:t>“</w:t>
      </w:r>
      <w:r w:rsidRPr="00671CEA">
        <w:rPr>
          <w:rFonts w:cs="Arial"/>
          <w:b w:val="0"/>
          <w:sz w:val="18"/>
          <w:szCs w:val="24"/>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Pr="00E10B76" w:rsidRDefault="00F422D3" w:rsidP="00B42F40">
      <w:pPr>
        <w:pStyle w:val="Textbezodsazen"/>
        <w:spacing w:after="0"/>
      </w:pPr>
      <w:r w:rsidRPr="00E10B76">
        <w:t xml:space="preserve">se sídlem: Dlážděná 1003/7, 110 00 Praha 1 - Nové Město </w:t>
      </w:r>
    </w:p>
    <w:p w14:paraId="6EB44132" w14:textId="77777777" w:rsidR="00F422D3" w:rsidRPr="00E10B76" w:rsidRDefault="00F422D3" w:rsidP="00B42F40">
      <w:pPr>
        <w:pStyle w:val="Textbezodsazen"/>
        <w:spacing w:after="0"/>
      </w:pPr>
      <w:r w:rsidRPr="00E10B76">
        <w:t>IČO: 70994234 DIČ: CZ70994234</w:t>
      </w:r>
    </w:p>
    <w:p w14:paraId="14361E5E" w14:textId="77777777" w:rsidR="00F422D3" w:rsidRPr="00E10B76" w:rsidRDefault="00F422D3" w:rsidP="00B42F40">
      <w:pPr>
        <w:pStyle w:val="Textbezodsazen"/>
        <w:spacing w:after="0"/>
      </w:pPr>
      <w:r w:rsidRPr="00E10B76">
        <w:t>zapsaná</w:t>
      </w:r>
      <w:r w:rsidR="00A349C6" w:rsidRPr="00E10B76">
        <w:t xml:space="preserve"> v </w:t>
      </w:r>
      <w:r w:rsidRPr="00E10B76">
        <w:t>obchodním rejstříku vedeném Městským soudem</w:t>
      </w:r>
      <w:r w:rsidR="00A349C6" w:rsidRPr="00E10B76">
        <w:t xml:space="preserve"> v </w:t>
      </w:r>
      <w:r w:rsidRPr="00E10B76">
        <w:t>Praze,</w:t>
      </w:r>
    </w:p>
    <w:p w14:paraId="7B37B1B8" w14:textId="77777777" w:rsidR="00F422D3" w:rsidRPr="00E10B76" w:rsidRDefault="00F422D3" w:rsidP="00B42F40">
      <w:pPr>
        <w:pStyle w:val="Textbezodsazen"/>
        <w:spacing w:after="0"/>
      </w:pPr>
      <w:r w:rsidRPr="00E10B76">
        <w:t>spisová značka A 48384</w:t>
      </w:r>
    </w:p>
    <w:p w14:paraId="22A9DB2E" w14:textId="77777777" w:rsidR="00F422D3" w:rsidRPr="00E10B76" w:rsidRDefault="00F422D3" w:rsidP="00B42F40">
      <w:pPr>
        <w:pStyle w:val="Textbezodsazen"/>
        <w:spacing w:after="0"/>
      </w:pPr>
      <w:r w:rsidRPr="00E10B76">
        <w:t xml:space="preserve">zastoupena: Ing. Mojmírem Nejezchlebem, náměstkem GŘ pro modernizaci dráhy </w:t>
      </w:r>
    </w:p>
    <w:p w14:paraId="694A2696" w14:textId="77777777" w:rsidR="00F422D3" w:rsidRDefault="00F422D3" w:rsidP="00B42F40">
      <w:pPr>
        <w:pStyle w:val="Textbezodsazen"/>
      </w:pPr>
      <w:r w:rsidRPr="00E10B76">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6B93B5D0" w:rsidR="00306D9A" w:rsidRPr="00E10B76" w:rsidRDefault="00306D9A" w:rsidP="00ED260D">
      <w:pPr>
        <w:pStyle w:val="Textbezodsazen"/>
        <w:spacing w:after="0"/>
      </w:pPr>
      <w:r w:rsidRPr="00E10B76">
        <w:t xml:space="preserve">ISPROFIN / ISPROFOND </w:t>
      </w:r>
      <w:r w:rsidR="00ED260D" w:rsidRPr="00E10B76">
        <w:t xml:space="preserve">Stavba </w:t>
      </w:r>
      <w:r w:rsidRPr="00E10B76">
        <w:t xml:space="preserve">1: </w:t>
      </w:r>
      <w:r w:rsidR="00E10B76" w:rsidRPr="00E10B76">
        <w:t>5213530073 / 3273514800</w:t>
      </w:r>
    </w:p>
    <w:p w14:paraId="4E9FCCF5" w14:textId="08B8B8C4" w:rsidR="00F422D3" w:rsidRPr="00E10B76" w:rsidRDefault="00306D9A" w:rsidP="00ED260D">
      <w:pPr>
        <w:pStyle w:val="Textbezodsazen"/>
        <w:spacing w:after="0"/>
      </w:pPr>
      <w:r w:rsidRPr="00E10B76">
        <w:t xml:space="preserve">ISPROFIN / ISPROFOND </w:t>
      </w:r>
      <w:r w:rsidR="00ED260D" w:rsidRPr="00E10B76">
        <w:t xml:space="preserve">Stavba </w:t>
      </w:r>
      <w:r w:rsidRPr="00E10B76">
        <w:t xml:space="preserve">2: </w:t>
      </w:r>
      <w:r w:rsidR="00E10B76" w:rsidRPr="00E10B76">
        <w:t>5213530074 / 3273514800</w:t>
      </w:r>
    </w:p>
    <w:p w14:paraId="6386BB3A" w14:textId="57106B5D" w:rsidR="00ED260D" w:rsidRDefault="00ED260D" w:rsidP="00ED260D">
      <w:pPr>
        <w:pStyle w:val="Textbezodsazen"/>
        <w:spacing w:after="0"/>
      </w:pPr>
      <w:r w:rsidRPr="00E10B76">
        <w:t xml:space="preserve">ISPROFIN / ISPROFOND Stavba </w:t>
      </w:r>
      <w:r w:rsidR="00E10B76" w:rsidRPr="00E10B76">
        <w:t>3</w:t>
      </w:r>
      <w:r w:rsidRPr="00E10B76">
        <w:t xml:space="preserve">: </w:t>
      </w:r>
      <w:r w:rsidR="00E10B76" w:rsidRPr="00E10B76">
        <w:t>5213530075 / 3273514800</w:t>
      </w:r>
    </w:p>
    <w:p w14:paraId="42C9934F" w14:textId="77777777" w:rsidR="00ED260D" w:rsidRDefault="00ED260D" w:rsidP="00306D9A">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Pr="00CC2AA3" w:rsidRDefault="007D26F9" w:rsidP="00B61508">
      <w:pPr>
        <w:pStyle w:val="Text1-1"/>
      </w:pPr>
      <w:r>
        <w:t xml:space="preserve">Objednatel prohlašuje, </w:t>
      </w:r>
      <w:r w:rsidRPr="00CC2AA3">
        <w:t>že je státní organizací, která vznikla</w:t>
      </w:r>
      <w:r w:rsidR="00A349C6" w:rsidRPr="00CC2AA3">
        <w:t xml:space="preserve"> k </w:t>
      </w:r>
      <w:r w:rsidRPr="00CC2AA3">
        <w:t>1. 1. 2003 na základě zákona č. 77/2002 Sb.,</w:t>
      </w:r>
      <w:r w:rsidR="00A349C6" w:rsidRPr="00CC2AA3">
        <w:t xml:space="preserve"> o </w:t>
      </w:r>
      <w:r w:rsidRPr="00CC2AA3">
        <w:t>akciové společnosti České dráhy, státní organizaci Správa železniční dopravní cesty, ve znění pozdějších předp</w:t>
      </w:r>
      <w:r w:rsidR="00A349C6" w:rsidRPr="00CC2AA3">
        <w:t xml:space="preserve">isů, </w:t>
      </w:r>
      <w:r w:rsidR="00B61508" w:rsidRPr="00CC2AA3">
        <w:t xml:space="preserve">kdy s účinnosti od 1. 1. 2020 došlo ke změně názvu organizace Správa železniční dopravní cesty, státní organizace na Správa železnic, státní organizace a </w:t>
      </w:r>
      <w:r w:rsidR="00A349C6" w:rsidRPr="00CC2AA3">
        <w:t>splňuje veškeré podmínky a </w:t>
      </w:r>
      <w:r w:rsidRPr="00CC2AA3">
        <w:t>požadavky</w:t>
      </w:r>
      <w:r w:rsidR="00A349C6" w:rsidRPr="00CC2AA3">
        <w:t xml:space="preserve"> v </w:t>
      </w:r>
      <w:r w:rsidRPr="00CC2AA3">
        <w:t>této Smlouvě stanovené</w:t>
      </w:r>
      <w:r w:rsidR="00A349C6" w:rsidRPr="00CC2AA3">
        <w:t xml:space="preserve"> a </w:t>
      </w:r>
      <w:r w:rsidRPr="00CC2AA3">
        <w:t>je oprávněn tuto Smlouvu uzavřít</w:t>
      </w:r>
      <w:r w:rsidR="00A349C6" w:rsidRPr="00CC2AA3">
        <w:t xml:space="preserve"> a </w:t>
      </w:r>
      <w:r w:rsidRPr="00CC2AA3">
        <w:t>řádně plnit povinnosti</w:t>
      </w:r>
      <w:r w:rsidR="00A349C6" w:rsidRPr="00CC2AA3">
        <w:t xml:space="preserve"> v </w:t>
      </w:r>
      <w:r w:rsidRPr="00CC2AA3">
        <w:t>ní obsažené.</w:t>
      </w:r>
    </w:p>
    <w:p w14:paraId="212D5756" w14:textId="77777777" w:rsidR="007D26F9" w:rsidRPr="00CC2AA3" w:rsidRDefault="007D26F9" w:rsidP="00BC5BDD">
      <w:pPr>
        <w:pStyle w:val="Text1-1"/>
      </w:pPr>
      <w:r w:rsidRPr="00CC2AA3">
        <w:t>Zhotovitel prohlašuje, že splňuje veškeré podmínky</w:t>
      </w:r>
      <w:r w:rsidR="00A349C6" w:rsidRPr="00CC2AA3">
        <w:t xml:space="preserve"> a </w:t>
      </w:r>
      <w:r w:rsidRPr="00CC2AA3">
        <w:t>požadavky</w:t>
      </w:r>
      <w:r w:rsidR="00A349C6" w:rsidRPr="00CC2AA3">
        <w:t xml:space="preserve"> v </w:t>
      </w:r>
      <w:r w:rsidRPr="00CC2AA3">
        <w:t>této Smlouvě stanovené</w:t>
      </w:r>
      <w:r w:rsidR="00A349C6" w:rsidRPr="00CC2AA3">
        <w:t xml:space="preserve"> a </w:t>
      </w:r>
      <w:r w:rsidRPr="00CC2AA3">
        <w:t>je oprávněn tuto Smlouvu uzavřít</w:t>
      </w:r>
      <w:r w:rsidR="00A349C6" w:rsidRPr="00CC2AA3">
        <w:t xml:space="preserve"> a </w:t>
      </w:r>
      <w:r w:rsidRPr="00CC2AA3">
        <w:t>řádně plnit povinnosti</w:t>
      </w:r>
      <w:r w:rsidR="00A349C6" w:rsidRPr="00CC2AA3">
        <w:t xml:space="preserve"> v </w:t>
      </w:r>
      <w:r w:rsidRPr="00CC2AA3">
        <w:t>ní obsažené.</w:t>
      </w:r>
    </w:p>
    <w:p w14:paraId="637C3012" w14:textId="77777777" w:rsidR="007D26F9" w:rsidRPr="00CC2AA3" w:rsidRDefault="007D26F9" w:rsidP="00BC5BDD">
      <w:pPr>
        <w:pStyle w:val="Text1-1"/>
      </w:pPr>
      <w:r w:rsidRPr="00CC2AA3">
        <w:t>Zhotovitel dále prohlašuje, že ke dni uzavření této Smlouvy není vůči němu vedeno řízení dle zákona č. 182/2006 Sb.,</w:t>
      </w:r>
      <w:r w:rsidR="00A349C6" w:rsidRPr="00CC2AA3">
        <w:t xml:space="preserve"> o </w:t>
      </w:r>
      <w:r w:rsidRPr="00CC2AA3">
        <w:t>úpadku</w:t>
      </w:r>
      <w:r w:rsidR="00A349C6" w:rsidRPr="00CC2AA3">
        <w:t xml:space="preserve"> a </w:t>
      </w:r>
      <w:r w:rsidRPr="00CC2AA3">
        <w:t>způsobech jeho řešení (insolvenční zákon), ve znění pozdějších předpisů,</w:t>
      </w:r>
      <w:r w:rsidR="00A349C6" w:rsidRPr="00CC2AA3">
        <w:t xml:space="preserve"> a </w:t>
      </w:r>
      <w:r w:rsidRPr="00CC2AA3">
        <w:t>zavazuje se Objednatele bezodkladně informovat</w:t>
      </w:r>
      <w:r w:rsidR="00A349C6" w:rsidRPr="00CC2AA3">
        <w:t xml:space="preserve"> o </w:t>
      </w:r>
      <w:r w:rsidRPr="00CC2AA3">
        <w:t>všech skutečnostech</w:t>
      </w:r>
      <w:r w:rsidR="00A349C6" w:rsidRPr="00CC2AA3">
        <w:t xml:space="preserve"> o </w:t>
      </w:r>
      <w:r w:rsidRPr="00CC2AA3">
        <w:t>hrozícím úpadku, popř.</w:t>
      </w:r>
      <w:r w:rsidR="00A349C6" w:rsidRPr="00CC2AA3">
        <w:t xml:space="preserve"> o </w:t>
      </w:r>
      <w:r w:rsidRPr="00CC2AA3">
        <w:t>prohlášení úpadku jeho společnosti, stejně jako</w:t>
      </w:r>
      <w:r w:rsidR="00A349C6" w:rsidRPr="00CC2AA3">
        <w:t xml:space="preserve"> o </w:t>
      </w:r>
      <w:r w:rsidRPr="00CC2AA3">
        <w:t>změnách</w:t>
      </w:r>
      <w:r w:rsidR="00A349C6" w:rsidRPr="00CC2AA3">
        <w:t xml:space="preserve"> v </w:t>
      </w:r>
      <w:r w:rsidRPr="00CC2AA3">
        <w:t>jeho kvalifikaci, kterou prokázal</w:t>
      </w:r>
      <w:r w:rsidR="00A349C6" w:rsidRPr="00CC2AA3">
        <w:t xml:space="preserve"> v </w:t>
      </w:r>
      <w:r w:rsidRPr="00CC2AA3">
        <w:t>rámci své nabídky na plnění Veřejné zakázky</w:t>
      </w:r>
      <w:r w:rsidR="00A349C6" w:rsidRPr="00CC2AA3">
        <w:t xml:space="preserve"> v </w:t>
      </w:r>
      <w:r w:rsidRPr="00CC2AA3">
        <w:t>dále uvedeném smyslu.</w:t>
      </w:r>
    </w:p>
    <w:p w14:paraId="2E4D0B5D" w14:textId="77777777" w:rsidR="007D26F9" w:rsidRPr="00CC2AA3" w:rsidRDefault="007D26F9" w:rsidP="00BC5BDD">
      <w:pPr>
        <w:pStyle w:val="Text1-1"/>
      </w:pPr>
      <w:r w:rsidRPr="00CC2AA3">
        <w:t>Zhotovitel dále prohlašuje, že se ke dni uzavření této Smlouvy řádně seznámil se všemi Interními předpisy Objednatele, které se týkají předmětného Díla, které jsou vymezeny</w:t>
      </w:r>
      <w:r w:rsidR="00A349C6" w:rsidRPr="00CC2AA3">
        <w:t xml:space="preserve"> v </w:t>
      </w:r>
      <w:r w:rsidRPr="00CC2AA3">
        <w:t>Technických kvalitativních podmínkách staveb státních drah.</w:t>
      </w:r>
    </w:p>
    <w:p w14:paraId="5CB9CD0B" w14:textId="77777777" w:rsidR="007D26F9" w:rsidRPr="00CC2AA3" w:rsidRDefault="007D26F9" w:rsidP="00BC5BDD">
      <w:pPr>
        <w:pStyle w:val="Text1-1"/>
      </w:pPr>
      <w:r w:rsidRPr="00CC2AA3">
        <w:t>Pojmy</w:t>
      </w:r>
      <w:r w:rsidR="00A349C6" w:rsidRPr="00CC2AA3">
        <w:t xml:space="preserve"> s </w:t>
      </w:r>
      <w:r w:rsidRPr="00CC2AA3">
        <w:t>velkým počátečním písmenem, které nejsou definovány</w:t>
      </w:r>
      <w:r w:rsidR="00A349C6" w:rsidRPr="00CC2AA3">
        <w:t xml:space="preserve"> v </w:t>
      </w:r>
      <w:r w:rsidRPr="00CC2AA3">
        <w:t>této Smlouvě, mají význam uvedený</w:t>
      </w:r>
      <w:r w:rsidR="00A349C6" w:rsidRPr="00CC2AA3">
        <w:t xml:space="preserve"> v </w:t>
      </w:r>
      <w:r w:rsidRPr="00CC2AA3">
        <w:t>obchodních podmínkách, které tvoří Přílohu č. 1 této Smlouvy (dále jen „</w:t>
      </w:r>
      <w:r w:rsidRPr="00CC2AA3">
        <w:rPr>
          <w:rStyle w:val="Tun"/>
        </w:rPr>
        <w:t>Obchodní podmínky</w:t>
      </w:r>
      <w:r w:rsidRPr="00CC2AA3">
        <w:t>“).</w:t>
      </w:r>
    </w:p>
    <w:p w14:paraId="5EFC0C2A" w14:textId="77777777" w:rsidR="007D26F9" w:rsidRPr="000A1915" w:rsidRDefault="007D26F9" w:rsidP="00BC5BDD">
      <w:pPr>
        <w:pStyle w:val="Text1-1"/>
        <w:rPr>
          <w:color w:val="000000" w:themeColor="text1"/>
        </w:rPr>
      </w:pPr>
      <w:r w:rsidRPr="00CC2AA3">
        <w:t>Objednatel používá informační systém pro řízení</w:t>
      </w:r>
      <w:r w:rsidR="00A349C6" w:rsidRPr="00CC2AA3">
        <w:t xml:space="preserve"> a </w:t>
      </w:r>
      <w:r w:rsidRPr="00CC2AA3">
        <w:t>monitoring staveb. Zhotovitel se zavazuje, že bude Objednateli</w:t>
      </w:r>
      <w:r w:rsidR="002100BF" w:rsidRPr="00CC2AA3">
        <w:t xml:space="preserve"> na vyžádání </w:t>
      </w:r>
      <w:r w:rsidRPr="00CC2AA3">
        <w:t>předávat následující sestavy</w:t>
      </w:r>
      <w:r w:rsidR="00A349C6" w:rsidRPr="00CC2AA3">
        <w:t xml:space="preserve"> v </w:t>
      </w:r>
      <w:r w:rsidRPr="00CC2AA3">
        <w:t xml:space="preserve">otevřeném datovém formátu XML (viz datový předpis </w:t>
      </w:r>
      <w:r w:rsidR="000432C2" w:rsidRPr="00CC2AA3">
        <w:t>XDC, https</w:t>
      </w:r>
      <w:r w:rsidR="000432C2" w:rsidRPr="000A1915">
        <w:rPr>
          <w:color w:val="000000" w:themeColor="text1"/>
        </w:rPr>
        <w:t>://xdc.szdc.cz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118E9260" w:rsidR="007D26F9" w:rsidRDefault="007D26F9" w:rsidP="00D066E6">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35382B">
        <w:t>dne "[</w:t>
      </w:r>
      <w:r w:rsidR="0035382B" w:rsidRPr="00F422D3">
        <w:rPr>
          <w:highlight w:val="green"/>
        </w:rPr>
        <w:t>VLOŽÍ OBJEDNATEL</w:t>
      </w:r>
      <w:r w:rsidR="0035382B">
        <w:t xml:space="preserve">]"  </w:t>
      </w:r>
      <w:r>
        <w:t xml:space="preserve">pod evidenčním číslem </w:t>
      </w:r>
      <w:r w:rsidR="00D066E6" w:rsidRPr="00D066E6">
        <w:t>61821030</w:t>
      </w:r>
      <w:r>
        <w:t xml:space="preserve"> svůj úmysl zadat veřejnou zakázku</w:t>
      </w:r>
      <w:r w:rsidR="00A349C6">
        <w:t xml:space="preserve"> </w:t>
      </w:r>
      <w:r w:rsidR="002100BF">
        <w:t>na zhotovení projektové dokumentace a souboru staveb</w:t>
      </w:r>
      <w:r w:rsidR="00560834">
        <w:t xml:space="preserve"> </w:t>
      </w:r>
      <w:r w:rsidR="0037707C">
        <w:t>„</w:t>
      </w:r>
      <w:r w:rsidR="0037707C">
        <w:rPr>
          <w:rStyle w:val="Tun"/>
        </w:rPr>
        <w:t>Výstavba PZZ na trati Mělník – Mladá Boleslav</w:t>
      </w:r>
      <w:r w:rsidR="0037707C">
        <w:t xml:space="preserve">“ </w:t>
      </w:r>
      <w:r>
        <w:lastRenderedPageBreak/>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Pr="0037707C" w:rsidRDefault="007D26F9" w:rsidP="00BC5BDD">
      <w:pPr>
        <w:pStyle w:val="Textbezslovn"/>
        <w:rPr>
          <w:rStyle w:val="Tun"/>
        </w:rPr>
      </w:pPr>
      <w:r w:rsidRPr="0037707C">
        <w:lastRenderedPageBreak/>
        <w:t xml:space="preserve">slovy: </w:t>
      </w:r>
      <w:r w:rsidRPr="0037707C">
        <w:tab/>
      </w:r>
      <w:r w:rsidRPr="0037707C">
        <w:tab/>
      </w:r>
      <w:r w:rsidRPr="0037707C">
        <w:tab/>
      </w:r>
      <w:r w:rsidR="00306D9A" w:rsidRPr="0037707C">
        <w:tab/>
      </w:r>
      <w:r w:rsidR="00306D9A" w:rsidRPr="0037707C">
        <w:tab/>
      </w:r>
      <w:r w:rsidRPr="00486385">
        <w:rPr>
          <w:rStyle w:val="Tun"/>
          <w:highlight w:val="yellow"/>
        </w:rPr>
        <w:t>"[VLOŽÍ ZHOTOVITEL]"</w:t>
      </w:r>
      <w:r w:rsidRPr="0037707C">
        <w:rPr>
          <w:rStyle w:val="Tun"/>
        </w:rPr>
        <w:t xml:space="preserve"> korun českých</w:t>
      </w:r>
    </w:p>
    <w:p w14:paraId="7710ED51" w14:textId="77777777" w:rsidR="00306D9A" w:rsidRDefault="00306D9A" w:rsidP="00306D9A">
      <w:pPr>
        <w:pStyle w:val="Textbezslovn"/>
        <w:spacing w:after="0"/>
      </w:pPr>
      <w:r w:rsidRPr="0037707C">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37707C">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37707C">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Pr="00CC2AA3"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 xml:space="preserve">příloze č. 4 této </w:t>
      </w:r>
      <w:r w:rsidRPr="00CC2AA3">
        <w:t>Smlouvy.</w:t>
      </w:r>
    </w:p>
    <w:p w14:paraId="43A17402" w14:textId="77777777" w:rsidR="004C44F8" w:rsidRPr="00CC2AA3" w:rsidRDefault="004C44F8" w:rsidP="004C44F8">
      <w:pPr>
        <w:pStyle w:val="Textbezslovn"/>
      </w:pPr>
      <w:r w:rsidRPr="00CC2AA3">
        <w:rPr>
          <w:b/>
        </w:rPr>
        <w:t>Fakturace proběhne u každé stavby samostatně.</w:t>
      </w:r>
    </w:p>
    <w:p w14:paraId="3F8DDA58" w14:textId="77777777" w:rsidR="004C44F8" w:rsidRPr="00CC2AA3" w:rsidRDefault="004C44F8" w:rsidP="00BC5BDD">
      <w:pPr>
        <w:pStyle w:val="Textbezslovn"/>
      </w:pPr>
    </w:p>
    <w:p w14:paraId="67B04D6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4B9212D"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Pr="00CC2AA3" w:rsidRDefault="008911C8" w:rsidP="008911C8">
      <w:pPr>
        <w:pStyle w:val="Textbezslovn"/>
      </w:pPr>
      <w:r>
        <w:lastRenderedPageBreak/>
        <w:t xml:space="preserve">Zahájení činnosti </w:t>
      </w:r>
      <w:r w:rsidRPr="00CC2AA3">
        <w:t xml:space="preserve">Zhotovitele: </w:t>
      </w:r>
      <w:r w:rsidR="00E918C3" w:rsidRPr="00CC2AA3">
        <w:rPr>
          <w:b/>
        </w:rPr>
        <w:t>ihned</w:t>
      </w:r>
      <w:r w:rsidR="00E918C3" w:rsidRPr="00CC2AA3">
        <w:t xml:space="preserve"> </w:t>
      </w:r>
      <w:r w:rsidRPr="00CC2AA3">
        <w:rPr>
          <w:rStyle w:val="Tun"/>
        </w:rPr>
        <w:t>po nabytí účinnosti Smlouvy</w:t>
      </w:r>
      <w:r w:rsidRPr="00CC2AA3">
        <w:t xml:space="preserve"> </w:t>
      </w:r>
    </w:p>
    <w:p w14:paraId="076D5131" w14:textId="77777777" w:rsidR="008911C8" w:rsidRPr="00CC2AA3" w:rsidRDefault="008911C8" w:rsidP="008911C8">
      <w:pPr>
        <w:pStyle w:val="Textbezslovn"/>
      </w:pPr>
      <w:r w:rsidRPr="00CC2AA3">
        <w:t xml:space="preserve">Celková lhůta pro provedení Díla činí celkem </w:t>
      </w:r>
      <w:r w:rsidR="00EE7D1A" w:rsidRPr="00CC2AA3">
        <w:rPr>
          <w:rStyle w:val="Tun"/>
        </w:rPr>
        <w:t>1</w:t>
      </w:r>
      <w:r w:rsidR="00F07D39" w:rsidRPr="00CC2AA3">
        <w:rPr>
          <w:rStyle w:val="Tun"/>
        </w:rPr>
        <w:t>5</w:t>
      </w:r>
      <w:r w:rsidRPr="00CC2AA3">
        <w:rPr>
          <w:rStyle w:val="Tun"/>
        </w:rPr>
        <w:t xml:space="preserve"> měsíců</w:t>
      </w:r>
      <w:r w:rsidRPr="00CC2AA3">
        <w:t xml:space="preserve"> od nabytí účinnosti Smlouvy (dokladem prokazujícím, že Zhotovitel dokončil celé Dílo, je Předávací protokol dle odst. 10.4 Obchodních podmínek).</w:t>
      </w:r>
    </w:p>
    <w:p w14:paraId="07D07163" w14:textId="77777777" w:rsidR="008911C8" w:rsidRPr="00CC2AA3" w:rsidRDefault="008911C8" w:rsidP="008911C8">
      <w:pPr>
        <w:pStyle w:val="Textbezslovn"/>
      </w:pPr>
      <w:r w:rsidRPr="00CC2AA3">
        <w:t>Zpracování a p</w:t>
      </w:r>
      <w:r w:rsidR="00EE7D1A" w:rsidRPr="00CC2AA3">
        <w:t>ředání dílčí části Projektových dokumentací</w:t>
      </w:r>
      <w:r w:rsidRPr="00CC2AA3">
        <w:t xml:space="preserve"> v rozsahu Přílohy č. 3 vyhlášky č.146/2008 Sb. </w:t>
      </w:r>
      <w:r w:rsidR="00EE7D1A" w:rsidRPr="00CC2AA3">
        <w:t>k připomínkám</w:t>
      </w:r>
      <w:r w:rsidRPr="00CC2AA3">
        <w:t xml:space="preserve"> bude provedeno do </w:t>
      </w:r>
      <w:r w:rsidR="00506C93" w:rsidRPr="00CC2AA3">
        <w:rPr>
          <w:b/>
        </w:rPr>
        <w:t>3</w:t>
      </w:r>
      <w:r w:rsidRPr="00CC2AA3">
        <w:rPr>
          <w:rStyle w:val="Tun"/>
          <w:b w:val="0"/>
        </w:rPr>
        <w:t> </w:t>
      </w:r>
      <w:r w:rsidRPr="00CC2AA3">
        <w:rPr>
          <w:rStyle w:val="Tun"/>
        </w:rPr>
        <w:t>měsíců</w:t>
      </w:r>
      <w:r w:rsidRPr="00CC2AA3">
        <w:t xml:space="preserve"> ode dne nabytí účinnosti Smlouvy.</w:t>
      </w:r>
      <w:r w:rsidR="00EE7D1A" w:rsidRPr="00CC2AA3">
        <w:t xml:space="preserve"> Fakturace bude ve výši do 40 % ceny dokumentací DSP a PDPS.</w:t>
      </w:r>
    </w:p>
    <w:p w14:paraId="629A995C" w14:textId="77777777" w:rsidR="00EC3BEE" w:rsidRPr="00CC2AA3" w:rsidRDefault="00EC3BEE" w:rsidP="005A03A3">
      <w:pPr>
        <w:pStyle w:val="TPText-3neslovan"/>
        <w:ind w:left="709"/>
        <w:rPr>
          <w:rFonts w:asciiTheme="majorHAnsi" w:hAnsiTheme="majorHAnsi"/>
          <w:sz w:val="18"/>
          <w:szCs w:val="18"/>
        </w:rPr>
      </w:pPr>
      <w:r w:rsidRPr="00CC2A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CC2AA3">
        <w:rPr>
          <w:rFonts w:asciiTheme="majorHAnsi" w:hAnsiTheme="majorHAnsi"/>
          <w:b/>
          <w:sz w:val="18"/>
          <w:szCs w:val="18"/>
        </w:rPr>
        <w:t>6</w:t>
      </w:r>
      <w:r w:rsidRPr="00CC2AA3">
        <w:rPr>
          <w:rStyle w:val="Tun"/>
          <w:rFonts w:asciiTheme="majorHAnsi" w:hAnsiTheme="majorHAnsi"/>
          <w:b w:val="0"/>
          <w:sz w:val="18"/>
          <w:szCs w:val="18"/>
        </w:rPr>
        <w:t xml:space="preserve"> </w:t>
      </w:r>
      <w:r w:rsidRPr="00CC2AA3">
        <w:rPr>
          <w:rStyle w:val="Tun"/>
          <w:rFonts w:asciiTheme="majorHAnsi" w:hAnsiTheme="majorHAnsi"/>
          <w:sz w:val="18"/>
          <w:szCs w:val="18"/>
        </w:rPr>
        <w:t>měsíců</w:t>
      </w:r>
      <w:r w:rsidRPr="00CC2AA3">
        <w:rPr>
          <w:rFonts w:asciiTheme="majorHAnsi" w:hAnsiTheme="majorHAnsi"/>
          <w:sz w:val="18"/>
          <w:szCs w:val="18"/>
        </w:rPr>
        <w:t xml:space="preserve"> ode dne nabytí účinnosti Smlouvy</w:t>
      </w:r>
      <w:r w:rsidR="005A03A3" w:rsidRPr="00CC2AA3">
        <w:rPr>
          <w:rFonts w:asciiTheme="majorHAnsi" w:hAnsiTheme="majorHAnsi"/>
          <w:sz w:val="18"/>
          <w:szCs w:val="18"/>
        </w:rPr>
        <w:t>.</w:t>
      </w:r>
    </w:p>
    <w:p w14:paraId="5FFA59AD" w14:textId="77777777" w:rsidR="00EC3BEE" w:rsidRPr="00CC2AA3" w:rsidRDefault="00EC3BEE" w:rsidP="00EC3BEE">
      <w:pPr>
        <w:pStyle w:val="TPText-3neslovan"/>
        <w:ind w:left="709"/>
        <w:jc w:val="left"/>
        <w:rPr>
          <w:rFonts w:asciiTheme="majorHAnsi" w:hAnsiTheme="majorHAnsi"/>
          <w:szCs w:val="19"/>
        </w:rPr>
      </w:pPr>
    </w:p>
    <w:p w14:paraId="224F3A56" w14:textId="77777777" w:rsidR="00E05BE0" w:rsidRPr="00CC2AA3" w:rsidRDefault="00E05BE0" w:rsidP="008911C8">
      <w:pPr>
        <w:pStyle w:val="Textbezslovn"/>
      </w:pPr>
      <w:r w:rsidRPr="00CC2AA3">
        <w:t>Zpracování a předání dílčích částí Projektových dokumentací v rozsahu Přílohy č. 3 vyhlášky č.146/2008 Sb. se zapracovanými připomínkami a zajištění stavebního povolení v právní moci</w:t>
      </w:r>
      <w:r w:rsidR="00EC3BEE" w:rsidRPr="00CC2AA3">
        <w:t xml:space="preserve"> včetně dokumentace pro provádění stavby </w:t>
      </w:r>
      <w:r w:rsidRPr="00CC2AA3">
        <w:t xml:space="preserve">bude provedeno do </w:t>
      </w:r>
      <w:r w:rsidRPr="00CC2AA3">
        <w:rPr>
          <w:rStyle w:val="Tun"/>
        </w:rPr>
        <w:t>9 měsíců</w:t>
      </w:r>
      <w:r w:rsidRPr="00CC2AA3">
        <w:t xml:space="preserve"> ode dne nabytí účinnosti Smlouvy. Fakturace bude ve výši do 60 % ceny dokumentací DSP a PDPS.</w:t>
      </w:r>
    </w:p>
    <w:p w14:paraId="547DABB7" w14:textId="77777777" w:rsidR="008911C8" w:rsidRPr="00EC3BEE" w:rsidRDefault="008911C8" w:rsidP="00CB2DC6">
      <w:pPr>
        <w:pStyle w:val="Textbezslovn"/>
      </w:pPr>
      <w:r w:rsidRPr="00CC2AA3">
        <w:t>Lhůta pro dokončení prací (dílčí části Projektové dokumentace v rozsahu projektové dokumentace pro stavební povolení a přílohy č. 4 vyhlášky č.</w:t>
      </w:r>
      <w:r w:rsidR="00CB2DC6" w:rsidRPr="00CC2AA3">
        <w:t> </w:t>
      </w:r>
      <w:r w:rsidRPr="00CC2AA3">
        <w:t>146/2008 Sb. a</w:t>
      </w:r>
      <w:r w:rsidR="00CB2DC6" w:rsidRPr="00CC2AA3">
        <w:t> </w:t>
      </w:r>
      <w:r w:rsidRPr="00CC2AA3">
        <w:t xml:space="preserve">stavebních prací) činí celkem </w:t>
      </w:r>
      <w:r w:rsidR="00E05BE0" w:rsidRPr="00CC2AA3">
        <w:rPr>
          <w:rStyle w:val="Tun"/>
        </w:rPr>
        <w:t>1</w:t>
      </w:r>
      <w:r w:rsidR="00506C93" w:rsidRPr="00CC2AA3">
        <w:rPr>
          <w:rStyle w:val="Tun"/>
        </w:rPr>
        <w:t>2</w:t>
      </w:r>
      <w:r w:rsidRPr="00CC2AA3">
        <w:rPr>
          <w:rStyle w:val="Tun"/>
        </w:rPr>
        <w:t xml:space="preserve"> měsíců</w:t>
      </w:r>
      <w:r w:rsidRPr="00CC2AA3">
        <w:t xml:space="preserve"> ode dne nabytí účinnosti </w:t>
      </w:r>
      <w:r w:rsidRPr="0037707C">
        <w:t>Smlouvy (dokladem prokazujícím, že Zhotovitel dokončil projek</w:t>
      </w:r>
      <w:r w:rsidRPr="00EC3BEE">
        <w:t xml:space="preserve">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Předání posouzení interoperability, včetně zajištění všech souvisejících dokladů, podle ust. § 49b zákona 266/1994 Sb. ve znění pozdějších předpisů, předání osvědčení o</w:t>
      </w:r>
      <w:r w:rsidR="00CB2DC6" w:rsidRPr="007742FA">
        <w:t> </w:t>
      </w:r>
      <w:r w:rsidRPr="007742FA">
        <w:t xml:space="preserve">bezpečnosti zpracovaného nezávislým posuzovatelem podle prováděcího nařízení </w:t>
      </w:r>
      <w:r w:rsidRPr="0037707C">
        <w:t>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37707C">
        <w:t> </w:t>
      </w:r>
      <w:r w:rsidRPr="0037707C">
        <w:t xml:space="preserve">kompletní technické části dokumentace skutečného provedení stavby bude provedeno nejpozději do </w:t>
      </w:r>
      <w:r w:rsidR="00E05BE0" w:rsidRPr="0037707C">
        <w:rPr>
          <w:b/>
        </w:rPr>
        <w:t>3</w:t>
      </w:r>
      <w:r w:rsidRPr="0037707C">
        <w:rPr>
          <w:rStyle w:val="Tun"/>
        </w:rPr>
        <w:t xml:space="preserve"> měsíců</w:t>
      </w:r>
      <w:r w:rsidRPr="0037707C">
        <w:t xml:space="preserve"> ode</w:t>
      </w:r>
      <w:r w:rsidRPr="007742FA">
        <w:t xml:space="preserv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0BFED70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 xml:space="preserve">výluku dodatečnou, která je blíže specifikovaná, včetně úhrady </w:t>
      </w:r>
      <w:r>
        <w:lastRenderedPageBreak/>
        <w:t>za ni</w:t>
      </w:r>
      <w:r w:rsidR="00A349C6">
        <w:t xml:space="preserve"> a s </w:t>
      </w:r>
      <w:r>
        <w:t>ní související,</w:t>
      </w:r>
      <w:r w:rsidR="00A349C6">
        <w:t xml:space="preserve"> v </w:t>
      </w:r>
      <w:r>
        <w:t>odst. 3.1</w:t>
      </w:r>
      <w:r w:rsidR="00AA4762">
        <w:t>6</w:t>
      </w:r>
      <w:r w:rsidR="00000105">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000105">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1C0BA5A1" w:rsidR="007D26F9" w:rsidRPr="000E2682"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rsidR="00000105">
        <w:t xml:space="preserve"> </w:t>
      </w:r>
      <w:r>
        <w:t xml:space="preserve">(dále </w:t>
      </w:r>
      <w:r w:rsidRPr="000E2682">
        <w:t xml:space="preserve">jen </w:t>
      </w:r>
      <w:r w:rsidR="00AA4762" w:rsidRPr="000E2682">
        <w:t>„</w:t>
      </w:r>
      <w:r w:rsidRPr="000E2682">
        <w:t>GDPR</w:t>
      </w:r>
      <w:r w:rsidR="00AA4762" w:rsidRPr="000E2682">
        <w:t>“</w:t>
      </w:r>
      <w:r w:rsidRPr="000E2682">
        <w:t xml:space="preserve">), které se na něj </w:t>
      </w:r>
      <w:r w:rsidR="008F7242" w:rsidRPr="000E2682">
        <w:t>jako na zpracovatele vztahují</w:t>
      </w:r>
      <w:r w:rsidR="00A349C6" w:rsidRPr="000E2682">
        <w:t xml:space="preserve"> a </w:t>
      </w:r>
      <w:r w:rsidRPr="000E2682">
        <w:t>plnění těchto povinností na vyžádání doložit Objednateli.</w:t>
      </w:r>
    </w:p>
    <w:p w14:paraId="667C4173" w14:textId="67B2416B" w:rsidR="00AA4762" w:rsidRPr="000E2682" w:rsidRDefault="00296BC1" w:rsidP="00AA4762">
      <w:pPr>
        <w:pStyle w:val="Text1-1"/>
      </w:pPr>
      <w:r w:rsidRPr="000E2682">
        <w:t>Compliance doložka a etické zásady</w:t>
      </w:r>
    </w:p>
    <w:p w14:paraId="5A395C5A" w14:textId="14EBDC84" w:rsidR="00345521" w:rsidRPr="000E2682" w:rsidRDefault="00345521" w:rsidP="00345521">
      <w:pPr>
        <w:pStyle w:val="Text1-1"/>
        <w:numPr>
          <w:ilvl w:val="0"/>
          <w:numId w:val="0"/>
        </w:numPr>
        <w:ind w:left="737"/>
      </w:pPr>
      <w:r w:rsidRPr="000E2682">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BD3F46B" w14:textId="77777777" w:rsidR="001016AC" w:rsidRPr="000E2682" w:rsidRDefault="001016AC" w:rsidP="001016AC">
      <w:pPr>
        <w:pStyle w:val="Text1-1"/>
        <w:numPr>
          <w:ilvl w:val="1"/>
          <w:numId w:val="9"/>
        </w:numPr>
        <w:rPr>
          <w:rFonts w:eastAsia="Times New Roman" w:cs="Times New Roman"/>
        </w:rPr>
      </w:pPr>
      <w:r w:rsidRPr="000E2682">
        <w:rPr>
          <w:rFonts w:eastAsia="Times New Roman" w:cs="Times New Roman"/>
        </w:rPr>
        <w:t>Sociálně a environmentálně odpovědné zadávání</w:t>
      </w:r>
    </w:p>
    <w:p w14:paraId="2D545D5A" w14:textId="77777777" w:rsidR="001016AC" w:rsidRPr="000E2682" w:rsidRDefault="001016AC" w:rsidP="001016AC">
      <w:pPr>
        <w:numPr>
          <w:ilvl w:val="2"/>
          <w:numId w:val="32"/>
        </w:numPr>
        <w:spacing w:after="120" w:line="264" w:lineRule="auto"/>
        <w:jc w:val="both"/>
        <w:rPr>
          <w:sz w:val="18"/>
          <w:szCs w:val="18"/>
        </w:rPr>
      </w:pPr>
      <w:r w:rsidRPr="000E2682">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3E3D1FE"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Zhotovitel se zavazuje na písemnou výzvu p</w:t>
      </w:r>
      <w:r w:rsidR="00F23292" w:rsidRPr="000E2682">
        <w:rPr>
          <w:rFonts w:eastAsia="Times New Roman" w:cs="Times New Roman"/>
          <w:sz w:val="18"/>
          <w:szCs w:val="18"/>
        </w:rPr>
        <w:t xml:space="preserve">ředložit Objednateli do sedmi </w:t>
      </w:r>
      <w:r w:rsidRPr="000E2682">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0E2682" w:rsidRPr="000E2682">
        <w:rPr>
          <w:rFonts w:eastAsia="Times New Roman" w:cs="Times New Roman"/>
          <w:sz w:val="18"/>
          <w:szCs w:val="18"/>
        </w:rPr>
        <w:t>6</w:t>
      </w:r>
      <w:r w:rsidRPr="000E2682">
        <w:rPr>
          <w:rFonts w:eastAsia="Times New Roman" w:cs="Times New Roman"/>
          <w:sz w:val="18"/>
          <w:szCs w:val="18"/>
        </w:rPr>
        <w:t>.1. Předkládaná smluvní</w:t>
      </w:r>
      <w:r w:rsidRPr="000E2682">
        <w:rPr>
          <w:rFonts w:eastAsia="Times New Roman" w:cs="Times New Roman"/>
          <w:sz w:val="18"/>
          <w:szCs w:val="18"/>
          <w:u w:val="single"/>
        </w:rPr>
        <w:t xml:space="preserve"> </w:t>
      </w:r>
      <w:r w:rsidRPr="000E2682">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sidRPr="000E2682">
        <w:rPr>
          <w:rFonts w:eastAsia="Times New Roman" w:cs="Times New Roman"/>
          <w:sz w:val="18"/>
          <w:szCs w:val="18"/>
        </w:rPr>
        <w:t xml:space="preserve"> </w:t>
      </w:r>
      <w:r w:rsidRPr="000E2682">
        <w:rPr>
          <w:rFonts w:eastAsia="Times New Roman" w:cs="Times New Roman"/>
          <w:sz w:val="18"/>
          <w:szCs w:val="18"/>
        </w:rPr>
        <w:t>4.</w:t>
      </w:r>
      <w:r w:rsidR="000E2682" w:rsidRPr="000E2682">
        <w:rPr>
          <w:rFonts w:eastAsia="Times New Roman" w:cs="Times New Roman"/>
          <w:sz w:val="18"/>
          <w:szCs w:val="18"/>
        </w:rPr>
        <w:t>6</w:t>
      </w:r>
      <w:r w:rsidRPr="000E2682">
        <w:rPr>
          <w:rFonts w:eastAsia="Times New Roman" w:cs="Times New Roman"/>
          <w:sz w:val="18"/>
          <w:szCs w:val="18"/>
        </w:rPr>
        <w:t>.1 této Sm</w:t>
      </w:r>
      <w:r w:rsidR="00F23292" w:rsidRPr="000E2682">
        <w:rPr>
          <w:rFonts w:eastAsia="Times New Roman" w:cs="Times New Roman"/>
          <w:sz w:val="18"/>
          <w:szCs w:val="18"/>
        </w:rPr>
        <w:t xml:space="preserve">louvy. Za každý byť i započatý </w:t>
      </w:r>
      <w:r w:rsidRPr="000E2682">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Porady a jednání, kter</w:t>
      </w:r>
      <w:r w:rsidR="00F23292" w:rsidRPr="000E2682">
        <w:rPr>
          <w:rFonts w:eastAsia="Times New Roman" w:cs="Times New Roman"/>
          <w:sz w:val="18"/>
          <w:szCs w:val="18"/>
        </w:rPr>
        <w:t xml:space="preserve">á budou probíhat dle odst. 2.3 </w:t>
      </w:r>
      <w:r w:rsidRPr="000E2682">
        <w:rPr>
          <w:rFonts w:eastAsia="Times New Roman" w:cs="Times New Roman"/>
          <w:sz w:val="18"/>
          <w:szCs w:val="18"/>
        </w:rPr>
        <w:t>Přílohy č. 2b) této Smlouvy, budou probíhat primárně distančním způsobem (elektronicky, např. MS Teams, Google meet, atp.), pokud nebude nutné, aby byly spojeny s místním šetřením.</w:t>
      </w:r>
    </w:p>
    <w:p w14:paraId="35871D3B" w14:textId="77777777"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0E2682" w:rsidRDefault="001016AC" w:rsidP="001016AC">
      <w:pPr>
        <w:numPr>
          <w:ilvl w:val="2"/>
          <w:numId w:val="32"/>
        </w:numPr>
        <w:spacing w:after="120" w:line="264" w:lineRule="auto"/>
        <w:jc w:val="both"/>
        <w:rPr>
          <w:strike/>
          <w:sz w:val="18"/>
          <w:szCs w:val="18"/>
        </w:rPr>
      </w:pPr>
      <w:r w:rsidRPr="000E2682">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15629FDC" w:rsidR="001016AC" w:rsidRPr="000E2682" w:rsidRDefault="001016AC" w:rsidP="001016AC">
      <w:pPr>
        <w:numPr>
          <w:ilvl w:val="2"/>
          <w:numId w:val="32"/>
        </w:numPr>
        <w:spacing w:after="120" w:line="264" w:lineRule="auto"/>
        <w:jc w:val="both"/>
        <w:rPr>
          <w:sz w:val="18"/>
          <w:szCs w:val="18"/>
        </w:rPr>
      </w:pPr>
      <w:r w:rsidRPr="000E2682">
        <w:rPr>
          <w:rFonts w:eastAsia="Times New Roman" w:cs="Times New Roman"/>
          <w:sz w:val="18"/>
          <w:szCs w:val="18"/>
        </w:rPr>
        <w:t>Ustanoveními o smluvních pokutách uvedenými v odst. 4.</w:t>
      </w:r>
      <w:r w:rsidR="000E2682" w:rsidRPr="000E2682">
        <w:rPr>
          <w:rFonts w:eastAsia="Times New Roman" w:cs="Times New Roman"/>
          <w:sz w:val="18"/>
          <w:szCs w:val="18"/>
        </w:rPr>
        <w:t>6</w:t>
      </w:r>
      <w:r w:rsidRPr="000E2682">
        <w:rPr>
          <w:rFonts w:eastAsia="Times New Roman" w:cs="Times New Roman"/>
          <w:sz w:val="18"/>
          <w:szCs w:val="18"/>
        </w:rPr>
        <w:t xml:space="preserve"> není dotčeno uplatňování smluvních pokut uvedených v čl.</w:t>
      </w:r>
      <w:r w:rsidR="00835AE5" w:rsidRPr="000E2682">
        <w:rPr>
          <w:rFonts w:eastAsia="Times New Roman" w:cs="Times New Roman"/>
          <w:sz w:val="18"/>
          <w:szCs w:val="18"/>
        </w:rPr>
        <w:t xml:space="preserve"> </w:t>
      </w:r>
      <w:r w:rsidRPr="000E2682">
        <w:rPr>
          <w:rFonts w:eastAsia="Times New Roman" w:cs="Times New Roman"/>
          <w:sz w:val="18"/>
          <w:szCs w:val="18"/>
        </w:rPr>
        <w:t>17 Obchodních podmínek.</w:t>
      </w:r>
    </w:p>
    <w:p w14:paraId="3F856218" w14:textId="77777777" w:rsidR="007D26F9" w:rsidRPr="000E2682" w:rsidRDefault="007D26F9" w:rsidP="00BC5BDD">
      <w:pPr>
        <w:pStyle w:val="Nadpis1-1"/>
        <w:rPr>
          <w:sz w:val="18"/>
        </w:rPr>
      </w:pPr>
      <w:r w:rsidRPr="000E2682">
        <w:rPr>
          <w:sz w:val="18"/>
        </w:rPr>
        <w:t>ZÁVĚREČNÁ USTANOVENÍ</w:t>
      </w:r>
    </w:p>
    <w:p w14:paraId="7B111685" w14:textId="77777777" w:rsidR="007D26F9" w:rsidRPr="000E2682" w:rsidRDefault="007D26F9" w:rsidP="00342DC7">
      <w:pPr>
        <w:pStyle w:val="Text1-1"/>
      </w:pPr>
      <w:r w:rsidRPr="000E2682">
        <w:t>Práva</w:t>
      </w:r>
      <w:r w:rsidR="00A349C6" w:rsidRPr="000E2682">
        <w:t xml:space="preserve"> a </w:t>
      </w:r>
      <w:r w:rsidRPr="000E2682">
        <w:t>povinnosti smluvních stran vyplývající</w:t>
      </w:r>
      <w:r w:rsidR="00A349C6" w:rsidRPr="000E2682">
        <w:t xml:space="preserve"> z </w:t>
      </w:r>
      <w:r w:rsidRPr="000E2682">
        <w:t>této Smlouvy se řídí občanským zákoníkem</w:t>
      </w:r>
      <w:r w:rsidR="00A349C6" w:rsidRPr="000E2682">
        <w:t xml:space="preserve"> a </w:t>
      </w:r>
      <w:r w:rsidRPr="000E2682">
        <w:t>ostatními příslušnými právními předpisy českého právního řádu.</w:t>
      </w:r>
    </w:p>
    <w:p w14:paraId="5999EA6B" w14:textId="77777777" w:rsidR="007D26F9" w:rsidRPr="000E2682" w:rsidRDefault="007D26F9" w:rsidP="00342DC7">
      <w:pPr>
        <w:pStyle w:val="Text1-1"/>
      </w:pPr>
      <w:r w:rsidRPr="000E2682">
        <w:t xml:space="preserve">Tato Smlouva nabývá platnosti dnem jejího podpisu poslední </w:t>
      </w:r>
      <w:r w:rsidR="002333E5" w:rsidRPr="000E2682">
        <w:t xml:space="preserve">ze </w:t>
      </w:r>
      <w:r w:rsidRPr="000E2682">
        <w:t>Smluvní</w:t>
      </w:r>
      <w:r w:rsidR="002333E5" w:rsidRPr="000E2682">
        <w:t xml:space="preserve">ch </w:t>
      </w:r>
      <w:r w:rsidRPr="000E2682">
        <w:t>stran</w:t>
      </w:r>
      <w:r w:rsidR="00A349C6" w:rsidRPr="000E2682">
        <w:t xml:space="preserve"> a </w:t>
      </w:r>
      <w:r w:rsidRPr="000E2682">
        <w:t>účinnosti dnem uveřejnění</w:t>
      </w:r>
      <w:r w:rsidR="00A349C6" w:rsidRPr="000E2682">
        <w:t xml:space="preserve"> v </w:t>
      </w:r>
      <w:r w:rsidRPr="000E2682">
        <w:t>registru smluv.</w:t>
      </w:r>
    </w:p>
    <w:p w14:paraId="1683666A" w14:textId="0215F81B" w:rsidR="00DD0BE3" w:rsidRPr="0037707C" w:rsidRDefault="00DD0BE3" w:rsidP="0037707C">
      <w:pPr>
        <w:pStyle w:val="Text1-1"/>
        <w:rPr>
          <w:color w:val="000000" w:themeColor="text1"/>
        </w:rPr>
      </w:pPr>
      <w:r w:rsidRPr="000E2682">
        <w:t xml:space="preserve">Tuto Smlouvu je možné měnit pouze písemnou dohodou smluvních stran ve formě číslovaných dodatků této Smlouvy, </w:t>
      </w:r>
      <w:r w:rsidRPr="0037707C">
        <w:rPr>
          <w:color w:val="000000" w:themeColor="text1"/>
        </w:rPr>
        <w:t>podepsaných za každou smluvní stranu osobou nebo osobami oprávněnými jednat za smluvní stranu</w:t>
      </w:r>
      <w:r w:rsidR="0037707C">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0E2682" w:rsidRDefault="002333E5" w:rsidP="00345521">
      <w:pPr>
        <w:pStyle w:val="Text1-1"/>
        <w:numPr>
          <w:ilvl w:val="1"/>
          <w:numId w:val="9"/>
        </w:numPr>
      </w:pPr>
      <w:r>
        <w:t xml:space="preserve">Veškerá práva </w:t>
      </w:r>
      <w:r w:rsidRPr="000E2682">
        <w:t>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rsidRPr="000E2682">
        <w:t>o souhlasu druhé smluvní strany, není-li jinde ve Smlouvě uvedeno jinak:</w:t>
      </w:r>
    </w:p>
    <w:p w14:paraId="6E6D7E76" w14:textId="77777777" w:rsidR="00345521" w:rsidRPr="000E2682" w:rsidRDefault="00345521" w:rsidP="00345521">
      <w:pPr>
        <w:pStyle w:val="Text1-2"/>
        <w:numPr>
          <w:ilvl w:val="2"/>
          <w:numId w:val="9"/>
        </w:numPr>
      </w:pPr>
      <w:r w:rsidRPr="000E2682">
        <w:t>Zhotovitel nesmí bez předchozího</w:t>
      </w:r>
      <w:r w:rsidRPr="000E2682">
        <w:rPr>
          <w:rFonts w:asciiTheme="minorHAnsi" w:hAnsiTheme="minorHAnsi"/>
        </w:rPr>
        <w:t xml:space="preserve"> </w:t>
      </w:r>
      <w:r w:rsidRPr="000E2682">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0E2682" w:rsidRDefault="00345521" w:rsidP="00345521">
      <w:pPr>
        <w:pStyle w:val="Text1-2"/>
        <w:numPr>
          <w:ilvl w:val="2"/>
          <w:numId w:val="9"/>
        </w:numPr>
      </w:pPr>
      <w:r w:rsidRPr="000E2682">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w:t>
      </w:r>
      <w:r w:rsidRPr="000E2682">
        <w:lastRenderedPageBreak/>
        <w:t>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Pr="000E2682" w:rsidRDefault="002333E5" w:rsidP="00345521">
      <w:pPr>
        <w:pStyle w:val="Text1-1"/>
        <w:numPr>
          <w:ilvl w:val="0"/>
          <w:numId w:val="0"/>
        </w:numPr>
        <w:ind w:left="737"/>
      </w:pPr>
    </w:p>
    <w:p w14:paraId="13AFDDFC" w14:textId="77777777" w:rsidR="002333E5" w:rsidRPr="000E2682" w:rsidRDefault="002333E5" w:rsidP="002333E5">
      <w:pPr>
        <w:pStyle w:val="Text1-1"/>
      </w:pPr>
      <w:r w:rsidRPr="000E2682">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77777777" w:rsidR="00C63605" w:rsidRPr="009C1874" w:rsidRDefault="00C63605" w:rsidP="0037707C">
      <w:pPr>
        <w:pStyle w:val="Text1-1"/>
      </w:pPr>
      <w:r w:rsidRPr="0037707C">
        <w:t xml:space="preserve">Tato Smlouva je vyhotovena ve </w:t>
      </w:r>
      <w:r w:rsidRPr="0037707C">
        <w:rPr>
          <w:highlight w:val="yellow"/>
        </w:rPr>
        <w:t xml:space="preserve">"[VLOŽÍ ZHOTOVITEL]" </w:t>
      </w:r>
      <w:r w:rsidRPr="0037707C">
        <w:t xml:space="preserve">vyhotoveních, z nichž Objednatel obdrží </w:t>
      </w:r>
      <w:r w:rsidR="00904902" w:rsidRPr="0037707C">
        <w:t>pět</w:t>
      </w:r>
      <w:r w:rsidRPr="0037707C">
        <w:t xml:space="preserve"> vyhotovení a Zhotovitel obdrží </w:t>
      </w:r>
      <w:r w:rsidRPr="0037707C">
        <w:rPr>
          <w:highlight w:val="yellow"/>
        </w:rPr>
        <w:t>"[VLOŽÍ ZHOTOVITEL]"</w:t>
      </w:r>
      <w:r w:rsidRPr="0037707C">
        <w:t xml:space="preserve"> 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0E2682" w:rsidRDefault="00BB24A8" w:rsidP="00BB24A8">
      <w:pPr>
        <w:pStyle w:val="Text1-1"/>
      </w:pPr>
      <w:r w:rsidRPr="000E2682">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rsidR="00E30999" w:rsidRPr="000E2682">
        <w:t>).</w:t>
      </w:r>
    </w:p>
    <w:p w14:paraId="5A205485" w14:textId="77777777" w:rsidR="007D26F9" w:rsidRPr="00BB1F16" w:rsidRDefault="007D26F9" w:rsidP="00BB1F16">
      <w:pPr>
        <w:pStyle w:val="Text1-1"/>
      </w:pPr>
      <w:r w:rsidRPr="00BB1F16">
        <w:rPr>
          <w:rStyle w:val="Tun"/>
        </w:rPr>
        <w:t>Součást Smlouvy tvoří tyto přílohy:</w:t>
      </w:r>
    </w:p>
    <w:p w14:paraId="255754C6" w14:textId="0E18751C"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w:t>
      </w:r>
      <w:r w:rsidR="0059788F">
        <w:t>5</w:t>
      </w:r>
      <w:r w:rsidR="001E1426">
        <w:t>/2</w:t>
      </w:r>
      <w:r w:rsidR="0059788F">
        <w:t>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Pr="000E2682" w:rsidRDefault="007D26F9" w:rsidP="00342DC7">
      <w:pPr>
        <w:pStyle w:val="Textbezslovn"/>
      </w:pPr>
      <w:r w:rsidRPr="000E2682">
        <w:rPr>
          <w:b/>
        </w:rPr>
        <w:t>Příloha č. 8:</w:t>
      </w:r>
      <w:r w:rsidR="008F7242" w:rsidRPr="000E2682">
        <w:t xml:space="preserve"> </w:t>
      </w:r>
      <w:r w:rsidR="00342DC7" w:rsidRPr="000E2682">
        <w:tab/>
      </w:r>
      <w:r w:rsidR="008F7242" w:rsidRPr="000E2682">
        <w:t>Seznam poddodavatelů</w:t>
      </w:r>
    </w:p>
    <w:p w14:paraId="09A1E4D3" w14:textId="77777777" w:rsidR="007D26F9" w:rsidRPr="000E2682" w:rsidRDefault="007D26F9" w:rsidP="00342DC7">
      <w:pPr>
        <w:pStyle w:val="Textbezslovn"/>
      </w:pPr>
      <w:r w:rsidRPr="000E2682">
        <w:rPr>
          <w:b/>
        </w:rPr>
        <w:t>Příloha č. 9:</w:t>
      </w:r>
      <w:r w:rsidRPr="000E2682">
        <w:tab/>
        <w:t>Zmocnění Vedoucího Zhotovitele</w:t>
      </w:r>
    </w:p>
    <w:p w14:paraId="0BD5656A" w14:textId="77777777" w:rsidR="006813D0" w:rsidRPr="000E2682" w:rsidRDefault="00B14D32" w:rsidP="006813D0">
      <w:pPr>
        <w:pStyle w:val="Textbezslovn"/>
        <w:spacing w:after="0"/>
      </w:pPr>
      <w:r w:rsidRPr="000E2682">
        <w:rPr>
          <w:b/>
        </w:rPr>
        <w:t>Příloha č.</w:t>
      </w:r>
      <w:r w:rsidR="00FF613D" w:rsidRPr="000E2682">
        <w:rPr>
          <w:b/>
        </w:rPr>
        <w:t xml:space="preserve"> </w:t>
      </w:r>
      <w:r w:rsidRPr="000E2682">
        <w:rPr>
          <w:b/>
        </w:rPr>
        <w:t>10:</w:t>
      </w:r>
      <w:r w:rsidRPr="000E2682">
        <w:t xml:space="preserve">  </w:t>
      </w:r>
      <w:r w:rsidR="00C008B0" w:rsidRPr="000E2682">
        <w:t>Osvědčení Správy železnic o řá</w:t>
      </w:r>
      <w:r w:rsidR="006813D0" w:rsidRPr="000E2682">
        <w:t>dném poskytnutí a dokončení stavebních</w:t>
      </w:r>
      <w:r w:rsidR="00C008B0" w:rsidRPr="000E2682">
        <w:t xml:space="preserve"> </w:t>
      </w:r>
    </w:p>
    <w:p w14:paraId="22D42887" w14:textId="2C6B6F3C" w:rsidR="00B14D32" w:rsidRPr="000E2682" w:rsidRDefault="006813D0" w:rsidP="006813D0">
      <w:pPr>
        <w:pStyle w:val="Textbezslovn"/>
        <w:spacing w:after="0"/>
      </w:pPr>
      <w:r w:rsidRPr="000E2682">
        <w:rPr>
          <w:b/>
        </w:rPr>
        <w:t xml:space="preserve">                        </w:t>
      </w:r>
      <w:r w:rsidR="00C008B0" w:rsidRPr="000E2682">
        <w:t>prací</w:t>
      </w:r>
      <w:r w:rsidR="00C008B0" w:rsidRPr="000E2682" w:rsidDel="00C008B0">
        <w:t xml:space="preserve"> </w:t>
      </w:r>
    </w:p>
    <w:p w14:paraId="40238D86" w14:textId="77777777" w:rsidR="00342DC7" w:rsidRPr="00000105" w:rsidRDefault="00342DC7" w:rsidP="00342DC7">
      <w:pPr>
        <w:pStyle w:val="Textbezodsazen"/>
        <w:rPr>
          <w:rStyle w:val="Tun"/>
          <w:color w:val="FF0000"/>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V…………………. dne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37707C">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77777777" w:rsidR="00342DC7" w:rsidRDefault="00342DC7" w:rsidP="00342DC7">
      <w:pPr>
        <w:pStyle w:val="Textbezodsazen"/>
        <w:spacing w:after="0"/>
      </w:pPr>
      <w:r w:rsidRPr="0037707C">
        <w:t>náměstek GŘ pro modernizace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37707C">
        <w:t>Správa</w:t>
      </w:r>
      <w:r w:rsidR="003149C0" w:rsidRPr="0037707C">
        <w:t xml:space="preserve"> železnic</w:t>
      </w:r>
      <w:r w:rsidRPr="0037707C">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70FA8C4" w:rsidR="00CB4F6D" w:rsidRPr="00CB4F6D" w:rsidRDefault="001E1426" w:rsidP="00CB4F6D">
      <w:pPr>
        <w:pStyle w:val="Textbezodsazen"/>
      </w:pPr>
      <w:r>
        <w:t>OP/P+R/2</w:t>
      </w:r>
      <w:r w:rsidR="0059788F">
        <w:t>5</w:t>
      </w:r>
      <w:r>
        <w:t>/2</w:t>
      </w:r>
      <w:r w:rsidR="0059788F">
        <w:t>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5A713D48" w14:textId="77777777" w:rsidR="005535FF" w:rsidRDefault="005535FF" w:rsidP="005535FF">
      <w:pPr>
        <w:pStyle w:val="Textbezodsazen"/>
      </w:pPr>
      <w:r>
        <w:t>Zjednodušená dokumentace „</w:t>
      </w:r>
      <w:r w:rsidRPr="00B10084">
        <w:t xml:space="preserve">Výstavba PZZ na přejezdu P3027 v km 15,035 na trati Mělník </w:t>
      </w:r>
      <w:r>
        <w:t>–</w:t>
      </w:r>
      <w:r w:rsidRPr="00B10084">
        <w:t xml:space="preserve"> Mšeno</w:t>
      </w:r>
      <w:r>
        <w:t>“</w:t>
      </w:r>
    </w:p>
    <w:p w14:paraId="4548D4A3" w14:textId="77777777" w:rsidR="005535FF" w:rsidRDefault="005535FF" w:rsidP="005535FF">
      <w:pPr>
        <w:pStyle w:val="Textbezodsazen"/>
      </w:pPr>
      <w:r>
        <w:t>Zjednodušená dokumentace „</w:t>
      </w:r>
      <w:r w:rsidRPr="00B10084">
        <w:t>Výstavba PZZ na přejezdu P3046 v km 9,294 na trati Mladá Boleslav - Mšeno</w:t>
      </w:r>
      <w:r>
        <w:t>“</w:t>
      </w:r>
    </w:p>
    <w:p w14:paraId="1612571F" w14:textId="77777777" w:rsidR="005535FF" w:rsidRDefault="005535FF" w:rsidP="005535FF">
      <w:pPr>
        <w:pStyle w:val="Textbezodsazen"/>
      </w:pPr>
      <w:r>
        <w:t>Zjednodušená dokumentace „Výstavba PZZ na přejezdu P3051 v km 3,435</w:t>
      </w:r>
      <w:r w:rsidRPr="00B10084">
        <w:t xml:space="preserve"> na trati Mladá Boleslav - Mšeno</w:t>
      </w:r>
      <w:r>
        <w:t>“</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lastRenderedPageBreak/>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Default="001E1426" w:rsidP="001E1426">
      <w:pPr>
        <w:keepNext/>
        <w:spacing w:before="200" w:after="120" w:line="264" w:lineRule="auto"/>
        <w:rPr>
          <w:b/>
          <w:u w:val="single"/>
        </w:rPr>
      </w:pPr>
      <w:r w:rsidRPr="0024026C">
        <w:rPr>
          <w:b/>
          <w:u w:val="single"/>
        </w:rPr>
        <w:t>Ceny Díla – Rekapitulace – celkem za soubor staveb</w:t>
      </w:r>
    </w:p>
    <w:p w14:paraId="58A4F4EF" w14:textId="0F46CD35" w:rsidR="005535FF" w:rsidRPr="0024026C" w:rsidRDefault="005535FF" w:rsidP="001E1426">
      <w:pPr>
        <w:keepNext/>
        <w:spacing w:before="200" w:after="120" w:line="264" w:lineRule="auto"/>
        <w:rPr>
          <w:b/>
          <w:u w:val="single"/>
        </w:rPr>
      </w:pPr>
      <w:r>
        <w:rPr>
          <w:b/>
          <w:u w:val="single"/>
        </w:rPr>
        <w:t>„Výstavba PZZ na trati Mělník – Mladá Boleslav“</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5535FF">
      <w:pPr>
        <w:pStyle w:val="Textbezodsazen"/>
        <w:spacing w:after="0"/>
      </w:pPr>
    </w:p>
    <w:p w14:paraId="553DCCE7" w14:textId="77777777" w:rsidR="005535FF" w:rsidRDefault="001E1426" w:rsidP="005535FF">
      <w:pPr>
        <w:spacing w:after="0" w:line="240" w:lineRule="auto"/>
        <w:rPr>
          <w:b/>
          <w:u w:val="single"/>
        </w:rPr>
      </w:pPr>
      <w:r w:rsidRPr="0024026C">
        <w:rPr>
          <w:b/>
          <w:u w:val="single"/>
        </w:rPr>
        <w:t>Ceny D</w:t>
      </w:r>
      <w:r w:rsidR="005554F3">
        <w:rPr>
          <w:b/>
          <w:u w:val="single"/>
        </w:rPr>
        <w:t xml:space="preserve">íla – Rekapitulace – celkem </w:t>
      </w:r>
      <w:r w:rsidR="005554F3" w:rsidRPr="005535FF">
        <w:rPr>
          <w:b/>
          <w:u w:val="single"/>
        </w:rPr>
        <w:t>za S</w:t>
      </w:r>
      <w:r w:rsidRPr="005535FF">
        <w:rPr>
          <w:b/>
          <w:u w:val="single"/>
        </w:rPr>
        <w:t xml:space="preserve">tavbu 1 </w:t>
      </w:r>
    </w:p>
    <w:p w14:paraId="4875682C" w14:textId="77777777" w:rsidR="005535FF" w:rsidRDefault="005535FF" w:rsidP="005535FF">
      <w:pPr>
        <w:spacing w:after="0" w:line="240" w:lineRule="auto"/>
        <w:rPr>
          <w:b/>
          <w:u w:val="single"/>
        </w:rPr>
      </w:pPr>
    </w:p>
    <w:p w14:paraId="655DA989" w14:textId="3EEA957B" w:rsidR="005535FF" w:rsidRPr="005535FF" w:rsidRDefault="005535FF" w:rsidP="005535FF">
      <w:pPr>
        <w:spacing w:after="0" w:line="240" w:lineRule="auto"/>
        <w:rPr>
          <w:rFonts w:cs="Arial"/>
          <w:b/>
          <w:sz w:val="18"/>
          <w:szCs w:val="24"/>
          <w:u w:val="single"/>
        </w:rPr>
      </w:pPr>
      <w:r w:rsidRPr="005535FF">
        <w:rPr>
          <w:rFonts w:cs="Arial"/>
          <w:b/>
          <w:sz w:val="18"/>
          <w:szCs w:val="24"/>
          <w:u w:val="single"/>
        </w:rPr>
        <w:t xml:space="preserve">„Výstavba PZZ na přejezdu P3027 v km 15,035 na trati Mělník – Mšeno“ </w:t>
      </w:r>
    </w:p>
    <w:p w14:paraId="5B2A4DAE" w14:textId="77777777" w:rsidR="005535FF" w:rsidRDefault="005535FF" w:rsidP="005535FF">
      <w:pPr>
        <w:spacing w:after="0" w:line="264" w:lineRule="auto"/>
        <w:jc w:val="both"/>
        <w:rPr>
          <w:b/>
          <w:sz w:val="18"/>
          <w:szCs w:val="18"/>
        </w:rPr>
      </w:pPr>
    </w:p>
    <w:p w14:paraId="0E09EFFF" w14:textId="77777777" w:rsidR="001E1426" w:rsidRPr="006A698D" w:rsidRDefault="001E1426" w:rsidP="005535FF">
      <w:pPr>
        <w:spacing w:after="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00FD5792" w14:textId="77777777" w:rsidR="005535FF" w:rsidRPr="005535FF" w:rsidRDefault="001E1426" w:rsidP="005554F3">
      <w:pPr>
        <w:keepNext/>
        <w:spacing w:before="200" w:after="120" w:line="264" w:lineRule="auto"/>
        <w:rPr>
          <w:b/>
          <w:u w:val="single"/>
        </w:rPr>
      </w:pPr>
      <w:r w:rsidRPr="0024026C">
        <w:rPr>
          <w:b/>
          <w:u w:val="single"/>
        </w:rPr>
        <w:t xml:space="preserve">Ceny Díla – Rekapitulace – celkem </w:t>
      </w:r>
      <w:r w:rsidRPr="005535FF">
        <w:rPr>
          <w:b/>
          <w:u w:val="single"/>
        </w:rPr>
        <w:t xml:space="preserve">za stavbu 2 </w:t>
      </w:r>
    </w:p>
    <w:p w14:paraId="19E8D8B3" w14:textId="77777777" w:rsidR="005535FF" w:rsidRPr="005535FF" w:rsidRDefault="005535FF" w:rsidP="005535FF">
      <w:pPr>
        <w:spacing w:after="0" w:line="240" w:lineRule="auto"/>
        <w:rPr>
          <w:rFonts w:cs="Arial"/>
          <w:b/>
          <w:sz w:val="18"/>
          <w:szCs w:val="24"/>
          <w:u w:val="single"/>
        </w:rPr>
      </w:pPr>
      <w:r w:rsidRPr="005535FF">
        <w:rPr>
          <w:rFonts w:cs="Arial"/>
          <w:b/>
          <w:sz w:val="18"/>
          <w:szCs w:val="24"/>
          <w:u w:val="single"/>
        </w:rPr>
        <w:t xml:space="preserve">„Výstavba PZZ na přejezdu P3046 v km 9,294 na trati Mladá Boleslav – Mšeno“ </w:t>
      </w:r>
    </w:p>
    <w:p w14:paraId="233152AF" w14:textId="5370653E" w:rsidR="001E1426" w:rsidRPr="0024026C" w:rsidRDefault="001E1426" w:rsidP="005554F3">
      <w:pPr>
        <w:keepNext/>
        <w:spacing w:before="200" w:after="120" w:line="264" w:lineRule="auto"/>
        <w:rPr>
          <w:b/>
          <w:u w:val="single"/>
        </w:rPr>
      </w:pP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lastRenderedPageBreak/>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14:paraId="7DF796AF" w14:textId="77777777" w:rsidR="001F518E" w:rsidRDefault="001F518E" w:rsidP="00AE4B52">
      <w:pPr>
        <w:pStyle w:val="Textbezodsazen"/>
      </w:pPr>
    </w:p>
    <w:p w14:paraId="3FC8B418" w14:textId="77777777" w:rsidR="005535FF" w:rsidRPr="005535FF" w:rsidRDefault="005554F3" w:rsidP="005554F3">
      <w:pPr>
        <w:keepNext/>
        <w:spacing w:before="200" w:after="120" w:line="264" w:lineRule="auto"/>
        <w:rPr>
          <w:b/>
          <w:u w:val="single"/>
        </w:rPr>
      </w:pPr>
      <w:r w:rsidRPr="0024026C">
        <w:rPr>
          <w:b/>
          <w:u w:val="single"/>
        </w:rPr>
        <w:t xml:space="preserve">Ceny Díla – Rekapitulace – </w:t>
      </w:r>
      <w:r w:rsidRPr="005535FF">
        <w:rPr>
          <w:b/>
          <w:u w:val="single"/>
        </w:rPr>
        <w:t xml:space="preserve">celkem za stavbu 3 </w:t>
      </w:r>
    </w:p>
    <w:p w14:paraId="0B45FDC2" w14:textId="77777777" w:rsidR="005535FF" w:rsidRPr="005535FF" w:rsidRDefault="005535FF" w:rsidP="005535FF">
      <w:pPr>
        <w:pStyle w:val="Titul2"/>
        <w:spacing w:after="0"/>
        <w:rPr>
          <w:rFonts w:eastAsia="Times New Roman" w:cs="Arial"/>
          <w:sz w:val="18"/>
          <w:szCs w:val="24"/>
          <w:u w:val="single"/>
          <w:lang w:eastAsia="cs-CZ"/>
        </w:rPr>
      </w:pPr>
      <w:r w:rsidRPr="005535FF">
        <w:rPr>
          <w:rFonts w:eastAsia="Times New Roman" w:cs="Arial"/>
          <w:sz w:val="18"/>
          <w:szCs w:val="24"/>
          <w:u w:val="single"/>
          <w:lang w:eastAsia="cs-CZ"/>
        </w:rPr>
        <w:t xml:space="preserve">„Výstavba PZZ na přejezdu P3051 v km 3,435 na trati Mladá Boleslav – Mšeno“ </w:t>
      </w:r>
    </w:p>
    <w:p w14:paraId="1724B3C0" w14:textId="77777777" w:rsidR="005535FF" w:rsidRDefault="005535FF" w:rsidP="005554F3">
      <w:pPr>
        <w:spacing w:after="120" w:line="264" w:lineRule="auto"/>
        <w:jc w:val="both"/>
        <w:rPr>
          <w:b/>
          <w:sz w:val="18"/>
          <w:szCs w:val="18"/>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DC37EC" w:rsidRDefault="007742F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C37EC">
              <w:rPr>
                <w:highlight w:val="green"/>
              </w:rPr>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DC37EC"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DC37EC"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DC37EC" w:rsidRDefault="007742FA" w:rsidP="007742FA">
            <w:pPr>
              <w:cnfStyle w:val="000000000000" w:firstRow="0" w:lastRow="0" w:firstColumn="0" w:lastColumn="0" w:oddVBand="0" w:evenVBand="0" w:oddHBand="0" w:evenHBand="0" w:firstRowFirstColumn="0" w:firstRowLastColumn="0" w:lastRowFirstColumn="0" w:lastRowLastColumn="0"/>
              <w:rPr>
                <w:highlight w:val="green"/>
              </w:rPr>
            </w:pPr>
            <w:r w:rsidRPr="00DC37EC">
              <w:rPr>
                <w:color w:val="002B59"/>
                <w:highlight w:val="green"/>
              </w:rPr>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DC37EC" w:rsidRDefault="007742FA"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C37EC">
              <w:rPr>
                <w:highlight w:val="green"/>
              </w:rPr>
              <w:t>Martin Svojše</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DC37EC"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DC37EC"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DC37EC"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DC37EC" w:rsidRDefault="00F12C16"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C37EC">
              <w:rPr>
                <w:highlight w:val="green"/>
              </w:rPr>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DC37EC" w:rsidRDefault="00F12C1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DC37EC" w:rsidRDefault="00F12C16"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sz w:val="20"/>
                <w:szCs w:val="20"/>
                <w:highlight w:val="green"/>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5535FF">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EA51DF">
        <w:rPr>
          <w:sz w:val="18"/>
          <w:szCs w:val="18"/>
        </w:rPr>
        <w:t>Specialista (vedoucí prací) na sdělovací</w:t>
      </w:r>
      <w:r w:rsidR="00A349C6" w:rsidRPr="00EA51DF">
        <w:rPr>
          <w:sz w:val="18"/>
          <w:szCs w:val="18"/>
        </w:rPr>
        <w:t xml:space="preserve"> a </w:t>
      </w:r>
      <w:r w:rsidRPr="00EA51DF">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EA51DF">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EA51DF">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35382B" w:rsidRDefault="007C5289" w:rsidP="007C5289">
            <w:pPr>
              <w:pStyle w:val="Tabulka"/>
            </w:pPr>
            <w:r w:rsidRPr="0035382B">
              <w:t xml:space="preserve">Pojištění odpovědnosti za škodu způsobenou Zhotovitelem při výkonu podnikatelské činnosti třetím osobám </w:t>
            </w:r>
          </w:p>
        </w:tc>
        <w:tc>
          <w:tcPr>
            <w:tcW w:w="4536" w:type="dxa"/>
          </w:tcPr>
          <w:p w14:paraId="4E69FCA9" w14:textId="515EDD84" w:rsidR="007C5289" w:rsidRPr="0035382B" w:rsidRDefault="007C5289" w:rsidP="0035382B">
            <w:pPr>
              <w:pStyle w:val="Tabulka"/>
              <w:cnfStyle w:val="000000000000" w:firstRow="0" w:lastRow="0" w:firstColumn="0" w:lastColumn="0" w:oddVBand="0" w:evenVBand="0" w:oddHBand="0" w:evenHBand="0" w:firstRowFirstColumn="0" w:firstRowLastColumn="0" w:lastRowFirstColumn="0" w:lastRowLastColumn="0"/>
            </w:pPr>
            <w:r w:rsidRPr="0035382B">
              <w:t xml:space="preserve">Minimálně </w:t>
            </w:r>
            <w:r w:rsidR="0035382B" w:rsidRPr="0035382B">
              <w:t>4</w:t>
            </w:r>
            <w:r w:rsidR="00CB6C59" w:rsidRPr="0035382B">
              <w:t>0</w:t>
            </w:r>
            <w:r w:rsidRPr="0035382B">
              <w:t xml:space="preserve"> mil. Kč na jednu pojistnou událost</w:t>
            </w:r>
            <w:r w:rsidR="00A349C6" w:rsidRPr="0035382B">
              <w:t xml:space="preserve"> a </w:t>
            </w:r>
            <w:r w:rsidR="0035382B">
              <w:t>8</w:t>
            </w:r>
            <w:r w:rsidR="00CB6C59" w:rsidRPr="0035382B">
              <w:t>0</w:t>
            </w:r>
            <w:r w:rsidRPr="0035382B">
              <w:t xml:space="preserve"> mil. Kč</w:t>
            </w:r>
            <w:r w:rsidR="00A349C6" w:rsidRPr="0035382B">
              <w:t xml:space="preserve"> v </w:t>
            </w:r>
            <w:r w:rsidRPr="0035382B">
              <w:t xml:space="preserve">úhrnu za rok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r w:rsidRPr="009E0C6D">
        <w:rPr>
          <w:rFonts w:eastAsia="Times New Roman"/>
          <w:bCs/>
        </w:rPr>
        <w:t>č.j.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570"/>
        <w:gridCol w:w="4376"/>
      </w:tblGrid>
      <w:tr w:rsidR="00E84087" w:rsidRPr="00E84087" w14:paraId="40A68B51" w14:textId="77777777" w:rsidTr="00EA51D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EA51D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EA51D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EA51D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EA51D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EA51D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EA51D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EA51D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EA51D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EA51D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EA51D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EA51D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EA51D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EA51D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EA51D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EA51D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E84087" w:rsidRPr="00E84087" w14:paraId="21C33C2F" w14:textId="77777777" w:rsidTr="00EA51D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EA51D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EA51D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EA51D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EA51D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EA51D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EA51D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EA51D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EA51D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EA51D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EA51D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EA51D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EA51D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EA51D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EA51D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EA51D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EA51D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EA51D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EA51D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EA51D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EA51D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EA51D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EA51D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lastRenderedPageBreak/>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EA51D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EA51D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EA51D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3044"/>
        <w:gridCol w:w="2923"/>
        <w:gridCol w:w="2979"/>
      </w:tblGrid>
      <w:tr w:rsidR="00E84087" w:rsidRPr="00E84087" w14:paraId="2685A826" w14:textId="77777777" w:rsidTr="00EA51D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EA51D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EA51D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EA51D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EA51D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EA51D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EA51D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xxx</w:t>
            </w:r>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486"/>
        <w:gridCol w:w="4460"/>
      </w:tblGrid>
      <w:tr w:rsidR="00E84087" w:rsidRPr="00E84087" w14:paraId="55D24EC4" w14:textId="77777777" w:rsidTr="00EA51D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EA51D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528"/>
        <w:gridCol w:w="4418"/>
      </w:tblGrid>
      <w:tr w:rsidR="00E84087" w:rsidRPr="00E84087" w14:paraId="7FFC9D0D" w14:textId="77777777" w:rsidTr="00EA51D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EA51D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EA51D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EA51D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w:t>
      </w:r>
      <w:r w:rsidRPr="00E84087">
        <w:rPr>
          <w:rFonts w:asciiTheme="minorHAnsi" w:hAnsiTheme="minorHAnsi"/>
          <w:bCs/>
          <w:i/>
          <w:sz w:val="18"/>
          <w:szCs w:val="18"/>
        </w:rPr>
        <w:lastRenderedPageBreak/>
        <w:t xml:space="preserve">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05311" w14:textId="77777777" w:rsidR="008619A9" w:rsidRDefault="008619A9" w:rsidP="00962258">
      <w:pPr>
        <w:spacing w:after="0" w:line="240" w:lineRule="auto"/>
      </w:pPr>
      <w:r>
        <w:separator/>
      </w:r>
    </w:p>
  </w:endnote>
  <w:endnote w:type="continuationSeparator" w:id="0">
    <w:p w14:paraId="1224079F" w14:textId="77777777" w:rsidR="008619A9" w:rsidRDefault="008619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4104960C" w14:textId="77777777" w:rsidTr="00F13FDA">
      <w:tc>
        <w:tcPr>
          <w:tcW w:w="1021" w:type="dxa"/>
          <w:vAlign w:val="bottom"/>
        </w:tcPr>
        <w:p w14:paraId="6ABBE6D0" w14:textId="109BAFA2" w:rsidR="00CC2AA3" w:rsidRPr="00B8518B" w:rsidRDefault="00CC2AA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BC4">
            <w:rPr>
              <w:rStyle w:val="slostrnky"/>
              <w:noProof/>
            </w:rPr>
            <w:t>34</w:t>
          </w:r>
          <w:r w:rsidRPr="00B8518B">
            <w:rPr>
              <w:rStyle w:val="slostrnky"/>
            </w:rPr>
            <w:fldChar w:fldCharType="end"/>
          </w:r>
        </w:p>
      </w:tc>
      <w:tc>
        <w:tcPr>
          <w:tcW w:w="0" w:type="auto"/>
          <w:vAlign w:val="bottom"/>
        </w:tcPr>
        <w:p w14:paraId="45929B6B" w14:textId="77777777" w:rsidR="00CC2AA3" w:rsidRDefault="00CC2AA3" w:rsidP="00F13FDA">
          <w:pPr>
            <w:pStyle w:val="Zpatvlevo"/>
          </w:pPr>
          <w:r w:rsidRPr="00B41CFD">
            <w:t>Smlouva o dílo</w:t>
          </w:r>
        </w:p>
        <w:p w14:paraId="24613A41" w14:textId="77777777" w:rsidR="00CC2AA3" w:rsidRPr="003462EB" w:rsidRDefault="00CC2AA3" w:rsidP="00B63BD1">
          <w:pPr>
            <w:pStyle w:val="Zpatvlevo"/>
          </w:pPr>
          <w:r>
            <w:t>Z</w:t>
          </w:r>
          <w:r w:rsidRPr="00B63BD1">
            <w:t>hotovení Projektové dokumentace a stavby</w:t>
          </w:r>
        </w:p>
      </w:tc>
    </w:tr>
  </w:tbl>
  <w:p w14:paraId="67FD1A4E" w14:textId="77777777" w:rsidR="00CC2AA3" w:rsidRPr="00F13FDA" w:rsidRDefault="00CC2AA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4820A0B9" w14:textId="77777777" w:rsidTr="00F13FDA">
      <w:tc>
        <w:tcPr>
          <w:tcW w:w="1021" w:type="dxa"/>
          <w:vAlign w:val="bottom"/>
        </w:tcPr>
        <w:p w14:paraId="19D7CA9E" w14:textId="77777777"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CC2AA3" w:rsidRPr="00DD4862" w:rsidRDefault="00CC2AA3" w:rsidP="00F13FDA">
          <w:pPr>
            <w:pStyle w:val="Zpatvlevo"/>
            <w:rPr>
              <w:b/>
            </w:rPr>
          </w:pPr>
          <w:r>
            <w:rPr>
              <w:b/>
            </w:rPr>
            <w:t>Příloha č. 5</w:t>
          </w:r>
        </w:p>
        <w:p w14:paraId="313CFA21" w14:textId="77777777" w:rsidR="00CC2AA3" w:rsidRDefault="00CC2AA3" w:rsidP="00F13FDA">
          <w:pPr>
            <w:pStyle w:val="Zpatvlevo"/>
          </w:pPr>
          <w:r w:rsidRPr="00B41CFD">
            <w:t>Smlouva o dílo</w:t>
          </w:r>
        </w:p>
        <w:p w14:paraId="0B549D3B" w14:textId="77777777" w:rsidR="00CC2AA3" w:rsidRPr="003462EB" w:rsidRDefault="00CC2AA3" w:rsidP="00F13FDA">
          <w:pPr>
            <w:pStyle w:val="Zpatvlevo"/>
          </w:pPr>
          <w:r>
            <w:t>Z</w:t>
          </w:r>
          <w:r w:rsidRPr="00B63BD1">
            <w:t>hotovení Projektové dokumentace a stavby</w:t>
          </w:r>
        </w:p>
      </w:tc>
    </w:tr>
  </w:tbl>
  <w:p w14:paraId="26C2AD34" w14:textId="77777777" w:rsidR="00CC2AA3" w:rsidRPr="00F13FDA" w:rsidRDefault="00CC2AA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3B39B85F" w14:textId="77777777" w:rsidTr="00934B6B">
      <w:tc>
        <w:tcPr>
          <w:tcW w:w="0" w:type="auto"/>
          <w:tcMar>
            <w:left w:w="0" w:type="dxa"/>
            <w:right w:w="0" w:type="dxa"/>
          </w:tcMar>
          <w:vAlign w:val="bottom"/>
        </w:tcPr>
        <w:p w14:paraId="3B62B9D3" w14:textId="77777777" w:rsidR="00CC2AA3" w:rsidRPr="00DD4862" w:rsidRDefault="00CC2AA3" w:rsidP="00934B6B">
          <w:pPr>
            <w:pStyle w:val="Zpatvpravo"/>
            <w:rPr>
              <w:b/>
            </w:rPr>
          </w:pPr>
          <w:r w:rsidRPr="00DD4862">
            <w:rPr>
              <w:b/>
            </w:rPr>
            <w:t xml:space="preserve">Příloha č. </w:t>
          </w:r>
          <w:r>
            <w:rPr>
              <w:b/>
            </w:rPr>
            <w:t>5</w:t>
          </w:r>
        </w:p>
        <w:p w14:paraId="557FAB05" w14:textId="77777777" w:rsidR="00CC2AA3" w:rsidRPr="003462EB" w:rsidRDefault="00CC2AA3" w:rsidP="00934B6B">
          <w:pPr>
            <w:pStyle w:val="Zpatvpravo"/>
          </w:pPr>
          <w:r>
            <w:t>Smlouva o dílo</w:t>
          </w:r>
        </w:p>
        <w:p w14:paraId="1DD0B0B7"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00DBEDE6"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3062E164" w14:textId="77777777" w:rsidR="00CC2AA3" w:rsidRPr="00B8518B" w:rsidRDefault="00CC2AA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2882275F" w14:textId="77777777" w:rsidTr="00F13FDA">
      <w:tc>
        <w:tcPr>
          <w:tcW w:w="1021" w:type="dxa"/>
          <w:vAlign w:val="bottom"/>
        </w:tcPr>
        <w:p w14:paraId="5C8D9169" w14:textId="3FD84926"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7BC4">
            <w:rPr>
              <w:rStyle w:val="slostrnky"/>
              <w:noProof/>
            </w:rPr>
            <w:t>4</w:t>
          </w:r>
          <w:r>
            <w:rPr>
              <w:rStyle w:val="slostrnky"/>
            </w:rPr>
            <w:fldChar w:fldCharType="end"/>
          </w:r>
        </w:p>
      </w:tc>
      <w:tc>
        <w:tcPr>
          <w:tcW w:w="0" w:type="auto"/>
          <w:vAlign w:val="bottom"/>
        </w:tcPr>
        <w:p w14:paraId="3E105F62" w14:textId="77777777" w:rsidR="00CC2AA3" w:rsidRPr="00DD4862" w:rsidRDefault="00CC2AA3" w:rsidP="00F13FDA">
          <w:pPr>
            <w:pStyle w:val="Zpatvlevo"/>
            <w:rPr>
              <w:b/>
            </w:rPr>
          </w:pPr>
          <w:r>
            <w:rPr>
              <w:b/>
            </w:rPr>
            <w:t>Příloha č. 6</w:t>
          </w:r>
        </w:p>
        <w:p w14:paraId="1527FE35" w14:textId="77777777" w:rsidR="00CC2AA3" w:rsidRDefault="00CC2AA3" w:rsidP="00F13FDA">
          <w:pPr>
            <w:pStyle w:val="Zpatvlevo"/>
          </w:pPr>
          <w:r w:rsidRPr="00B41CFD">
            <w:t>Smlouva o dílo</w:t>
          </w:r>
        </w:p>
        <w:p w14:paraId="3A4FF54C" w14:textId="77777777" w:rsidR="00CC2AA3" w:rsidRPr="003462EB" w:rsidRDefault="00CC2AA3" w:rsidP="00F13FDA">
          <w:pPr>
            <w:pStyle w:val="Zpatvlevo"/>
          </w:pPr>
          <w:r>
            <w:t>Z</w:t>
          </w:r>
          <w:r w:rsidRPr="00B63BD1">
            <w:t>hotovení Projektové dokumentace a stavby</w:t>
          </w:r>
        </w:p>
      </w:tc>
    </w:tr>
  </w:tbl>
  <w:p w14:paraId="242D3B49" w14:textId="77777777" w:rsidR="00CC2AA3" w:rsidRPr="00F13FDA" w:rsidRDefault="00CC2AA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338E7D44" w14:textId="77777777" w:rsidTr="00934B6B">
      <w:tc>
        <w:tcPr>
          <w:tcW w:w="0" w:type="auto"/>
          <w:tcMar>
            <w:left w:w="0" w:type="dxa"/>
            <w:right w:w="0" w:type="dxa"/>
          </w:tcMar>
          <w:vAlign w:val="bottom"/>
        </w:tcPr>
        <w:p w14:paraId="467ACD65" w14:textId="77777777" w:rsidR="00CC2AA3" w:rsidRPr="00DD4862" w:rsidRDefault="00CC2AA3" w:rsidP="00934B6B">
          <w:pPr>
            <w:pStyle w:val="Zpatvpravo"/>
            <w:rPr>
              <w:b/>
            </w:rPr>
          </w:pPr>
          <w:r w:rsidRPr="00DD4862">
            <w:rPr>
              <w:b/>
            </w:rPr>
            <w:t xml:space="preserve">Příloha č. </w:t>
          </w:r>
          <w:r>
            <w:rPr>
              <w:b/>
            </w:rPr>
            <w:t>6</w:t>
          </w:r>
        </w:p>
        <w:p w14:paraId="702671EE" w14:textId="77777777" w:rsidR="00CC2AA3" w:rsidRPr="003462EB" w:rsidRDefault="00CC2AA3" w:rsidP="00934B6B">
          <w:pPr>
            <w:pStyle w:val="Zpatvpravo"/>
          </w:pPr>
          <w:r>
            <w:t>Smlouva o dílo</w:t>
          </w:r>
        </w:p>
        <w:p w14:paraId="0DEDBA4A"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77832B25"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4</w:t>
          </w:r>
          <w:r>
            <w:rPr>
              <w:rStyle w:val="slostrnky"/>
            </w:rPr>
            <w:fldChar w:fldCharType="end"/>
          </w:r>
        </w:p>
      </w:tc>
    </w:tr>
  </w:tbl>
  <w:p w14:paraId="7C686CF2" w14:textId="77777777" w:rsidR="00CC2AA3" w:rsidRPr="00B8518B" w:rsidRDefault="00CC2AA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67128925" w14:textId="77777777" w:rsidTr="00F13FDA">
      <w:tc>
        <w:tcPr>
          <w:tcW w:w="1021" w:type="dxa"/>
          <w:vAlign w:val="bottom"/>
        </w:tcPr>
        <w:p w14:paraId="0C3A5B7E" w14:textId="77777777"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CC2AA3" w:rsidRPr="00DD4862" w:rsidRDefault="00CC2AA3" w:rsidP="00F13FDA">
          <w:pPr>
            <w:pStyle w:val="Zpatvlevo"/>
            <w:rPr>
              <w:b/>
            </w:rPr>
          </w:pPr>
          <w:r>
            <w:rPr>
              <w:b/>
            </w:rPr>
            <w:t>Příloha č. 7</w:t>
          </w:r>
        </w:p>
        <w:p w14:paraId="3940C1D6" w14:textId="77777777" w:rsidR="00CC2AA3" w:rsidRDefault="00CC2AA3" w:rsidP="00F13FDA">
          <w:pPr>
            <w:pStyle w:val="Zpatvlevo"/>
          </w:pPr>
          <w:r w:rsidRPr="00B41CFD">
            <w:t>Smlouva o dílo</w:t>
          </w:r>
        </w:p>
        <w:p w14:paraId="04590B48" w14:textId="77777777" w:rsidR="00CC2AA3" w:rsidRPr="003462EB" w:rsidRDefault="00CC2AA3" w:rsidP="00F13FDA">
          <w:pPr>
            <w:pStyle w:val="Zpatvlevo"/>
          </w:pPr>
          <w:r>
            <w:t>Z</w:t>
          </w:r>
          <w:r w:rsidRPr="00B63BD1">
            <w:t>hotovení Projektové dokumentace a stavby</w:t>
          </w:r>
        </w:p>
      </w:tc>
    </w:tr>
  </w:tbl>
  <w:p w14:paraId="4D242EED" w14:textId="77777777" w:rsidR="00CC2AA3" w:rsidRPr="00F13FDA" w:rsidRDefault="00CC2AA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71F39DDC" w14:textId="77777777" w:rsidTr="00934B6B">
      <w:tc>
        <w:tcPr>
          <w:tcW w:w="0" w:type="auto"/>
          <w:tcMar>
            <w:left w:w="0" w:type="dxa"/>
            <w:right w:w="0" w:type="dxa"/>
          </w:tcMar>
          <w:vAlign w:val="bottom"/>
        </w:tcPr>
        <w:p w14:paraId="43368CA0" w14:textId="77777777" w:rsidR="00CC2AA3" w:rsidRPr="00DD4862" w:rsidRDefault="00CC2AA3" w:rsidP="00934B6B">
          <w:pPr>
            <w:pStyle w:val="Zpatvpravo"/>
            <w:rPr>
              <w:b/>
            </w:rPr>
          </w:pPr>
          <w:r w:rsidRPr="00DD4862">
            <w:rPr>
              <w:b/>
            </w:rPr>
            <w:t xml:space="preserve">Příloha č. </w:t>
          </w:r>
          <w:r>
            <w:rPr>
              <w:b/>
            </w:rPr>
            <w:t>7</w:t>
          </w:r>
        </w:p>
        <w:p w14:paraId="1EBDBB95" w14:textId="77777777" w:rsidR="00CC2AA3" w:rsidRPr="003462EB" w:rsidRDefault="00CC2AA3" w:rsidP="00934B6B">
          <w:pPr>
            <w:pStyle w:val="Zpatvpravo"/>
          </w:pPr>
          <w:r>
            <w:t>Smlouva o dílo</w:t>
          </w:r>
        </w:p>
        <w:p w14:paraId="6FD202BE"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2B18D46A"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29FBE57A" w14:textId="77777777" w:rsidR="00CC2AA3" w:rsidRPr="00B8518B" w:rsidRDefault="00CC2AA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211901E4" w14:textId="77777777" w:rsidTr="00F13FDA">
      <w:tc>
        <w:tcPr>
          <w:tcW w:w="1021" w:type="dxa"/>
          <w:vAlign w:val="bottom"/>
        </w:tcPr>
        <w:p w14:paraId="78474B11" w14:textId="77777777"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CC2AA3" w:rsidRPr="00DD4862" w:rsidRDefault="00CC2AA3" w:rsidP="00F13FDA">
          <w:pPr>
            <w:pStyle w:val="Zpatvlevo"/>
            <w:rPr>
              <w:b/>
            </w:rPr>
          </w:pPr>
          <w:r>
            <w:rPr>
              <w:b/>
            </w:rPr>
            <w:t>Příloha č. 8</w:t>
          </w:r>
        </w:p>
        <w:p w14:paraId="43DCB144" w14:textId="77777777" w:rsidR="00CC2AA3" w:rsidRDefault="00CC2AA3" w:rsidP="00F13FDA">
          <w:pPr>
            <w:pStyle w:val="Zpatvlevo"/>
          </w:pPr>
          <w:r w:rsidRPr="00B41CFD">
            <w:t>Smlouva o dílo</w:t>
          </w:r>
        </w:p>
        <w:p w14:paraId="04894497" w14:textId="77777777" w:rsidR="00CC2AA3" w:rsidRPr="003462EB" w:rsidRDefault="00CC2AA3" w:rsidP="00F13FDA">
          <w:pPr>
            <w:pStyle w:val="Zpatvlevo"/>
          </w:pPr>
          <w:r>
            <w:t>Z</w:t>
          </w:r>
          <w:r w:rsidRPr="00B63BD1">
            <w:t>hotovení Projektové dokumentace a stavby</w:t>
          </w:r>
        </w:p>
      </w:tc>
    </w:tr>
  </w:tbl>
  <w:p w14:paraId="576A41AC" w14:textId="77777777" w:rsidR="00CC2AA3" w:rsidRPr="00F13FDA" w:rsidRDefault="00CC2AA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5ACBFFFE" w14:textId="77777777" w:rsidTr="00934B6B">
      <w:tc>
        <w:tcPr>
          <w:tcW w:w="0" w:type="auto"/>
          <w:tcMar>
            <w:left w:w="0" w:type="dxa"/>
            <w:right w:w="0" w:type="dxa"/>
          </w:tcMar>
          <w:vAlign w:val="bottom"/>
        </w:tcPr>
        <w:p w14:paraId="4898DBD2" w14:textId="77777777" w:rsidR="00CC2AA3" w:rsidRPr="00DD4862" w:rsidRDefault="00CC2AA3" w:rsidP="00934B6B">
          <w:pPr>
            <w:pStyle w:val="Zpatvpravo"/>
            <w:rPr>
              <w:b/>
            </w:rPr>
          </w:pPr>
          <w:r w:rsidRPr="00DD4862">
            <w:rPr>
              <w:b/>
            </w:rPr>
            <w:t xml:space="preserve">Příloha č. </w:t>
          </w:r>
          <w:r>
            <w:rPr>
              <w:b/>
            </w:rPr>
            <w:t>8</w:t>
          </w:r>
        </w:p>
        <w:p w14:paraId="2B35F55C" w14:textId="77777777" w:rsidR="00CC2AA3" w:rsidRPr="003462EB" w:rsidRDefault="00CC2AA3" w:rsidP="00934B6B">
          <w:pPr>
            <w:pStyle w:val="Zpatvpravo"/>
          </w:pPr>
          <w:r>
            <w:t>Smlouva o dílo</w:t>
          </w:r>
        </w:p>
        <w:p w14:paraId="50129DBE"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9456327"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5F28876B" w14:textId="77777777" w:rsidR="00CC2AA3" w:rsidRPr="00B8518B" w:rsidRDefault="00CC2AA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C2AA3" w:rsidRPr="009E09BE" w14:paraId="6E72BFB4" w14:textId="77777777" w:rsidTr="00904902">
      <w:tc>
        <w:tcPr>
          <w:tcW w:w="0" w:type="auto"/>
          <w:tcMar>
            <w:left w:w="0" w:type="dxa"/>
            <w:right w:w="0" w:type="dxa"/>
          </w:tcMar>
          <w:vAlign w:val="bottom"/>
        </w:tcPr>
        <w:p w14:paraId="13963E55" w14:textId="77777777" w:rsidR="00CC2AA3" w:rsidRPr="00DD4862" w:rsidRDefault="00CC2AA3" w:rsidP="00DC37EC">
          <w:pPr>
            <w:pStyle w:val="Zpatvpravo"/>
            <w:rPr>
              <w:b/>
            </w:rPr>
          </w:pPr>
          <w:r w:rsidRPr="00DD4862">
            <w:rPr>
              <w:b/>
            </w:rPr>
            <w:t xml:space="preserve">Příloha č. </w:t>
          </w:r>
          <w:r>
            <w:rPr>
              <w:b/>
            </w:rPr>
            <w:t>10</w:t>
          </w:r>
        </w:p>
        <w:p w14:paraId="05E207F7" w14:textId="77777777" w:rsidR="00CC2AA3" w:rsidRPr="003462EB" w:rsidRDefault="00CC2AA3" w:rsidP="00DC37EC">
          <w:pPr>
            <w:pStyle w:val="Zpatvpravo"/>
          </w:pPr>
          <w:r>
            <w:t>Smlouva o dílo</w:t>
          </w:r>
        </w:p>
        <w:p w14:paraId="4B585457" w14:textId="77777777" w:rsidR="00CC2AA3" w:rsidRPr="003462EB" w:rsidRDefault="00CC2AA3"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CC2AA3" w:rsidRPr="00B8518B" w:rsidRDefault="00CC2AA3" w:rsidP="00DC37EC">
          <w:pPr>
            <w:pStyle w:val="Zpatvpravo"/>
            <w:rPr>
              <w:rStyle w:val="slostrnky"/>
            </w:rPr>
          </w:pPr>
        </w:p>
      </w:tc>
      <w:tc>
        <w:tcPr>
          <w:tcW w:w="1021" w:type="dxa"/>
          <w:vAlign w:val="bottom"/>
        </w:tcPr>
        <w:p w14:paraId="541CC307" w14:textId="1D8B6728" w:rsidR="00CC2AA3" w:rsidRPr="009E09BE" w:rsidRDefault="00CC2AA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4</w:t>
          </w:r>
          <w:r>
            <w:rPr>
              <w:rStyle w:val="slostrnky"/>
            </w:rPr>
            <w:fldChar w:fldCharType="end"/>
          </w:r>
        </w:p>
      </w:tc>
    </w:tr>
  </w:tbl>
  <w:p w14:paraId="43314644" w14:textId="77777777" w:rsidR="00CC2AA3" w:rsidRPr="00B8518B" w:rsidRDefault="00CC2AA3" w:rsidP="00DC37EC">
    <w:pPr>
      <w:pStyle w:val="Zpat"/>
      <w:rPr>
        <w:sz w:val="2"/>
        <w:szCs w:val="2"/>
      </w:rPr>
    </w:pPr>
  </w:p>
  <w:p w14:paraId="54616B81" w14:textId="77777777" w:rsidR="00CC2AA3" w:rsidRPr="00DC37EC" w:rsidRDefault="00CC2AA3"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C2AA3" w:rsidRPr="009E09BE" w14:paraId="5DFA6D30" w14:textId="77777777" w:rsidTr="00DC37EC">
      <w:tc>
        <w:tcPr>
          <w:tcW w:w="0" w:type="auto"/>
          <w:tcMar>
            <w:left w:w="0" w:type="dxa"/>
            <w:right w:w="0" w:type="dxa"/>
          </w:tcMar>
          <w:vAlign w:val="bottom"/>
        </w:tcPr>
        <w:p w14:paraId="3F33D809" w14:textId="77777777" w:rsidR="00CC2AA3" w:rsidRPr="00DD4862" w:rsidRDefault="00CC2AA3" w:rsidP="00DC37EC">
          <w:pPr>
            <w:pStyle w:val="Zpatvpravo"/>
            <w:rPr>
              <w:b/>
            </w:rPr>
          </w:pPr>
          <w:r w:rsidRPr="00DD4862">
            <w:rPr>
              <w:b/>
            </w:rPr>
            <w:t xml:space="preserve">Příloha č. </w:t>
          </w:r>
          <w:r>
            <w:rPr>
              <w:b/>
            </w:rPr>
            <w:t>9</w:t>
          </w:r>
        </w:p>
        <w:p w14:paraId="42F3AB09" w14:textId="77777777" w:rsidR="00CC2AA3" w:rsidRPr="003462EB" w:rsidRDefault="00CC2AA3" w:rsidP="00DC37EC">
          <w:pPr>
            <w:pStyle w:val="Zpatvpravo"/>
          </w:pPr>
          <w:r>
            <w:t>Smlouva o dílo</w:t>
          </w:r>
        </w:p>
        <w:p w14:paraId="18F542FA" w14:textId="77777777" w:rsidR="00CC2AA3" w:rsidRPr="003462EB" w:rsidRDefault="00CC2AA3"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CC2AA3" w:rsidRPr="00B8518B" w:rsidRDefault="00CC2AA3" w:rsidP="00DC37EC">
          <w:pPr>
            <w:pStyle w:val="Zpatvpravo"/>
            <w:rPr>
              <w:rStyle w:val="slostrnky"/>
            </w:rPr>
          </w:pPr>
        </w:p>
      </w:tc>
      <w:tc>
        <w:tcPr>
          <w:tcW w:w="1021" w:type="dxa"/>
          <w:vAlign w:val="bottom"/>
        </w:tcPr>
        <w:p w14:paraId="576522F1" w14:textId="7CC163A4" w:rsidR="00CC2AA3" w:rsidRPr="009E09BE" w:rsidRDefault="00CC2AA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6B3BAB05" w14:textId="77777777" w:rsidR="00CC2AA3" w:rsidRPr="00B8518B" w:rsidRDefault="00CC2A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3081D676" w14:textId="77777777" w:rsidTr="00F13FDA">
      <w:tc>
        <w:tcPr>
          <w:tcW w:w="0" w:type="auto"/>
          <w:tcMar>
            <w:left w:w="0" w:type="dxa"/>
            <w:right w:w="0" w:type="dxa"/>
          </w:tcMar>
          <w:vAlign w:val="bottom"/>
        </w:tcPr>
        <w:p w14:paraId="040E065A" w14:textId="77777777" w:rsidR="00CC2AA3" w:rsidRPr="003462EB" w:rsidRDefault="00CC2AA3" w:rsidP="00F13FDA">
          <w:pPr>
            <w:pStyle w:val="Zpatvpravo"/>
          </w:pPr>
          <w:r>
            <w:t>Smlouva o dílo</w:t>
          </w:r>
        </w:p>
        <w:p w14:paraId="29166DE8" w14:textId="77777777" w:rsidR="00CC2AA3" w:rsidRPr="003462EB" w:rsidRDefault="00CC2AA3"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2E8C85CF" w:rsidR="00CC2AA3" w:rsidRPr="009E09BE" w:rsidRDefault="00CC2AA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7BC4">
            <w:rPr>
              <w:rStyle w:val="slostrnky"/>
              <w:noProof/>
            </w:rPr>
            <w:t>34</w:t>
          </w:r>
          <w:r w:rsidRPr="00B8518B">
            <w:rPr>
              <w:rStyle w:val="slostrnky"/>
            </w:rPr>
            <w:fldChar w:fldCharType="end"/>
          </w:r>
        </w:p>
      </w:tc>
    </w:tr>
  </w:tbl>
  <w:p w14:paraId="000D3D0B" w14:textId="77777777" w:rsidR="00CC2AA3" w:rsidRPr="00B8518B" w:rsidRDefault="00CC2AA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C2AA3" w:rsidRPr="009E09BE" w14:paraId="7A2A32AD" w14:textId="77777777" w:rsidTr="00DC37EC">
      <w:tc>
        <w:tcPr>
          <w:tcW w:w="0" w:type="auto"/>
          <w:tcMar>
            <w:left w:w="0" w:type="dxa"/>
            <w:right w:w="0" w:type="dxa"/>
          </w:tcMar>
          <w:vAlign w:val="bottom"/>
        </w:tcPr>
        <w:p w14:paraId="48AB2DC8" w14:textId="77777777" w:rsidR="00CC2AA3" w:rsidRPr="00DD4862" w:rsidRDefault="00CC2AA3" w:rsidP="00DC37EC">
          <w:pPr>
            <w:pStyle w:val="Zpatvpravo"/>
            <w:rPr>
              <w:b/>
            </w:rPr>
          </w:pPr>
          <w:r w:rsidRPr="00DD4862">
            <w:rPr>
              <w:b/>
            </w:rPr>
            <w:t xml:space="preserve">Příloha č. </w:t>
          </w:r>
          <w:r>
            <w:rPr>
              <w:b/>
            </w:rPr>
            <w:t>10</w:t>
          </w:r>
        </w:p>
        <w:p w14:paraId="6A081B4F" w14:textId="77777777" w:rsidR="00CC2AA3" w:rsidRPr="003462EB" w:rsidRDefault="00CC2AA3" w:rsidP="00DC37EC">
          <w:pPr>
            <w:pStyle w:val="Zpatvpravo"/>
          </w:pPr>
          <w:r>
            <w:t>Smlouva o dílo</w:t>
          </w:r>
        </w:p>
        <w:p w14:paraId="540C94BE" w14:textId="77777777" w:rsidR="00CC2AA3" w:rsidRPr="003462EB" w:rsidRDefault="00CC2AA3"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CC2AA3" w:rsidRPr="00B8518B" w:rsidRDefault="00CC2AA3" w:rsidP="00DC37EC">
          <w:pPr>
            <w:pStyle w:val="Zpatvpravo"/>
            <w:rPr>
              <w:rStyle w:val="slostrnky"/>
            </w:rPr>
          </w:pPr>
        </w:p>
      </w:tc>
      <w:tc>
        <w:tcPr>
          <w:tcW w:w="1021" w:type="dxa"/>
          <w:vAlign w:val="bottom"/>
        </w:tcPr>
        <w:p w14:paraId="4F9AA148" w14:textId="20EA4717" w:rsidR="00CC2AA3" w:rsidRPr="009E09BE" w:rsidRDefault="00CC2AA3"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4</w:t>
          </w:r>
          <w:r>
            <w:rPr>
              <w:rStyle w:val="slostrnky"/>
            </w:rPr>
            <w:fldChar w:fldCharType="end"/>
          </w:r>
        </w:p>
      </w:tc>
    </w:tr>
  </w:tbl>
  <w:p w14:paraId="3FE720CA" w14:textId="77777777" w:rsidR="00CC2AA3" w:rsidRPr="00B8518B" w:rsidRDefault="00CC2A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CC2AA3" w:rsidRDefault="00CC2AA3" w:rsidP="00BF2895">
    <w:pPr>
      <w:pStyle w:val="Zpat"/>
      <w:rPr>
        <w:sz w:val="2"/>
        <w:szCs w:val="2"/>
      </w:rPr>
    </w:pPr>
  </w:p>
  <w:p w14:paraId="74E51633" w14:textId="77777777" w:rsidR="00CC2AA3" w:rsidRPr="001E4BDC" w:rsidRDefault="00CC2AA3" w:rsidP="00BF2895">
    <w:pPr>
      <w:pStyle w:val="Zpat"/>
      <w:rPr>
        <w:sz w:val="12"/>
        <w:szCs w:val="12"/>
      </w:rPr>
    </w:pPr>
  </w:p>
  <w:p w14:paraId="1391AB0D" w14:textId="77777777" w:rsidR="00CC2AA3" w:rsidRPr="001E4BDC" w:rsidRDefault="00CC2AA3"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7C5FA12C" w14:textId="77777777" w:rsidTr="00F13FDA">
      <w:tc>
        <w:tcPr>
          <w:tcW w:w="1021" w:type="dxa"/>
          <w:vAlign w:val="bottom"/>
        </w:tcPr>
        <w:p w14:paraId="55E968BB" w14:textId="77777777"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CC2AA3" w:rsidRPr="00DD4862" w:rsidRDefault="00CC2AA3" w:rsidP="00F13FDA">
          <w:pPr>
            <w:pStyle w:val="Zpatvlevo"/>
            <w:rPr>
              <w:b/>
            </w:rPr>
          </w:pPr>
          <w:r w:rsidRPr="00DD4862">
            <w:rPr>
              <w:b/>
            </w:rPr>
            <w:t>Příloha č. 1</w:t>
          </w:r>
        </w:p>
        <w:p w14:paraId="6736B376" w14:textId="77777777" w:rsidR="00CC2AA3" w:rsidRDefault="00CC2AA3" w:rsidP="00F13FDA">
          <w:pPr>
            <w:pStyle w:val="Zpatvlevo"/>
          </w:pPr>
          <w:r w:rsidRPr="00B41CFD">
            <w:t>Smlouva o dílo</w:t>
          </w:r>
        </w:p>
        <w:p w14:paraId="388FB6AB" w14:textId="77777777" w:rsidR="00CC2AA3" w:rsidRPr="003462EB" w:rsidRDefault="00CC2AA3" w:rsidP="00F13FDA">
          <w:pPr>
            <w:pStyle w:val="Zpatvlevo"/>
          </w:pPr>
          <w:r>
            <w:t>Z</w:t>
          </w:r>
          <w:r w:rsidRPr="00B63BD1">
            <w:t>hotovení Projektové dokumentace a stavby</w:t>
          </w:r>
        </w:p>
      </w:tc>
    </w:tr>
  </w:tbl>
  <w:p w14:paraId="7BB71A21" w14:textId="77777777" w:rsidR="00CC2AA3" w:rsidRPr="00F13FDA" w:rsidRDefault="00CC2AA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CC2AA3" w:rsidRDefault="00CC2AA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65045254" w14:textId="77777777" w:rsidTr="00934B6B">
      <w:tc>
        <w:tcPr>
          <w:tcW w:w="0" w:type="auto"/>
          <w:tcMar>
            <w:left w:w="0" w:type="dxa"/>
            <w:right w:w="0" w:type="dxa"/>
          </w:tcMar>
          <w:vAlign w:val="bottom"/>
        </w:tcPr>
        <w:p w14:paraId="47D41CAE" w14:textId="77777777" w:rsidR="00CC2AA3" w:rsidRPr="00DD4862" w:rsidRDefault="00CC2AA3" w:rsidP="00934B6B">
          <w:pPr>
            <w:pStyle w:val="Zpatvpravo"/>
            <w:rPr>
              <w:b/>
            </w:rPr>
          </w:pPr>
          <w:r w:rsidRPr="00DD4862">
            <w:rPr>
              <w:b/>
            </w:rPr>
            <w:t>Příloha č. 1</w:t>
          </w:r>
        </w:p>
        <w:p w14:paraId="2F5D2B55" w14:textId="77777777" w:rsidR="00CC2AA3" w:rsidRPr="003462EB" w:rsidRDefault="00CC2AA3" w:rsidP="00934B6B">
          <w:pPr>
            <w:pStyle w:val="Zpatvpravo"/>
          </w:pPr>
          <w:r>
            <w:t>Smlouva o dílo</w:t>
          </w:r>
        </w:p>
        <w:p w14:paraId="245439D7" w14:textId="77777777" w:rsidR="00CC2AA3" w:rsidRPr="003462EB" w:rsidRDefault="00CC2AA3"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36685BCD" w:rsidR="00CC2AA3" w:rsidRPr="009E09BE" w:rsidRDefault="00CC2AA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71D74358" w14:textId="77777777" w:rsidR="00CC2AA3" w:rsidRPr="00B8518B" w:rsidRDefault="00CC2AA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4FFB77B4" w14:textId="77777777" w:rsidTr="00F13FDA">
      <w:tc>
        <w:tcPr>
          <w:tcW w:w="1021" w:type="dxa"/>
          <w:vAlign w:val="bottom"/>
        </w:tcPr>
        <w:p w14:paraId="2257580E" w14:textId="77777777"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CC2AA3" w:rsidRPr="00DD4862" w:rsidRDefault="00CC2AA3" w:rsidP="00F13FDA">
          <w:pPr>
            <w:pStyle w:val="Zpatvlevo"/>
            <w:rPr>
              <w:b/>
            </w:rPr>
          </w:pPr>
          <w:r>
            <w:rPr>
              <w:b/>
            </w:rPr>
            <w:t>Příloha č. 2</w:t>
          </w:r>
        </w:p>
        <w:p w14:paraId="3D846C68" w14:textId="77777777" w:rsidR="00CC2AA3" w:rsidRDefault="00CC2AA3" w:rsidP="00F13FDA">
          <w:pPr>
            <w:pStyle w:val="Zpatvlevo"/>
          </w:pPr>
          <w:r w:rsidRPr="00B41CFD">
            <w:t>Smlouva o dílo</w:t>
          </w:r>
        </w:p>
        <w:p w14:paraId="1C3FA075" w14:textId="77777777" w:rsidR="00CC2AA3" w:rsidRPr="003462EB" w:rsidRDefault="00CC2AA3" w:rsidP="00F13FDA">
          <w:pPr>
            <w:pStyle w:val="Zpatvlevo"/>
          </w:pPr>
          <w:r>
            <w:t>Z</w:t>
          </w:r>
          <w:r w:rsidRPr="00B63BD1">
            <w:t>hotovení Projektové dokumentace a stavby</w:t>
          </w:r>
        </w:p>
      </w:tc>
    </w:tr>
  </w:tbl>
  <w:p w14:paraId="7D2C0E00" w14:textId="77777777" w:rsidR="00CC2AA3" w:rsidRPr="00F13FDA" w:rsidRDefault="00CC2AA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2EB9F2EA" w14:textId="77777777" w:rsidTr="00934B6B">
      <w:tc>
        <w:tcPr>
          <w:tcW w:w="0" w:type="auto"/>
          <w:tcMar>
            <w:left w:w="0" w:type="dxa"/>
            <w:right w:w="0" w:type="dxa"/>
          </w:tcMar>
          <w:vAlign w:val="bottom"/>
        </w:tcPr>
        <w:p w14:paraId="1E1F0A9A" w14:textId="77777777" w:rsidR="00CC2AA3" w:rsidRPr="00DD4862" w:rsidRDefault="00CC2AA3" w:rsidP="00934B6B">
          <w:pPr>
            <w:pStyle w:val="Zpatvpravo"/>
            <w:rPr>
              <w:b/>
            </w:rPr>
          </w:pPr>
          <w:r w:rsidRPr="00DD4862">
            <w:rPr>
              <w:b/>
            </w:rPr>
            <w:t>Příloha č. 2</w:t>
          </w:r>
        </w:p>
        <w:p w14:paraId="27E68A04" w14:textId="77777777" w:rsidR="00CC2AA3" w:rsidRPr="003462EB" w:rsidRDefault="00CC2AA3" w:rsidP="00934B6B">
          <w:pPr>
            <w:pStyle w:val="Zpatvpravo"/>
          </w:pPr>
          <w:r>
            <w:t>Smlouva o dílo</w:t>
          </w:r>
        </w:p>
        <w:p w14:paraId="52498DA6"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41AADB6F"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1</w:t>
          </w:r>
          <w:r>
            <w:rPr>
              <w:rStyle w:val="slostrnky"/>
            </w:rPr>
            <w:fldChar w:fldCharType="end"/>
          </w:r>
        </w:p>
      </w:tc>
    </w:tr>
  </w:tbl>
  <w:p w14:paraId="2EA8C976" w14:textId="77777777" w:rsidR="00CC2AA3" w:rsidRPr="00B8518B" w:rsidRDefault="00CC2AA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2AA3" w:rsidRPr="003462EB" w14:paraId="091847A1" w14:textId="77777777" w:rsidTr="00F13FDA">
      <w:tc>
        <w:tcPr>
          <w:tcW w:w="1021" w:type="dxa"/>
          <w:vAlign w:val="bottom"/>
        </w:tcPr>
        <w:p w14:paraId="15ED82C6" w14:textId="5D483D8E" w:rsidR="00CC2AA3" w:rsidRPr="00B8518B" w:rsidRDefault="00CC2AA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7BC4">
            <w:rPr>
              <w:rStyle w:val="slostrnky"/>
              <w:noProof/>
            </w:rPr>
            <w:t>3</w:t>
          </w:r>
          <w:r>
            <w:rPr>
              <w:rStyle w:val="slostrnky"/>
            </w:rPr>
            <w:fldChar w:fldCharType="end"/>
          </w:r>
        </w:p>
      </w:tc>
      <w:tc>
        <w:tcPr>
          <w:tcW w:w="0" w:type="auto"/>
          <w:vAlign w:val="bottom"/>
        </w:tcPr>
        <w:p w14:paraId="53BEA41F" w14:textId="77777777" w:rsidR="00CC2AA3" w:rsidRPr="00DD4862" w:rsidRDefault="00CC2AA3" w:rsidP="00F13FDA">
          <w:pPr>
            <w:pStyle w:val="Zpatvlevo"/>
            <w:rPr>
              <w:b/>
            </w:rPr>
          </w:pPr>
          <w:r>
            <w:rPr>
              <w:b/>
            </w:rPr>
            <w:t>Příloha č. 4</w:t>
          </w:r>
        </w:p>
        <w:p w14:paraId="53AB09F5" w14:textId="77777777" w:rsidR="00CC2AA3" w:rsidRDefault="00CC2AA3" w:rsidP="00F13FDA">
          <w:pPr>
            <w:pStyle w:val="Zpatvlevo"/>
          </w:pPr>
          <w:r w:rsidRPr="00B41CFD">
            <w:t>Smlouva o dílo</w:t>
          </w:r>
        </w:p>
        <w:p w14:paraId="63A9EDE5" w14:textId="77777777" w:rsidR="00CC2AA3" w:rsidRPr="003462EB" w:rsidRDefault="00CC2AA3" w:rsidP="00F13FDA">
          <w:pPr>
            <w:pStyle w:val="Zpatvlevo"/>
          </w:pPr>
          <w:r>
            <w:t>Z</w:t>
          </w:r>
          <w:r w:rsidRPr="00B63BD1">
            <w:t>hotovení Projektové dokumentace a stavby</w:t>
          </w:r>
        </w:p>
      </w:tc>
    </w:tr>
  </w:tbl>
  <w:p w14:paraId="0380B260" w14:textId="77777777" w:rsidR="00CC2AA3" w:rsidRPr="00F13FDA" w:rsidRDefault="00CC2AA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2AA3" w:rsidRPr="009E09BE" w14:paraId="74DCA671" w14:textId="77777777" w:rsidTr="00934B6B">
      <w:tc>
        <w:tcPr>
          <w:tcW w:w="0" w:type="auto"/>
          <w:tcMar>
            <w:left w:w="0" w:type="dxa"/>
            <w:right w:w="0" w:type="dxa"/>
          </w:tcMar>
          <w:vAlign w:val="bottom"/>
        </w:tcPr>
        <w:p w14:paraId="09B3D97E" w14:textId="77777777" w:rsidR="00CC2AA3" w:rsidRPr="00DD4862" w:rsidRDefault="00CC2AA3" w:rsidP="00934B6B">
          <w:pPr>
            <w:pStyle w:val="Zpatvpravo"/>
            <w:rPr>
              <w:b/>
            </w:rPr>
          </w:pPr>
          <w:r w:rsidRPr="00DD4862">
            <w:rPr>
              <w:b/>
            </w:rPr>
            <w:t xml:space="preserve">Příloha č. </w:t>
          </w:r>
          <w:r>
            <w:rPr>
              <w:b/>
            </w:rPr>
            <w:t>4</w:t>
          </w:r>
        </w:p>
        <w:p w14:paraId="53AB72F1" w14:textId="77777777" w:rsidR="00CC2AA3" w:rsidRPr="003462EB" w:rsidRDefault="00CC2AA3" w:rsidP="00934B6B">
          <w:pPr>
            <w:pStyle w:val="Zpatvpravo"/>
          </w:pPr>
          <w:r>
            <w:t>Smlouva o dílo</w:t>
          </w:r>
        </w:p>
        <w:p w14:paraId="73655BEB" w14:textId="77777777" w:rsidR="00CC2AA3" w:rsidRPr="003462EB" w:rsidRDefault="00CC2AA3"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87EFB44" w:rsidR="00CC2AA3" w:rsidRPr="009E09BE" w:rsidRDefault="00CC2AA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07BC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7BC4">
            <w:rPr>
              <w:rStyle w:val="slostrnky"/>
              <w:noProof/>
            </w:rPr>
            <w:t>3</w:t>
          </w:r>
          <w:r>
            <w:rPr>
              <w:rStyle w:val="slostrnky"/>
            </w:rPr>
            <w:fldChar w:fldCharType="end"/>
          </w:r>
        </w:p>
      </w:tc>
    </w:tr>
  </w:tbl>
  <w:p w14:paraId="4FEA439F" w14:textId="77777777" w:rsidR="00CC2AA3" w:rsidRPr="00B8518B" w:rsidRDefault="00CC2A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89A0C" w14:textId="77777777" w:rsidR="008619A9" w:rsidRDefault="008619A9" w:rsidP="00962258">
      <w:pPr>
        <w:spacing w:after="0" w:line="240" w:lineRule="auto"/>
      </w:pPr>
      <w:r>
        <w:separator/>
      </w:r>
    </w:p>
  </w:footnote>
  <w:footnote w:type="continuationSeparator" w:id="0">
    <w:p w14:paraId="58469447" w14:textId="77777777" w:rsidR="008619A9" w:rsidRDefault="008619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2AA3" w14:paraId="33B1CA3F" w14:textId="77777777" w:rsidTr="00B22106">
      <w:trPr>
        <w:trHeight w:hRule="exact" w:val="936"/>
      </w:trPr>
      <w:tc>
        <w:tcPr>
          <w:tcW w:w="1361" w:type="dxa"/>
          <w:tcMar>
            <w:left w:w="0" w:type="dxa"/>
            <w:right w:w="0" w:type="dxa"/>
          </w:tcMar>
        </w:tcPr>
        <w:p w14:paraId="66045617" w14:textId="77777777" w:rsidR="00CC2AA3" w:rsidRPr="00B8518B" w:rsidRDefault="00CC2AA3" w:rsidP="00FC6389">
          <w:pPr>
            <w:pStyle w:val="Zpat"/>
            <w:rPr>
              <w:rStyle w:val="slostrnky"/>
            </w:rPr>
          </w:pPr>
        </w:p>
      </w:tc>
      <w:tc>
        <w:tcPr>
          <w:tcW w:w="3458" w:type="dxa"/>
          <w:shd w:val="clear" w:color="auto" w:fill="auto"/>
          <w:tcMar>
            <w:left w:w="0" w:type="dxa"/>
            <w:right w:w="0" w:type="dxa"/>
          </w:tcMar>
        </w:tcPr>
        <w:p w14:paraId="4F67A8A2" w14:textId="77777777" w:rsidR="00CC2AA3" w:rsidRDefault="00CC2AA3"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CC2AA3" w:rsidRPr="00D6163D" w:rsidRDefault="00CC2AA3" w:rsidP="00FC6389">
          <w:pPr>
            <w:pStyle w:val="Druhdokumentu"/>
          </w:pPr>
        </w:p>
      </w:tc>
    </w:tr>
    <w:tr w:rsidR="00CC2AA3" w14:paraId="30C68527" w14:textId="77777777" w:rsidTr="00B22106">
      <w:trPr>
        <w:trHeight w:hRule="exact" w:val="936"/>
      </w:trPr>
      <w:tc>
        <w:tcPr>
          <w:tcW w:w="1361" w:type="dxa"/>
          <w:tcMar>
            <w:left w:w="0" w:type="dxa"/>
            <w:right w:w="0" w:type="dxa"/>
          </w:tcMar>
        </w:tcPr>
        <w:p w14:paraId="46A8AA7A" w14:textId="77777777" w:rsidR="00CC2AA3" w:rsidRPr="00B8518B" w:rsidRDefault="00CC2AA3" w:rsidP="00FC6389">
          <w:pPr>
            <w:pStyle w:val="Zpat"/>
            <w:rPr>
              <w:rStyle w:val="slostrnky"/>
            </w:rPr>
          </w:pPr>
        </w:p>
      </w:tc>
      <w:tc>
        <w:tcPr>
          <w:tcW w:w="3458" w:type="dxa"/>
          <w:shd w:val="clear" w:color="auto" w:fill="auto"/>
          <w:tcMar>
            <w:left w:w="0" w:type="dxa"/>
            <w:right w:w="0" w:type="dxa"/>
          </w:tcMar>
        </w:tcPr>
        <w:p w14:paraId="4FA0F11F" w14:textId="77777777" w:rsidR="00CC2AA3" w:rsidRDefault="00CC2AA3" w:rsidP="00FC6389">
          <w:pPr>
            <w:pStyle w:val="Zpat"/>
          </w:pPr>
        </w:p>
      </w:tc>
      <w:tc>
        <w:tcPr>
          <w:tcW w:w="5756" w:type="dxa"/>
          <w:shd w:val="clear" w:color="auto" w:fill="auto"/>
          <w:tcMar>
            <w:left w:w="0" w:type="dxa"/>
            <w:right w:w="0" w:type="dxa"/>
          </w:tcMar>
        </w:tcPr>
        <w:p w14:paraId="6C4F1431" w14:textId="77777777" w:rsidR="00CC2AA3" w:rsidRPr="00D6163D" w:rsidRDefault="00CC2AA3" w:rsidP="00FC6389">
          <w:pPr>
            <w:pStyle w:val="Druhdokumentu"/>
          </w:pPr>
        </w:p>
      </w:tc>
    </w:tr>
  </w:tbl>
  <w:p w14:paraId="4AEEEBA1" w14:textId="77777777" w:rsidR="00CC2AA3" w:rsidRPr="00D6163D" w:rsidRDefault="00CC2AA3" w:rsidP="00FC6389">
    <w:pPr>
      <w:pStyle w:val="Zhlav"/>
      <w:rPr>
        <w:sz w:val="8"/>
        <w:szCs w:val="8"/>
      </w:rPr>
    </w:pPr>
  </w:p>
  <w:p w14:paraId="4AD25DBF" w14:textId="77777777" w:rsidR="00CC2AA3" w:rsidRPr="00460660" w:rsidRDefault="00CC2AA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CC2AA3" w:rsidRPr="00D6163D" w:rsidRDefault="00CC2AA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CC2AA3" w:rsidRPr="00D6163D" w:rsidRDefault="00CC2AA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CC2AA3" w:rsidRPr="00D6163D" w:rsidRDefault="00CC2AA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CC2AA3" w:rsidRPr="00D6163D" w:rsidRDefault="00CC2AA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CC2AA3" w:rsidRPr="00D6163D" w:rsidRDefault="00CC2AA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CC2AA3" w:rsidRPr="00D6163D" w:rsidRDefault="00CC2AA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CC2AA3" w:rsidRPr="00D6163D" w:rsidRDefault="00CC2A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105"/>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0C12"/>
    <w:rsid w:val="000C41F2"/>
    <w:rsid w:val="000C4EB8"/>
    <w:rsid w:val="000D22C4"/>
    <w:rsid w:val="000D27D1"/>
    <w:rsid w:val="000D5B54"/>
    <w:rsid w:val="000E1A7F"/>
    <w:rsid w:val="000E2682"/>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382B"/>
    <w:rsid w:val="003571D8"/>
    <w:rsid w:val="00357BC6"/>
    <w:rsid w:val="00361422"/>
    <w:rsid w:val="003647FE"/>
    <w:rsid w:val="00364B5A"/>
    <w:rsid w:val="0036626A"/>
    <w:rsid w:val="0037545D"/>
    <w:rsid w:val="0037707C"/>
    <w:rsid w:val="00392910"/>
    <w:rsid w:val="00392EB6"/>
    <w:rsid w:val="003956C6"/>
    <w:rsid w:val="00396EF2"/>
    <w:rsid w:val="003B23D6"/>
    <w:rsid w:val="003C2B65"/>
    <w:rsid w:val="003C33F2"/>
    <w:rsid w:val="003C4707"/>
    <w:rsid w:val="003D6859"/>
    <w:rsid w:val="003D756E"/>
    <w:rsid w:val="003E420D"/>
    <w:rsid w:val="003E4C13"/>
    <w:rsid w:val="00402807"/>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86385"/>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35FF"/>
    <w:rsid w:val="005554F3"/>
    <w:rsid w:val="00555884"/>
    <w:rsid w:val="00560834"/>
    <w:rsid w:val="005614AC"/>
    <w:rsid w:val="0056226B"/>
    <w:rsid w:val="0056278A"/>
    <w:rsid w:val="005736B7"/>
    <w:rsid w:val="00575E5A"/>
    <w:rsid w:val="00580245"/>
    <w:rsid w:val="005809F4"/>
    <w:rsid w:val="00582A82"/>
    <w:rsid w:val="00590C91"/>
    <w:rsid w:val="0059788F"/>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A6E7A"/>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19A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07BC4"/>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382C"/>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2AA3"/>
    <w:rsid w:val="00CC4EA8"/>
    <w:rsid w:val="00CC6517"/>
    <w:rsid w:val="00CC7C8F"/>
    <w:rsid w:val="00CD1FC4"/>
    <w:rsid w:val="00D034A0"/>
    <w:rsid w:val="00D066E6"/>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E56F2"/>
    <w:rsid w:val="00DF116D"/>
    <w:rsid w:val="00DF2BFF"/>
    <w:rsid w:val="00DF7604"/>
    <w:rsid w:val="00E05BE0"/>
    <w:rsid w:val="00E10B76"/>
    <w:rsid w:val="00E16FF7"/>
    <w:rsid w:val="00E26D68"/>
    <w:rsid w:val="00E30999"/>
    <w:rsid w:val="00E44045"/>
    <w:rsid w:val="00E618C4"/>
    <w:rsid w:val="00E62689"/>
    <w:rsid w:val="00E64B45"/>
    <w:rsid w:val="00E7415D"/>
    <w:rsid w:val="00E84087"/>
    <w:rsid w:val="00E878EE"/>
    <w:rsid w:val="00E901A3"/>
    <w:rsid w:val="00E918C3"/>
    <w:rsid w:val="00EA51DF"/>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5E52B768-88D7-4967-B16B-E1CB965A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8A9BDAE-93C3-4603-B555-2899B54D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153</TotalTime>
  <Pages>1</Pages>
  <Words>6103</Words>
  <Characters>36008</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73</cp:revision>
  <cp:lastPrinted>2021-02-12T08:40:00Z</cp:lastPrinted>
  <dcterms:created xsi:type="dcterms:W3CDTF">2021-01-20T10:35:00Z</dcterms:created>
  <dcterms:modified xsi:type="dcterms:W3CDTF">2021-02-12T08:40:00Z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