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30AAEF" w14:textId="77777777" w:rsidR="000719BB" w:rsidRDefault="000719BB" w:rsidP="006C2343">
      <w:pPr>
        <w:pStyle w:val="Titul2"/>
      </w:pPr>
    </w:p>
    <w:p w14:paraId="6C1A73A1" w14:textId="77777777" w:rsidR="00826B7B" w:rsidRDefault="00826B7B" w:rsidP="006C2343">
      <w:pPr>
        <w:pStyle w:val="Titul2"/>
      </w:pPr>
    </w:p>
    <w:p w14:paraId="4DD2DB67" w14:textId="77777777" w:rsidR="0069769D" w:rsidRDefault="0069769D" w:rsidP="006C2343">
      <w:pPr>
        <w:pStyle w:val="Titul2"/>
      </w:pPr>
    </w:p>
    <w:p w14:paraId="2D37D842" w14:textId="77777777" w:rsidR="003254A3" w:rsidRPr="000719BB" w:rsidRDefault="00C10F4C" w:rsidP="006C2343">
      <w:pPr>
        <w:pStyle w:val="Titul2"/>
      </w:pPr>
      <w:r>
        <w:t>Příloha č. 2 d)</w:t>
      </w:r>
    </w:p>
    <w:p w14:paraId="52702DA6" w14:textId="77777777" w:rsidR="00AD0C7B" w:rsidRDefault="0069470F" w:rsidP="006C2343">
      <w:pPr>
        <w:pStyle w:val="Titul1"/>
      </w:pPr>
      <w:r>
        <w:t xml:space="preserve">Zvláštní </w:t>
      </w:r>
      <w:r w:rsidR="00AD0C7B">
        <w:t>technické podmínky</w:t>
      </w:r>
    </w:p>
    <w:p w14:paraId="349412B2" w14:textId="77777777" w:rsidR="00AD0C7B" w:rsidRDefault="00AD0C7B" w:rsidP="00EB46E5">
      <w:pPr>
        <w:pStyle w:val="Titul2"/>
      </w:pPr>
    </w:p>
    <w:p w14:paraId="2F9E04E4" w14:textId="77777777"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14:paraId="5C2E6A94" w14:textId="77777777" w:rsidR="002007BA" w:rsidRDefault="002007BA" w:rsidP="006C2343">
      <w:pPr>
        <w:pStyle w:val="Tituldatum"/>
      </w:pPr>
    </w:p>
    <w:sdt>
      <w:sdtPr>
        <w:rPr>
          <w:rStyle w:val="Nzevakce"/>
        </w:rPr>
        <w:alias w:val="Název akce - VYplnit pole - přenese se do zápatí"/>
        <w:tag w:val="Název akce"/>
        <w:id w:val="1889687308"/>
        <w:placeholder>
          <w:docPart w:val="DD4789F6C9A043CC89D1EBE09FB98390"/>
        </w:placeholder>
        <w:text w:multiLine="1"/>
      </w:sdtPr>
      <w:sdtEndPr>
        <w:rPr>
          <w:rStyle w:val="Nzevakce"/>
        </w:rPr>
      </w:sdtEndPr>
      <w:sdtContent>
        <w:p w14:paraId="7BBBA21A" w14:textId="0CFA0111" w:rsidR="00BF54FE" w:rsidRDefault="009B738E" w:rsidP="006C2343">
          <w:pPr>
            <w:pStyle w:val="Tituldatum"/>
          </w:pPr>
          <w:r w:rsidRPr="009B738E">
            <w:rPr>
              <w:rStyle w:val="Nzevakce"/>
            </w:rPr>
            <w:t>„Doplnění závor na přejezdu P5263 v km 8,796 Havlíčkův Brod - Pardubice-Rosice n.L.“</w:t>
          </w:r>
        </w:p>
      </w:sdtContent>
    </w:sdt>
    <w:p w14:paraId="6846C6B0" w14:textId="77777777" w:rsidR="00BF54FE" w:rsidRDefault="00BF54FE" w:rsidP="006C2343">
      <w:pPr>
        <w:pStyle w:val="Tituldatum"/>
      </w:pPr>
    </w:p>
    <w:p w14:paraId="7E4148E4" w14:textId="77777777" w:rsidR="009226C1" w:rsidRDefault="009226C1" w:rsidP="006C2343">
      <w:pPr>
        <w:pStyle w:val="Tituldatum"/>
      </w:pPr>
    </w:p>
    <w:p w14:paraId="299655CE" w14:textId="77777777" w:rsidR="0069769D" w:rsidRDefault="0069769D" w:rsidP="006C2343">
      <w:pPr>
        <w:pStyle w:val="Tituldatum"/>
      </w:pPr>
    </w:p>
    <w:p w14:paraId="076686CC" w14:textId="77777777" w:rsidR="0069769D" w:rsidRDefault="0069769D" w:rsidP="006C2343">
      <w:pPr>
        <w:pStyle w:val="Tituldatum"/>
      </w:pPr>
    </w:p>
    <w:p w14:paraId="034DF41D" w14:textId="77777777" w:rsidR="0069769D" w:rsidRDefault="0069769D" w:rsidP="006C2343">
      <w:pPr>
        <w:pStyle w:val="Tituldatum"/>
      </w:pPr>
    </w:p>
    <w:p w14:paraId="609AB242" w14:textId="77777777" w:rsidR="003B111D" w:rsidRDefault="003B111D" w:rsidP="006C2343">
      <w:pPr>
        <w:pStyle w:val="Tituldatum"/>
      </w:pPr>
    </w:p>
    <w:p w14:paraId="29B570E3" w14:textId="5D6E91F0" w:rsidR="00826B7B" w:rsidRPr="006C2343" w:rsidRDefault="006C2343" w:rsidP="006C2343">
      <w:pPr>
        <w:pStyle w:val="Tituldatum"/>
      </w:pPr>
      <w:r w:rsidRPr="006C2343">
        <w:t xml:space="preserve">Datum vydání: </w:t>
      </w:r>
      <w:r w:rsidRPr="006C2343">
        <w:tab/>
      </w:r>
      <w:r w:rsidR="009B738E" w:rsidRPr="009B738E">
        <w:t>12</w:t>
      </w:r>
      <w:r w:rsidR="00C10F4C" w:rsidRPr="009B738E">
        <w:t>.</w:t>
      </w:r>
      <w:r w:rsidRPr="009B738E">
        <w:t xml:space="preserve"> </w:t>
      </w:r>
      <w:r w:rsidR="007F52E9" w:rsidRPr="009B738E">
        <w:t>1</w:t>
      </w:r>
      <w:r w:rsidR="009B738E" w:rsidRPr="009B738E">
        <w:t>2</w:t>
      </w:r>
      <w:r w:rsidRPr="009B738E">
        <w:t>. 20</w:t>
      </w:r>
      <w:r w:rsidR="00CE507E" w:rsidRPr="009B738E">
        <w:t>20</w:t>
      </w:r>
      <w:r w:rsidR="0076790E">
        <w:t xml:space="preserve"> </w:t>
      </w:r>
    </w:p>
    <w:p w14:paraId="30B875F4" w14:textId="77777777" w:rsidR="00826B7B" w:rsidRDefault="00826B7B">
      <w:r>
        <w:br w:type="page"/>
      </w:r>
    </w:p>
    <w:p w14:paraId="0A996FA7" w14:textId="77777777" w:rsidR="00BD7E91" w:rsidRDefault="00BD7E91" w:rsidP="00B101FD">
      <w:pPr>
        <w:pStyle w:val="Nadpisbezsl1-1"/>
      </w:pPr>
      <w:r>
        <w:lastRenderedPageBreak/>
        <w:t>Obsah</w:t>
      </w:r>
      <w:r w:rsidR="00887F36">
        <w:t xml:space="preserve"> </w:t>
      </w:r>
    </w:p>
    <w:bookmarkStart w:id="0" w:name="_GoBack"/>
    <w:bookmarkEnd w:id="0"/>
    <w:p w14:paraId="1D586A4C" w14:textId="58BB673C" w:rsidR="00E5229F"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3869739" w:history="1">
        <w:r w:rsidR="00E5229F" w:rsidRPr="00236BDF">
          <w:rPr>
            <w:rStyle w:val="Hypertextovodkaz"/>
          </w:rPr>
          <w:t>SEZNAM ZKRATEK</w:t>
        </w:r>
        <w:r w:rsidR="00E5229F">
          <w:rPr>
            <w:noProof/>
            <w:webHidden/>
          </w:rPr>
          <w:tab/>
        </w:r>
        <w:r w:rsidR="00E5229F">
          <w:rPr>
            <w:noProof/>
            <w:webHidden/>
          </w:rPr>
          <w:fldChar w:fldCharType="begin"/>
        </w:r>
        <w:r w:rsidR="00E5229F">
          <w:rPr>
            <w:noProof/>
            <w:webHidden/>
          </w:rPr>
          <w:instrText xml:space="preserve"> PAGEREF _Toc63869739 \h </w:instrText>
        </w:r>
        <w:r w:rsidR="00E5229F">
          <w:rPr>
            <w:noProof/>
            <w:webHidden/>
          </w:rPr>
        </w:r>
        <w:r w:rsidR="00E5229F">
          <w:rPr>
            <w:noProof/>
            <w:webHidden/>
          </w:rPr>
          <w:fldChar w:fldCharType="separate"/>
        </w:r>
        <w:r w:rsidR="00E5229F">
          <w:rPr>
            <w:noProof/>
            <w:webHidden/>
          </w:rPr>
          <w:t>2</w:t>
        </w:r>
        <w:r w:rsidR="00E5229F">
          <w:rPr>
            <w:noProof/>
            <w:webHidden/>
          </w:rPr>
          <w:fldChar w:fldCharType="end"/>
        </w:r>
      </w:hyperlink>
    </w:p>
    <w:p w14:paraId="63F2A645" w14:textId="7671A83F" w:rsidR="00E5229F" w:rsidRDefault="00E5229F">
      <w:pPr>
        <w:pStyle w:val="Obsah1"/>
        <w:rPr>
          <w:rFonts w:asciiTheme="minorHAnsi" w:eastAsiaTheme="minorEastAsia" w:hAnsiTheme="minorHAnsi"/>
          <w:b w:val="0"/>
          <w:caps w:val="0"/>
          <w:noProof/>
          <w:spacing w:val="0"/>
          <w:sz w:val="22"/>
          <w:szCs w:val="22"/>
          <w:lang w:eastAsia="cs-CZ"/>
        </w:rPr>
      </w:pPr>
      <w:hyperlink w:anchor="_Toc63869740" w:history="1">
        <w:r w:rsidRPr="00236BDF">
          <w:rPr>
            <w:rStyle w:val="Hypertextovodkaz"/>
          </w:rPr>
          <w:t>1.</w:t>
        </w:r>
        <w:r>
          <w:rPr>
            <w:rFonts w:asciiTheme="minorHAnsi" w:eastAsiaTheme="minorEastAsia" w:hAnsiTheme="minorHAnsi"/>
            <w:b w:val="0"/>
            <w:caps w:val="0"/>
            <w:noProof/>
            <w:spacing w:val="0"/>
            <w:sz w:val="22"/>
            <w:szCs w:val="22"/>
            <w:lang w:eastAsia="cs-CZ"/>
          </w:rPr>
          <w:tab/>
        </w:r>
        <w:r w:rsidRPr="00236BDF">
          <w:rPr>
            <w:rStyle w:val="Hypertextovodkaz"/>
          </w:rPr>
          <w:t>SPECIFIKACE PŘEDMĚTU DÍLA</w:t>
        </w:r>
        <w:r>
          <w:rPr>
            <w:noProof/>
            <w:webHidden/>
          </w:rPr>
          <w:tab/>
        </w:r>
        <w:r>
          <w:rPr>
            <w:noProof/>
            <w:webHidden/>
          </w:rPr>
          <w:fldChar w:fldCharType="begin"/>
        </w:r>
        <w:r>
          <w:rPr>
            <w:noProof/>
            <w:webHidden/>
          </w:rPr>
          <w:instrText xml:space="preserve"> PAGEREF _Toc63869740 \h </w:instrText>
        </w:r>
        <w:r>
          <w:rPr>
            <w:noProof/>
            <w:webHidden/>
          </w:rPr>
        </w:r>
        <w:r>
          <w:rPr>
            <w:noProof/>
            <w:webHidden/>
          </w:rPr>
          <w:fldChar w:fldCharType="separate"/>
        </w:r>
        <w:r>
          <w:rPr>
            <w:noProof/>
            <w:webHidden/>
          </w:rPr>
          <w:t>4</w:t>
        </w:r>
        <w:r>
          <w:rPr>
            <w:noProof/>
            <w:webHidden/>
          </w:rPr>
          <w:fldChar w:fldCharType="end"/>
        </w:r>
      </w:hyperlink>
    </w:p>
    <w:p w14:paraId="6EE19BE6" w14:textId="307586B7" w:rsidR="00E5229F" w:rsidRDefault="00E5229F">
      <w:pPr>
        <w:pStyle w:val="Obsah2"/>
        <w:rPr>
          <w:rFonts w:asciiTheme="minorHAnsi" w:eastAsiaTheme="minorEastAsia" w:hAnsiTheme="minorHAnsi"/>
          <w:noProof/>
          <w:spacing w:val="0"/>
          <w:sz w:val="22"/>
          <w:szCs w:val="22"/>
          <w:lang w:eastAsia="cs-CZ"/>
        </w:rPr>
      </w:pPr>
      <w:hyperlink w:anchor="_Toc63869741" w:history="1">
        <w:r w:rsidRPr="00236BDF">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236BDF">
          <w:rPr>
            <w:rStyle w:val="Hypertextovodkaz"/>
          </w:rPr>
          <w:t>Účel a rozsah předmětu Díla</w:t>
        </w:r>
        <w:r>
          <w:rPr>
            <w:noProof/>
            <w:webHidden/>
          </w:rPr>
          <w:tab/>
        </w:r>
        <w:r>
          <w:rPr>
            <w:noProof/>
            <w:webHidden/>
          </w:rPr>
          <w:fldChar w:fldCharType="begin"/>
        </w:r>
        <w:r>
          <w:rPr>
            <w:noProof/>
            <w:webHidden/>
          </w:rPr>
          <w:instrText xml:space="preserve"> PAGEREF _Toc63869741 \h </w:instrText>
        </w:r>
        <w:r>
          <w:rPr>
            <w:noProof/>
            <w:webHidden/>
          </w:rPr>
        </w:r>
        <w:r>
          <w:rPr>
            <w:noProof/>
            <w:webHidden/>
          </w:rPr>
          <w:fldChar w:fldCharType="separate"/>
        </w:r>
        <w:r>
          <w:rPr>
            <w:noProof/>
            <w:webHidden/>
          </w:rPr>
          <w:t>4</w:t>
        </w:r>
        <w:r>
          <w:rPr>
            <w:noProof/>
            <w:webHidden/>
          </w:rPr>
          <w:fldChar w:fldCharType="end"/>
        </w:r>
      </w:hyperlink>
    </w:p>
    <w:p w14:paraId="6026C9E7" w14:textId="07DC9F83" w:rsidR="00E5229F" w:rsidRDefault="00E5229F">
      <w:pPr>
        <w:pStyle w:val="Obsah2"/>
        <w:rPr>
          <w:rFonts w:asciiTheme="minorHAnsi" w:eastAsiaTheme="minorEastAsia" w:hAnsiTheme="minorHAnsi"/>
          <w:noProof/>
          <w:spacing w:val="0"/>
          <w:sz w:val="22"/>
          <w:szCs w:val="22"/>
          <w:lang w:eastAsia="cs-CZ"/>
        </w:rPr>
      </w:pPr>
      <w:hyperlink w:anchor="_Toc63869742" w:history="1">
        <w:r w:rsidRPr="00236BDF">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236BDF">
          <w:rPr>
            <w:rStyle w:val="Hypertextovodkaz"/>
          </w:rPr>
          <w:t>Umístění stavby</w:t>
        </w:r>
        <w:r>
          <w:rPr>
            <w:noProof/>
            <w:webHidden/>
          </w:rPr>
          <w:tab/>
        </w:r>
        <w:r>
          <w:rPr>
            <w:noProof/>
            <w:webHidden/>
          </w:rPr>
          <w:fldChar w:fldCharType="begin"/>
        </w:r>
        <w:r>
          <w:rPr>
            <w:noProof/>
            <w:webHidden/>
          </w:rPr>
          <w:instrText xml:space="preserve"> PAGEREF _Toc63869742 \h </w:instrText>
        </w:r>
        <w:r>
          <w:rPr>
            <w:noProof/>
            <w:webHidden/>
          </w:rPr>
        </w:r>
        <w:r>
          <w:rPr>
            <w:noProof/>
            <w:webHidden/>
          </w:rPr>
          <w:fldChar w:fldCharType="separate"/>
        </w:r>
        <w:r>
          <w:rPr>
            <w:noProof/>
            <w:webHidden/>
          </w:rPr>
          <w:t>4</w:t>
        </w:r>
        <w:r>
          <w:rPr>
            <w:noProof/>
            <w:webHidden/>
          </w:rPr>
          <w:fldChar w:fldCharType="end"/>
        </w:r>
      </w:hyperlink>
    </w:p>
    <w:p w14:paraId="4B1C8CCB" w14:textId="408AA8B9" w:rsidR="00E5229F" w:rsidRDefault="00E5229F">
      <w:pPr>
        <w:pStyle w:val="Obsah1"/>
        <w:rPr>
          <w:rFonts w:asciiTheme="minorHAnsi" w:eastAsiaTheme="minorEastAsia" w:hAnsiTheme="minorHAnsi"/>
          <w:b w:val="0"/>
          <w:caps w:val="0"/>
          <w:noProof/>
          <w:spacing w:val="0"/>
          <w:sz w:val="22"/>
          <w:szCs w:val="22"/>
          <w:lang w:eastAsia="cs-CZ"/>
        </w:rPr>
      </w:pPr>
      <w:hyperlink w:anchor="_Toc63869743" w:history="1">
        <w:r w:rsidRPr="00236BDF">
          <w:rPr>
            <w:rStyle w:val="Hypertextovodkaz"/>
          </w:rPr>
          <w:t>2.</w:t>
        </w:r>
        <w:r>
          <w:rPr>
            <w:rFonts w:asciiTheme="minorHAnsi" w:eastAsiaTheme="minorEastAsia" w:hAnsiTheme="minorHAnsi"/>
            <w:b w:val="0"/>
            <w:caps w:val="0"/>
            <w:noProof/>
            <w:spacing w:val="0"/>
            <w:sz w:val="22"/>
            <w:szCs w:val="22"/>
            <w:lang w:eastAsia="cs-CZ"/>
          </w:rPr>
          <w:tab/>
        </w:r>
        <w:r w:rsidRPr="00236BDF">
          <w:rPr>
            <w:rStyle w:val="Hypertextovodkaz"/>
          </w:rPr>
          <w:t>PŘEHLED VÝCHOZÍCH PODKLADŮ</w:t>
        </w:r>
        <w:r>
          <w:rPr>
            <w:noProof/>
            <w:webHidden/>
          </w:rPr>
          <w:tab/>
        </w:r>
        <w:r>
          <w:rPr>
            <w:noProof/>
            <w:webHidden/>
          </w:rPr>
          <w:fldChar w:fldCharType="begin"/>
        </w:r>
        <w:r>
          <w:rPr>
            <w:noProof/>
            <w:webHidden/>
          </w:rPr>
          <w:instrText xml:space="preserve"> PAGEREF _Toc63869743 \h </w:instrText>
        </w:r>
        <w:r>
          <w:rPr>
            <w:noProof/>
            <w:webHidden/>
          </w:rPr>
        </w:r>
        <w:r>
          <w:rPr>
            <w:noProof/>
            <w:webHidden/>
          </w:rPr>
          <w:fldChar w:fldCharType="separate"/>
        </w:r>
        <w:r>
          <w:rPr>
            <w:noProof/>
            <w:webHidden/>
          </w:rPr>
          <w:t>7</w:t>
        </w:r>
        <w:r>
          <w:rPr>
            <w:noProof/>
            <w:webHidden/>
          </w:rPr>
          <w:fldChar w:fldCharType="end"/>
        </w:r>
      </w:hyperlink>
    </w:p>
    <w:p w14:paraId="2152147A" w14:textId="30D35DC3" w:rsidR="00E5229F" w:rsidRDefault="00E5229F">
      <w:pPr>
        <w:pStyle w:val="Obsah2"/>
        <w:rPr>
          <w:rFonts w:asciiTheme="minorHAnsi" w:eastAsiaTheme="minorEastAsia" w:hAnsiTheme="minorHAnsi"/>
          <w:noProof/>
          <w:spacing w:val="0"/>
          <w:sz w:val="22"/>
          <w:szCs w:val="22"/>
          <w:lang w:eastAsia="cs-CZ"/>
        </w:rPr>
      </w:pPr>
      <w:hyperlink w:anchor="_Toc63869744" w:history="1">
        <w:r w:rsidRPr="00236BDF">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236BDF">
          <w:rPr>
            <w:rStyle w:val="Hypertextovodkaz"/>
          </w:rPr>
          <w:t>Předprojektová dokumentace</w:t>
        </w:r>
        <w:r>
          <w:rPr>
            <w:noProof/>
            <w:webHidden/>
          </w:rPr>
          <w:tab/>
        </w:r>
        <w:r>
          <w:rPr>
            <w:noProof/>
            <w:webHidden/>
          </w:rPr>
          <w:fldChar w:fldCharType="begin"/>
        </w:r>
        <w:r>
          <w:rPr>
            <w:noProof/>
            <w:webHidden/>
          </w:rPr>
          <w:instrText xml:space="preserve"> PAGEREF _Toc63869744 \h </w:instrText>
        </w:r>
        <w:r>
          <w:rPr>
            <w:noProof/>
            <w:webHidden/>
          </w:rPr>
        </w:r>
        <w:r>
          <w:rPr>
            <w:noProof/>
            <w:webHidden/>
          </w:rPr>
          <w:fldChar w:fldCharType="separate"/>
        </w:r>
        <w:r>
          <w:rPr>
            <w:noProof/>
            <w:webHidden/>
          </w:rPr>
          <w:t>7</w:t>
        </w:r>
        <w:r>
          <w:rPr>
            <w:noProof/>
            <w:webHidden/>
          </w:rPr>
          <w:fldChar w:fldCharType="end"/>
        </w:r>
      </w:hyperlink>
    </w:p>
    <w:p w14:paraId="64E83FCB" w14:textId="19473865" w:rsidR="00E5229F" w:rsidRDefault="00E5229F">
      <w:pPr>
        <w:pStyle w:val="Obsah2"/>
        <w:rPr>
          <w:rFonts w:asciiTheme="minorHAnsi" w:eastAsiaTheme="minorEastAsia" w:hAnsiTheme="minorHAnsi"/>
          <w:noProof/>
          <w:spacing w:val="0"/>
          <w:sz w:val="22"/>
          <w:szCs w:val="22"/>
          <w:lang w:eastAsia="cs-CZ"/>
        </w:rPr>
      </w:pPr>
      <w:hyperlink w:anchor="_Toc63869745" w:history="1">
        <w:r w:rsidRPr="00236BDF">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236BDF">
          <w:rPr>
            <w:rStyle w:val="Hypertextovodkaz"/>
          </w:rPr>
          <w:t>Související dokumentace</w:t>
        </w:r>
        <w:r>
          <w:rPr>
            <w:noProof/>
            <w:webHidden/>
          </w:rPr>
          <w:tab/>
        </w:r>
        <w:r>
          <w:rPr>
            <w:noProof/>
            <w:webHidden/>
          </w:rPr>
          <w:fldChar w:fldCharType="begin"/>
        </w:r>
        <w:r>
          <w:rPr>
            <w:noProof/>
            <w:webHidden/>
          </w:rPr>
          <w:instrText xml:space="preserve"> PAGEREF _Toc63869745 \h </w:instrText>
        </w:r>
        <w:r>
          <w:rPr>
            <w:noProof/>
            <w:webHidden/>
          </w:rPr>
        </w:r>
        <w:r>
          <w:rPr>
            <w:noProof/>
            <w:webHidden/>
          </w:rPr>
          <w:fldChar w:fldCharType="separate"/>
        </w:r>
        <w:r>
          <w:rPr>
            <w:noProof/>
            <w:webHidden/>
          </w:rPr>
          <w:t>7</w:t>
        </w:r>
        <w:r>
          <w:rPr>
            <w:noProof/>
            <w:webHidden/>
          </w:rPr>
          <w:fldChar w:fldCharType="end"/>
        </w:r>
      </w:hyperlink>
    </w:p>
    <w:p w14:paraId="3CE446C8" w14:textId="2129EB96" w:rsidR="00E5229F" w:rsidRDefault="00E5229F">
      <w:pPr>
        <w:pStyle w:val="Obsah1"/>
        <w:rPr>
          <w:rFonts w:asciiTheme="minorHAnsi" w:eastAsiaTheme="minorEastAsia" w:hAnsiTheme="minorHAnsi"/>
          <w:b w:val="0"/>
          <w:caps w:val="0"/>
          <w:noProof/>
          <w:spacing w:val="0"/>
          <w:sz w:val="22"/>
          <w:szCs w:val="22"/>
          <w:lang w:eastAsia="cs-CZ"/>
        </w:rPr>
      </w:pPr>
      <w:hyperlink w:anchor="_Toc63869746" w:history="1">
        <w:r w:rsidRPr="00236BDF">
          <w:rPr>
            <w:rStyle w:val="Hypertextovodkaz"/>
          </w:rPr>
          <w:t>3.</w:t>
        </w:r>
        <w:r>
          <w:rPr>
            <w:rFonts w:asciiTheme="minorHAnsi" w:eastAsiaTheme="minorEastAsia" w:hAnsiTheme="minorHAnsi"/>
            <w:b w:val="0"/>
            <w:caps w:val="0"/>
            <w:noProof/>
            <w:spacing w:val="0"/>
            <w:sz w:val="22"/>
            <w:szCs w:val="22"/>
            <w:lang w:eastAsia="cs-CZ"/>
          </w:rPr>
          <w:tab/>
        </w:r>
        <w:r w:rsidRPr="00236BDF">
          <w:rPr>
            <w:rStyle w:val="Hypertextovodkaz"/>
          </w:rPr>
          <w:t>KOORDINACE S JINÝMI STAVBAMI</w:t>
        </w:r>
        <w:r>
          <w:rPr>
            <w:noProof/>
            <w:webHidden/>
          </w:rPr>
          <w:tab/>
        </w:r>
        <w:r>
          <w:rPr>
            <w:noProof/>
            <w:webHidden/>
          </w:rPr>
          <w:fldChar w:fldCharType="begin"/>
        </w:r>
        <w:r>
          <w:rPr>
            <w:noProof/>
            <w:webHidden/>
          </w:rPr>
          <w:instrText xml:space="preserve"> PAGEREF _Toc63869746 \h </w:instrText>
        </w:r>
        <w:r>
          <w:rPr>
            <w:noProof/>
            <w:webHidden/>
          </w:rPr>
        </w:r>
        <w:r>
          <w:rPr>
            <w:noProof/>
            <w:webHidden/>
          </w:rPr>
          <w:fldChar w:fldCharType="separate"/>
        </w:r>
        <w:r>
          <w:rPr>
            <w:noProof/>
            <w:webHidden/>
          </w:rPr>
          <w:t>7</w:t>
        </w:r>
        <w:r>
          <w:rPr>
            <w:noProof/>
            <w:webHidden/>
          </w:rPr>
          <w:fldChar w:fldCharType="end"/>
        </w:r>
      </w:hyperlink>
    </w:p>
    <w:p w14:paraId="1C7C400C" w14:textId="04EF8C20" w:rsidR="00E5229F" w:rsidRDefault="00E5229F">
      <w:pPr>
        <w:pStyle w:val="Obsah1"/>
        <w:rPr>
          <w:rFonts w:asciiTheme="minorHAnsi" w:eastAsiaTheme="minorEastAsia" w:hAnsiTheme="minorHAnsi"/>
          <w:b w:val="0"/>
          <w:caps w:val="0"/>
          <w:noProof/>
          <w:spacing w:val="0"/>
          <w:sz w:val="22"/>
          <w:szCs w:val="22"/>
          <w:lang w:eastAsia="cs-CZ"/>
        </w:rPr>
      </w:pPr>
      <w:hyperlink w:anchor="_Toc63869747" w:history="1">
        <w:r w:rsidRPr="00236BDF">
          <w:rPr>
            <w:rStyle w:val="Hypertextovodkaz"/>
          </w:rPr>
          <w:t>4.</w:t>
        </w:r>
        <w:r>
          <w:rPr>
            <w:rFonts w:asciiTheme="minorHAnsi" w:eastAsiaTheme="minorEastAsia" w:hAnsiTheme="minorHAnsi"/>
            <w:b w:val="0"/>
            <w:caps w:val="0"/>
            <w:noProof/>
            <w:spacing w:val="0"/>
            <w:sz w:val="22"/>
            <w:szCs w:val="22"/>
            <w:lang w:eastAsia="cs-CZ"/>
          </w:rPr>
          <w:tab/>
        </w:r>
        <w:r w:rsidRPr="00236BDF">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_Toc63869747 \h </w:instrText>
        </w:r>
        <w:r>
          <w:rPr>
            <w:noProof/>
            <w:webHidden/>
          </w:rPr>
        </w:r>
        <w:r>
          <w:rPr>
            <w:noProof/>
            <w:webHidden/>
          </w:rPr>
          <w:fldChar w:fldCharType="separate"/>
        </w:r>
        <w:r>
          <w:rPr>
            <w:noProof/>
            <w:webHidden/>
          </w:rPr>
          <w:t>7</w:t>
        </w:r>
        <w:r>
          <w:rPr>
            <w:noProof/>
            <w:webHidden/>
          </w:rPr>
          <w:fldChar w:fldCharType="end"/>
        </w:r>
      </w:hyperlink>
    </w:p>
    <w:p w14:paraId="65B1DA95" w14:textId="59C2F144" w:rsidR="00E5229F" w:rsidRDefault="00E5229F">
      <w:pPr>
        <w:pStyle w:val="Obsah2"/>
        <w:rPr>
          <w:rFonts w:asciiTheme="minorHAnsi" w:eastAsiaTheme="minorEastAsia" w:hAnsiTheme="minorHAnsi"/>
          <w:noProof/>
          <w:spacing w:val="0"/>
          <w:sz w:val="22"/>
          <w:szCs w:val="22"/>
          <w:lang w:eastAsia="cs-CZ"/>
        </w:rPr>
      </w:pPr>
      <w:hyperlink w:anchor="_Toc63869748" w:history="1">
        <w:r w:rsidRPr="00236BDF">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236BDF">
          <w:rPr>
            <w:rStyle w:val="Hypertextovodkaz"/>
          </w:rPr>
          <w:t>Všeobecně</w:t>
        </w:r>
        <w:r>
          <w:rPr>
            <w:noProof/>
            <w:webHidden/>
          </w:rPr>
          <w:tab/>
        </w:r>
        <w:r>
          <w:rPr>
            <w:noProof/>
            <w:webHidden/>
          </w:rPr>
          <w:fldChar w:fldCharType="begin"/>
        </w:r>
        <w:r>
          <w:rPr>
            <w:noProof/>
            <w:webHidden/>
          </w:rPr>
          <w:instrText xml:space="preserve"> PAGEREF _Toc63869748 \h </w:instrText>
        </w:r>
        <w:r>
          <w:rPr>
            <w:noProof/>
            <w:webHidden/>
          </w:rPr>
        </w:r>
        <w:r>
          <w:rPr>
            <w:noProof/>
            <w:webHidden/>
          </w:rPr>
          <w:fldChar w:fldCharType="separate"/>
        </w:r>
        <w:r>
          <w:rPr>
            <w:noProof/>
            <w:webHidden/>
          </w:rPr>
          <w:t>7</w:t>
        </w:r>
        <w:r>
          <w:rPr>
            <w:noProof/>
            <w:webHidden/>
          </w:rPr>
          <w:fldChar w:fldCharType="end"/>
        </w:r>
      </w:hyperlink>
    </w:p>
    <w:p w14:paraId="731B783E" w14:textId="69101155" w:rsidR="00E5229F" w:rsidRDefault="00E5229F">
      <w:pPr>
        <w:pStyle w:val="Obsah2"/>
        <w:rPr>
          <w:rFonts w:asciiTheme="minorHAnsi" w:eastAsiaTheme="minorEastAsia" w:hAnsiTheme="minorHAnsi"/>
          <w:noProof/>
          <w:spacing w:val="0"/>
          <w:sz w:val="22"/>
          <w:szCs w:val="22"/>
          <w:lang w:eastAsia="cs-CZ"/>
        </w:rPr>
      </w:pPr>
      <w:hyperlink w:anchor="_Toc63869749" w:history="1">
        <w:r w:rsidRPr="00236BDF">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236BDF">
          <w:rPr>
            <w:rStyle w:val="Hypertextovodkaz"/>
          </w:rPr>
          <w:t>Zhotovení Projektové dokumentace</w:t>
        </w:r>
        <w:r>
          <w:rPr>
            <w:noProof/>
            <w:webHidden/>
          </w:rPr>
          <w:tab/>
        </w:r>
        <w:r>
          <w:rPr>
            <w:noProof/>
            <w:webHidden/>
          </w:rPr>
          <w:fldChar w:fldCharType="begin"/>
        </w:r>
        <w:r>
          <w:rPr>
            <w:noProof/>
            <w:webHidden/>
          </w:rPr>
          <w:instrText xml:space="preserve"> PAGEREF _Toc63869749 \h </w:instrText>
        </w:r>
        <w:r>
          <w:rPr>
            <w:noProof/>
            <w:webHidden/>
          </w:rPr>
        </w:r>
        <w:r>
          <w:rPr>
            <w:noProof/>
            <w:webHidden/>
          </w:rPr>
          <w:fldChar w:fldCharType="separate"/>
        </w:r>
        <w:r>
          <w:rPr>
            <w:noProof/>
            <w:webHidden/>
          </w:rPr>
          <w:t>8</w:t>
        </w:r>
        <w:r>
          <w:rPr>
            <w:noProof/>
            <w:webHidden/>
          </w:rPr>
          <w:fldChar w:fldCharType="end"/>
        </w:r>
      </w:hyperlink>
    </w:p>
    <w:p w14:paraId="7FE0D4DC" w14:textId="57D53A12" w:rsidR="00E5229F" w:rsidRDefault="00E5229F">
      <w:pPr>
        <w:pStyle w:val="Obsah2"/>
        <w:rPr>
          <w:rFonts w:asciiTheme="minorHAnsi" w:eastAsiaTheme="minorEastAsia" w:hAnsiTheme="minorHAnsi"/>
          <w:noProof/>
          <w:spacing w:val="0"/>
          <w:sz w:val="22"/>
          <w:szCs w:val="22"/>
          <w:lang w:eastAsia="cs-CZ"/>
        </w:rPr>
      </w:pPr>
      <w:hyperlink w:anchor="_Toc63869750" w:history="1">
        <w:r w:rsidRPr="00236BDF">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236BDF">
          <w:rPr>
            <w:rStyle w:val="Hypertextovodkaz"/>
          </w:rPr>
          <w:t>Zhotovení stavby</w:t>
        </w:r>
        <w:r>
          <w:rPr>
            <w:noProof/>
            <w:webHidden/>
          </w:rPr>
          <w:tab/>
        </w:r>
        <w:r>
          <w:rPr>
            <w:noProof/>
            <w:webHidden/>
          </w:rPr>
          <w:fldChar w:fldCharType="begin"/>
        </w:r>
        <w:r>
          <w:rPr>
            <w:noProof/>
            <w:webHidden/>
          </w:rPr>
          <w:instrText xml:space="preserve"> PAGEREF _Toc63869750 \h </w:instrText>
        </w:r>
        <w:r>
          <w:rPr>
            <w:noProof/>
            <w:webHidden/>
          </w:rPr>
        </w:r>
        <w:r>
          <w:rPr>
            <w:noProof/>
            <w:webHidden/>
          </w:rPr>
          <w:fldChar w:fldCharType="separate"/>
        </w:r>
        <w:r>
          <w:rPr>
            <w:noProof/>
            <w:webHidden/>
          </w:rPr>
          <w:t>11</w:t>
        </w:r>
        <w:r>
          <w:rPr>
            <w:noProof/>
            <w:webHidden/>
          </w:rPr>
          <w:fldChar w:fldCharType="end"/>
        </w:r>
      </w:hyperlink>
    </w:p>
    <w:p w14:paraId="6F530351" w14:textId="7AACF8E1" w:rsidR="00E5229F" w:rsidRDefault="00E5229F">
      <w:pPr>
        <w:pStyle w:val="Obsah2"/>
        <w:rPr>
          <w:rFonts w:asciiTheme="minorHAnsi" w:eastAsiaTheme="minorEastAsia" w:hAnsiTheme="minorHAnsi"/>
          <w:noProof/>
          <w:spacing w:val="0"/>
          <w:sz w:val="22"/>
          <w:szCs w:val="22"/>
          <w:lang w:eastAsia="cs-CZ"/>
        </w:rPr>
      </w:pPr>
      <w:hyperlink w:anchor="_Toc63869751" w:history="1">
        <w:r w:rsidRPr="00236BDF">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236BDF">
          <w:rPr>
            <w:rStyle w:val="Hypertextovodkaz"/>
          </w:rPr>
          <w:t>Zeměměřická činnost zhotovitele</w:t>
        </w:r>
        <w:r>
          <w:rPr>
            <w:noProof/>
            <w:webHidden/>
          </w:rPr>
          <w:tab/>
        </w:r>
        <w:r>
          <w:rPr>
            <w:noProof/>
            <w:webHidden/>
          </w:rPr>
          <w:fldChar w:fldCharType="begin"/>
        </w:r>
        <w:r>
          <w:rPr>
            <w:noProof/>
            <w:webHidden/>
          </w:rPr>
          <w:instrText xml:space="preserve"> PAGEREF _Toc63869751 \h </w:instrText>
        </w:r>
        <w:r>
          <w:rPr>
            <w:noProof/>
            <w:webHidden/>
          </w:rPr>
        </w:r>
        <w:r>
          <w:rPr>
            <w:noProof/>
            <w:webHidden/>
          </w:rPr>
          <w:fldChar w:fldCharType="separate"/>
        </w:r>
        <w:r>
          <w:rPr>
            <w:noProof/>
            <w:webHidden/>
          </w:rPr>
          <w:t>12</w:t>
        </w:r>
        <w:r>
          <w:rPr>
            <w:noProof/>
            <w:webHidden/>
          </w:rPr>
          <w:fldChar w:fldCharType="end"/>
        </w:r>
      </w:hyperlink>
    </w:p>
    <w:p w14:paraId="5EB31CF4" w14:textId="7559D20D" w:rsidR="00E5229F" w:rsidRDefault="00E5229F">
      <w:pPr>
        <w:pStyle w:val="Obsah2"/>
        <w:rPr>
          <w:rFonts w:asciiTheme="minorHAnsi" w:eastAsiaTheme="minorEastAsia" w:hAnsiTheme="minorHAnsi"/>
          <w:noProof/>
          <w:spacing w:val="0"/>
          <w:sz w:val="22"/>
          <w:szCs w:val="22"/>
          <w:lang w:eastAsia="cs-CZ"/>
        </w:rPr>
      </w:pPr>
      <w:hyperlink w:anchor="_Toc63869752" w:history="1">
        <w:r w:rsidRPr="00236BDF">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236BDF">
          <w:rPr>
            <w:rStyle w:val="Hypertextovodkaz"/>
          </w:rPr>
          <w:t>Doklady překládané zhotovitelem</w:t>
        </w:r>
        <w:r>
          <w:rPr>
            <w:noProof/>
            <w:webHidden/>
          </w:rPr>
          <w:tab/>
        </w:r>
        <w:r>
          <w:rPr>
            <w:noProof/>
            <w:webHidden/>
          </w:rPr>
          <w:fldChar w:fldCharType="begin"/>
        </w:r>
        <w:r>
          <w:rPr>
            <w:noProof/>
            <w:webHidden/>
          </w:rPr>
          <w:instrText xml:space="preserve"> PAGEREF _Toc63869752 \h </w:instrText>
        </w:r>
        <w:r>
          <w:rPr>
            <w:noProof/>
            <w:webHidden/>
          </w:rPr>
        </w:r>
        <w:r>
          <w:rPr>
            <w:noProof/>
            <w:webHidden/>
          </w:rPr>
          <w:fldChar w:fldCharType="separate"/>
        </w:r>
        <w:r>
          <w:rPr>
            <w:noProof/>
            <w:webHidden/>
          </w:rPr>
          <w:t>12</w:t>
        </w:r>
        <w:r>
          <w:rPr>
            <w:noProof/>
            <w:webHidden/>
          </w:rPr>
          <w:fldChar w:fldCharType="end"/>
        </w:r>
      </w:hyperlink>
    </w:p>
    <w:p w14:paraId="186AB773" w14:textId="752CA332" w:rsidR="00E5229F" w:rsidRDefault="00E5229F">
      <w:pPr>
        <w:pStyle w:val="Obsah2"/>
        <w:rPr>
          <w:rFonts w:asciiTheme="minorHAnsi" w:eastAsiaTheme="minorEastAsia" w:hAnsiTheme="minorHAnsi"/>
          <w:noProof/>
          <w:spacing w:val="0"/>
          <w:sz w:val="22"/>
          <w:szCs w:val="22"/>
          <w:lang w:eastAsia="cs-CZ"/>
        </w:rPr>
      </w:pPr>
      <w:hyperlink w:anchor="_Toc63869753" w:history="1">
        <w:r w:rsidRPr="00236BDF">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236BDF">
          <w:rPr>
            <w:rStyle w:val="Hypertextovodkaz"/>
          </w:rPr>
          <w:t>Dokumentace skutečného provedení stavby</w:t>
        </w:r>
        <w:r>
          <w:rPr>
            <w:noProof/>
            <w:webHidden/>
          </w:rPr>
          <w:tab/>
        </w:r>
        <w:r>
          <w:rPr>
            <w:noProof/>
            <w:webHidden/>
          </w:rPr>
          <w:fldChar w:fldCharType="begin"/>
        </w:r>
        <w:r>
          <w:rPr>
            <w:noProof/>
            <w:webHidden/>
          </w:rPr>
          <w:instrText xml:space="preserve"> PAGEREF _Toc63869753 \h </w:instrText>
        </w:r>
        <w:r>
          <w:rPr>
            <w:noProof/>
            <w:webHidden/>
          </w:rPr>
        </w:r>
        <w:r>
          <w:rPr>
            <w:noProof/>
            <w:webHidden/>
          </w:rPr>
          <w:fldChar w:fldCharType="separate"/>
        </w:r>
        <w:r>
          <w:rPr>
            <w:noProof/>
            <w:webHidden/>
          </w:rPr>
          <w:t>13</w:t>
        </w:r>
        <w:r>
          <w:rPr>
            <w:noProof/>
            <w:webHidden/>
          </w:rPr>
          <w:fldChar w:fldCharType="end"/>
        </w:r>
      </w:hyperlink>
    </w:p>
    <w:p w14:paraId="510C8574" w14:textId="56E6919C" w:rsidR="00E5229F" w:rsidRDefault="00E5229F">
      <w:pPr>
        <w:pStyle w:val="Obsah2"/>
        <w:rPr>
          <w:rFonts w:asciiTheme="minorHAnsi" w:eastAsiaTheme="minorEastAsia" w:hAnsiTheme="minorHAnsi"/>
          <w:noProof/>
          <w:spacing w:val="0"/>
          <w:sz w:val="22"/>
          <w:szCs w:val="22"/>
          <w:lang w:eastAsia="cs-CZ"/>
        </w:rPr>
      </w:pPr>
      <w:hyperlink w:anchor="_Toc63869754" w:history="1">
        <w:r w:rsidRPr="00236BDF">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236BDF">
          <w:rPr>
            <w:rStyle w:val="Hypertextovodkaz"/>
          </w:rPr>
          <w:t>Zabezpečovací zařízení</w:t>
        </w:r>
        <w:r>
          <w:rPr>
            <w:noProof/>
            <w:webHidden/>
          </w:rPr>
          <w:tab/>
        </w:r>
        <w:r>
          <w:rPr>
            <w:noProof/>
            <w:webHidden/>
          </w:rPr>
          <w:fldChar w:fldCharType="begin"/>
        </w:r>
        <w:r>
          <w:rPr>
            <w:noProof/>
            <w:webHidden/>
          </w:rPr>
          <w:instrText xml:space="preserve"> PAGEREF _Toc63869754 \h </w:instrText>
        </w:r>
        <w:r>
          <w:rPr>
            <w:noProof/>
            <w:webHidden/>
          </w:rPr>
        </w:r>
        <w:r>
          <w:rPr>
            <w:noProof/>
            <w:webHidden/>
          </w:rPr>
          <w:fldChar w:fldCharType="separate"/>
        </w:r>
        <w:r>
          <w:rPr>
            <w:noProof/>
            <w:webHidden/>
          </w:rPr>
          <w:t>13</w:t>
        </w:r>
        <w:r>
          <w:rPr>
            <w:noProof/>
            <w:webHidden/>
          </w:rPr>
          <w:fldChar w:fldCharType="end"/>
        </w:r>
      </w:hyperlink>
    </w:p>
    <w:p w14:paraId="68688256" w14:textId="117B7D63" w:rsidR="00E5229F" w:rsidRDefault="00E5229F">
      <w:pPr>
        <w:pStyle w:val="Obsah2"/>
        <w:rPr>
          <w:rFonts w:asciiTheme="minorHAnsi" w:eastAsiaTheme="minorEastAsia" w:hAnsiTheme="minorHAnsi"/>
          <w:noProof/>
          <w:spacing w:val="0"/>
          <w:sz w:val="22"/>
          <w:szCs w:val="22"/>
          <w:lang w:eastAsia="cs-CZ"/>
        </w:rPr>
      </w:pPr>
      <w:hyperlink w:anchor="_Toc63869755" w:history="1">
        <w:r w:rsidRPr="00236BDF">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236BDF">
          <w:rPr>
            <w:rStyle w:val="Hypertextovodkaz"/>
          </w:rPr>
          <w:t>Sdělovací zařízení</w:t>
        </w:r>
        <w:r>
          <w:rPr>
            <w:noProof/>
            <w:webHidden/>
          </w:rPr>
          <w:tab/>
        </w:r>
        <w:r>
          <w:rPr>
            <w:noProof/>
            <w:webHidden/>
          </w:rPr>
          <w:fldChar w:fldCharType="begin"/>
        </w:r>
        <w:r>
          <w:rPr>
            <w:noProof/>
            <w:webHidden/>
          </w:rPr>
          <w:instrText xml:space="preserve"> PAGEREF _Toc63869755 \h </w:instrText>
        </w:r>
        <w:r>
          <w:rPr>
            <w:noProof/>
            <w:webHidden/>
          </w:rPr>
        </w:r>
        <w:r>
          <w:rPr>
            <w:noProof/>
            <w:webHidden/>
          </w:rPr>
          <w:fldChar w:fldCharType="separate"/>
        </w:r>
        <w:r>
          <w:rPr>
            <w:noProof/>
            <w:webHidden/>
          </w:rPr>
          <w:t>14</w:t>
        </w:r>
        <w:r>
          <w:rPr>
            <w:noProof/>
            <w:webHidden/>
          </w:rPr>
          <w:fldChar w:fldCharType="end"/>
        </w:r>
      </w:hyperlink>
    </w:p>
    <w:p w14:paraId="0C5D1D39" w14:textId="6A1319A6" w:rsidR="00E5229F" w:rsidRDefault="00E5229F">
      <w:pPr>
        <w:pStyle w:val="Obsah2"/>
        <w:rPr>
          <w:rFonts w:asciiTheme="minorHAnsi" w:eastAsiaTheme="minorEastAsia" w:hAnsiTheme="minorHAnsi"/>
          <w:noProof/>
          <w:spacing w:val="0"/>
          <w:sz w:val="22"/>
          <w:szCs w:val="22"/>
          <w:lang w:eastAsia="cs-CZ"/>
        </w:rPr>
      </w:pPr>
      <w:hyperlink w:anchor="_Toc63869756" w:history="1">
        <w:r w:rsidRPr="00236BDF">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236BDF">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_Toc63869756 \h </w:instrText>
        </w:r>
        <w:r>
          <w:rPr>
            <w:noProof/>
            <w:webHidden/>
          </w:rPr>
        </w:r>
        <w:r>
          <w:rPr>
            <w:noProof/>
            <w:webHidden/>
          </w:rPr>
          <w:fldChar w:fldCharType="separate"/>
        </w:r>
        <w:r>
          <w:rPr>
            <w:noProof/>
            <w:webHidden/>
          </w:rPr>
          <w:t>15</w:t>
        </w:r>
        <w:r>
          <w:rPr>
            <w:noProof/>
            <w:webHidden/>
          </w:rPr>
          <w:fldChar w:fldCharType="end"/>
        </w:r>
      </w:hyperlink>
    </w:p>
    <w:p w14:paraId="6B36D079" w14:textId="7186CB6B" w:rsidR="00E5229F" w:rsidRDefault="00E5229F">
      <w:pPr>
        <w:pStyle w:val="Obsah2"/>
        <w:rPr>
          <w:rFonts w:asciiTheme="minorHAnsi" w:eastAsiaTheme="minorEastAsia" w:hAnsiTheme="minorHAnsi"/>
          <w:noProof/>
          <w:spacing w:val="0"/>
          <w:sz w:val="22"/>
          <w:szCs w:val="22"/>
          <w:lang w:eastAsia="cs-CZ"/>
        </w:rPr>
      </w:pPr>
      <w:hyperlink w:anchor="_Toc63869757" w:history="1">
        <w:r w:rsidRPr="00236BDF">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236BDF">
          <w:rPr>
            <w:rStyle w:val="Hypertextovodkaz"/>
          </w:rPr>
          <w:t>Železniční svršek a spodek</w:t>
        </w:r>
        <w:r>
          <w:rPr>
            <w:noProof/>
            <w:webHidden/>
          </w:rPr>
          <w:tab/>
        </w:r>
        <w:r>
          <w:rPr>
            <w:noProof/>
            <w:webHidden/>
          </w:rPr>
          <w:fldChar w:fldCharType="begin"/>
        </w:r>
        <w:r>
          <w:rPr>
            <w:noProof/>
            <w:webHidden/>
          </w:rPr>
          <w:instrText xml:space="preserve"> PAGEREF _Toc63869757 \h </w:instrText>
        </w:r>
        <w:r>
          <w:rPr>
            <w:noProof/>
            <w:webHidden/>
          </w:rPr>
        </w:r>
        <w:r>
          <w:rPr>
            <w:noProof/>
            <w:webHidden/>
          </w:rPr>
          <w:fldChar w:fldCharType="separate"/>
        </w:r>
        <w:r>
          <w:rPr>
            <w:noProof/>
            <w:webHidden/>
          </w:rPr>
          <w:t>15</w:t>
        </w:r>
        <w:r>
          <w:rPr>
            <w:noProof/>
            <w:webHidden/>
          </w:rPr>
          <w:fldChar w:fldCharType="end"/>
        </w:r>
      </w:hyperlink>
    </w:p>
    <w:p w14:paraId="30E897B6" w14:textId="72294E35" w:rsidR="00E5229F" w:rsidRDefault="00E5229F">
      <w:pPr>
        <w:pStyle w:val="Obsah2"/>
        <w:rPr>
          <w:rFonts w:asciiTheme="minorHAnsi" w:eastAsiaTheme="minorEastAsia" w:hAnsiTheme="minorHAnsi"/>
          <w:noProof/>
          <w:spacing w:val="0"/>
          <w:sz w:val="22"/>
          <w:szCs w:val="22"/>
          <w:lang w:eastAsia="cs-CZ"/>
        </w:rPr>
      </w:pPr>
      <w:hyperlink w:anchor="_Toc63869758" w:history="1">
        <w:r w:rsidRPr="00236BDF">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236BDF">
          <w:rPr>
            <w:rStyle w:val="Hypertextovodkaz"/>
          </w:rPr>
          <w:t>Železniční přejezdy</w:t>
        </w:r>
        <w:r>
          <w:rPr>
            <w:noProof/>
            <w:webHidden/>
          </w:rPr>
          <w:tab/>
        </w:r>
        <w:r>
          <w:rPr>
            <w:noProof/>
            <w:webHidden/>
          </w:rPr>
          <w:fldChar w:fldCharType="begin"/>
        </w:r>
        <w:r>
          <w:rPr>
            <w:noProof/>
            <w:webHidden/>
          </w:rPr>
          <w:instrText xml:space="preserve"> PAGEREF _Toc63869758 \h </w:instrText>
        </w:r>
        <w:r>
          <w:rPr>
            <w:noProof/>
            <w:webHidden/>
          </w:rPr>
        </w:r>
        <w:r>
          <w:rPr>
            <w:noProof/>
            <w:webHidden/>
          </w:rPr>
          <w:fldChar w:fldCharType="separate"/>
        </w:r>
        <w:r>
          <w:rPr>
            <w:noProof/>
            <w:webHidden/>
          </w:rPr>
          <w:t>15</w:t>
        </w:r>
        <w:r>
          <w:rPr>
            <w:noProof/>
            <w:webHidden/>
          </w:rPr>
          <w:fldChar w:fldCharType="end"/>
        </w:r>
      </w:hyperlink>
    </w:p>
    <w:p w14:paraId="6610EE5E" w14:textId="2E592952" w:rsidR="00E5229F" w:rsidRDefault="00E5229F">
      <w:pPr>
        <w:pStyle w:val="Obsah2"/>
        <w:rPr>
          <w:rFonts w:asciiTheme="minorHAnsi" w:eastAsiaTheme="minorEastAsia" w:hAnsiTheme="minorHAnsi"/>
          <w:noProof/>
          <w:spacing w:val="0"/>
          <w:sz w:val="22"/>
          <w:szCs w:val="22"/>
          <w:lang w:eastAsia="cs-CZ"/>
        </w:rPr>
      </w:pPr>
      <w:hyperlink w:anchor="_Toc63869759" w:history="1">
        <w:r w:rsidRPr="00236BDF">
          <w:rPr>
            <w:rStyle w:val="Hypertextovodkaz"/>
            <w:rFonts w:asciiTheme="majorHAnsi" w:hAnsiTheme="majorHAnsi"/>
          </w:rPr>
          <w:t>4.12</w:t>
        </w:r>
        <w:r>
          <w:rPr>
            <w:rFonts w:asciiTheme="minorHAnsi" w:eastAsiaTheme="minorEastAsia" w:hAnsiTheme="minorHAnsi"/>
            <w:noProof/>
            <w:spacing w:val="0"/>
            <w:sz w:val="22"/>
            <w:szCs w:val="22"/>
            <w:lang w:eastAsia="cs-CZ"/>
          </w:rPr>
          <w:tab/>
        </w:r>
        <w:r w:rsidRPr="00236BDF">
          <w:rPr>
            <w:rStyle w:val="Hypertextovodkaz"/>
          </w:rPr>
          <w:t>Mosty, propustky a zdi</w:t>
        </w:r>
        <w:r>
          <w:rPr>
            <w:noProof/>
            <w:webHidden/>
          </w:rPr>
          <w:tab/>
        </w:r>
        <w:r>
          <w:rPr>
            <w:noProof/>
            <w:webHidden/>
          </w:rPr>
          <w:fldChar w:fldCharType="begin"/>
        </w:r>
        <w:r>
          <w:rPr>
            <w:noProof/>
            <w:webHidden/>
          </w:rPr>
          <w:instrText xml:space="preserve"> PAGEREF _Toc63869759 \h </w:instrText>
        </w:r>
        <w:r>
          <w:rPr>
            <w:noProof/>
            <w:webHidden/>
          </w:rPr>
        </w:r>
        <w:r>
          <w:rPr>
            <w:noProof/>
            <w:webHidden/>
          </w:rPr>
          <w:fldChar w:fldCharType="separate"/>
        </w:r>
        <w:r>
          <w:rPr>
            <w:noProof/>
            <w:webHidden/>
          </w:rPr>
          <w:t>15</w:t>
        </w:r>
        <w:r>
          <w:rPr>
            <w:noProof/>
            <w:webHidden/>
          </w:rPr>
          <w:fldChar w:fldCharType="end"/>
        </w:r>
      </w:hyperlink>
    </w:p>
    <w:p w14:paraId="32957067" w14:textId="4DB35604" w:rsidR="00E5229F" w:rsidRDefault="00E5229F">
      <w:pPr>
        <w:pStyle w:val="Obsah2"/>
        <w:rPr>
          <w:rFonts w:asciiTheme="minorHAnsi" w:eastAsiaTheme="minorEastAsia" w:hAnsiTheme="minorHAnsi"/>
          <w:noProof/>
          <w:spacing w:val="0"/>
          <w:sz w:val="22"/>
          <w:szCs w:val="22"/>
          <w:lang w:eastAsia="cs-CZ"/>
        </w:rPr>
      </w:pPr>
      <w:hyperlink w:anchor="_Toc63869760" w:history="1">
        <w:r w:rsidRPr="00236BDF">
          <w:rPr>
            <w:rStyle w:val="Hypertextovodkaz"/>
            <w:rFonts w:asciiTheme="majorHAnsi" w:hAnsiTheme="majorHAnsi"/>
          </w:rPr>
          <w:t>4.13</w:t>
        </w:r>
        <w:r>
          <w:rPr>
            <w:rFonts w:asciiTheme="minorHAnsi" w:eastAsiaTheme="minorEastAsia" w:hAnsiTheme="minorHAnsi"/>
            <w:noProof/>
            <w:spacing w:val="0"/>
            <w:sz w:val="22"/>
            <w:szCs w:val="22"/>
            <w:lang w:eastAsia="cs-CZ"/>
          </w:rPr>
          <w:tab/>
        </w:r>
        <w:r w:rsidRPr="00236BDF">
          <w:rPr>
            <w:rStyle w:val="Hypertextovodkaz"/>
          </w:rPr>
          <w:t>Pozemní komunikace</w:t>
        </w:r>
        <w:r>
          <w:rPr>
            <w:noProof/>
            <w:webHidden/>
          </w:rPr>
          <w:tab/>
        </w:r>
        <w:r>
          <w:rPr>
            <w:noProof/>
            <w:webHidden/>
          </w:rPr>
          <w:fldChar w:fldCharType="begin"/>
        </w:r>
        <w:r>
          <w:rPr>
            <w:noProof/>
            <w:webHidden/>
          </w:rPr>
          <w:instrText xml:space="preserve"> PAGEREF _Toc63869760 \h </w:instrText>
        </w:r>
        <w:r>
          <w:rPr>
            <w:noProof/>
            <w:webHidden/>
          </w:rPr>
        </w:r>
        <w:r>
          <w:rPr>
            <w:noProof/>
            <w:webHidden/>
          </w:rPr>
          <w:fldChar w:fldCharType="separate"/>
        </w:r>
        <w:r>
          <w:rPr>
            <w:noProof/>
            <w:webHidden/>
          </w:rPr>
          <w:t>17</w:t>
        </w:r>
        <w:r>
          <w:rPr>
            <w:noProof/>
            <w:webHidden/>
          </w:rPr>
          <w:fldChar w:fldCharType="end"/>
        </w:r>
      </w:hyperlink>
    </w:p>
    <w:p w14:paraId="2A05FA9B" w14:textId="00397F3D" w:rsidR="00E5229F" w:rsidRDefault="00E5229F">
      <w:pPr>
        <w:pStyle w:val="Obsah2"/>
        <w:rPr>
          <w:rFonts w:asciiTheme="minorHAnsi" w:eastAsiaTheme="minorEastAsia" w:hAnsiTheme="minorHAnsi"/>
          <w:noProof/>
          <w:spacing w:val="0"/>
          <w:sz w:val="22"/>
          <w:szCs w:val="22"/>
          <w:lang w:eastAsia="cs-CZ"/>
        </w:rPr>
      </w:pPr>
      <w:hyperlink w:anchor="_Toc63869761" w:history="1">
        <w:r w:rsidRPr="00236BDF">
          <w:rPr>
            <w:rStyle w:val="Hypertextovodkaz"/>
            <w:rFonts w:asciiTheme="majorHAnsi" w:hAnsiTheme="majorHAnsi"/>
          </w:rPr>
          <w:t>4.14</w:t>
        </w:r>
        <w:r>
          <w:rPr>
            <w:rFonts w:asciiTheme="minorHAnsi" w:eastAsiaTheme="minorEastAsia" w:hAnsiTheme="minorHAnsi"/>
            <w:noProof/>
            <w:spacing w:val="0"/>
            <w:sz w:val="22"/>
            <w:szCs w:val="22"/>
            <w:lang w:eastAsia="cs-CZ"/>
          </w:rPr>
          <w:tab/>
        </w:r>
        <w:r w:rsidRPr="00236BDF">
          <w:rPr>
            <w:rStyle w:val="Hypertextovodkaz"/>
          </w:rPr>
          <w:t>Kabelovody, kolektory</w:t>
        </w:r>
        <w:r>
          <w:rPr>
            <w:noProof/>
            <w:webHidden/>
          </w:rPr>
          <w:tab/>
        </w:r>
        <w:r>
          <w:rPr>
            <w:noProof/>
            <w:webHidden/>
          </w:rPr>
          <w:fldChar w:fldCharType="begin"/>
        </w:r>
        <w:r>
          <w:rPr>
            <w:noProof/>
            <w:webHidden/>
          </w:rPr>
          <w:instrText xml:space="preserve"> PAGEREF _Toc63869761 \h </w:instrText>
        </w:r>
        <w:r>
          <w:rPr>
            <w:noProof/>
            <w:webHidden/>
          </w:rPr>
        </w:r>
        <w:r>
          <w:rPr>
            <w:noProof/>
            <w:webHidden/>
          </w:rPr>
          <w:fldChar w:fldCharType="separate"/>
        </w:r>
        <w:r>
          <w:rPr>
            <w:noProof/>
            <w:webHidden/>
          </w:rPr>
          <w:t>17</w:t>
        </w:r>
        <w:r>
          <w:rPr>
            <w:noProof/>
            <w:webHidden/>
          </w:rPr>
          <w:fldChar w:fldCharType="end"/>
        </w:r>
      </w:hyperlink>
    </w:p>
    <w:p w14:paraId="426BE852" w14:textId="074C4803" w:rsidR="00E5229F" w:rsidRDefault="00E5229F">
      <w:pPr>
        <w:pStyle w:val="Obsah2"/>
        <w:rPr>
          <w:rFonts w:asciiTheme="minorHAnsi" w:eastAsiaTheme="minorEastAsia" w:hAnsiTheme="minorHAnsi"/>
          <w:noProof/>
          <w:spacing w:val="0"/>
          <w:sz w:val="22"/>
          <w:szCs w:val="22"/>
          <w:lang w:eastAsia="cs-CZ"/>
        </w:rPr>
      </w:pPr>
      <w:hyperlink w:anchor="_Toc63869762" w:history="1">
        <w:r w:rsidRPr="00236BDF">
          <w:rPr>
            <w:rStyle w:val="Hypertextovodkaz"/>
            <w:rFonts w:asciiTheme="majorHAnsi" w:hAnsiTheme="majorHAnsi"/>
          </w:rPr>
          <w:t>4.15</w:t>
        </w:r>
        <w:r>
          <w:rPr>
            <w:rFonts w:asciiTheme="minorHAnsi" w:eastAsiaTheme="minorEastAsia" w:hAnsiTheme="minorHAnsi"/>
            <w:noProof/>
            <w:spacing w:val="0"/>
            <w:sz w:val="22"/>
            <w:szCs w:val="22"/>
            <w:lang w:eastAsia="cs-CZ"/>
          </w:rPr>
          <w:tab/>
        </w:r>
        <w:r w:rsidRPr="00236BDF">
          <w:rPr>
            <w:rStyle w:val="Hypertextovodkaz"/>
          </w:rPr>
          <w:t>Pozemní stavební objekty</w:t>
        </w:r>
        <w:r>
          <w:rPr>
            <w:noProof/>
            <w:webHidden/>
          </w:rPr>
          <w:tab/>
        </w:r>
        <w:r>
          <w:rPr>
            <w:noProof/>
            <w:webHidden/>
          </w:rPr>
          <w:fldChar w:fldCharType="begin"/>
        </w:r>
        <w:r>
          <w:rPr>
            <w:noProof/>
            <w:webHidden/>
          </w:rPr>
          <w:instrText xml:space="preserve"> PAGEREF _Toc63869762 \h </w:instrText>
        </w:r>
        <w:r>
          <w:rPr>
            <w:noProof/>
            <w:webHidden/>
          </w:rPr>
        </w:r>
        <w:r>
          <w:rPr>
            <w:noProof/>
            <w:webHidden/>
          </w:rPr>
          <w:fldChar w:fldCharType="separate"/>
        </w:r>
        <w:r>
          <w:rPr>
            <w:noProof/>
            <w:webHidden/>
          </w:rPr>
          <w:t>17</w:t>
        </w:r>
        <w:r>
          <w:rPr>
            <w:noProof/>
            <w:webHidden/>
          </w:rPr>
          <w:fldChar w:fldCharType="end"/>
        </w:r>
      </w:hyperlink>
    </w:p>
    <w:p w14:paraId="40BC6DBA" w14:textId="39FB844A" w:rsidR="00E5229F" w:rsidRDefault="00E5229F">
      <w:pPr>
        <w:pStyle w:val="Obsah2"/>
        <w:rPr>
          <w:rFonts w:asciiTheme="minorHAnsi" w:eastAsiaTheme="minorEastAsia" w:hAnsiTheme="minorHAnsi"/>
          <w:noProof/>
          <w:spacing w:val="0"/>
          <w:sz w:val="22"/>
          <w:szCs w:val="22"/>
          <w:lang w:eastAsia="cs-CZ"/>
        </w:rPr>
      </w:pPr>
      <w:hyperlink w:anchor="_Toc63869763" w:history="1">
        <w:r w:rsidRPr="00236BDF">
          <w:rPr>
            <w:rStyle w:val="Hypertextovodkaz"/>
            <w:rFonts w:asciiTheme="majorHAnsi" w:hAnsiTheme="majorHAnsi"/>
          </w:rPr>
          <w:t>4.16</w:t>
        </w:r>
        <w:r>
          <w:rPr>
            <w:rFonts w:asciiTheme="minorHAnsi" w:eastAsiaTheme="minorEastAsia" w:hAnsiTheme="minorHAnsi"/>
            <w:noProof/>
            <w:spacing w:val="0"/>
            <w:sz w:val="22"/>
            <w:szCs w:val="22"/>
            <w:lang w:eastAsia="cs-CZ"/>
          </w:rPr>
          <w:tab/>
        </w:r>
        <w:r w:rsidRPr="00236BDF">
          <w:rPr>
            <w:rStyle w:val="Hypertextovodkaz"/>
          </w:rPr>
          <w:t>Vyzískaný materiál</w:t>
        </w:r>
        <w:r>
          <w:rPr>
            <w:noProof/>
            <w:webHidden/>
          </w:rPr>
          <w:tab/>
        </w:r>
        <w:r>
          <w:rPr>
            <w:noProof/>
            <w:webHidden/>
          </w:rPr>
          <w:fldChar w:fldCharType="begin"/>
        </w:r>
        <w:r>
          <w:rPr>
            <w:noProof/>
            <w:webHidden/>
          </w:rPr>
          <w:instrText xml:space="preserve"> PAGEREF _Toc63869763 \h </w:instrText>
        </w:r>
        <w:r>
          <w:rPr>
            <w:noProof/>
            <w:webHidden/>
          </w:rPr>
        </w:r>
        <w:r>
          <w:rPr>
            <w:noProof/>
            <w:webHidden/>
          </w:rPr>
          <w:fldChar w:fldCharType="separate"/>
        </w:r>
        <w:r>
          <w:rPr>
            <w:noProof/>
            <w:webHidden/>
          </w:rPr>
          <w:t>17</w:t>
        </w:r>
        <w:r>
          <w:rPr>
            <w:noProof/>
            <w:webHidden/>
          </w:rPr>
          <w:fldChar w:fldCharType="end"/>
        </w:r>
      </w:hyperlink>
    </w:p>
    <w:p w14:paraId="17CA4D8B" w14:textId="1975BED2" w:rsidR="00E5229F" w:rsidRDefault="00E5229F">
      <w:pPr>
        <w:pStyle w:val="Obsah2"/>
        <w:rPr>
          <w:rFonts w:asciiTheme="minorHAnsi" w:eastAsiaTheme="minorEastAsia" w:hAnsiTheme="minorHAnsi"/>
          <w:noProof/>
          <w:spacing w:val="0"/>
          <w:sz w:val="22"/>
          <w:szCs w:val="22"/>
          <w:lang w:eastAsia="cs-CZ"/>
        </w:rPr>
      </w:pPr>
      <w:hyperlink w:anchor="_Toc63869764" w:history="1">
        <w:r w:rsidRPr="00236BDF">
          <w:rPr>
            <w:rStyle w:val="Hypertextovodkaz"/>
            <w:rFonts w:asciiTheme="majorHAnsi" w:hAnsiTheme="majorHAnsi"/>
          </w:rPr>
          <w:t>4.17</w:t>
        </w:r>
        <w:r>
          <w:rPr>
            <w:rFonts w:asciiTheme="minorHAnsi" w:eastAsiaTheme="minorEastAsia" w:hAnsiTheme="minorHAnsi"/>
            <w:noProof/>
            <w:spacing w:val="0"/>
            <w:sz w:val="22"/>
            <w:szCs w:val="22"/>
            <w:lang w:eastAsia="cs-CZ"/>
          </w:rPr>
          <w:tab/>
        </w:r>
        <w:r w:rsidRPr="00236BDF">
          <w:rPr>
            <w:rStyle w:val="Hypertextovodkaz"/>
          </w:rPr>
          <w:t>Životní prostředí a nakládání s odpady</w:t>
        </w:r>
        <w:r>
          <w:rPr>
            <w:noProof/>
            <w:webHidden/>
          </w:rPr>
          <w:tab/>
        </w:r>
        <w:r>
          <w:rPr>
            <w:noProof/>
            <w:webHidden/>
          </w:rPr>
          <w:fldChar w:fldCharType="begin"/>
        </w:r>
        <w:r>
          <w:rPr>
            <w:noProof/>
            <w:webHidden/>
          </w:rPr>
          <w:instrText xml:space="preserve"> PAGEREF _Toc63869764 \h </w:instrText>
        </w:r>
        <w:r>
          <w:rPr>
            <w:noProof/>
            <w:webHidden/>
          </w:rPr>
        </w:r>
        <w:r>
          <w:rPr>
            <w:noProof/>
            <w:webHidden/>
          </w:rPr>
          <w:fldChar w:fldCharType="separate"/>
        </w:r>
        <w:r>
          <w:rPr>
            <w:noProof/>
            <w:webHidden/>
          </w:rPr>
          <w:t>17</w:t>
        </w:r>
        <w:r>
          <w:rPr>
            <w:noProof/>
            <w:webHidden/>
          </w:rPr>
          <w:fldChar w:fldCharType="end"/>
        </w:r>
      </w:hyperlink>
    </w:p>
    <w:p w14:paraId="470D8039" w14:textId="0CE9BA5C" w:rsidR="00E5229F" w:rsidRDefault="00E5229F">
      <w:pPr>
        <w:pStyle w:val="Obsah1"/>
        <w:rPr>
          <w:rFonts w:asciiTheme="minorHAnsi" w:eastAsiaTheme="minorEastAsia" w:hAnsiTheme="minorHAnsi"/>
          <w:b w:val="0"/>
          <w:caps w:val="0"/>
          <w:noProof/>
          <w:spacing w:val="0"/>
          <w:sz w:val="22"/>
          <w:szCs w:val="22"/>
          <w:lang w:eastAsia="cs-CZ"/>
        </w:rPr>
      </w:pPr>
      <w:hyperlink w:anchor="_Toc63869765" w:history="1">
        <w:r w:rsidRPr="00236BDF">
          <w:rPr>
            <w:rStyle w:val="Hypertextovodkaz"/>
          </w:rPr>
          <w:t>5.</w:t>
        </w:r>
        <w:r>
          <w:rPr>
            <w:rFonts w:asciiTheme="minorHAnsi" w:eastAsiaTheme="minorEastAsia" w:hAnsiTheme="minorHAnsi"/>
            <w:b w:val="0"/>
            <w:caps w:val="0"/>
            <w:noProof/>
            <w:spacing w:val="0"/>
            <w:sz w:val="22"/>
            <w:szCs w:val="22"/>
            <w:lang w:eastAsia="cs-CZ"/>
          </w:rPr>
          <w:tab/>
        </w:r>
        <w:r w:rsidRPr="00236BDF">
          <w:rPr>
            <w:rStyle w:val="Hypertextovodkaz"/>
          </w:rPr>
          <w:t>ORGANIZACE VÝSTAVBY, VÝLUKY</w:t>
        </w:r>
        <w:r>
          <w:rPr>
            <w:noProof/>
            <w:webHidden/>
          </w:rPr>
          <w:tab/>
        </w:r>
        <w:r>
          <w:rPr>
            <w:noProof/>
            <w:webHidden/>
          </w:rPr>
          <w:fldChar w:fldCharType="begin"/>
        </w:r>
        <w:r>
          <w:rPr>
            <w:noProof/>
            <w:webHidden/>
          </w:rPr>
          <w:instrText xml:space="preserve"> PAGEREF _Toc63869765 \h </w:instrText>
        </w:r>
        <w:r>
          <w:rPr>
            <w:noProof/>
            <w:webHidden/>
          </w:rPr>
        </w:r>
        <w:r>
          <w:rPr>
            <w:noProof/>
            <w:webHidden/>
          </w:rPr>
          <w:fldChar w:fldCharType="separate"/>
        </w:r>
        <w:r>
          <w:rPr>
            <w:noProof/>
            <w:webHidden/>
          </w:rPr>
          <w:t>19</w:t>
        </w:r>
        <w:r>
          <w:rPr>
            <w:noProof/>
            <w:webHidden/>
          </w:rPr>
          <w:fldChar w:fldCharType="end"/>
        </w:r>
      </w:hyperlink>
    </w:p>
    <w:p w14:paraId="6BFCE36B" w14:textId="05DFCA89" w:rsidR="00E5229F" w:rsidRDefault="00E5229F">
      <w:pPr>
        <w:pStyle w:val="Obsah1"/>
        <w:rPr>
          <w:rFonts w:asciiTheme="minorHAnsi" w:eastAsiaTheme="minorEastAsia" w:hAnsiTheme="minorHAnsi"/>
          <w:b w:val="0"/>
          <w:caps w:val="0"/>
          <w:noProof/>
          <w:spacing w:val="0"/>
          <w:sz w:val="22"/>
          <w:szCs w:val="22"/>
          <w:lang w:eastAsia="cs-CZ"/>
        </w:rPr>
      </w:pPr>
      <w:hyperlink w:anchor="_Toc63869766" w:history="1">
        <w:r w:rsidRPr="00236BDF">
          <w:rPr>
            <w:rStyle w:val="Hypertextovodkaz"/>
          </w:rPr>
          <w:t>6.</w:t>
        </w:r>
        <w:r>
          <w:rPr>
            <w:rFonts w:asciiTheme="minorHAnsi" w:eastAsiaTheme="minorEastAsia" w:hAnsiTheme="minorHAnsi"/>
            <w:b w:val="0"/>
            <w:caps w:val="0"/>
            <w:noProof/>
            <w:spacing w:val="0"/>
            <w:sz w:val="22"/>
            <w:szCs w:val="22"/>
            <w:lang w:eastAsia="cs-CZ"/>
          </w:rPr>
          <w:tab/>
        </w:r>
        <w:r w:rsidRPr="00236BDF">
          <w:rPr>
            <w:rStyle w:val="Hypertextovodkaz"/>
          </w:rPr>
          <w:t>SPECIFICKÉ POŽADAVKY</w:t>
        </w:r>
        <w:r>
          <w:rPr>
            <w:noProof/>
            <w:webHidden/>
          </w:rPr>
          <w:tab/>
        </w:r>
        <w:r>
          <w:rPr>
            <w:noProof/>
            <w:webHidden/>
          </w:rPr>
          <w:fldChar w:fldCharType="begin"/>
        </w:r>
        <w:r>
          <w:rPr>
            <w:noProof/>
            <w:webHidden/>
          </w:rPr>
          <w:instrText xml:space="preserve"> PAGEREF _Toc63869766 \h </w:instrText>
        </w:r>
        <w:r>
          <w:rPr>
            <w:noProof/>
            <w:webHidden/>
          </w:rPr>
        </w:r>
        <w:r>
          <w:rPr>
            <w:noProof/>
            <w:webHidden/>
          </w:rPr>
          <w:fldChar w:fldCharType="separate"/>
        </w:r>
        <w:r>
          <w:rPr>
            <w:noProof/>
            <w:webHidden/>
          </w:rPr>
          <w:t>19</w:t>
        </w:r>
        <w:r>
          <w:rPr>
            <w:noProof/>
            <w:webHidden/>
          </w:rPr>
          <w:fldChar w:fldCharType="end"/>
        </w:r>
      </w:hyperlink>
    </w:p>
    <w:p w14:paraId="5FAD8278" w14:textId="4F73A7A3" w:rsidR="00E5229F" w:rsidRDefault="00E5229F">
      <w:pPr>
        <w:pStyle w:val="Obsah1"/>
        <w:rPr>
          <w:rFonts w:asciiTheme="minorHAnsi" w:eastAsiaTheme="minorEastAsia" w:hAnsiTheme="minorHAnsi"/>
          <w:b w:val="0"/>
          <w:caps w:val="0"/>
          <w:noProof/>
          <w:spacing w:val="0"/>
          <w:sz w:val="22"/>
          <w:szCs w:val="22"/>
          <w:lang w:eastAsia="cs-CZ"/>
        </w:rPr>
      </w:pPr>
      <w:hyperlink w:anchor="_Toc63869767" w:history="1">
        <w:r w:rsidRPr="00236BDF">
          <w:rPr>
            <w:rStyle w:val="Hypertextovodkaz"/>
          </w:rPr>
          <w:t>7.</w:t>
        </w:r>
        <w:r>
          <w:rPr>
            <w:rFonts w:asciiTheme="minorHAnsi" w:eastAsiaTheme="minorEastAsia" w:hAnsiTheme="minorHAnsi"/>
            <w:b w:val="0"/>
            <w:caps w:val="0"/>
            <w:noProof/>
            <w:spacing w:val="0"/>
            <w:sz w:val="22"/>
            <w:szCs w:val="22"/>
            <w:lang w:eastAsia="cs-CZ"/>
          </w:rPr>
          <w:tab/>
        </w:r>
        <w:r w:rsidRPr="00236BDF">
          <w:rPr>
            <w:rStyle w:val="Hypertextovodkaz"/>
          </w:rPr>
          <w:t>SOUVISEJÍCÍ DOKUMENTY A PŘEDPISY</w:t>
        </w:r>
        <w:r>
          <w:rPr>
            <w:noProof/>
            <w:webHidden/>
          </w:rPr>
          <w:tab/>
        </w:r>
        <w:r>
          <w:rPr>
            <w:noProof/>
            <w:webHidden/>
          </w:rPr>
          <w:fldChar w:fldCharType="begin"/>
        </w:r>
        <w:r>
          <w:rPr>
            <w:noProof/>
            <w:webHidden/>
          </w:rPr>
          <w:instrText xml:space="preserve"> PAGEREF _Toc63869767 \h </w:instrText>
        </w:r>
        <w:r>
          <w:rPr>
            <w:noProof/>
            <w:webHidden/>
          </w:rPr>
        </w:r>
        <w:r>
          <w:rPr>
            <w:noProof/>
            <w:webHidden/>
          </w:rPr>
          <w:fldChar w:fldCharType="separate"/>
        </w:r>
        <w:r>
          <w:rPr>
            <w:noProof/>
            <w:webHidden/>
          </w:rPr>
          <w:t>19</w:t>
        </w:r>
        <w:r>
          <w:rPr>
            <w:noProof/>
            <w:webHidden/>
          </w:rPr>
          <w:fldChar w:fldCharType="end"/>
        </w:r>
      </w:hyperlink>
    </w:p>
    <w:p w14:paraId="1E732683" w14:textId="6B4DCF6E" w:rsidR="00E5229F" w:rsidRDefault="00E5229F">
      <w:pPr>
        <w:pStyle w:val="Obsah1"/>
        <w:rPr>
          <w:rFonts w:asciiTheme="minorHAnsi" w:eastAsiaTheme="minorEastAsia" w:hAnsiTheme="minorHAnsi"/>
          <w:b w:val="0"/>
          <w:caps w:val="0"/>
          <w:noProof/>
          <w:spacing w:val="0"/>
          <w:sz w:val="22"/>
          <w:szCs w:val="22"/>
          <w:lang w:eastAsia="cs-CZ"/>
        </w:rPr>
      </w:pPr>
      <w:hyperlink w:anchor="_Toc63869768" w:history="1">
        <w:r w:rsidRPr="00236BDF">
          <w:rPr>
            <w:rStyle w:val="Hypertextovodkaz"/>
          </w:rPr>
          <w:t>8.</w:t>
        </w:r>
        <w:r>
          <w:rPr>
            <w:rFonts w:asciiTheme="minorHAnsi" w:eastAsiaTheme="minorEastAsia" w:hAnsiTheme="minorHAnsi"/>
            <w:b w:val="0"/>
            <w:caps w:val="0"/>
            <w:noProof/>
            <w:spacing w:val="0"/>
            <w:sz w:val="22"/>
            <w:szCs w:val="22"/>
            <w:lang w:eastAsia="cs-CZ"/>
          </w:rPr>
          <w:tab/>
        </w:r>
        <w:r w:rsidRPr="00236BDF">
          <w:rPr>
            <w:rStyle w:val="Hypertextovodkaz"/>
          </w:rPr>
          <w:t>PŘÍLOHY</w:t>
        </w:r>
        <w:r>
          <w:rPr>
            <w:noProof/>
            <w:webHidden/>
          </w:rPr>
          <w:tab/>
        </w:r>
        <w:r>
          <w:rPr>
            <w:noProof/>
            <w:webHidden/>
          </w:rPr>
          <w:fldChar w:fldCharType="begin"/>
        </w:r>
        <w:r>
          <w:rPr>
            <w:noProof/>
            <w:webHidden/>
          </w:rPr>
          <w:instrText xml:space="preserve"> PAGEREF _Toc63869768 \h </w:instrText>
        </w:r>
        <w:r>
          <w:rPr>
            <w:noProof/>
            <w:webHidden/>
          </w:rPr>
        </w:r>
        <w:r>
          <w:rPr>
            <w:noProof/>
            <w:webHidden/>
          </w:rPr>
          <w:fldChar w:fldCharType="separate"/>
        </w:r>
        <w:r>
          <w:rPr>
            <w:noProof/>
            <w:webHidden/>
          </w:rPr>
          <w:t>20</w:t>
        </w:r>
        <w:r>
          <w:rPr>
            <w:noProof/>
            <w:webHidden/>
          </w:rPr>
          <w:fldChar w:fldCharType="end"/>
        </w:r>
      </w:hyperlink>
    </w:p>
    <w:p w14:paraId="7D9C194B" w14:textId="25AA9D11" w:rsidR="0069470F" w:rsidRDefault="00BD7E91" w:rsidP="00476F2F">
      <w:pPr>
        <w:pStyle w:val="Textbezodsazen"/>
      </w:pPr>
      <w:r>
        <w:fldChar w:fldCharType="end"/>
      </w:r>
    </w:p>
    <w:p w14:paraId="688349AE" w14:textId="77777777" w:rsidR="0069470F" w:rsidRPr="00FD2F86" w:rsidRDefault="0069470F" w:rsidP="00FD2F86">
      <w:pPr>
        <w:pStyle w:val="ZTPinfo-text"/>
        <w:rPr>
          <w:b/>
        </w:rPr>
      </w:pPr>
    </w:p>
    <w:p w14:paraId="0FAE86BC" w14:textId="77777777" w:rsidR="0069470F" w:rsidRDefault="0069470F" w:rsidP="005D7A71">
      <w:pPr>
        <w:pStyle w:val="Nadpisbezsl1-1"/>
        <w:outlineLvl w:val="0"/>
      </w:pPr>
      <w:bookmarkStart w:id="1" w:name="_Toc63869739"/>
      <w:r>
        <w:t>SEZNAM ZKRATEK</w:t>
      </w:r>
      <w:bookmarkEnd w:id="1"/>
    </w:p>
    <w:p w14:paraId="35738AB4" w14:textId="77777777"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6C33D8" w14:paraId="2D6E57DE" w14:textId="77777777" w:rsidTr="00A40D82">
        <w:tc>
          <w:tcPr>
            <w:tcW w:w="1250" w:type="dxa"/>
            <w:shd w:val="clear" w:color="auto" w:fill="FFFFFF" w:themeFill="background1"/>
            <w:tcMar>
              <w:top w:w="28" w:type="dxa"/>
              <w:left w:w="0" w:type="dxa"/>
              <w:bottom w:w="28" w:type="dxa"/>
              <w:right w:w="0" w:type="dxa"/>
            </w:tcMar>
          </w:tcPr>
          <w:p w14:paraId="6AACCDE1" w14:textId="77777777" w:rsidR="00962766" w:rsidRPr="00E86231" w:rsidRDefault="00962766" w:rsidP="00A40D82">
            <w:pPr>
              <w:pStyle w:val="Zkratky1"/>
              <w:spacing w:line="276" w:lineRule="auto"/>
              <w:jc w:val="both"/>
              <w:rPr>
                <w:rFonts w:asciiTheme="minorHAnsi" w:hAnsiTheme="minorHAnsi"/>
                <w:szCs w:val="16"/>
              </w:rPr>
            </w:pPr>
            <w:r w:rsidRPr="00E86231">
              <w:rPr>
                <w:rFonts w:asciiTheme="minorHAnsi" w:hAnsiTheme="minorHAnsi"/>
                <w:szCs w:val="16"/>
              </w:rPr>
              <w:t>EH</w:t>
            </w:r>
            <w:r w:rsidRPr="00E86231">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02631020" w14:textId="77777777" w:rsidR="00962766" w:rsidRPr="00E86231" w:rsidRDefault="00962766" w:rsidP="00A40D82">
            <w:pPr>
              <w:pStyle w:val="Zkratky2"/>
              <w:spacing w:line="276" w:lineRule="auto"/>
              <w:jc w:val="both"/>
              <w:rPr>
                <w:rFonts w:asciiTheme="minorHAnsi" w:hAnsiTheme="minorHAnsi"/>
              </w:rPr>
            </w:pPr>
            <w:r w:rsidRPr="00E86231">
              <w:rPr>
                <w:rFonts w:asciiTheme="minorHAnsi" w:hAnsiTheme="minorHAnsi"/>
              </w:rPr>
              <w:t>Hodnocení ekonomické efektivnosti</w:t>
            </w:r>
          </w:p>
        </w:tc>
      </w:tr>
      <w:tr w:rsidR="00962766" w:rsidRPr="006C33D8" w14:paraId="56E23734" w14:textId="77777777" w:rsidTr="00A40D82">
        <w:tc>
          <w:tcPr>
            <w:tcW w:w="1250" w:type="dxa"/>
            <w:shd w:val="clear" w:color="auto" w:fill="FFFFFF" w:themeFill="background1"/>
            <w:tcMar>
              <w:top w:w="28" w:type="dxa"/>
              <w:left w:w="0" w:type="dxa"/>
              <w:bottom w:w="28" w:type="dxa"/>
              <w:right w:w="0" w:type="dxa"/>
            </w:tcMar>
          </w:tcPr>
          <w:p w14:paraId="7D2DBAFC" w14:textId="77777777" w:rsidR="00962766" w:rsidRPr="00E86231" w:rsidRDefault="00962766" w:rsidP="00A40D82">
            <w:pPr>
              <w:pStyle w:val="Zkratky1"/>
              <w:spacing w:line="276" w:lineRule="auto"/>
              <w:jc w:val="both"/>
              <w:rPr>
                <w:rFonts w:asciiTheme="minorHAnsi" w:hAnsiTheme="minorHAnsi"/>
                <w:szCs w:val="16"/>
              </w:rPr>
            </w:pPr>
            <w:r w:rsidRPr="00E86231">
              <w:rPr>
                <w:rFonts w:asciiTheme="minorHAnsi" w:hAnsiTheme="minorHAnsi"/>
                <w:szCs w:val="16"/>
              </w:rPr>
              <w:t>HDPE ..……..</w:t>
            </w:r>
          </w:p>
        </w:tc>
        <w:tc>
          <w:tcPr>
            <w:tcW w:w="7452" w:type="dxa"/>
            <w:shd w:val="clear" w:color="auto" w:fill="FFFFFF" w:themeFill="background1"/>
            <w:tcMar>
              <w:top w:w="28" w:type="dxa"/>
              <w:left w:w="0" w:type="dxa"/>
              <w:bottom w:w="28" w:type="dxa"/>
              <w:right w:w="0" w:type="dxa"/>
            </w:tcMar>
          </w:tcPr>
          <w:p w14:paraId="5E6B567F" w14:textId="77777777" w:rsidR="00962766" w:rsidRPr="00E86231" w:rsidRDefault="00962766" w:rsidP="00A40D82">
            <w:pPr>
              <w:pStyle w:val="Zkratky2"/>
              <w:spacing w:line="276" w:lineRule="auto"/>
              <w:jc w:val="both"/>
              <w:rPr>
                <w:rFonts w:asciiTheme="minorHAnsi" w:hAnsiTheme="minorHAnsi" w:cs="Tahoma"/>
              </w:rPr>
            </w:pPr>
            <w:r w:rsidRPr="00E86231">
              <w:rPr>
                <w:rFonts w:asciiTheme="minorHAnsi" w:hAnsiTheme="minorHAnsi" w:cs="Tahoma"/>
              </w:rPr>
              <w:t>Vysokohustotní polyethylen</w:t>
            </w:r>
          </w:p>
        </w:tc>
      </w:tr>
      <w:tr w:rsidR="00962766" w:rsidRPr="006C33D8" w14:paraId="430A4A57" w14:textId="77777777" w:rsidTr="00A40D82">
        <w:tc>
          <w:tcPr>
            <w:tcW w:w="1250" w:type="dxa"/>
            <w:shd w:val="clear" w:color="auto" w:fill="FFFFFF" w:themeFill="background1"/>
            <w:tcMar>
              <w:top w:w="28" w:type="dxa"/>
              <w:left w:w="0" w:type="dxa"/>
              <w:bottom w:w="28" w:type="dxa"/>
              <w:right w:w="0" w:type="dxa"/>
            </w:tcMar>
          </w:tcPr>
          <w:p w14:paraId="3F6CA367" w14:textId="77777777" w:rsidR="00962766" w:rsidRPr="00E86231" w:rsidRDefault="00962766" w:rsidP="00A40D82">
            <w:pPr>
              <w:pStyle w:val="Zkratky1"/>
              <w:spacing w:line="276" w:lineRule="auto"/>
              <w:jc w:val="both"/>
              <w:rPr>
                <w:rFonts w:asciiTheme="minorHAnsi" w:hAnsiTheme="minorHAnsi"/>
                <w:szCs w:val="16"/>
              </w:rPr>
            </w:pPr>
            <w:r w:rsidRPr="00E86231">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14:paraId="45C57445" w14:textId="77777777" w:rsidR="00962766" w:rsidRPr="00E86231" w:rsidRDefault="00962766" w:rsidP="00A40D82">
            <w:pPr>
              <w:pStyle w:val="Zkratky2"/>
              <w:spacing w:line="276" w:lineRule="auto"/>
              <w:jc w:val="both"/>
              <w:rPr>
                <w:rFonts w:asciiTheme="minorHAnsi" w:hAnsiTheme="minorHAnsi"/>
              </w:rPr>
            </w:pPr>
            <w:r w:rsidRPr="00E86231">
              <w:rPr>
                <w:rFonts w:asciiTheme="minorHAnsi" w:hAnsiTheme="minorHAnsi" w:cs="Arial"/>
                <w:shd w:val="clear" w:color="auto" w:fill="FFFFFF"/>
              </w:rPr>
              <w:t>Light Emitting Diode</w:t>
            </w:r>
          </w:p>
        </w:tc>
      </w:tr>
      <w:tr w:rsidR="00962766" w:rsidRPr="006C33D8" w14:paraId="4EEBFD1F" w14:textId="77777777" w:rsidTr="00A40D82">
        <w:tc>
          <w:tcPr>
            <w:tcW w:w="1250" w:type="dxa"/>
            <w:shd w:val="clear" w:color="auto" w:fill="FFFFFF" w:themeFill="background1"/>
            <w:tcMar>
              <w:top w:w="28" w:type="dxa"/>
              <w:left w:w="0" w:type="dxa"/>
              <w:bottom w:w="28" w:type="dxa"/>
              <w:right w:w="0" w:type="dxa"/>
            </w:tcMar>
          </w:tcPr>
          <w:p w14:paraId="2E565914" w14:textId="77777777" w:rsidR="00962766" w:rsidRPr="00E86231" w:rsidRDefault="00962766" w:rsidP="00A40D82">
            <w:pPr>
              <w:pStyle w:val="Zkratky1"/>
              <w:spacing w:line="276" w:lineRule="auto"/>
              <w:jc w:val="both"/>
              <w:rPr>
                <w:rFonts w:asciiTheme="minorHAnsi" w:hAnsiTheme="minorHAnsi"/>
                <w:szCs w:val="16"/>
              </w:rPr>
            </w:pPr>
            <w:r w:rsidRPr="00E86231">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14:paraId="41A415FA" w14:textId="77777777" w:rsidR="00962766" w:rsidRPr="00E86231" w:rsidRDefault="00962766" w:rsidP="00A40D82">
            <w:pPr>
              <w:pStyle w:val="Zkratky2"/>
              <w:spacing w:line="276" w:lineRule="auto"/>
              <w:jc w:val="both"/>
              <w:rPr>
                <w:rFonts w:asciiTheme="minorHAnsi" w:hAnsiTheme="minorHAnsi"/>
              </w:rPr>
            </w:pPr>
            <w:r w:rsidRPr="00E86231">
              <w:rPr>
                <w:rFonts w:asciiTheme="minorHAnsi" w:hAnsiTheme="minorHAnsi" w:cs="Tahoma"/>
              </w:rPr>
              <w:t>Přejezdové zabezpečovací zařízení světelné</w:t>
            </w:r>
          </w:p>
        </w:tc>
      </w:tr>
      <w:tr w:rsidR="00962766" w:rsidRPr="006C33D8" w14:paraId="487BEAED" w14:textId="77777777" w:rsidTr="00A40D82">
        <w:tc>
          <w:tcPr>
            <w:tcW w:w="1250" w:type="dxa"/>
            <w:shd w:val="clear" w:color="auto" w:fill="FFFFFF" w:themeFill="background1"/>
            <w:tcMar>
              <w:top w:w="28" w:type="dxa"/>
              <w:left w:w="0" w:type="dxa"/>
              <w:bottom w:w="28" w:type="dxa"/>
              <w:right w:w="0" w:type="dxa"/>
            </w:tcMar>
          </w:tcPr>
          <w:p w14:paraId="4E5A7E47" w14:textId="77777777" w:rsidR="00962766" w:rsidRPr="00E86231" w:rsidRDefault="00962766" w:rsidP="00A40D82">
            <w:pPr>
              <w:pStyle w:val="Zkratky1"/>
              <w:spacing w:line="276" w:lineRule="auto"/>
              <w:jc w:val="both"/>
              <w:rPr>
                <w:rFonts w:asciiTheme="minorHAnsi" w:hAnsiTheme="minorHAnsi"/>
                <w:szCs w:val="16"/>
              </w:rPr>
            </w:pPr>
            <w:r w:rsidRPr="00E86231">
              <w:rPr>
                <w:rFonts w:asciiTheme="minorHAnsi" w:hAnsiTheme="minorHAnsi"/>
                <w:szCs w:val="16"/>
              </w:rPr>
              <w:t>RD …………..</w:t>
            </w:r>
          </w:p>
        </w:tc>
        <w:tc>
          <w:tcPr>
            <w:tcW w:w="7452" w:type="dxa"/>
            <w:shd w:val="clear" w:color="auto" w:fill="FFFFFF" w:themeFill="background1"/>
            <w:tcMar>
              <w:top w:w="28" w:type="dxa"/>
              <w:left w:w="0" w:type="dxa"/>
              <w:bottom w:w="28" w:type="dxa"/>
              <w:right w:w="0" w:type="dxa"/>
            </w:tcMar>
          </w:tcPr>
          <w:p w14:paraId="00AB58D7" w14:textId="77777777" w:rsidR="00962766" w:rsidRPr="00E86231" w:rsidRDefault="00962766" w:rsidP="00A40D82">
            <w:pPr>
              <w:pStyle w:val="Zkratky2"/>
              <w:spacing w:line="276" w:lineRule="auto"/>
              <w:jc w:val="both"/>
              <w:rPr>
                <w:rFonts w:asciiTheme="minorHAnsi" w:hAnsiTheme="minorHAnsi" w:cs="Tahoma"/>
              </w:rPr>
            </w:pPr>
            <w:r w:rsidRPr="00E86231">
              <w:rPr>
                <w:rFonts w:asciiTheme="minorHAnsi" w:hAnsiTheme="minorHAnsi" w:cs="Tahoma"/>
              </w:rPr>
              <w:t>Reléový domek</w:t>
            </w:r>
          </w:p>
        </w:tc>
      </w:tr>
      <w:tr w:rsidR="00962766" w:rsidRPr="006C33D8" w14:paraId="5F229598" w14:textId="77777777" w:rsidTr="00A40D82">
        <w:tc>
          <w:tcPr>
            <w:tcW w:w="1250" w:type="dxa"/>
            <w:shd w:val="clear" w:color="auto" w:fill="FFFFFF" w:themeFill="background1"/>
            <w:tcMar>
              <w:top w:w="28" w:type="dxa"/>
              <w:left w:w="0" w:type="dxa"/>
              <w:bottom w:w="28" w:type="dxa"/>
              <w:right w:w="0" w:type="dxa"/>
            </w:tcMar>
          </w:tcPr>
          <w:p w14:paraId="54F05021" w14:textId="77777777" w:rsidR="00962766" w:rsidRPr="00E86231" w:rsidRDefault="00962766" w:rsidP="00A40D82">
            <w:pPr>
              <w:pStyle w:val="Zkratky1"/>
              <w:spacing w:line="276" w:lineRule="auto"/>
              <w:jc w:val="both"/>
              <w:rPr>
                <w:rFonts w:asciiTheme="minorHAnsi" w:hAnsiTheme="minorHAnsi"/>
                <w:szCs w:val="16"/>
              </w:rPr>
            </w:pPr>
            <w:r w:rsidRPr="00E86231">
              <w:rPr>
                <w:rFonts w:asciiTheme="minorHAnsi" w:hAnsiTheme="minorHAnsi"/>
                <w:szCs w:val="16"/>
              </w:rPr>
              <w:t>RFID ………..</w:t>
            </w:r>
          </w:p>
        </w:tc>
        <w:tc>
          <w:tcPr>
            <w:tcW w:w="7452" w:type="dxa"/>
            <w:shd w:val="clear" w:color="auto" w:fill="FFFFFF" w:themeFill="background1"/>
            <w:tcMar>
              <w:top w:w="28" w:type="dxa"/>
              <w:left w:w="0" w:type="dxa"/>
              <w:bottom w:w="28" w:type="dxa"/>
              <w:right w:w="0" w:type="dxa"/>
            </w:tcMar>
          </w:tcPr>
          <w:p w14:paraId="223ED29D" w14:textId="77777777" w:rsidR="00962766" w:rsidRPr="00E86231" w:rsidRDefault="00962766" w:rsidP="00A40D82">
            <w:pPr>
              <w:pStyle w:val="Zkratky2"/>
              <w:spacing w:line="276" w:lineRule="auto"/>
              <w:jc w:val="both"/>
              <w:rPr>
                <w:rFonts w:asciiTheme="minorHAnsi" w:hAnsiTheme="minorHAnsi" w:cs="Tahoma"/>
              </w:rPr>
            </w:pPr>
            <w:r w:rsidRPr="00E86231">
              <w:rPr>
                <w:rFonts w:asciiTheme="minorHAnsi" w:hAnsiTheme="minorHAnsi" w:cs="Arial"/>
                <w:bCs/>
              </w:rPr>
              <w:t>Radio Frequency</w:t>
            </w:r>
            <w:r w:rsidRPr="00E86231">
              <w:rPr>
                <w:rFonts w:asciiTheme="minorHAnsi" w:hAnsiTheme="minorHAnsi" w:cs="Arial"/>
              </w:rPr>
              <w:t xml:space="preserve"> </w:t>
            </w:r>
            <w:r w:rsidRPr="00E86231">
              <w:rPr>
                <w:rFonts w:asciiTheme="minorHAnsi" w:hAnsiTheme="minorHAnsi" w:cs="Arial"/>
                <w:bCs/>
              </w:rPr>
              <w:t>Identification</w:t>
            </w:r>
          </w:p>
        </w:tc>
      </w:tr>
      <w:tr w:rsidR="00962766" w:rsidRPr="006C33D8" w14:paraId="5C696C20" w14:textId="77777777" w:rsidTr="00A40D82">
        <w:tc>
          <w:tcPr>
            <w:tcW w:w="1250" w:type="dxa"/>
            <w:shd w:val="clear" w:color="auto" w:fill="FFFFFF" w:themeFill="background1"/>
            <w:tcMar>
              <w:top w:w="28" w:type="dxa"/>
              <w:left w:w="0" w:type="dxa"/>
              <w:bottom w:w="28" w:type="dxa"/>
              <w:right w:w="0" w:type="dxa"/>
            </w:tcMar>
          </w:tcPr>
          <w:p w14:paraId="2FF302C8" w14:textId="77777777" w:rsidR="00962766" w:rsidRPr="00E86231" w:rsidRDefault="00962766" w:rsidP="00A40D82">
            <w:pPr>
              <w:pStyle w:val="Zkratky1"/>
              <w:spacing w:line="276" w:lineRule="auto"/>
              <w:jc w:val="both"/>
              <w:rPr>
                <w:rFonts w:asciiTheme="minorHAnsi" w:hAnsiTheme="minorHAnsi"/>
                <w:szCs w:val="16"/>
              </w:rPr>
            </w:pPr>
            <w:r w:rsidRPr="00E86231">
              <w:rPr>
                <w:rFonts w:asciiTheme="minorHAnsi" w:hAnsiTheme="minorHAnsi"/>
                <w:szCs w:val="16"/>
              </w:rPr>
              <w:t>SZZ ………….</w:t>
            </w:r>
          </w:p>
        </w:tc>
        <w:tc>
          <w:tcPr>
            <w:tcW w:w="7452" w:type="dxa"/>
            <w:shd w:val="clear" w:color="auto" w:fill="FFFFFF" w:themeFill="background1"/>
            <w:tcMar>
              <w:top w:w="28" w:type="dxa"/>
              <w:left w:w="0" w:type="dxa"/>
              <w:bottom w:w="28" w:type="dxa"/>
              <w:right w:w="0" w:type="dxa"/>
            </w:tcMar>
          </w:tcPr>
          <w:p w14:paraId="18BE6D07" w14:textId="77777777" w:rsidR="00962766" w:rsidRPr="00E86231" w:rsidRDefault="00962766" w:rsidP="00A40D82">
            <w:pPr>
              <w:pStyle w:val="Zkratky2"/>
              <w:spacing w:line="276" w:lineRule="auto"/>
              <w:jc w:val="both"/>
              <w:rPr>
                <w:rFonts w:asciiTheme="minorHAnsi" w:hAnsiTheme="minorHAnsi"/>
              </w:rPr>
            </w:pPr>
            <w:r w:rsidRPr="00E86231">
              <w:rPr>
                <w:rFonts w:asciiTheme="minorHAnsi" w:hAnsiTheme="minorHAnsi" w:cs="Tahoma"/>
              </w:rPr>
              <w:t>Staniční zabezpečovací zařízení</w:t>
            </w:r>
          </w:p>
        </w:tc>
      </w:tr>
      <w:tr w:rsidR="00962766" w:rsidRPr="006C33D8" w14:paraId="55EAC467" w14:textId="77777777" w:rsidTr="00A40D82">
        <w:tc>
          <w:tcPr>
            <w:tcW w:w="1250" w:type="dxa"/>
            <w:tcMar>
              <w:top w:w="28" w:type="dxa"/>
              <w:left w:w="0" w:type="dxa"/>
              <w:bottom w:w="28" w:type="dxa"/>
              <w:right w:w="0" w:type="dxa"/>
            </w:tcMar>
          </w:tcPr>
          <w:p w14:paraId="5365E582" w14:textId="77777777" w:rsidR="00962766" w:rsidRPr="00E86231" w:rsidRDefault="00962766" w:rsidP="00A40D82">
            <w:pPr>
              <w:pStyle w:val="Zkratky1"/>
              <w:spacing w:line="276" w:lineRule="auto"/>
              <w:jc w:val="both"/>
              <w:rPr>
                <w:rFonts w:asciiTheme="minorHAnsi" w:hAnsiTheme="minorHAnsi"/>
                <w:szCs w:val="16"/>
              </w:rPr>
            </w:pPr>
            <w:r w:rsidRPr="00E86231">
              <w:rPr>
                <w:rFonts w:asciiTheme="minorHAnsi" w:hAnsiTheme="minorHAnsi"/>
                <w:szCs w:val="16"/>
              </w:rPr>
              <w:t xml:space="preserve">SŽDC </w:t>
            </w:r>
            <w:r w:rsidRPr="00E86231">
              <w:rPr>
                <w:rFonts w:asciiTheme="minorHAnsi" w:hAnsiTheme="minorHAnsi"/>
                <w:szCs w:val="16"/>
              </w:rPr>
              <w:tab/>
            </w:r>
          </w:p>
        </w:tc>
        <w:tc>
          <w:tcPr>
            <w:tcW w:w="7452" w:type="dxa"/>
            <w:tcMar>
              <w:top w:w="28" w:type="dxa"/>
              <w:left w:w="0" w:type="dxa"/>
              <w:bottom w:w="28" w:type="dxa"/>
              <w:right w:w="0" w:type="dxa"/>
            </w:tcMar>
          </w:tcPr>
          <w:p w14:paraId="07229CEC" w14:textId="77777777" w:rsidR="00962766" w:rsidRPr="00E86231" w:rsidRDefault="00962766" w:rsidP="00FD2F86">
            <w:pPr>
              <w:pStyle w:val="Zkratky2"/>
              <w:spacing w:line="276" w:lineRule="auto"/>
              <w:jc w:val="both"/>
              <w:rPr>
                <w:rFonts w:asciiTheme="minorHAnsi" w:hAnsiTheme="minorHAnsi"/>
              </w:rPr>
            </w:pPr>
            <w:r w:rsidRPr="00E86231">
              <w:rPr>
                <w:rFonts w:asciiTheme="minorHAnsi" w:hAnsiTheme="minorHAnsi"/>
              </w:rPr>
              <w:t>Správa železniční dopravní cesty, státní organizace</w:t>
            </w:r>
          </w:p>
        </w:tc>
      </w:tr>
      <w:tr w:rsidR="00962766" w:rsidRPr="006C33D8" w14:paraId="1FB5311F" w14:textId="77777777" w:rsidTr="00A40D82">
        <w:tc>
          <w:tcPr>
            <w:tcW w:w="1250" w:type="dxa"/>
            <w:tcMar>
              <w:top w:w="28" w:type="dxa"/>
              <w:left w:w="0" w:type="dxa"/>
              <w:bottom w:w="28" w:type="dxa"/>
              <w:right w:w="0" w:type="dxa"/>
            </w:tcMar>
          </w:tcPr>
          <w:p w14:paraId="2A7D85E0" w14:textId="77777777" w:rsidR="00962766" w:rsidRPr="00E86231" w:rsidRDefault="00962766" w:rsidP="00A40D82">
            <w:pPr>
              <w:pStyle w:val="Zkratky1"/>
              <w:spacing w:line="276" w:lineRule="auto"/>
              <w:jc w:val="both"/>
              <w:rPr>
                <w:rFonts w:asciiTheme="minorHAnsi" w:hAnsiTheme="minorHAnsi"/>
                <w:szCs w:val="16"/>
              </w:rPr>
            </w:pPr>
            <w:r w:rsidRPr="00E86231">
              <w:rPr>
                <w:rFonts w:asciiTheme="minorHAnsi" w:hAnsiTheme="minorHAnsi"/>
                <w:szCs w:val="16"/>
              </w:rPr>
              <w:t>TEN-T ………</w:t>
            </w:r>
          </w:p>
        </w:tc>
        <w:tc>
          <w:tcPr>
            <w:tcW w:w="7452" w:type="dxa"/>
            <w:tcMar>
              <w:top w:w="28" w:type="dxa"/>
              <w:left w:w="0" w:type="dxa"/>
              <w:bottom w:w="28" w:type="dxa"/>
              <w:right w:w="0" w:type="dxa"/>
            </w:tcMar>
          </w:tcPr>
          <w:p w14:paraId="2C85AFC7" w14:textId="77777777" w:rsidR="00962766" w:rsidRPr="00E86231" w:rsidRDefault="00962766" w:rsidP="00A40D82">
            <w:pPr>
              <w:pStyle w:val="Zkratky2"/>
              <w:spacing w:line="276" w:lineRule="auto"/>
              <w:jc w:val="both"/>
              <w:rPr>
                <w:rFonts w:asciiTheme="minorHAnsi" w:hAnsiTheme="minorHAnsi"/>
              </w:rPr>
            </w:pPr>
            <w:r w:rsidRPr="00E86231">
              <w:rPr>
                <w:rFonts w:asciiTheme="minorHAnsi" w:hAnsiTheme="minorHAnsi"/>
              </w:rPr>
              <w:t>Trans-European Transport Networks (transevropská dopravní síť)</w:t>
            </w:r>
          </w:p>
        </w:tc>
      </w:tr>
      <w:tr w:rsidR="00962766" w:rsidRPr="006C33D8" w14:paraId="46517159" w14:textId="77777777" w:rsidTr="00A40D82">
        <w:tc>
          <w:tcPr>
            <w:tcW w:w="1250" w:type="dxa"/>
            <w:tcMar>
              <w:top w:w="28" w:type="dxa"/>
              <w:left w:w="0" w:type="dxa"/>
              <w:bottom w:w="28" w:type="dxa"/>
              <w:right w:w="0" w:type="dxa"/>
            </w:tcMar>
          </w:tcPr>
          <w:p w14:paraId="052A4536" w14:textId="77777777" w:rsidR="00962766" w:rsidRPr="00E86231" w:rsidRDefault="00962766" w:rsidP="00A40D82">
            <w:pPr>
              <w:pStyle w:val="Zkratky1"/>
              <w:spacing w:line="276" w:lineRule="auto"/>
              <w:jc w:val="both"/>
              <w:rPr>
                <w:rFonts w:asciiTheme="minorHAnsi" w:hAnsiTheme="minorHAnsi"/>
                <w:szCs w:val="16"/>
              </w:rPr>
            </w:pPr>
            <w:r w:rsidRPr="00E86231">
              <w:rPr>
                <w:rFonts w:asciiTheme="minorHAnsi" w:hAnsiTheme="minorHAnsi"/>
                <w:szCs w:val="16"/>
              </w:rPr>
              <w:t>TV …………..</w:t>
            </w:r>
          </w:p>
        </w:tc>
        <w:tc>
          <w:tcPr>
            <w:tcW w:w="7452" w:type="dxa"/>
            <w:tcMar>
              <w:top w:w="28" w:type="dxa"/>
              <w:left w:w="0" w:type="dxa"/>
              <w:bottom w:w="28" w:type="dxa"/>
              <w:right w:w="0" w:type="dxa"/>
            </w:tcMar>
          </w:tcPr>
          <w:p w14:paraId="41ADDF04" w14:textId="77777777" w:rsidR="00962766" w:rsidRPr="00E86231" w:rsidRDefault="00962766" w:rsidP="00A40D82">
            <w:pPr>
              <w:pStyle w:val="Zkratky2"/>
              <w:spacing w:line="276" w:lineRule="auto"/>
              <w:jc w:val="both"/>
              <w:rPr>
                <w:rFonts w:asciiTheme="minorHAnsi" w:hAnsiTheme="minorHAnsi" w:cs="Tahoma"/>
              </w:rPr>
            </w:pPr>
            <w:r w:rsidRPr="00E86231">
              <w:rPr>
                <w:rFonts w:asciiTheme="minorHAnsi" w:hAnsiTheme="minorHAnsi" w:cs="Tahoma"/>
              </w:rPr>
              <w:t>Trakční vedení</w:t>
            </w:r>
          </w:p>
        </w:tc>
      </w:tr>
      <w:tr w:rsidR="00962766" w:rsidRPr="006C33D8" w14:paraId="045375B0" w14:textId="77777777" w:rsidTr="00A40D82">
        <w:tc>
          <w:tcPr>
            <w:tcW w:w="1250" w:type="dxa"/>
            <w:tcMar>
              <w:top w:w="28" w:type="dxa"/>
              <w:left w:w="0" w:type="dxa"/>
              <w:bottom w:w="28" w:type="dxa"/>
              <w:right w:w="0" w:type="dxa"/>
            </w:tcMar>
          </w:tcPr>
          <w:p w14:paraId="3D763574" w14:textId="77777777" w:rsidR="00962766" w:rsidRPr="00E86231" w:rsidRDefault="00962766" w:rsidP="00A40D82">
            <w:pPr>
              <w:pStyle w:val="Zkratky1"/>
              <w:spacing w:line="276" w:lineRule="auto"/>
              <w:jc w:val="both"/>
              <w:rPr>
                <w:rFonts w:asciiTheme="minorHAnsi" w:hAnsiTheme="minorHAnsi"/>
                <w:szCs w:val="16"/>
              </w:rPr>
            </w:pPr>
            <w:r w:rsidRPr="00E86231">
              <w:rPr>
                <w:rFonts w:asciiTheme="minorHAnsi" w:hAnsiTheme="minorHAnsi"/>
                <w:szCs w:val="16"/>
              </w:rPr>
              <w:t>TZZ ………….</w:t>
            </w:r>
          </w:p>
        </w:tc>
        <w:tc>
          <w:tcPr>
            <w:tcW w:w="7452" w:type="dxa"/>
            <w:tcMar>
              <w:top w:w="28" w:type="dxa"/>
              <w:left w:w="0" w:type="dxa"/>
              <w:bottom w:w="28" w:type="dxa"/>
              <w:right w:w="0" w:type="dxa"/>
            </w:tcMar>
          </w:tcPr>
          <w:p w14:paraId="7AED7FF9" w14:textId="77777777" w:rsidR="00962766" w:rsidRPr="00E86231" w:rsidRDefault="00962766" w:rsidP="00A40D82">
            <w:pPr>
              <w:pStyle w:val="Zkratky2"/>
              <w:spacing w:line="276" w:lineRule="auto"/>
              <w:jc w:val="both"/>
              <w:rPr>
                <w:rFonts w:asciiTheme="minorHAnsi" w:hAnsiTheme="minorHAnsi" w:cs="Tahoma"/>
              </w:rPr>
            </w:pPr>
            <w:r w:rsidRPr="00E86231">
              <w:rPr>
                <w:rFonts w:asciiTheme="minorHAnsi" w:hAnsiTheme="minorHAnsi" w:cs="Tahoma"/>
              </w:rPr>
              <w:t>Traťové zabezpečovací zařízení</w:t>
            </w:r>
          </w:p>
        </w:tc>
      </w:tr>
      <w:tr w:rsidR="00962766" w:rsidRPr="006C33D8" w14:paraId="140ECF29" w14:textId="77777777" w:rsidTr="00A40D82">
        <w:tc>
          <w:tcPr>
            <w:tcW w:w="1250" w:type="dxa"/>
            <w:tcMar>
              <w:top w:w="28" w:type="dxa"/>
              <w:left w:w="0" w:type="dxa"/>
              <w:bottom w:w="28" w:type="dxa"/>
              <w:right w:w="0" w:type="dxa"/>
            </w:tcMar>
          </w:tcPr>
          <w:p w14:paraId="10D688BA" w14:textId="77777777" w:rsidR="00962766" w:rsidRPr="00E86231" w:rsidRDefault="00962766" w:rsidP="00A40D82">
            <w:pPr>
              <w:pStyle w:val="Zkratky1"/>
              <w:spacing w:line="276" w:lineRule="auto"/>
              <w:jc w:val="both"/>
              <w:rPr>
                <w:rFonts w:asciiTheme="minorHAnsi" w:hAnsiTheme="minorHAnsi"/>
                <w:szCs w:val="16"/>
              </w:rPr>
            </w:pPr>
            <w:r w:rsidRPr="00E86231">
              <w:rPr>
                <w:rFonts w:asciiTheme="minorHAnsi" w:hAnsiTheme="minorHAnsi"/>
                <w:szCs w:val="16"/>
              </w:rPr>
              <w:t>UTZ ………….</w:t>
            </w:r>
          </w:p>
        </w:tc>
        <w:tc>
          <w:tcPr>
            <w:tcW w:w="7452" w:type="dxa"/>
            <w:tcMar>
              <w:top w:w="28" w:type="dxa"/>
              <w:left w:w="0" w:type="dxa"/>
              <w:bottom w:w="28" w:type="dxa"/>
              <w:right w:w="0" w:type="dxa"/>
            </w:tcMar>
          </w:tcPr>
          <w:p w14:paraId="11480C5C" w14:textId="77777777" w:rsidR="00962766" w:rsidRPr="00E86231" w:rsidRDefault="00962766" w:rsidP="00A40D82">
            <w:pPr>
              <w:pStyle w:val="Zkratky2"/>
              <w:spacing w:line="276" w:lineRule="auto"/>
              <w:jc w:val="both"/>
              <w:rPr>
                <w:rFonts w:asciiTheme="minorHAnsi" w:hAnsiTheme="minorHAnsi" w:cs="Tahoma"/>
              </w:rPr>
            </w:pPr>
            <w:r w:rsidRPr="00E86231">
              <w:rPr>
                <w:rFonts w:asciiTheme="minorHAnsi" w:hAnsiTheme="minorHAnsi" w:cs="Tahoma"/>
              </w:rPr>
              <w:t>Určené technické zařízení</w:t>
            </w:r>
          </w:p>
        </w:tc>
      </w:tr>
      <w:tr w:rsidR="00962766" w:rsidRPr="006C33D8" w14:paraId="6E5A1A77" w14:textId="77777777" w:rsidTr="00A40D82">
        <w:tc>
          <w:tcPr>
            <w:tcW w:w="1250" w:type="dxa"/>
            <w:tcMar>
              <w:top w:w="28" w:type="dxa"/>
              <w:left w:w="0" w:type="dxa"/>
              <w:bottom w:w="28" w:type="dxa"/>
              <w:right w:w="0" w:type="dxa"/>
            </w:tcMar>
          </w:tcPr>
          <w:p w14:paraId="7919605F" w14:textId="77777777" w:rsidR="00962766" w:rsidRPr="00E86231" w:rsidRDefault="00962766" w:rsidP="00A40D82">
            <w:pPr>
              <w:pStyle w:val="Zkratky1"/>
              <w:spacing w:line="276" w:lineRule="auto"/>
              <w:jc w:val="both"/>
              <w:rPr>
                <w:rFonts w:asciiTheme="minorHAnsi" w:hAnsiTheme="minorHAnsi"/>
                <w:szCs w:val="16"/>
              </w:rPr>
            </w:pPr>
            <w:r w:rsidRPr="00E86231">
              <w:rPr>
                <w:rFonts w:asciiTheme="minorHAnsi" w:hAnsiTheme="minorHAnsi"/>
                <w:szCs w:val="16"/>
              </w:rPr>
              <w:t>ZZ …………..</w:t>
            </w:r>
          </w:p>
        </w:tc>
        <w:tc>
          <w:tcPr>
            <w:tcW w:w="7452" w:type="dxa"/>
            <w:tcMar>
              <w:top w:w="28" w:type="dxa"/>
              <w:left w:w="0" w:type="dxa"/>
              <w:bottom w:w="28" w:type="dxa"/>
              <w:right w:w="0" w:type="dxa"/>
            </w:tcMar>
          </w:tcPr>
          <w:p w14:paraId="5D931359" w14:textId="77777777" w:rsidR="00962766" w:rsidRPr="00E86231" w:rsidRDefault="00962766" w:rsidP="00A40D82">
            <w:pPr>
              <w:pStyle w:val="Zkratky2"/>
              <w:spacing w:line="276" w:lineRule="auto"/>
              <w:jc w:val="both"/>
              <w:rPr>
                <w:rFonts w:asciiTheme="minorHAnsi" w:hAnsiTheme="minorHAnsi" w:cs="Tahoma"/>
              </w:rPr>
            </w:pPr>
            <w:r w:rsidRPr="00E86231">
              <w:rPr>
                <w:rFonts w:asciiTheme="minorHAnsi" w:hAnsiTheme="minorHAnsi" w:cs="Tahoma"/>
              </w:rPr>
              <w:t>Zabezpečovací zařízení</w:t>
            </w: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0747D7" w:rsidRPr="00AD0C7B" w14:paraId="1A719820" w14:textId="77777777" w:rsidTr="00F23844">
        <w:tc>
          <w:tcPr>
            <w:tcW w:w="1250" w:type="dxa"/>
            <w:tcMar>
              <w:top w:w="28" w:type="dxa"/>
              <w:left w:w="0" w:type="dxa"/>
              <w:bottom w:w="28" w:type="dxa"/>
              <w:right w:w="0" w:type="dxa"/>
            </w:tcMar>
          </w:tcPr>
          <w:p w14:paraId="11B63EF8" w14:textId="22ECC536" w:rsidR="000747D7" w:rsidRPr="002454AA" w:rsidRDefault="000747D7" w:rsidP="000747D7">
            <w:pPr>
              <w:pStyle w:val="Zkratky1"/>
            </w:pPr>
            <w:r>
              <w:t>AB</w:t>
            </w:r>
          </w:p>
        </w:tc>
        <w:tc>
          <w:tcPr>
            <w:tcW w:w="7452" w:type="dxa"/>
            <w:tcMar>
              <w:top w:w="28" w:type="dxa"/>
              <w:left w:w="0" w:type="dxa"/>
              <w:bottom w:w="28" w:type="dxa"/>
              <w:right w:w="0" w:type="dxa"/>
            </w:tcMar>
          </w:tcPr>
          <w:p w14:paraId="179A6DC3" w14:textId="7056780A" w:rsidR="000747D7" w:rsidRPr="006115D3" w:rsidRDefault="000747D7" w:rsidP="000747D7">
            <w:pPr>
              <w:pStyle w:val="Zkratky2"/>
            </w:pPr>
            <w:r>
              <w:t>Autoblok</w:t>
            </w:r>
          </w:p>
        </w:tc>
      </w:tr>
      <w:tr w:rsidR="000747D7" w:rsidRPr="00AD0C7B" w14:paraId="7421C113" w14:textId="77777777" w:rsidTr="00F23844">
        <w:tc>
          <w:tcPr>
            <w:tcW w:w="1250" w:type="dxa"/>
            <w:tcMar>
              <w:top w:w="28" w:type="dxa"/>
              <w:left w:w="0" w:type="dxa"/>
              <w:bottom w:w="28" w:type="dxa"/>
              <w:right w:w="0" w:type="dxa"/>
            </w:tcMar>
          </w:tcPr>
          <w:p w14:paraId="12E5C5A4" w14:textId="40480627" w:rsidR="000747D7" w:rsidRPr="002454AA" w:rsidRDefault="000747D7" w:rsidP="000747D7">
            <w:pPr>
              <w:pStyle w:val="Zkratky1"/>
            </w:pPr>
            <w:r>
              <w:lastRenderedPageBreak/>
              <w:t>CTD</w:t>
            </w:r>
          </w:p>
        </w:tc>
        <w:tc>
          <w:tcPr>
            <w:tcW w:w="7452" w:type="dxa"/>
            <w:tcMar>
              <w:top w:w="28" w:type="dxa"/>
              <w:left w:w="0" w:type="dxa"/>
              <w:bottom w:w="28" w:type="dxa"/>
              <w:right w:w="0" w:type="dxa"/>
            </w:tcMar>
          </w:tcPr>
          <w:p w14:paraId="13DBD908" w14:textId="2620DD03" w:rsidR="000747D7" w:rsidRPr="006115D3" w:rsidRDefault="000747D7" w:rsidP="000747D7">
            <w:pPr>
              <w:pStyle w:val="Zkratky2"/>
            </w:pPr>
            <w:r>
              <w:t>Centrum telematiky a diagnostiky</w:t>
            </w:r>
          </w:p>
        </w:tc>
      </w:tr>
      <w:tr w:rsidR="000747D7" w:rsidRPr="00AD0C7B" w14:paraId="79AE03AA" w14:textId="77777777" w:rsidTr="00F23844">
        <w:tc>
          <w:tcPr>
            <w:tcW w:w="1250" w:type="dxa"/>
            <w:tcMar>
              <w:top w:w="28" w:type="dxa"/>
              <w:left w:w="0" w:type="dxa"/>
              <w:bottom w:w="28" w:type="dxa"/>
              <w:right w:w="0" w:type="dxa"/>
            </w:tcMar>
          </w:tcPr>
          <w:p w14:paraId="4DF8E672" w14:textId="55CB8392" w:rsidR="000747D7" w:rsidRPr="002454AA" w:rsidRDefault="000747D7" w:rsidP="000747D7">
            <w:pPr>
              <w:pStyle w:val="Zkratky1"/>
            </w:pPr>
            <w:r w:rsidRPr="0020796B">
              <w:t>DOZ</w:t>
            </w:r>
          </w:p>
        </w:tc>
        <w:tc>
          <w:tcPr>
            <w:tcW w:w="7452" w:type="dxa"/>
            <w:tcMar>
              <w:top w:w="28" w:type="dxa"/>
              <w:left w:w="0" w:type="dxa"/>
              <w:bottom w:w="28" w:type="dxa"/>
              <w:right w:w="0" w:type="dxa"/>
            </w:tcMar>
          </w:tcPr>
          <w:p w14:paraId="60AD76A8" w14:textId="7B835CD0" w:rsidR="000747D7" w:rsidRPr="006115D3" w:rsidRDefault="000747D7" w:rsidP="000747D7">
            <w:pPr>
              <w:pStyle w:val="Zkratky2"/>
            </w:pPr>
            <w:r>
              <w:t>D</w:t>
            </w:r>
            <w:r w:rsidRPr="0020796B">
              <w:t>álkově ovládané zabezpečovací zařízení</w:t>
            </w:r>
          </w:p>
        </w:tc>
      </w:tr>
      <w:tr w:rsidR="000747D7" w:rsidRPr="00AD0C7B" w14:paraId="74B58F29" w14:textId="77777777" w:rsidTr="001B4E94">
        <w:tc>
          <w:tcPr>
            <w:tcW w:w="1250" w:type="dxa"/>
            <w:tcMar>
              <w:top w:w="28" w:type="dxa"/>
              <w:left w:w="0" w:type="dxa"/>
              <w:bottom w:w="28" w:type="dxa"/>
              <w:right w:w="0" w:type="dxa"/>
            </w:tcMar>
            <w:vAlign w:val="bottom"/>
          </w:tcPr>
          <w:p w14:paraId="23CF7B88" w14:textId="798CA386" w:rsidR="000747D7" w:rsidRPr="002454AA" w:rsidRDefault="000747D7" w:rsidP="000747D7">
            <w:pPr>
              <w:pStyle w:val="Zkratky1"/>
            </w:pPr>
            <w:r>
              <w:t>ETCS</w:t>
            </w:r>
          </w:p>
        </w:tc>
        <w:tc>
          <w:tcPr>
            <w:tcW w:w="7452" w:type="dxa"/>
            <w:tcMar>
              <w:top w:w="28" w:type="dxa"/>
              <w:left w:w="0" w:type="dxa"/>
              <w:bottom w:w="28" w:type="dxa"/>
              <w:right w:w="0" w:type="dxa"/>
            </w:tcMar>
            <w:vAlign w:val="bottom"/>
          </w:tcPr>
          <w:p w14:paraId="69C2E419" w14:textId="236A5793" w:rsidR="000747D7" w:rsidRPr="006115D3" w:rsidRDefault="000747D7" w:rsidP="000747D7">
            <w:pPr>
              <w:pStyle w:val="Zkratky2"/>
            </w:pPr>
            <w:r w:rsidRPr="0006527D">
              <w:t>European Train Control System</w:t>
            </w:r>
          </w:p>
        </w:tc>
      </w:tr>
      <w:tr w:rsidR="000747D7" w:rsidRPr="00AD0C7B" w14:paraId="1492C8D3" w14:textId="77777777" w:rsidTr="00F23844">
        <w:tc>
          <w:tcPr>
            <w:tcW w:w="1250" w:type="dxa"/>
            <w:tcMar>
              <w:top w:w="28" w:type="dxa"/>
              <w:left w:w="0" w:type="dxa"/>
              <w:bottom w:w="28" w:type="dxa"/>
              <w:right w:w="0" w:type="dxa"/>
            </w:tcMar>
          </w:tcPr>
          <w:p w14:paraId="7442104D" w14:textId="41AE5AAC" w:rsidR="000747D7" w:rsidRPr="002454AA" w:rsidRDefault="000747D7" w:rsidP="000747D7">
            <w:pPr>
              <w:pStyle w:val="Zkratky1"/>
            </w:pPr>
            <w:r w:rsidRPr="007E7513">
              <w:t>JOP</w:t>
            </w:r>
          </w:p>
        </w:tc>
        <w:tc>
          <w:tcPr>
            <w:tcW w:w="7452" w:type="dxa"/>
            <w:tcMar>
              <w:top w:w="28" w:type="dxa"/>
              <w:left w:w="0" w:type="dxa"/>
              <w:bottom w:w="28" w:type="dxa"/>
              <w:right w:w="0" w:type="dxa"/>
            </w:tcMar>
          </w:tcPr>
          <w:p w14:paraId="25785648" w14:textId="58D96222" w:rsidR="000747D7" w:rsidRPr="006115D3" w:rsidRDefault="000747D7" w:rsidP="000747D7">
            <w:pPr>
              <w:pStyle w:val="Zkratky2"/>
            </w:pPr>
            <w:r>
              <w:t>J</w:t>
            </w:r>
            <w:r w:rsidRPr="007E7513">
              <w:t>ednotné obslužné pracoviště</w:t>
            </w:r>
          </w:p>
        </w:tc>
      </w:tr>
      <w:tr w:rsidR="000747D7" w:rsidRPr="00AD0C7B" w14:paraId="629E9973" w14:textId="77777777" w:rsidTr="00F23844">
        <w:tc>
          <w:tcPr>
            <w:tcW w:w="1250" w:type="dxa"/>
            <w:tcMar>
              <w:top w:w="28" w:type="dxa"/>
              <w:left w:w="0" w:type="dxa"/>
              <w:bottom w:w="28" w:type="dxa"/>
              <w:right w:w="0" w:type="dxa"/>
            </w:tcMar>
          </w:tcPr>
          <w:p w14:paraId="5E2EF0C3" w14:textId="2696908A" w:rsidR="000747D7" w:rsidRPr="002454AA" w:rsidRDefault="000747D7" w:rsidP="000747D7">
            <w:pPr>
              <w:pStyle w:val="Zkratky1"/>
            </w:pPr>
            <w:r>
              <w:t>NAD</w:t>
            </w:r>
          </w:p>
        </w:tc>
        <w:tc>
          <w:tcPr>
            <w:tcW w:w="7452" w:type="dxa"/>
            <w:tcMar>
              <w:top w:w="28" w:type="dxa"/>
              <w:left w:w="0" w:type="dxa"/>
              <w:bottom w:w="28" w:type="dxa"/>
              <w:right w:w="0" w:type="dxa"/>
            </w:tcMar>
          </w:tcPr>
          <w:p w14:paraId="49D745D3" w14:textId="7933BDF8" w:rsidR="000747D7" w:rsidRPr="006115D3" w:rsidRDefault="000747D7" w:rsidP="000747D7">
            <w:pPr>
              <w:pStyle w:val="Zkratky2"/>
            </w:pPr>
            <w:r>
              <w:t>Náhradní autobusová doprava</w:t>
            </w:r>
          </w:p>
        </w:tc>
      </w:tr>
      <w:tr w:rsidR="000747D7" w:rsidRPr="00AD0C7B" w14:paraId="18091667" w14:textId="77777777" w:rsidTr="00F23844">
        <w:tc>
          <w:tcPr>
            <w:tcW w:w="1250" w:type="dxa"/>
            <w:tcMar>
              <w:top w:w="28" w:type="dxa"/>
              <w:left w:w="0" w:type="dxa"/>
              <w:bottom w:w="28" w:type="dxa"/>
              <w:right w:w="0" w:type="dxa"/>
            </w:tcMar>
          </w:tcPr>
          <w:p w14:paraId="7971BCE5" w14:textId="510BCA01" w:rsidR="000747D7" w:rsidRPr="002454AA" w:rsidRDefault="000747D7" w:rsidP="000747D7">
            <w:pPr>
              <w:pStyle w:val="Zkratky1"/>
            </w:pPr>
            <w:r>
              <w:t>PZZ</w:t>
            </w:r>
          </w:p>
        </w:tc>
        <w:tc>
          <w:tcPr>
            <w:tcW w:w="7452" w:type="dxa"/>
            <w:tcMar>
              <w:top w:w="28" w:type="dxa"/>
              <w:left w:w="0" w:type="dxa"/>
              <w:bottom w:w="28" w:type="dxa"/>
              <w:right w:w="0" w:type="dxa"/>
            </w:tcMar>
          </w:tcPr>
          <w:p w14:paraId="1B68A184" w14:textId="4C516C64" w:rsidR="000747D7" w:rsidRPr="006115D3" w:rsidRDefault="000747D7" w:rsidP="000747D7">
            <w:pPr>
              <w:pStyle w:val="Zkratky2"/>
            </w:pPr>
            <w:r>
              <w:t>Přejezdové zabezpečovací zařízení</w:t>
            </w:r>
          </w:p>
        </w:tc>
      </w:tr>
      <w:tr w:rsidR="000747D7" w:rsidRPr="00AD0C7B" w14:paraId="625756DA" w14:textId="77777777" w:rsidTr="00F23844">
        <w:tc>
          <w:tcPr>
            <w:tcW w:w="1250" w:type="dxa"/>
            <w:tcMar>
              <w:top w:w="28" w:type="dxa"/>
              <w:left w:w="0" w:type="dxa"/>
              <w:bottom w:w="28" w:type="dxa"/>
              <w:right w:w="0" w:type="dxa"/>
            </w:tcMar>
          </w:tcPr>
          <w:p w14:paraId="2FAD31E7" w14:textId="6AB824F9" w:rsidR="000747D7" w:rsidRPr="002454AA" w:rsidRDefault="000747D7" w:rsidP="000747D7">
            <w:pPr>
              <w:pStyle w:val="Zkratky1"/>
            </w:pPr>
            <w:r>
              <w:t>TP</w:t>
            </w:r>
          </w:p>
        </w:tc>
        <w:tc>
          <w:tcPr>
            <w:tcW w:w="7452" w:type="dxa"/>
            <w:tcMar>
              <w:top w:w="28" w:type="dxa"/>
              <w:left w:w="0" w:type="dxa"/>
              <w:bottom w:w="28" w:type="dxa"/>
              <w:right w:w="0" w:type="dxa"/>
            </w:tcMar>
          </w:tcPr>
          <w:p w14:paraId="22604582" w14:textId="356F4CD5" w:rsidR="000747D7" w:rsidRPr="006115D3" w:rsidRDefault="000747D7" w:rsidP="000747D7">
            <w:pPr>
              <w:pStyle w:val="Zkratky2"/>
            </w:pPr>
            <w:r>
              <w:t>Technologický předpis</w:t>
            </w:r>
          </w:p>
        </w:tc>
      </w:tr>
      <w:tr w:rsidR="000747D7" w:rsidRPr="00AD0C7B" w14:paraId="581EE8C5" w14:textId="77777777" w:rsidTr="001B4E94">
        <w:tc>
          <w:tcPr>
            <w:tcW w:w="1250" w:type="dxa"/>
            <w:tcMar>
              <w:top w:w="28" w:type="dxa"/>
              <w:left w:w="0" w:type="dxa"/>
              <w:bottom w:w="28" w:type="dxa"/>
              <w:right w:w="0" w:type="dxa"/>
            </w:tcMar>
          </w:tcPr>
          <w:p w14:paraId="4BABE61A" w14:textId="09E36232" w:rsidR="000747D7" w:rsidRPr="002454AA" w:rsidRDefault="000747D7" w:rsidP="000747D7">
            <w:pPr>
              <w:pStyle w:val="Zkratky1"/>
            </w:pPr>
            <w:r>
              <w:t>TTP</w:t>
            </w:r>
          </w:p>
        </w:tc>
        <w:tc>
          <w:tcPr>
            <w:tcW w:w="7452" w:type="dxa"/>
            <w:tcMar>
              <w:top w:w="28" w:type="dxa"/>
              <w:left w:w="0" w:type="dxa"/>
              <w:bottom w:w="28" w:type="dxa"/>
              <w:right w:w="0" w:type="dxa"/>
            </w:tcMar>
          </w:tcPr>
          <w:p w14:paraId="1CA7456B" w14:textId="733AD155" w:rsidR="000747D7" w:rsidRPr="006115D3" w:rsidRDefault="000747D7" w:rsidP="000747D7">
            <w:pPr>
              <w:pStyle w:val="Zkratky2"/>
            </w:pPr>
            <w:r>
              <w:t>Tabulky traťových poměrů</w:t>
            </w:r>
          </w:p>
        </w:tc>
      </w:tr>
      <w:tr w:rsidR="000747D7" w:rsidRPr="00AD0C7B" w14:paraId="42AA708D" w14:textId="77777777" w:rsidTr="00F23844">
        <w:tc>
          <w:tcPr>
            <w:tcW w:w="1250" w:type="dxa"/>
            <w:tcMar>
              <w:top w:w="28" w:type="dxa"/>
              <w:left w:w="0" w:type="dxa"/>
              <w:bottom w:w="28" w:type="dxa"/>
              <w:right w:w="0" w:type="dxa"/>
            </w:tcMar>
          </w:tcPr>
          <w:p w14:paraId="34D4B1AC" w14:textId="327D9A6C" w:rsidR="000747D7" w:rsidRPr="002454AA" w:rsidRDefault="000747D7" w:rsidP="000747D7">
            <w:pPr>
              <w:pStyle w:val="Zkratky1"/>
            </w:pPr>
            <w:r>
              <w:t>VTP</w:t>
            </w:r>
          </w:p>
        </w:tc>
        <w:tc>
          <w:tcPr>
            <w:tcW w:w="7452" w:type="dxa"/>
            <w:tcMar>
              <w:top w:w="28" w:type="dxa"/>
              <w:left w:w="0" w:type="dxa"/>
              <w:bottom w:w="28" w:type="dxa"/>
              <w:right w:w="0" w:type="dxa"/>
            </w:tcMar>
          </w:tcPr>
          <w:p w14:paraId="5EB0E0BC" w14:textId="1799F47C" w:rsidR="000747D7" w:rsidRPr="006115D3" w:rsidRDefault="000747D7" w:rsidP="000747D7">
            <w:pPr>
              <w:pStyle w:val="Zkratky2"/>
            </w:pPr>
            <w:r>
              <w:t>Všeobecné technické požadavky</w:t>
            </w:r>
          </w:p>
        </w:tc>
      </w:tr>
      <w:tr w:rsidR="000747D7" w:rsidRPr="00AD0C7B" w14:paraId="60951E77" w14:textId="77777777" w:rsidTr="001B4E94">
        <w:tc>
          <w:tcPr>
            <w:tcW w:w="1250" w:type="dxa"/>
            <w:tcMar>
              <w:top w:w="28" w:type="dxa"/>
              <w:left w:w="0" w:type="dxa"/>
              <w:bottom w:w="28" w:type="dxa"/>
              <w:right w:w="0" w:type="dxa"/>
            </w:tcMar>
            <w:vAlign w:val="bottom"/>
          </w:tcPr>
          <w:p w14:paraId="1FACAC6A" w14:textId="0844E4F5" w:rsidR="000747D7" w:rsidRPr="002454AA" w:rsidRDefault="000747D7" w:rsidP="000747D7">
            <w:pPr>
              <w:pStyle w:val="Zkratky1"/>
            </w:pPr>
            <w:r>
              <w:rPr>
                <w:szCs w:val="16"/>
              </w:rPr>
              <w:t>VZ</w:t>
            </w:r>
          </w:p>
        </w:tc>
        <w:tc>
          <w:tcPr>
            <w:tcW w:w="7452" w:type="dxa"/>
            <w:tcMar>
              <w:top w:w="28" w:type="dxa"/>
              <w:left w:w="0" w:type="dxa"/>
              <w:bottom w:w="28" w:type="dxa"/>
              <w:right w:w="0" w:type="dxa"/>
            </w:tcMar>
            <w:vAlign w:val="bottom"/>
          </w:tcPr>
          <w:p w14:paraId="3E5F1428" w14:textId="56104F6A" w:rsidR="000747D7" w:rsidRPr="006115D3" w:rsidRDefault="000747D7" w:rsidP="000747D7">
            <w:pPr>
              <w:pStyle w:val="Zkratky2"/>
            </w:pPr>
            <w:r>
              <w:t>Vlakový zabezpečovač</w:t>
            </w:r>
          </w:p>
        </w:tc>
      </w:tr>
    </w:tbl>
    <w:p w14:paraId="2AE20461" w14:textId="77777777" w:rsidR="00AD0C7B" w:rsidRDefault="00AD0C7B">
      <w:r>
        <w:br w:type="page"/>
      </w:r>
    </w:p>
    <w:p w14:paraId="3BCEB9DB" w14:textId="77777777" w:rsidR="0069470F" w:rsidRDefault="0069470F" w:rsidP="0069470F">
      <w:pPr>
        <w:pStyle w:val="Nadpis2-1"/>
      </w:pPr>
      <w:bookmarkStart w:id="2" w:name="_Toc7077108"/>
      <w:bookmarkStart w:id="3" w:name="_Toc63869740"/>
      <w:r>
        <w:lastRenderedPageBreak/>
        <w:t xml:space="preserve">SPECIFIKACE </w:t>
      </w:r>
      <w:r w:rsidRPr="00BB2C9A">
        <w:t>PŘEDMĚTU</w:t>
      </w:r>
      <w:r>
        <w:t xml:space="preserve"> DÍLA</w:t>
      </w:r>
      <w:bookmarkEnd w:id="2"/>
      <w:bookmarkEnd w:id="3"/>
    </w:p>
    <w:p w14:paraId="04BCDE61" w14:textId="77777777" w:rsidR="0069470F" w:rsidRDefault="0069470F" w:rsidP="00CC396D">
      <w:pPr>
        <w:pStyle w:val="Nadpis2-2"/>
      </w:pPr>
      <w:bookmarkStart w:id="4" w:name="_Toc7077109"/>
      <w:bookmarkStart w:id="5" w:name="_Toc63869741"/>
      <w:r>
        <w:t>Účel a rozsah předmětu Díla</w:t>
      </w:r>
      <w:bookmarkEnd w:id="4"/>
      <w:bookmarkEnd w:id="5"/>
    </w:p>
    <w:p w14:paraId="5CABDE38" w14:textId="77777777" w:rsidR="0069470F" w:rsidRDefault="0069470F" w:rsidP="0069470F">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384D57">
        <w:rPr>
          <w:rStyle w:val="Tun"/>
        </w:rPr>
        <w:t>Název stavby</w:t>
      </w:r>
      <w:r w:rsidR="00E53053" w:rsidRPr="0069769D">
        <w:rPr>
          <w:rStyle w:val="Tun"/>
        </w:rPr>
        <w:t>“</w:t>
      </w:r>
      <w:r w:rsidR="0080457C">
        <w:t xml:space="preserve">, </w:t>
      </w:r>
      <w:r w:rsidR="0080457C" w:rsidRPr="00811815">
        <w:t xml:space="preserve">jejímž cílem je </w:t>
      </w:r>
      <w:r w:rsidR="0080457C">
        <w:t>zvýšení bezpečnosti železniční i silniční dopravy zřízením</w:t>
      </w:r>
    </w:p>
    <w:p w14:paraId="4878DFE9" w14:textId="77777777" w:rsidR="0080457C" w:rsidRDefault="0080457C" w:rsidP="0080457C">
      <w:pPr>
        <w:pStyle w:val="Text2-1"/>
      </w:pPr>
      <w:r w:rsidRPr="00811815">
        <w:t>Rozsah</w:t>
      </w:r>
      <w:r w:rsidR="00622A53">
        <w:t xml:space="preserve"> D</w:t>
      </w:r>
      <w:r w:rsidRPr="00811815">
        <w:t xml:space="preserve">íla </w:t>
      </w:r>
      <w:r w:rsidRPr="0069769D">
        <w:rPr>
          <w:rStyle w:val="Tun"/>
        </w:rPr>
        <w:t>„</w:t>
      </w:r>
      <w:r w:rsidR="00384D57" w:rsidRPr="00384D57">
        <w:rPr>
          <w:b/>
        </w:rPr>
        <w:t>Název stavby</w:t>
      </w:r>
      <w:r w:rsidRPr="0069769D">
        <w:rPr>
          <w:rStyle w:val="Tun"/>
        </w:rPr>
        <w:t>“</w:t>
      </w:r>
      <w:r w:rsidRPr="00811815">
        <w:t xml:space="preserve"> j</w:t>
      </w:r>
      <w:r>
        <w:t>e:</w:t>
      </w:r>
    </w:p>
    <w:p w14:paraId="6032D81E" w14:textId="77777777"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14:paraId="1999D503" w14:textId="75E17C4D" w:rsidR="0080457C" w:rsidRDefault="0080457C" w:rsidP="004E52D5">
      <w:pPr>
        <w:pStyle w:val="Text2-2"/>
      </w:pPr>
      <w:r w:rsidRPr="00564E35">
        <w:rPr>
          <w:rStyle w:val="Tun"/>
        </w:rPr>
        <w:t>Zpracování a podání žádosti o stavební povolení</w:t>
      </w:r>
      <w:r>
        <w:t xml:space="preserve"> </w:t>
      </w:r>
      <w:r w:rsidRPr="00807E58">
        <w:t>dle</w:t>
      </w:r>
      <w:r>
        <w:t xml:space="preserve"> §</w:t>
      </w:r>
      <w:r w:rsidR="004E52D5">
        <w:t> </w:t>
      </w:r>
      <w:r>
        <w:t>110</w:t>
      </w:r>
      <w:r w:rsidRPr="00807E58">
        <w:t xml:space="preserve"> zákona č.</w:t>
      </w:r>
      <w:r>
        <w:t> </w:t>
      </w:r>
      <w:r w:rsidRPr="00807E58">
        <w:t>183/2006 Sb., Zákon o územním plánování a stavebním řádu, v platném znění</w:t>
      </w:r>
      <w:r w:rsidR="004E52D5">
        <w:t xml:space="preserve"> </w:t>
      </w:r>
      <w:r w:rsidR="004E52D5" w:rsidRPr="004E52D5">
        <w:t>(dále jen „stavební zákon“)</w:t>
      </w:r>
      <w:r w:rsidRPr="00807E58">
        <w:t xml:space="preserve">, jehož výsledkem bude </w:t>
      </w:r>
      <w:r>
        <w:t xml:space="preserve">pravomocné </w:t>
      </w:r>
      <w:r w:rsidRPr="00807E58">
        <w:t>vydání stavebního povolení</w:t>
      </w:r>
      <w:r w:rsidRPr="00A134F8">
        <w:t>.</w:t>
      </w:r>
    </w:p>
    <w:p w14:paraId="3D8D8CF6" w14:textId="415E149E" w:rsidR="004E52D5" w:rsidRPr="003748BE" w:rsidRDefault="004E52D5" w:rsidP="004E52D5">
      <w:pPr>
        <w:pStyle w:val="Text2-2"/>
        <w:rPr>
          <w:b/>
        </w:rPr>
      </w:pPr>
      <w:r w:rsidRPr="003748BE">
        <w:rPr>
          <w:rStyle w:val="Tun"/>
          <w:b w:val="0"/>
        </w:rPr>
        <w:t xml:space="preserve">Zjistí-li se, že </w:t>
      </w:r>
      <w:r w:rsidRPr="00B25085">
        <w:rPr>
          <w:rStyle w:val="Tun"/>
          <w:b w:val="0"/>
        </w:rPr>
        <w:t xml:space="preserve">stavba bude </w:t>
      </w:r>
      <w:r w:rsidRPr="003748BE">
        <w:rPr>
          <w:rStyle w:val="Tun"/>
          <w:b w:val="0"/>
        </w:rPr>
        <w:t>vyžadovat i územní rozhodnutí, tak je požadováno</w:t>
      </w:r>
      <w:r>
        <w:rPr>
          <w:rStyle w:val="Tun"/>
          <w:b w:val="0"/>
        </w:rPr>
        <w:t xml:space="preserve"> jednak, aby byla </w:t>
      </w:r>
      <w:r w:rsidR="000747D7">
        <w:rPr>
          <w:rStyle w:val="Tun"/>
          <w:b w:val="0"/>
        </w:rPr>
        <w:t>P</w:t>
      </w:r>
      <w:r w:rsidRPr="003748BE">
        <w:rPr>
          <w:rStyle w:val="Tun"/>
          <w:b w:val="0"/>
        </w:rPr>
        <w:t>rojektov</w:t>
      </w:r>
      <w:r>
        <w:rPr>
          <w:rStyle w:val="Tun"/>
          <w:b w:val="0"/>
        </w:rPr>
        <w:t>á</w:t>
      </w:r>
      <w:r w:rsidRPr="003748BE">
        <w:rPr>
          <w:rStyle w:val="Tun"/>
          <w:b w:val="0"/>
        </w:rPr>
        <w:t xml:space="preserve"> dokumentac</w:t>
      </w:r>
      <w:r>
        <w:rPr>
          <w:rStyle w:val="Tun"/>
          <w:b w:val="0"/>
        </w:rPr>
        <w:t>e</w:t>
      </w:r>
      <w:r w:rsidRPr="003748BE">
        <w:rPr>
          <w:rStyle w:val="Tun"/>
          <w:b w:val="0"/>
        </w:rPr>
        <w:t xml:space="preserve"> pro stavební povolení uprav</w:t>
      </w:r>
      <w:r>
        <w:rPr>
          <w:rStyle w:val="Tun"/>
          <w:b w:val="0"/>
        </w:rPr>
        <w:t>ena</w:t>
      </w:r>
      <w:r w:rsidRPr="003748BE">
        <w:rPr>
          <w:rStyle w:val="Tun"/>
          <w:b w:val="0"/>
        </w:rPr>
        <w:t xml:space="preserve"> na </w:t>
      </w:r>
      <w:r w:rsidR="000747D7">
        <w:rPr>
          <w:rStyle w:val="Tun"/>
          <w:b w:val="0"/>
        </w:rPr>
        <w:t>P</w:t>
      </w:r>
      <w:r>
        <w:rPr>
          <w:rStyle w:val="Tun"/>
          <w:b w:val="0"/>
        </w:rPr>
        <w:t xml:space="preserve">rojektovou </w:t>
      </w:r>
      <w:r w:rsidRPr="003748BE">
        <w:rPr>
          <w:rStyle w:val="Tun"/>
          <w:b w:val="0"/>
        </w:rPr>
        <w:t>dokum</w:t>
      </w:r>
      <w:r>
        <w:rPr>
          <w:rStyle w:val="Tun"/>
          <w:b w:val="0"/>
        </w:rPr>
        <w:t>e</w:t>
      </w:r>
      <w:r w:rsidRPr="003748BE">
        <w:rPr>
          <w:rStyle w:val="Tun"/>
          <w:b w:val="0"/>
        </w:rPr>
        <w:t>ntaci pro společné povolení</w:t>
      </w:r>
      <w:r>
        <w:rPr>
          <w:rStyle w:val="Tun"/>
          <w:b w:val="0"/>
        </w:rPr>
        <w:t>, a dále aby bylo v takovém případě namísto žádosti o stavební povolení podána žádost o společné povolení (viz § 94j-94p stavebního zákona).</w:t>
      </w:r>
    </w:p>
    <w:p w14:paraId="2506D2DA" w14:textId="77777777" w:rsidR="00421FEC" w:rsidRDefault="00421FEC" w:rsidP="004E52D5">
      <w:pPr>
        <w:pStyle w:val="Text2-2"/>
      </w:pPr>
      <w:r w:rsidRPr="00564E35">
        <w:rPr>
          <w:rStyle w:val="Tun"/>
        </w:rPr>
        <w:t>Zhotovení Díla</w:t>
      </w:r>
      <w:r>
        <w:t xml:space="preserve"> dle schválené Projektové dokumentace a pravomocného stavebního povolení</w:t>
      </w:r>
      <w:r w:rsidR="004E52D5">
        <w:t xml:space="preserve"> </w:t>
      </w:r>
      <w:r w:rsidR="004E52D5" w:rsidRPr="004E52D5">
        <w:t>(nebo jeho obdoby, viz předchozí bod těchto ZTP)</w:t>
      </w:r>
      <w:r>
        <w:t>.</w:t>
      </w:r>
    </w:p>
    <w:p w14:paraId="11D3B81C" w14:textId="77777777" w:rsidR="0080457C" w:rsidRDefault="0080457C" w:rsidP="0080457C">
      <w:pPr>
        <w:pStyle w:val="Text2-2"/>
      </w:pPr>
      <w:r w:rsidRPr="004E52D5">
        <w:t>Zhotovení přejezdových tabulek a jejich odsouhlasení S</w:t>
      </w:r>
      <w:r w:rsidR="00D62BB3" w:rsidRPr="004E52D5">
        <w:t>právou železnic, státní organizace (dále jen „S</w:t>
      </w:r>
      <w:r w:rsidRPr="004E52D5">
        <w:t>Ž</w:t>
      </w:r>
      <w:r w:rsidR="00D62BB3" w:rsidRPr="004E52D5">
        <w:t>“)</w:t>
      </w:r>
      <w:r w:rsidRPr="004E52D5">
        <w:t xml:space="preserve">, CTD. </w:t>
      </w:r>
    </w:p>
    <w:p w14:paraId="024AC585" w14:textId="7F836AB2" w:rsidR="004E52D5" w:rsidRDefault="007F7E49" w:rsidP="007F7E49">
      <w:pPr>
        <w:pStyle w:val="Text2-2"/>
        <w:rPr>
          <w:rStyle w:val="Tun"/>
          <w:b w:val="0"/>
        </w:rPr>
      </w:pPr>
      <w:r w:rsidRPr="007F7E49">
        <w:rPr>
          <w:rStyle w:val="Tun"/>
          <w:b w:val="0"/>
        </w:rPr>
        <w:t>Správní poplatek za vydání stavebního povolení/společného rozhodnutí uhradí Objednatel přímo dotčenému správnímu orgánu, který poplatek vyměřil. Z uvedeného důvodu je Zhotovitel povinen předmětný poplatek neplatit a výzvu k jeho uhrazení neodkladně postoupit Objednateli</w:t>
      </w:r>
      <w:r w:rsidR="00DF58C7">
        <w:rPr>
          <w:rStyle w:val="Tun"/>
          <w:b w:val="0"/>
        </w:rPr>
        <w:t>.</w:t>
      </w:r>
    </w:p>
    <w:p w14:paraId="37EB9C21" w14:textId="77777777" w:rsidR="005E5BC5" w:rsidRPr="004E52D5" w:rsidRDefault="005E5BC5" w:rsidP="005E5BC5">
      <w:pPr>
        <w:pStyle w:val="Text2-2"/>
        <w:rPr>
          <w:rStyle w:val="Tun"/>
          <w:b w:val="0"/>
        </w:rPr>
      </w:pPr>
      <w:r w:rsidRPr="004E52D5">
        <w:rPr>
          <w:rStyle w:val="Tun"/>
          <w:b w:val="0"/>
        </w:rPr>
        <w:t>Posouzení shody s TSI oprávněnou osobou a nezávislé posouzení bezpečnosti, analýze a hodnocení rizik změny železniční infrastruktury, provedených podle článků nařízení Komise (EU) č. 402/2013.</w:t>
      </w:r>
    </w:p>
    <w:p w14:paraId="64D15F40" w14:textId="77777777" w:rsidR="0080457C" w:rsidRPr="001B4E94"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14:paraId="64B77A30" w14:textId="77777777" w:rsidR="00622A53" w:rsidRDefault="00622A53" w:rsidP="00622A53">
      <w:pPr>
        <w:pStyle w:val="Text2-1"/>
      </w:pPr>
      <w:r>
        <w:t>Případné rozšíření rozsahu stavby nad rámec stanovený těmito zadávacími podmínkami je nutné vždy předem projednat s Objednatelem Díla.</w:t>
      </w:r>
    </w:p>
    <w:p w14:paraId="6DD7703B" w14:textId="77777777" w:rsidR="0069470F" w:rsidRDefault="0069470F" w:rsidP="0069470F">
      <w:pPr>
        <w:pStyle w:val="Nadpis2-2"/>
      </w:pPr>
      <w:bookmarkStart w:id="6" w:name="_Toc56686775"/>
      <w:bookmarkStart w:id="7" w:name="_Toc56686777"/>
      <w:bookmarkStart w:id="8" w:name="_Toc56686779"/>
      <w:bookmarkStart w:id="9" w:name="_Toc56686781"/>
      <w:bookmarkStart w:id="10" w:name="_Toc56686785"/>
      <w:bookmarkStart w:id="11" w:name="_Toc56686787"/>
      <w:bookmarkStart w:id="12" w:name="_Toc7077110"/>
      <w:bookmarkStart w:id="13" w:name="_Ref57129436"/>
      <w:bookmarkStart w:id="14" w:name="_Toc63869742"/>
      <w:bookmarkEnd w:id="6"/>
      <w:bookmarkEnd w:id="7"/>
      <w:bookmarkEnd w:id="8"/>
      <w:bookmarkEnd w:id="9"/>
      <w:bookmarkEnd w:id="10"/>
      <w:bookmarkEnd w:id="11"/>
      <w:r>
        <w:t>Umístění stavby</w:t>
      </w:r>
      <w:bookmarkEnd w:id="12"/>
      <w:bookmarkEnd w:id="13"/>
      <w:bookmarkEnd w:id="14"/>
    </w:p>
    <w:p w14:paraId="7CF97DBE" w14:textId="77777777"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14:paraId="634D28C7" w14:textId="77777777" w:rsidTr="005E7A26">
        <w:tc>
          <w:tcPr>
            <w:tcW w:w="3289" w:type="dxa"/>
            <w:shd w:val="clear" w:color="auto" w:fill="auto"/>
          </w:tcPr>
          <w:p w14:paraId="0A59DB09" w14:textId="77777777" w:rsidR="003C4D88" w:rsidRPr="00EB27B7" w:rsidRDefault="003C4D88">
            <w:pPr>
              <w:pStyle w:val="Tabulka-8"/>
              <w:rPr>
                <w:b/>
              </w:rPr>
            </w:pPr>
            <w:r w:rsidRPr="00EB27B7">
              <w:rPr>
                <w:b/>
              </w:rPr>
              <w:t>K</w:t>
            </w:r>
            <w:r>
              <w:rPr>
                <w:b/>
              </w:rPr>
              <w:t>raj</w:t>
            </w:r>
          </w:p>
        </w:tc>
        <w:tc>
          <w:tcPr>
            <w:tcW w:w="4791" w:type="dxa"/>
            <w:shd w:val="clear" w:color="auto" w:fill="auto"/>
          </w:tcPr>
          <w:p w14:paraId="3434A93C" w14:textId="3CF013E3" w:rsidR="003C4D88" w:rsidRPr="00955202" w:rsidRDefault="00955202" w:rsidP="00665B6B">
            <w:pPr>
              <w:pStyle w:val="Tabulka-7"/>
              <w:rPr>
                <w:sz w:val="16"/>
                <w:szCs w:val="16"/>
              </w:rPr>
            </w:pPr>
            <w:r>
              <w:rPr>
                <w:sz w:val="16"/>
                <w:szCs w:val="16"/>
              </w:rPr>
              <w:t>Kraj Vysočina</w:t>
            </w:r>
          </w:p>
        </w:tc>
      </w:tr>
      <w:tr w:rsidR="003C4D88" w:rsidRPr="005A2CE9" w14:paraId="5268BD0D" w14:textId="77777777" w:rsidTr="005E7A26">
        <w:tc>
          <w:tcPr>
            <w:tcW w:w="3289" w:type="dxa"/>
          </w:tcPr>
          <w:p w14:paraId="22224D29" w14:textId="77777777" w:rsidR="003C4D88" w:rsidRPr="00EB27B7" w:rsidRDefault="003C4D88">
            <w:pPr>
              <w:pStyle w:val="Tabulka-8"/>
              <w:rPr>
                <w:b/>
              </w:rPr>
            </w:pPr>
            <w:r>
              <w:rPr>
                <w:b/>
              </w:rPr>
              <w:t xml:space="preserve">Okres </w:t>
            </w:r>
          </w:p>
        </w:tc>
        <w:tc>
          <w:tcPr>
            <w:tcW w:w="4791" w:type="dxa"/>
          </w:tcPr>
          <w:p w14:paraId="18F6E2D5" w14:textId="152C58F4" w:rsidR="003C4D88" w:rsidRPr="00955202" w:rsidRDefault="00955202" w:rsidP="00665B6B">
            <w:pPr>
              <w:pStyle w:val="Tabulka-7"/>
              <w:rPr>
                <w:sz w:val="16"/>
                <w:szCs w:val="16"/>
              </w:rPr>
            </w:pPr>
            <w:r>
              <w:rPr>
                <w:sz w:val="16"/>
                <w:szCs w:val="16"/>
              </w:rPr>
              <w:t>Havlíčkův Brod</w:t>
            </w:r>
          </w:p>
        </w:tc>
      </w:tr>
      <w:tr w:rsidR="003C4D88" w:rsidRPr="005A2CE9" w14:paraId="1BD67B3C" w14:textId="77777777" w:rsidTr="005E7A26">
        <w:tc>
          <w:tcPr>
            <w:tcW w:w="3289" w:type="dxa"/>
          </w:tcPr>
          <w:p w14:paraId="172973FE" w14:textId="77777777" w:rsidR="003C4D88" w:rsidRPr="00EB27B7" w:rsidRDefault="003C4D88">
            <w:pPr>
              <w:pStyle w:val="Tabulka-8"/>
              <w:rPr>
                <w:b/>
              </w:rPr>
            </w:pPr>
            <w:r>
              <w:rPr>
                <w:b/>
              </w:rPr>
              <w:t>Katastrální území</w:t>
            </w:r>
          </w:p>
        </w:tc>
        <w:tc>
          <w:tcPr>
            <w:tcW w:w="4791" w:type="dxa"/>
          </w:tcPr>
          <w:p w14:paraId="2EC3E8A4" w14:textId="77777777" w:rsidR="003C4D88" w:rsidRDefault="00955202" w:rsidP="00665B6B">
            <w:pPr>
              <w:pStyle w:val="Tabulka-7"/>
              <w:rPr>
                <w:sz w:val="16"/>
                <w:szCs w:val="16"/>
              </w:rPr>
            </w:pPr>
            <w:r w:rsidRPr="00955202">
              <w:rPr>
                <w:sz w:val="16"/>
                <w:szCs w:val="16"/>
              </w:rPr>
              <w:t>Dolní Krupá u Havlíčkova Brdou</w:t>
            </w:r>
          </w:p>
          <w:p w14:paraId="2772199C" w14:textId="77777777" w:rsidR="00955202" w:rsidRDefault="00955202" w:rsidP="00665B6B">
            <w:pPr>
              <w:pStyle w:val="Tabulka-7"/>
              <w:rPr>
                <w:sz w:val="16"/>
                <w:szCs w:val="16"/>
              </w:rPr>
            </w:pPr>
            <w:r>
              <w:rPr>
                <w:sz w:val="16"/>
                <w:szCs w:val="16"/>
              </w:rPr>
              <w:t>Rozsochatec</w:t>
            </w:r>
          </w:p>
          <w:p w14:paraId="2C5389B4" w14:textId="11D922EC" w:rsidR="00955202" w:rsidRPr="00955202" w:rsidRDefault="00955202" w:rsidP="00665B6B">
            <w:pPr>
              <w:pStyle w:val="Tabulka-7"/>
              <w:rPr>
                <w:sz w:val="16"/>
                <w:szCs w:val="16"/>
              </w:rPr>
            </w:pPr>
            <w:r>
              <w:rPr>
                <w:sz w:val="16"/>
                <w:szCs w:val="16"/>
              </w:rPr>
              <w:t>Břevnice</w:t>
            </w:r>
          </w:p>
        </w:tc>
      </w:tr>
      <w:tr w:rsidR="003C4D88" w:rsidRPr="005A2CE9" w14:paraId="48900E48" w14:textId="77777777" w:rsidTr="005E7A26">
        <w:tc>
          <w:tcPr>
            <w:tcW w:w="3289" w:type="dxa"/>
          </w:tcPr>
          <w:p w14:paraId="0E427328" w14:textId="77777777" w:rsidR="003C4D88" w:rsidRPr="00EB27B7" w:rsidRDefault="003C4D88">
            <w:pPr>
              <w:pStyle w:val="Tabulka-8"/>
              <w:rPr>
                <w:b/>
              </w:rPr>
            </w:pPr>
            <w:r>
              <w:rPr>
                <w:b/>
              </w:rPr>
              <w:t xml:space="preserve">Traťový úsek </w:t>
            </w:r>
          </w:p>
        </w:tc>
        <w:tc>
          <w:tcPr>
            <w:tcW w:w="4791" w:type="dxa"/>
          </w:tcPr>
          <w:p w14:paraId="79ACEEC8" w14:textId="77777777" w:rsidR="008F29C2" w:rsidRDefault="008F29C2" w:rsidP="008F29C2">
            <w:pPr>
              <w:pStyle w:val="Tabulka-7"/>
              <w:rPr>
                <w:sz w:val="16"/>
                <w:szCs w:val="16"/>
              </w:rPr>
            </w:pPr>
            <w:r w:rsidRPr="008F29C2">
              <w:rPr>
                <w:sz w:val="16"/>
                <w:szCs w:val="16"/>
              </w:rPr>
              <w:t>1611</w:t>
            </w:r>
          </w:p>
          <w:p w14:paraId="26488E83" w14:textId="636A2226" w:rsidR="003C4D88" w:rsidRPr="00955202" w:rsidRDefault="008F29C2" w:rsidP="008F29C2">
            <w:pPr>
              <w:pStyle w:val="Tabulka-7"/>
              <w:rPr>
                <w:sz w:val="16"/>
                <w:szCs w:val="16"/>
              </w:rPr>
            </w:pPr>
            <w:r w:rsidRPr="008F29C2">
              <w:rPr>
                <w:sz w:val="16"/>
                <w:szCs w:val="16"/>
              </w:rPr>
              <w:t>Havlíčkův Brod – Pardubice – Rosice nad Labem</w:t>
            </w:r>
          </w:p>
        </w:tc>
      </w:tr>
      <w:tr w:rsidR="003C4D88" w:rsidRPr="005A2CE9" w14:paraId="49C05A3B" w14:textId="77777777" w:rsidTr="005E7A26">
        <w:tc>
          <w:tcPr>
            <w:tcW w:w="3289" w:type="dxa"/>
          </w:tcPr>
          <w:p w14:paraId="5980C010" w14:textId="77777777" w:rsidR="003C4D88" w:rsidRPr="00EB27B7" w:rsidRDefault="003C4D88">
            <w:pPr>
              <w:pStyle w:val="Tabulka-8"/>
              <w:rPr>
                <w:b/>
              </w:rPr>
            </w:pPr>
            <w:r>
              <w:rPr>
                <w:b/>
              </w:rPr>
              <w:t xml:space="preserve">Definiční úsek </w:t>
            </w:r>
          </w:p>
        </w:tc>
        <w:tc>
          <w:tcPr>
            <w:tcW w:w="4791" w:type="dxa"/>
          </w:tcPr>
          <w:p w14:paraId="6602D4B1" w14:textId="77777777" w:rsidR="008F29C2" w:rsidRDefault="008F29C2" w:rsidP="008F29C2">
            <w:pPr>
              <w:pStyle w:val="Tabulka-7"/>
              <w:rPr>
                <w:sz w:val="16"/>
                <w:szCs w:val="16"/>
              </w:rPr>
            </w:pPr>
            <w:r w:rsidRPr="008F29C2">
              <w:rPr>
                <w:sz w:val="16"/>
                <w:szCs w:val="16"/>
              </w:rPr>
              <w:t>1611 26</w:t>
            </w:r>
          </w:p>
          <w:p w14:paraId="3B5512D5" w14:textId="0B94C97F" w:rsidR="003C4D88" w:rsidRPr="00955202" w:rsidRDefault="008F29C2" w:rsidP="008F29C2">
            <w:pPr>
              <w:pStyle w:val="Tabulka-7"/>
              <w:rPr>
                <w:sz w:val="16"/>
                <w:szCs w:val="16"/>
              </w:rPr>
            </w:pPr>
            <w:r w:rsidRPr="008F29C2">
              <w:rPr>
                <w:sz w:val="16"/>
                <w:szCs w:val="16"/>
              </w:rPr>
              <w:t>odb. Kubešův mlýn – Rozsochatec</w:t>
            </w:r>
          </w:p>
        </w:tc>
      </w:tr>
      <w:tr w:rsidR="00FC4AD3" w:rsidRPr="005A2CE9" w14:paraId="54CC9580" w14:textId="77777777" w:rsidTr="005E7A26">
        <w:tc>
          <w:tcPr>
            <w:tcW w:w="3289" w:type="dxa"/>
          </w:tcPr>
          <w:p w14:paraId="73527600" w14:textId="77777777" w:rsidR="00FC4AD3" w:rsidRDefault="00FC4AD3">
            <w:pPr>
              <w:pStyle w:val="Tabulka-8"/>
              <w:rPr>
                <w:b/>
              </w:rPr>
            </w:pPr>
            <w:r w:rsidRPr="00FC4AD3">
              <w:rPr>
                <w:b/>
              </w:rPr>
              <w:t>Staničení začátku a konce stavby</w:t>
            </w:r>
          </w:p>
        </w:tc>
        <w:tc>
          <w:tcPr>
            <w:tcW w:w="4791" w:type="dxa"/>
          </w:tcPr>
          <w:p w14:paraId="3D85E5C5" w14:textId="692D455E" w:rsidR="00FC4AD3" w:rsidRPr="00955202" w:rsidRDefault="006535BB" w:rsidP="00665B6B">
            <w:pPr>
              <w:pStyle w:val="Tabulka-7"/>
              <w:rPr>
                <w:sz w:val="16"/>
                <w:szCs w:val="16"/>
              </w:rPr>
            </w:pPr>
            <w:r w:rsidRPr="001B4E94">
              <w:rPr>
                <w:sz w:val="16"/>
                <w:szCs w:val="16"/>
              </w:rPr>
              <w:t>cca km 7,700-9,900</w:t>
            </w:r>
          </w:p>
        </w:tc>
      </w:tr>
    </w:tbl>
    <w:p w14:paraId="47902EA9" w14:textId="2BF74DE1" w:rsidR="003C4D88" w:rsidRDefault="003C4D88" w:rsidP="0069769D">
      <w:pPr>
        <w:pStyle w:val="Textbezslovn"/>
      </w:pPr>
    </w:p>
    <w:p w14:paraId="49737F90" w14:textId="2EB1FEB2" w:rsidR="002A5592" w:rsidRDefault="00E04826" w:rsidP="00E04826">
      <w:pPr>
        <w:pStyle w:val="Textbezslovn"/>
        <w:spacing w:after="0"/>
      </w:pPr>
      <w:r w:rsidRPr="00E04826">
        <w:rPr>
          <w:noProof/>
          <w:lang w:eastAsia="cs-CZ"/>
        </w:rPr>
        <w:lastRenderedPageBreak/>
        <w:drawing>
          <wp:inline distT="0" distB="0" distL="0" distR="0" wp14:anchorId="34245480" wp14:editId="53C257E6">
            <wp:extent cx="5076000" cy="3740366"/>
            <wp:effectExtent l="19050" t="19050" r="10795" b="12700"/>
            <wp:docPr id="1" name="Obrázek 1" descr="C:\Users\BuresJ\Desktop\Výstřiže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uresJ\Desktop\Výstřižek.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76000" cy="3740366"/>
                    </a:xfrm>
                    <a:prstGeom prst="rect">
                      <a:avLst/>
                    </a:prstGeom>
                    <a:noFill/>
                    <a:ln w="12700">
                      <a:solidFill>
                        <a:schemeClr val="tx1"/>
                      </a:solidFill>
                    </a:ln>
                  </pic:spPr>
                </pic:pic>
              </a:graphicData>
            </a:graphic>
          </wp:inline>
        </w:drawing>
      </w:r>
    </w:p>
    <w:p w14:paraId="7D84C2FC" w14:textId="548CF619" w:rsidR="00E04826" w:rsidRDefault="00E04826" w:rsidP="001B4E94">
      <w:pPr>
        <w:pStyle w:val="Textbezslovn"/>
        <w:jc w:val="center"/>
        <w:rPr>
          <w:i/>
        </w:rPr>
      </w:pPr>
      <w:r w:rsidRPr="003748BE">
        <w:rPr>
          <w:i/>
        </w:rPr>
        <w:t>Obrázek 1 - Zájmová lokalita (ISPD mapy)</w:t>
      </w:r>
    </w:p>
    <w:p w14:paraId="3ECA06BB" w14:textId="2DCC905F" w:rsidR="00E04826" w:rsidRDefault="00865052" w:rsidP="00865052">
      <w:pPr>
        <w:pStyle w:val="Textbezslovn"/>
        <w:spacing w:after="0"/>
        <w:rPr>
          <w:i/>
        </w:rPr>
      </w:pPr>
      <w:r>
        <w:rPr>
          <w:noProof/>
          <w:lang w:eastAsia="cs-CZ"/>
        </w:rPr>
        <mc:AlternateContent>
          <mc:Choice Requires="wps">
            <w:drawing>
              <wp:anchor distT="0" distB="0" distL="114300" distR="114300" simplePos="0" relativeHeight="251659264" behindDoc="0" locked="0" layoutInCell="1" allowOverlap="1" wp14:anchorId="1BCB4B01" wp14:editId="49BA4541">
                <wp:simplePos x="0" y="0"/>
                <wp:positionH relativeFrom="column">
                  <wp:posOffset>2312670</wp:posOffset>
                </wp:positionH>
                <wp:positionV relativeFrom="paragraph">
                  <wp:posOffset>1005169</wp:posOffset>
                </wp:positionV>
                <wp:extent cx="648000" cy="252000"/>
                <wp:effectExtent l="0" t="0" r="0" b="0"/>
                <wp:wrapNone/>
                <wp:docPr id="4" name="Textové pole 4"/>
                <wp:cNvGraphicFramePr/>
                <a:graphic xmlns:a="http://schemas.openxmlformats.org/drawingml/2006/main">
                  <a:graphicData uri="http://schemas.microsoft.com/office/word/2010/wordprocessingShape">
                    <wps:wsp>
                      <wps:cNvSpPr txBox="1"/>
                      <wps:spPr>
                        <a:xfrm>
                          <a:off x="0" y="0"/>
                          <a:ext cx="648000" cy="252000"/>
                        </a:xfrm>
                        <a:prstGeom prst="rect">
                          <a:avLst/>
                        </a:prstGeom>
                        <a:noFill/>
                        <a:ln w="6350">
                          <a:noFill/>
                        </a:ln>
                      </wps:spPr>
                      <wps:txbx>
                        <w:txbxContent>
                          <w:p w14:paraId="49AEB009" w14:textId="7A662078" w:rsidR="00B814FD" w:rsidRPr="00FE491F" w:rsidRDefault="00B814FD" w:rsidP="00865052">
                            <w:pPr>
                              <w:rPr>
                                <w:b/>
                                <w:color w:val="FF0000"/>
                              </w:rPr>
                            </w:pPr>
                            <w:r w:rsidRPr="00FE491F">
                              <w:rPr>
                                <w:b/>
                                <w:color w:val="FF0000"/>
                              </w:rPr>
                              <w:t>P526</w:t>
                            </w:r>
                            <w:r>
                              <w:rPr>
                                <w:b/>
                                <w:color w:val="FF0000"/>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CB4B01" id="_x0000_t202" coordsize="21600,21600" o:spt="202" path="m,l,21600r21600,l21600,xe">
                <v:stroke joinstyle="miter"/>
                <v:path gradientshapeok="t" o:connecttype="rect"/>
              </v:shapetype>
              <v:shape id="Textové pole 4" o:spid="_x0000_s1026" type="#_x0000_t202" style="position:absolute;left:0;text-align:left;margin-left:182.1pt;margin-top:79.15pt;width:51pt;height:1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" filled="f" stroked="f" strokeweight=".5pt">
                <v:textbox>
                  <w:txbxContent>
                    <w:p w14:paraId="49AEB009" w14:textId="7A662078" w:rsidR="00B814FD" w:rsidRPr="00FE491F" w:rsidRDefault="00B814FD" w:rsidP="00865052">
                      <w:pPr>
                        <w:rPr>
                          <w:b/>
                          <w:color w:val="FF0000"/>
                        </w:rPr>
                      </w:pPr>
                      <w:r w:rsidRPr="00FE491F">
                        <w:rPr>
                          <w:b/>
                          <w:color w:val="FF0000"/>
                        </w:rPr>
                        <w:t>P526</w:t>
                      </w:r>
                      <w:r>
                        <w:rPr>
                          <w:b/>
                          <w:color w:val="FF0000"/>
                        </w:rPr>
                        <w:t>3</w:t>
                      </w:r>
                    </w:p>
                  </w:txbxContent>
                </v:textbox>
              </v:shape>
            </w:pict>
          </mc:Fallback>
        </mc:AlternateContent>
      </w:r>
      <w:r w:rsidRPr="00865052">
        <w:rPr>
          <w:i/>
          <w:noProof/>
          <w:lang w:eastAsia="cs-CZ"/>
        </w:rPr>
        <w:drawing>
          <wp:inline distT="0" distB="0" distL="0" distR="0" wp14:anchorId="37374B54" wp14:editId="6308FEA7">
            <wp:extent cx="5076000" cy="2513370"/>
            <wp:effectExtent l="19050" t="19050" r="10795" b="20320"/>
            <wp:docPr id="3" name="Obrázek 3" descr="C:\Users\BuresJ\Desktop\Výstřiže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uresJ\Desktop\Výstřižek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76000" cy="2513370"/>
                    </a:xfrm>
                    <a:prstGeom prst="rect">
                      <a:avLst/>
                    </a:prstGeom>
                    <a:noFill/>
                    <a:ln w="12700">
                      <a:solidFill>
                        <a:schemeClr val="tx1"/>
                      </a:solidFill>
                    </a:ln>
                  </pic:spPr>
                </pic:pic>
              </a:graphicData>
            </a:graphic>
          </wp:inline>
        </w:drawing>
      </w:r>
    </w:p>
    <w:p w14:paraId="0A8438C7" w14:textId="77777777" w:rsidR="00E04826" w:rsidRPr="00FC502B" w:rsidRDefault="00E04826" w:rsidP="00E04826">
      <w:pPr>
        <w:pStyle w:val="Textbezslovn"/>
        <w:jc w:val="center"/>
        <w:rPr>
          <w:i/>
        </w:rPr>
      </w:pPr>
      <w:r w:rsidRPr="00FC502B">
        <w:rPr>
          <w:i/>
        </w:rPr>
        <w:t>Obrázek 2 - Schématický zákres stavby v mapě (zdroj: mapy.cz)</w:t>
      </w:r>
    </w:p>
    <w:p w14:paraId="015AD719" w14:textId="77777777"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14:paraId="62A3D66C" w14:textId="77777777" w:rsidTr="00FC5EFB">
        <w:tc>
          <w:tcPr>
            <w:tcW w:w="4536" w:type="dxa"/>
            <w:shd w:val="clear" w:color="auto" w:fill="auto"/>
          </w:tcPr>
          <w:p w14:paraId="14FA9B6C" w14:textId="77777777" w:rsidR="00F737F2" w:rsidRPr="00FC5EFB" w:rsidRDefault="00F737F2">
            <w:pPr>
              <w:pStyle w:val="Tabulka-8"/>
              <w:rPr>
                <w:b/>
              </w:rPr>
            </w:pPr>
            <w:r w:rsidRPr="00FC5EFB">
              <w:rPr>
                <w:b/>
              </w:rPr>
              <w:t>Kategorie dráhy podle zákona č. 266/1994 Sb.</w:t>
            </w:r>
          </w:p>
        </w:tc>
        <w:tc>
          <w:tcPr>
            <w:tcW w:w="3544" w:type="dxa"/>
            <w:shd w:val="clear" w:color="auto" w:fill="auto"/>
          </w:tcPr>
          <w:p w14:paraId="6D2940B2" w14:textId="6FA76061" w:rsidR="00F737F2" w:rsidRPr="005A2CE9" w:rsidRDefault="00E04826">
            <w:pPr>
              <w:pStyle w:val="Tabulka-8"/>
            </w:pPr>
            <w:r>
              <w:t>celostátní dráha</w:t>
            </w:r>
          </w:p>
        </w:tc>
      </w:tr>
      <w:tr w:rsidR="00F737F2" w:rsidRPr="005A2CE9" w14:paraId="12C3AC28" w14:textId="77777777" w:rsidTr="00FC5EFB">
        <w:tc>
          <w:tcPr>
            <w:tcW w:w="4536" w:type="dxa"/>
          </w:tcPr>
          <w:p w14:paraId="4265E917" w14:textId="77777777" w:rsidR="00F737F2" w:rsidRPr="00FC5EFB" w:rsidRDefault="00F737F2">
            <w:pPr>
              <w:pStyle w:val="Tabulka-8"/>
              <w:rPr>
                <w:b/>
              </w:rPr>
            </w:pPr>
            <w:r w:rsidRPr="00FC5EFB">
              <w:rPr>
                <w:b/>
              </w:rPr>
              <w:t>Kategorie dráhy podle TSI INF</w:t>
            </w:r>
          </w:p>
        </w:tc>
        <w:tc>
          <w:tcPr>
            <w:tcW w:w="3544" w:type="dxa"/>
          </w:tcPr>
          <w:p w14:paraId="5AABFADC" w14:textId="77777777" w:rsidR="00F737F2" w:rsidRPr="005A2CE9" w:rsidRDefault="00F737F2">
            <w:pPr>
              <w:pStyle w:val="Tabulka-8"/>
            </w:pPr>
          </w:p>
        </w:tc>
      </w:tr>
      <w:tr w:rsidR="00F737F2" w:rsidRPr="005A2CE9" w14:paraId="1B0BDD32" w14:textId="77777777" w:rsidTr="008F50F3">
        <w:tc>
          <w:tcPr>
            <w:tcW w:w="4536" w:type="dxa"/>
          </w:tcPr>
          <w:p w14:paraId="77B03306" w14:textId="77777777" w:rsidR="00F737F2" w:rsidRPr="00FC5EFB" w:rsidRDefault="00F737F2">
            <w:pPr>
              <w:pStyle w:val="Tabulka-8"/>
              <w:rPr>
                <w:b/>
              </w:rPr>
            </w:pPr>
            <w:r w:rsidRPr="00FC5EFB">
              <w:rPr>
                <w:b/>
              </w:rPr>
              <w:t>Součást sítě TEN-T</w:t>
            </w:r>
          </w:p>
        </w:tc>
        <w:tc>
          <w:tcPr>
            <w:tcW w:w="3544" w:type="dxa"/>
          </w:tcPr>
          <w:p w14:paraId="3DA26BBC" w14:textId="37D9D03E" w:rsidR="00F737F2" w:rsidRPr="005A2CE9" w:rsidRDefault="00F737F2">
            <w:pPr>
              <w:pStyle w:val="Tabulka-8"/>
            </w:pPr>
            <w:r w:rsidRPr="005A2CE9">
              <w:t>NE</w:t>
            </w:r>
          </w:p>
        </w:tc>
      </w:tr>
      <w:tr w:rsidR="00F737F2" w:rsidRPr="005A2CE9" w14:paraId="4AABD7CA" w14:textId="77777777" w:rsidTr="008F50F3">
        <w:tc>
          <w:tcPr>
            <w:tcW w:w="4536" w:type="dxa"/>
          </w:tcPr>
          <w:p w14:paraId="31318F19" w14:textId="77777777" w:rsidR="00F737F2" w:rsidRPr="00FC5EFB" w:rsidRDefault="00F737F2">
            <w:pPr>
              <w:pStyle w:val="Tabulka-8"/>
              <w:rPr>
                <w:b/>
              </w:rPr>
            </w:pPr>
            <w:r w:rsidRPr="00FC5EFB">
              <w:rPr>
                <w:b/>
              </w:rPr>
              <w:t>Číslo trati podle Prohlášení o dráze</w:t>
            </w:r>
          </w:p>
        </w:tc>
        <w:tc>
          <w:tcPr>
            <w:tcW w:w="3544" w:type="dxa"/>
          </w:tcPr>
          <w:p w14:paraId="79E6FF94" w14:textId="77777777" w:rsidR="00E04826" w:rsidRDefault="00E04826" w:rsidP="00E04826">
            <w:pPr>
              <w:pStyle w:val="Tabulka-8"/>
            </w:pPr>
            <w:r>
              <w:t>582 00</w:t>
            </w:r>
          </w:p>
          <w:p w14:paraId="554B73F1" w14:textId="2DE7BB17" w:rsidR="00F737F2" w:rsidRPr="005A2CE9" w:rsidRDefault="00E04826" w:rsidP="00E04826">
            <w:pPr>
              <w:pStyle w:val="Tabulka-8"/>
            </w:pPr>
            <w:r>
              <w:t>Havlíčkův Brod – Pardubice-Rosice nad Labem</w:t>
            </w:r>
          </w:p>
        </w:tc>
      </w:tr>
      <w:tr w:rsidR="00F737F2" w:rsidRPr="005A2CE9" w14:paraId="72C0484A" w14:textId="77777777" w:rsidTr="00FC5EFB">
        <w:tc>
          <w:tcPr>
            <w:tcW w:w="4536" w:type="dxa"/>
          </w:tcPr>
          <w:p w14:paraId="3D824829" w14:textId="77777777" w:rsidR="00F737F2" w:rsidRPr="00FC5EFB" w:rsidRDefault="00F737F2">
            <w:pPr>
              <w:pStyle w:val="Tabulka-8"/>
              <w:rPr>
                <w:b/>
              </w:rPr>
            </w:pPr>
            <w:r w:rsidRPr="00FC5EFB">
              <w:rPr>
                <w:b/>
              </w:rPr>
              <w:t>Číslo trati podle nákresného jízdního řádu</w:t>
            </w:r>
          </w:p>
        </w:tc>
        <w:tc>
          <w:tcPr>
            <w:tcW w:w="3544" w:type="dxa"/>
          </w:tcPr>
          <w:p w14:paraId="0047257F" w14:textId="77777777" w:rsidR="00E04826" w:rsidRDefault="00E04826" w:rsidP="00E04826">
            <w:pPr>
              <w:pStyle w:val="Tabulka-8"/>
            </w:pPr>
            <w:r>
              <w:t>507A</w:t>
            </w:r>
          </w:p>
          <w:p w14:paraId="4A171653" w14:textId="447635B8" w:rsidR="00F737F2" w:rsidRPr="005A2CE9" w:rsidRDefault="00E04826" w:rsidP="00E04826">
            <w:pPr>
              <w:pStyle w:val="Tabulka-8"/>
            </w:pPr>
            <w:r w:rsidRPr="00F32578">
              <w:t>Havlíčkův Brod - Pardubice-Rosice nad Labem</w:t>
            </w:r>
          </w:p>
        </w:tc>
      </w:tr>
      <w:tr w:rsidR="00F737F2" w:rsidRPr="005A2CE9" w14:paraId="17BE141E" w14:textId="77777777" w:rsidTr="00FC5EFB">
        <w:tc>
          <w:tcPr>
            <w:tcW w:w="4536" w:type="dxa"/>
          </w:tcPr>
          <w:p w14:paraId="55A22C6D" w14:textId="77777777" w:rsidR="00F737F2" w:rsidRPr="00FC5EFB" w:rsidRDefault="00F737F2">
            <w:pPr>
              <w:pStyle w:val="Tabulka-8"/>
              <w:rPr>
                <w:b/>
              </w:rPr>
            </w:pPr>
            <w:r w:rsidRPr="00FC5EFB">
              <w:rPr>
                <w:b/>
              </w:rPr>
              <w:t>Číslo trati podle knižního jízdního řádu</w:t>
            </w:r>
          </w:p>
        </w:tc>
        <w:tc>
          <w:tcPr>
            <w:tcW w:w="3544" w:type="dxa"/>
          </w:tcPr>
          <w:p w14:paraId="27CF7979" w14:textId="77777777" w:rsidR="00E04826" w:rsidRDefault="00E04826" w:rsidP="00E04826">
            <w:pPr>
              <w:pStyle w:val="Tabulka-8"/>
            </w:pPr>
            <w:r>
              <w:t>238</w:t>
            </w:r>
          </w:p>
          <w:p w14:paraId="498F4104" w14:textId="5D73E87A" w:rsidR="00F737F2" w:rsidRPr="005A2CE9" w:rsidRDefault="00E04826" w:rsidP="00E04826">
            <w:pPr>
              <w:pStyle w:val="Tabulka-8"/>
            </w:pPr>
            <w:r w:rsidRPr="00F32578">
              <w:t>Pardubice - Havlíčkův Brod</w:t>
            </w:r>
          </w:p>
        </w:tc>
      </w:tr>
      <w:tr w:rsidR="00F737F2" w:rsidRPr="005A2CE9" w14:paraId="63A31F67" w14:textId="77777777" w:rsidTr="00FC5EFB">
        <w:tc>
          <w:tcPr>
            <w:tcW w:w="4536" w:type="dxa"/>
          </w:tcPr>
          <w:p w14:paraId="72167852" w14:textId="77777777" w:rsidR="00F737F2" w:rsidRPr="00FC5EFB" w:rsidRDefault="00F737F2">
            <w:pPr>
              <w:pStyle w:val="Tabulka-8"/>
              <w:rPr>
                <w:b/>
              </w:rPr>
            </w:pPr>
            <w:r w:rsidRPr="00FC5EFB">
              <w:rPr>
                <w:b/>
              </w:rPr>
              <w:t>Číslo traťového a definičního úseku</w:t>
            </w:r>
          </w:p>
        </w:tc>
        <w:tc>
          <w:tcPr>
            <w:tcW w:w="3544" w:type="dxa"/>
          </w:tcPr>
          <w:p w14:paraId="7233C943" w14:textId="77777777" w:rsidR="00E04826" w:rsidRDefault="00E04826" w:rsidP="00E04826">
            <w:pPr>
              <w:pStyle w:val="Tabulka-7"/>
              <w:rPr>
                <w:sz w:val="16"/>
                <w:szCs w:val="16"/>
              </w:rPr>
            </w:pPr>
            <w:r w:rsidRPr="00FC502B">
              <w:rPr>
                <w:sz w:val="16"/>
                <w:szCs w:val="16"/>
              </w:rPr>
              <w:t>1611</w:t>
            </w:r>
          </w:p>
          <w:p w14:paraId="47BD0607" w14:textId="77777777" w:rsidR="00E04826" w:rsidRDefault="00E04826" w:rsidP="00E04826">
            <w:pPr>
              <w:pStyle w:val="Tabulka-8"/>
              <w:rPr>
                <w:szCs w:val="16"/>
              </w:rPr>
            </w:pPr>
            <w:r w:rsidRPr="00FC502B">
              <w:rPr>
                <w:szCs w:val="16"/>
              </w:rPr>
              <w:lastRenderedPageBreak/>
              <w:t>Havlíčkův Brod (mimo)(viaZETOR - Pardubice-Rosice n.L.-j.zhlaví</w:t>
            </w:r>
          </w:p>
          <w:p w14:paraId="399D0998" w14:textId="77777777" w:rsidR="00E04826" w:rsidRDefault="00E04826" w:rsidP="00E04826">
            <w:pPr>
              <w:pStyle w:val="Tabulka-7"/>
              <w:rPr>
                <w:sz w:val="16"/>
                <w:szCs w:val="16"/>
              </w:rPr>
            </w:pPr>
          </w:p>
          <w:p w14:paraId="5885D7E5" w14:textId="77777777" w:rsidR="00E04826" w:rsidRDefault="00E04826" w:rsidP="00E04826">
            <w:pPr>
              <w:pStyle w:val="Tabulka-7"/>
              <w:rPr>
                <w:sz w:val="16"/>
                <w:szCs w:val="16"/>
              </w:rPr>
            </w:pPr>
            <w:r>
              <w:rPr>
                <w:sz w:val="16"/>
                <w:szCs w:val="16"/>
              </w:rPr>
              <w:t>1611 26</w:t>
            </w:r>
          </w:p>
          <w:p w14:paraId="6312CF2F" w14:textId="21B85791" w:rsidR="00F737F2" w:rsidRPr="005A2CE9" w:rsidRDefault="00E04826" w:rsidP="00E04826">
            <w:pPr>
              <w:pStyle w:val="Tabulka-8"/>
            </w:pPr>
            <w:r w:rsidRPr="00FC502B">
              <w:rPr>
                <w:szCs w:val="16"/>
              </w:rPr>
              <w:t>odb. KUBEŠUV MLÝN - Rozsochatec</w:t>
            </w:r>
          </w:p>
        </w:tc>
      </w:tr>
      <w:tr w:rsidR="00F737F2" w:rsidRPr="005A2CE9" w14:paraId="2AB8D773" w14:textId="77777777" w:rsidTr="00FC5EFB">
        <w:tc>
          <w:tcPr>
            <w:tcW w:w="4536" w:type="dxa"/>
          </w:tcPr>
          <w:p w14:paraId="03F8B0C0" w14:textId="77777777" w:rsidR="00F737F2" w:rsidRPr="00FC5EFB" w:rsidRDefault="00F737F2">
            <w:pPr>
              <w:pStyle w:val="Tabulka-8"/>
              <w:rPr>
                <w:b/>
              </w:rPr>
            </w:pPr>
            <w:r w:rsidRPr="00FC5EFB">
              <w:rPr>
                <w:b/>
              </w:rPr>
              <w:lastRenderedPageBreak/>
              <w:t>Traťová třída zatížení</w:t>
            </w:r>
          </w:p>
        </w:tc>
        <w:tc>
          <w:tcPr>
            <w:tcW w:w="3544" w:type="dxa"/>
          </w:tcPr>
          <w:p w14:paraId="76A172AA" w14:textId="5654629B" w:rsidR="00F737F2" w:rsidRPr="005A2CE9" w:rsidRDefault="00E04826">
            <w:pPr>
              <w:pStyle w:val="Tabulka-8"/>
            </w:pPr>
            <w:r>
              <w:t>D4</w:t>
            </w:r>
          </w:p>
        </w:tc>
      </w:tr>
      <w:tr w:rsidR="00F737F2" w:rsidRPr="005A2CE9" w14:paraId="62DB8D8B" w14:textId="77777777" w:rsidTr="00FC5EFB">
        <w:tc>
          <w:tcPr>
            <w:tcW w:w="4536" w:type="dxa"/>
          </w:tcPr>
          <w:p w14:paraId="102E1BA4" w14:textId="78088CBD" w:rsidR="00F737F2" w:rsidRPr="00FC5EFB" w:rsidRDefault="00F737F2">
            <w:pPr>
              <w:pStyle w:val="Tabulka-8"/>
              <w:rPr>
                <w:b/>
              </w:rPr>
            </w:pPr>
            <w:r w:rsidRPr="00FC5EFB">
              <w:rPr>
                <w:b/>
              </w:rPr>
              <w:t>Maximální traťová rychlost</w:t>
            </w:r>
            <w:r w:rsidR="00865052">
              <w:rPr>
                <w:b/>
              </w:rPr>
              <w:t>*</w:t>
            </w:r>
          </w:p>
        </w:tc>
        <w:tc>
          <w:tcPr>
            <w:tcW w:w="3544" w:type="dxa"/>
          </w:tcPr>
          <w:p w14:paraId="53E71348" w14:textId="64F00408" w:rsidR="00F737F2" w:rsidRPr="005A2CE9" w:rsidRDefault="00E04826">
            <w:pPr>
              <w:pStyle w:val="Tabulka-8"/>
            </w:pPr>
            <w:r>
              <w:t>100 km/h</w:t>
            </w:r>
          </w:p>
        </w:tc>
      </w:tr>
      <w:tr w:rsidR="00F737F2" w:rsidRPr="005A2CE9" w14:paraId="3D5DD17A" w14:textId="77777777" w:rsidTr="00FC5EFB">
        <w:tc>
          <w:tcPr>
            <w:tcW w:w="4536" w:type="dxa"/>
          </w:tcPr>
          <w:p w14:paraId="1BD1E5EA" w14:textId="20208E20" w:rsidR="00F737F2" w:rsidRPr="00FC5EFB" w:rsidRDefault="00F737F2">
            <w:pPr>
              <w:pStyle w:val="Tabulka-8"/>
              <w:rPr>
                <w:b/>
              </w:rPr>
            </w:pPr>
            <w:r w:rsidRPr="00FC5EFB">
              <w:rPr>
                <w:b/>
              </w:rPr>
              <w:t>Trakční soustava</w:t>
            </w:r>
            <w:r w:rsidR="00865052">
              <w:rPr>
                <w:b/>
              </w:rPr>
              <w:t>*</w:t>
            </w:r>
          </w:p>
        </w:tc>
        <w:tc>
          <w:tcPr>
            <w:tcW w:w="3544" w:type="dxa"/>
          </w:tcPr>
          <w:p w14:paraId="5E6E025F" w14:textId="00CB8C44" w:rsidR="00F737F2" w:rsidRPr="005A2CE9" w:rsidRDefault="00E04826">
            <w:pPr>
              <w:pStyle w:val="Tabulka-8"/>
            </w:pPr>
            <w:r>
              <w:t>nezávislá trakce</w:t>
            </w:r>
          </w:p>
        </w:tc>
      </w:tr>
      <w:tr w:rsidR="00F737F2" w:rsidRPr="005A2CE9" w14:paraId="776F5065" w14:textId="77777777" w:rsidTr="008F50F3">
        <w:tc>
          <w:tcPr>
            <w:tcW w:w="4536" w:type="dxa"/>
            <w:shd w:val="clear" w:color="auto" w:fill="auto"/>
          </w:tcPr>
          <w:p w14:paraId="5339FC6D" w14:textId="77777777" w:rsidR="00F737F2" w:rsidRPr="003C4D88" w:rsidRDefault="00F737F2">
            <w:pPr>
              <w:pStyle w:val="Tabulka-8"/>
              <w:rPr>
                <w:b/>
              </w:rPr>
            </w:pPr>
            <w:r w:rsidRPr="00FC5EFB">
              <w:rPr>
                <w:b/>
              </w:rPr>
              <w:t>Počet traťových kolejí</w:t>
            </w:r>
          </w:p>
        </w:tc>
        <w:tc>
          <w:tcPr>
            <w:tcW w:w="3544" w:type="dxa"/>
            <w:shd w:val="clear" w:color="auto" w:fill="auto"/>
          </w:tcPr>
          <w:p w14:paraId="7295C9E5" w14:textId="31E476E2" w:rsidR="00F737F2" w:rsidRPr="00E04826" w:rsidRDefault="00E04826">
            <w:pPr>
              <w:pStyle w:val="Tabulka-8"/>
            </w:pPr>
            <w:r w:rsidRPr="00E04826">
              <w:t>1</w:t>
            </w:r>
          </w:p>
        </w:tc>
      </w:tr>
    </w:tbl>
    <w:p w14:paraId="046C3CCA" w14:textId="25A2F5BE" w:rsidR="00F737F2" w:rsidRDefault="00F737F2" w:rsidP="00FC5EFB">
      <w:pPr>
        <w:pStyle w:val="Textbezslovn"/>
      </w:pPr>
    </w:p>
    <w:p w14:paraId="02647DB6" w14:textId="77777777" w:rsidR="00865052" w:rsidRDefault="00865052" w:rsidP="00865052">
      <w:pPr>
        <w:pStyle w:val="Text2-1"/>
        <w:numPr>
          <w:ilvl w:val="0"/>
          <w:numId w:val="0"/>
        </w:numPr>
        <w:ind w:left="737"/>
        <w:jc w:val="left"/>
        <w:rPr>
          <w:i/>
        </w:rPr>
      </w:pPr>
      <w:r w:rsidRPr="00EC619B">
        <w:rPr>
          <w:i/>
        </w:rPr>
        <w:t>*) dle prohlášení o dráze celostátní a regionální 2020</w:t>
      </w:r>
      <w:r w:rsidRPr="003F09CB">
        <w:rPr>
          <w:i/>
        </w:rPr>
        <w:t xml:space="preserve"> (</w:t>
      </w:r>
      <w:hyperlink r:id="rId13" w:history="1">
        <w:r w:rsidRPr="00851CB2">
          <w:rPr>
            <w:rStyle w:val="Hypertextovodkaz"/>
            <w:noProof w:val="0"/>
          </w:rPr>
          <w:t>https://www.szdc.cz/dopravci/prohlaseni-o-draze/prohlaseni-o-draze-2020</w:t>
        </w:r>
      </w:hyperlink>
      <w:r w:rsidRPr="003F09CB">
        <w:rPr>
          <w:i/>
        </w:rPr>
        <w:t>).</w:t>
      </w:r>
    </w:p>
    <w:p w14:paraId="432386F5" w14:textId="77777777" w:rsidR="00865052" w:rsidRDefault="00865052" w:rsidP="00865052">
      <w:pPr>
        <w:pStyle w:val="Text2-1"/>
      </w:pPr>
      <w:r>
        <w:t>V</w:t>
      </w:r>
      <w:r w:rsidRPr="009A3C19">
        <w:t xml:space="preserve"> místě stavby se jedná o jednokolejnou </w:t>
      </w:r>
      <w:r>
        <w:t>ne</w:t>
      </w:r>
      <w:r w:rsidRPr="009A3C19">
        <w:t>elektrizovanou celostátní dráhu, která není součástí transevropského konvenčního železničního systému (TEN-T).</w:t>
      </w:r>
    </w:p>
    <w:p w14:paraId="44FD448A" w14:textId="57EB92E2" w:rsidR="00865052" w:rsidRDefault="00865052" w:rsidP="00865052">
      <w:pPr>
        <w:pStyle w:val="Text2-1"/>
      </w:pPr>
      <w:r w:rsidRPr="009A3C19">
        <w:t>V dotčených definičních úsecích je max. třída traťového zatížení s přidruženou rychlostí D4/</w:t>
      </w:r>
      <w:r>
        <w:t>7</w:t>
      </w:r>
      <w:r w:rsidRPr="009A3C19">
        <w:t xml:space="preserve">0, třída traťového zatížení s maximální přidruženou rychlostí </w:t>
      </w:r>
      <w:r>
        <w:t>D</w:t>
      </w:r>
      <w:r w:rsidRPr="009A3C19">
        <w:t>4/</w:t>
      </w:r>
      <w:r>
        <w:t>70</w:t>
      </w:r>
      <w:r w:rsidRPr="009A3C19">
        <w:t xml:space="preserve">, průjezdný průřez Z-GC. Uvedené informace byly odvozeny z TTP (tabulky traťových poměrů </w:t>
      </w:r>
      <w:r>
        <w:t>507</w:t>
      </w:r>
      <w:r w:rsidRPr="009A3C19">
        <w:t>A</w:t>
      </w:r>
      <w:r>
        <w:t>)</w:t>
      </w:r>
      <w:r w:rsidRPr="009A3C19">
        <w:t>.</w:t>
      </w:r>
    </w:p>
    <w:p w14:paraId="036EBD99" w14:textId="0DA52605" w:rsidR="00865052" w:rsidRDefault="008F4DB2" w:rsidP="008F4DB2">
      <w:pPr>
        <w:pStyle w:val="Text2-1"/>
        <w:numPr>
          <w:ilvl w:val="0"/>
          <w:numId w:val="0"/>
        </w:numPr>
        <w:spacing w:after="0"/>
        <w:ind w:left="737"/>
      </w:pPr>
      <w:r w:rsidRPr="008F4DB2">
        <w:rPr>
          <w:noProof/>
          <w:lang w:eastAsia="cs-CZ"/>
        </w:rPr>
        <w:drawing>
          <wp:inline distT="0" distB="0" distL="0" distR="0" wp14:anchorId="6E1FF7D3" wp14:editId="0BCDC06B">
            <wp:extent cx="5076000" cy="1500990"/>
            <wp:effectExtent l="38100" t="38100" r="29845" b="42545"/>
            <wp:docPr id="6" name="Obrázek 6" descr="C:\Users\BuresJ\Desktop\Výstřižek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uresJ\Desktop\Výstřižek2.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76000" cy="1500990"/>
                    </a:xfrm>
                    <a:prstGeom prst="rect">
                      <a:avLst/>
                    </a:prstGeom>
                    <a:noFill/>
                    <a:ln w="28575">
                      <a:solidFill>
                        <a:schemeClr val="tx1"/>
                      </a:solidFill>
                    </a:ln>
                  </pic:spPr>
                </pic:pic>
              </a:graphicData>
            </a:graphic>
          </wp:inline>
        </w:drawing>
      </w:r>
    </w:p>
    <w:p w14:paraId="13B03A67" w14:textId="01A78389" w:rsidR="008F4DB2" w:rsidRDefault="00397E90" w:rsidP="001B4E94">
      <w:pPr>
        <w:pStyle w:val="Text2-1"/>
        <w:numPr>
          <w:ilvl w:val="0"/>
          <w:numId w:val="0"/>
        </w:numPr>
        <w:ind w:left="737"/>
        <w:jc w:val="center"/>
      </w:pPr>
      <w:r w:rsidRPr="003748BE">
        <w:rPr>
          <w:i/>
        </w:rPr>
        <w:t xml:space="preserve">Tabulka 1 - části tabulky 12 z TTP </w:t>
      </w:r>
      <w:r>
        <w:rPr>
          <w:i/>
        </w:rPr>
        <w:t>507</w:t>
      </w:r>
      <w:r w:rsidRPr="003748BE">
        <w:rPr>
          <w:i/>
        </w:rPr>
        <w:t>A</w:t>
      </w:r>
    </w:p>
    <w:p w14:paraId="25842E71" w14:textId="0AE2E810" w:rsidR="00865052" w:rsidRDefault="00865052" w:rsidP="00865052">
      <w:pPr>
        <w:pStyle w:val="Text2-1"/>
      </w:pPr>
      <w:r w:rsidRPr="003C0A0B">
        <w:t xml:space="preserve">Podrobný průběh omezení traťové rychlosti viz TTP </w:t>
      </w:r>
      <w:r>
        <w:t>507A</w:t>
      </w:r>
      <w:r w:rsidRPr="003C0A0B">
        <w:t>.</w:t>
      </w:r>
    </w:p>
    <w:p w14:paraId="77BA5176" w14:textId="5D0B5F56" w:rsidR="00865052" w:rsidRDefault="00865052" w:rsidP="00865052">
      <w:pPr>
        <w:pStyle w:val="Textbezslovn"/>
        <w:spacing w:after="0"/>
      </w:pPr>
      <w:r w:rsidRPr="00286748">
        <w:rPr>
          <w:noProof/>
          <w:lang w:eastAsia="cs-CZ"/>
        </w:rPr>
        <w:drawing>
          <wp:inline distT="0" distB="0" distL="0" distR="0" wp14:anchorId="5B5DF061" wp14:editId="3DDB99AC">
            <wp:extent cx="5076000" cy="1936783"/>
            <wp:effectExtent l="38100" t="38100" r="29845" b="44450"/>
            <wp:docPr id="5" name="Obrázek 5" descr="C:\Users\BuresJ\Desktop\VýstřižekX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uresJ\Desktop\VýstřižekXX.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076000" cy="1936783"/>
                    </a:xfrm>
                    <a:prstGeom prst="rect">
                      <a:avLst/>
                    </a:prstGeom>
                    <a:noFill/>
                    <a:ln w="28575">
                      <a:solidFill>
                        <a:schemeClr val="tx1"/>
                      </a:solidFill>
                    </a:ln>
                  </pic:spPr>
                </pic:pic>
              </a:graphicData>
            </a:graphic>
          </wp:inline>
        </w:drawing>
      </w:r>
    </w:p>
    <w:p w14:paraId="33F1BE1E" w14:textId="044A58AB" w:rsidR="00865052" w:rsidRDefault="00865052" w:rsidP="00865052">
      <w:pPr>
        <w:pStyle w:val="Text2-1"/>
        <w:numPr>
          <w:ilvl w:val="0"/>
          <w:numId w:val="0"/>
        </w:numPr>
        <w:ind w:left="737"/>
        <w:jc w:val="center"/>
      </w:pPr>
      <w:r w:rsidRPr="00D12645">
        <w:rPr>
          <w:i/>
          <w:lang w:eastAsia="cs-CZ"/>
        </w:rPr>
        <w:t xml:space="preserve">Tabulka 2 – části tabulky 06b z TTP </w:t>
      </w:r>
      <w:r>
        <w:rPr>
          <w:i/>
          <w:lang w:eastAsia="cs-CZ"/>
        </w:rPr>
        <w:t>507A</w:t>
      </w:r>
    </w:p>
    <w:p w14:paraId="3565C59F" w14:textId="36C14DC1" w:rsidR="00865052" w:rsidRDefault="00865052" w:rsidP="00865052">
      <w:pPr>
        <w:pStyle w:val="Textbezslovn"/>
        <w:spacing w:after="0"/>
      </w:pPr>
      <w:r w:rsidRPr="00286748">
        <w:rPr>
          <w:noProof/>
          <w:lang w:eastAsia="cs-CZ"/>
        </w:rPr>
        <w:lastRenderedPageBreak/>
        <w:drawing>
          <wp:inline distT="0" distB="0" distL="0" distR="0" wp14:anchorId="76A53DAE" wp14:editId="3C3C3D03">
            <wp:extent cx="5076000" cy="2236190"/>
            <wp:effectExtent l="38100" t="38100" r="29845" b="31115"/>
            <wp:docPr id="7" name="Obrázek 7" descr="C:\Users\BuresJ\Desktop\VýstřižekXX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uresJ\Desktop\VýstřižekXXX.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076000" cy="2236190"/>
                    </a:xfrm>
                    <a:prstGeom prst="rect">
                      <a:avLst/>
                    </a:prstGeom>
                    <a:noFill/>
                    <a:ln w="28575">
                      <a:solidFill>
                        <a:schemeClr val="tx1"/>
                      </a:solidFill>
                    </a:ln>
                  </pic:spPr>
                </pic:pic>
              </a:graphicData>
            </a:graphic>
          </wp:inline>
        </w:drawing>
      </w:r>
    </w:p>
    <w:p w14:paraId="5445D671" w14:textId="77777777" w:rsidR="00865052" w:rsidRDefault="00865052" w:rsidP="00865052">
      <w:pPr>
        <w:pStyle w:val="Text2-1"/>
        <w:numPr>
          <w:ilvl w:val="0"/>
          <w:numId w:val="0"/>
        </w:numPr>
        <w:ind w:left="737"/>
        <w:jc w:val="center"/>
      </w:pPr>
      <w:r w:rsidRPr="00D12645">
        <w:rPr>
          <w:i/>
          <w:lang w:eastAsia="cs-CZ"/>
        </w:rPr>
        <w:t xml:space="preserve">Tabulka </w:t>
      </w:r>
      <w:r>
        <w:rPr>
          <w:i/>
          <w:lang w:eastAsia="cs-CZ"/>
        </w:rPr>
        <w:t>3</w:t>
      </w:r>
      <w:r w:rsidRPr="00D12645">
        <w:rPr>
          <w:i/>
          <w:lang w:eastAsia="cs-CZ"/>
        </w:rPr>
        <w:t xml:space="preserve"> – části tabulky 06b z TTP </w:t>
      </w:r>
      <w:r>
        <w:rPr>
          <w:i/>
          <w:lang w:eastAsia="cs-CZ"/>
        </w:rPr>
        <w:t>507A</w:t>
      </w:r>
    </w:p>
    <w:p w14:paraId="1FCDFDA3" w14:textId="77777777" w:rsidR="00865052" w:rsidRPr="00FD501F" w:rsidRDefault="00865052" w:rsidP="00865052">
      <w:pPr>
        <w:pStyle w:val="Text2-1"/>
      </w:pPr>
      <w:r>
        <w:t xml:space="preserve">Správcem zařízení je SŽ, Oblastní ředitelství </w:t>
      </w:r>
      <w:r w:rsidRPr="00B25085">
        <w:t>Brno.</w:t>
      </w:r>
    </w:p>
    <w:p w14:paraId="446BE6BB" w14:textId="77777777" w:rsidR="0069470F" w:rsidRDefault="0069470F" w:rsidP="0069470F">
      <w:pPr>
        <w:pStyle w:val="Nadpis2-1"/>
      </w:pPr>
      <w:bookmarkStart w:id="15" w:name="_Toc58758705"/>
      <w:bookmarkStart w:id="16" w:name="_Toc59286061"/>
      <w:bookmarkStart w:id="17" w:name="_Toc60211856"/>
      <w:bookmarkStart w:id="18" w:name="_Toc58758706"/>
      <w:bookmarkStart w:id="19" w:name="_Toc59286062"/>
      <w:bookmarkStart w:id="20" w:name="_Toc60211857"/>
      <w:bookmarkStart w:id="21" w:name="_Toc21008998"/>
      <w:bookmarkStart w:id="22" w:name="_Toc7077111"/>
      <w:bookmarkStart w:id="23" w:name="_Toc63869743"/>
      <w:bookmarkEnd w:id="15"/>
      <w:bookmarkEnd w:id="16"/>
      <w:bookmarkEnd w:id="17"/>
      <w:bookmarkEnd w:id="18"/>
      <w:bookmarkEnd w:id="19"/>
      <w:bookmarkEnd w:id="20"/>
      <w:bookmarkEnd w:id="21"/>
      <w:r>
        <w:t>PŘEHLED VÝCHOZÍCH PODKLADŮ</w:t>
      </w:r>
      <w:bookmarkEnd w:id="22"/>
      <w:bookmarkEnd w:id="23"/>
    </w:p>
    <w:p w14:paraId="7A7F5BA3" w14:textId="77777777" w:rsidR="0069470F" w:rsidRDefault="0069470F" w:rsidP="0069470F">
      <w:pPr>
        <w:pStyle w:val="Nadpis2-2"/>
      </w:pPr>
      <w:bookmarkStart w:id="24" w:name="_Toc7077112"/>
      <w:bookmarkStart w:id="25" w:name="_Toc63869744"/>
      <w:r>
        <w:t>P</w:t>
      </w:r>
      <w:r w:rsidR="00E53053">
        <w:t>ředp</w:t>
      </w:r>
      <w:r>
        <w:t>rojektová dokumentace</w:t>
      </w:r>
      <w:bookmarkEnd w:id="24"/>
      <w:bookmarkEnd w:id="25"/>
    </w:p>
    <w:p w14:paraId="02EB75E7" w14:textId="061C94FD" w:rsidR="003C4D88" w:rsidRDefault="003C4D88" w:rsidP="004E1AEE">
      <w:pPr>
        <w:pStyle w:val="Text2-1"/>
      </w:pPr>
      <w:r>
        <w:t xml:space="preserve">Zjednodušená dokumentace </w:t>
      </w:r>
      <w:r w:rsidR="00FC4AD3">
        <w:t xml:space="preserve">stavby </w:t>
      </w:r>
      <w:r w:rsidRPr="00811815">
        <w:t>„</w:t>
      </w:r>
      <w:r w:rsidR="004E1AEE" w:rsidRPr="004E1AEE">
        <w:t>Doplnění závor na přejezdu P5263 v km 8,796 Havlíčkův Brod – Pardubice–Rosice n. L.</w:t>
      </w:r>
      <w:r>
        <w:t>“</w:t>
      </w:r>
      <w:r w:rsidRPr="00811815">
        <w:t xml:space="preserve">, zpracovatel </w:t>
      </w:r>
      <w:r>
        <w:t>SŽ</w:t>
      </w:r>
      <w:r w:rsidR="00477BF5">
        <w:t xml:space="preserve">, datum </w:t>
      </w:r>
      <w:r w:rsidR="004E1AEE">
        <w:t>21. 10. 2020.</w:t>
      </w:r>
    </w:p>
    <w:p w14:paraId="1E16D1CC" w14:textId="1A03D961" w:rsidR="003C4D88" w:rsidRPr="004E1AEE" w:rsidRDefault="003C4D88" w:rsidP="003C4D88">
      <w:pPr>
        <w:pStyle w:val="Text2-1"/>
      </w:pPr>
      <w:r w:rsidRPr="004E1AEE">
        <w:t xml:space="preserve">Dokumentace skutečného provedení stávajícího stavu, kterou </w:t>
      </w:r>
      <w:r w:rsidR="00477BF5" w:rsidRPr="004E1AEE">
        <w:t>Z</w:t>
      </w:r>
      <w:r w:rsidRPr="004E1AEE">
        <w:t>hotovitel</w:t>
      </w:r>
      <w:r w:rsidR="00477BF5" w:rsidRPr="004E1AEE">
        <w:t xml:space="preserve">i poskytne na vyžádání </w:t>
      </w:r>
      <w:r w:rsidRPr="004E1AEE">
        <w:t xml:space="preserve">správce OŘ </w:t>
      </w:r>
      <w:r w:rsidR="004E1AEE" w:rsidRPr="004E1AEE">
        <w:t>Brno.</w:t>
      </w:r>
    </w:p>
    <w:p w14:paraId="6C7B3F66" w14:textId="4EB524D7" w:rsidR="003C4D88" w:rsidRPr="004E1AEE" w:rsidRDefault="003C4D88" w:rsidP="003C4D88">
      <w:pPr>
        <w:pStyle w:val="Text2-1"/>
      </w:pPr>
      <w:r w:rsidRPr="004E1AEE">
        <w:t xml:space="preserve">Požadavky na </w:t>
      </w:r>
      <w:r w:rsidR="006535BB">
        <w:t>výkon a funkci</w:t>
      </w:r>
      <w:r w:rsidR="00EF7C12" w:rsidRPr="004E1AEE">
        <w:t xml:space="preserve"> ze dne </w:t>
      </w:r>
      <w:r w:rsidR="006535BB">
        <w:t>21. 10. 2020.</w:t>
      </w:r>
    </w:p>
    <w:p w14:paraId="4F4D363F" w14:textId="467EA2EA" w:rsidR="003C4D88" w:rsidRPr="001B4E94" w:rsidRDefault="00511D89" w:rsidP="00511D89">
      <w:pPr>
        <w:pStyle w:val="Text2-1"/>
      </w:pPr>
      <w:r w:rsidRPr="001B4E94">
        <w:t xml:space="preserve">Objednatel prostřednictvím SŽG zajistí geodetické a mapové podklady s ohledem na existující geodetickou dokumentaci v rozsahu TUDU 161126, km 7,700-9,900 do hranice dráhy s platností k datu zaměření. </w:t>
      </w:r>
      <w:r w:rsidR="003C4D88" w:rsidRPr="001B4E94">
        <w:t>Ostatní potřebné podklady pro zpracování dokumentace si zajistí Zhotovitel na vlastní náklady.</w:t>
      </w:r>
    </w:p>
    <w:p w14:paraId="6026F7A3" w14:textId="77777777" w:rsidR="0069470F" w:rsidRDefault="0069470F" w:rsidP="0069470F">
      <w:pPr>
        <w:pStyle w:val="Nadpis2-2"/>
      </w:pPr>
      <w:bookmarkStart w:id="26" w:name="_Toc7077113"/>
      <w:bookmarkStart w:id="27" w:name="_Toc63869745"/>
      <w:r>
        <w:t>Související dokumentace</w:t>
      </w:r>
      <w:bookmarkEnd w:id="26"/>
      <w:bookmarkEnd w:id="27"/>
    </w:p>
    <w:p w14:paraId="51F6FF81" w14:textId="6FC13126" w:rsidR="00FC4AD3" w:rsidRPr="008C0352" w:rsidRDefault="001F740D" w:rsidP="008C0352">
      <w:pPr>
        <w:pStyle w:val="Text2-1"/>
      </w:pPr>
      <w:r>
        <w:t>Schvalovací protokol</w:t>
      </w:r>
      <w:r w:rsidR="00FC4AD3" w:rsidRPr="006C33D8">
        <w:t xml:space="preserve"> </w:t>
      </w:r>
      <w:r w:rsidR="00FC4AD3" w:rsidRPr="008C0352">
        <w:t xml:space="preserve">Zjednodušená dokumentace </w:t>
      </w:r>
      <w:r w:rsidR="00FC4AD3" w:rsidRPr="006C33D8">
        <w:t xml:space="preserve">SŽ čj: </w:t>
      </w:r>
      <w:r w:rsidR="008C0352" w:rsidRPr="008C0352">
        <w:t>83232/2020 - SŽ - GŘ - O6 - Hlo</w:t>
      </w:r>
      <w:r w:rsidR="008C0352">
        <w:t xml:space="preserve"> </w:t>
      </w:r>
      <w:r w:rsidR="00FC4AD3" w:rsidRPr="006C33D8">
        <w:t xml:space="preserve">ze </w:t>
      </w:r>
      <w:r w:rsidR="00FC4AD3" w:rsidRPr="008C0352">
        <w:t xml:space="preserve">dne </w:t>
      </w:r>
      <w:r w:rsidR="008C0352" w:rsidRPr="008C0352">
        <w:t>1. 12. 2020.</w:t>
      </w:r>
    </w:p>
    <w:p w14:paraId="53028EFB" w14:textId="77777777" w:rsidR="0069470F" w:rsidRDefault="0069470F" w:rsidP="0069470F">
      <w:pPr>
        <w:pStyle w:val="Nadpis2-1"/>
      </w:pPr>
      <w:bookmarkStart w:id="28" w:name="_Toc58758710"/>
      <w:bookmarkStart w:id="29" w:name="_Toc59286066"/>
      <w:bookmarkStart w:id="30" w:name="_Toc60211861"/>
      <w:bookmarkStart w:id="31" w:name="_Toc58758711"/>
      <w:bookmarkStart w:id="32" w:name="_Toc59286067"/>
      <w:bookmarkStart w:id="33" w:name="_Toc60211862"/>
      <w:bookmarkStart w:id="34" w:name="_Toc56686796"/>
      <w:bookmarkStart w:id="35" w:name="_Toc7077114"/>
      <w:bookmarkStart w:id="36" w:name="_Toc63869746"/>
      <w:bookmarkEnd w:id="28"/>
      <w:bookmarkEnd w:id="29"/>
      <w:bookmarkEnd w:id="30"/>
      <w:bookmarkEnd w:id="31"/>
      <w:bookmarkEnd w:id="32"/>
      <w:bookmarkEnd w:id="33"/>
      <w:bookmarkEnd w:id="34"/>
      <w:r>
        <w:t>KOORDINACE S JINÝMI STAVBAMI</w:t>
      </w:r>
      <w:bookmarkEnd w:id="35"/>
      <w:bookmarkEnd w:id="36"/>
      <w:r>
        <w:t xml:space="preserve"> </w:t>
      </w:r>
    </w:p>
    <w:p w14:paraId="24340395" w14:textId="1DD9FB51"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žst. apod. </w:t>
      </w:r>
    </w:p>
    <w:p w14:paraId="4E8B0FCB" w14:textId="41EE8EAF" w:rsidR="00B814FD" w:rsidRDefault="00B814FD" w:rsidP="00B814FD">
      <w:pPr>
        <w:pStyle w:val="Text2-1"/>
      </w:pPr>
      <w:r w:rsidRPr="00B814FD">
        <w:t>Stavba též musí být koordinována na základě informací, které vyplynou při zpracovávání díla.</w:t>
      </w:r>
    </w:p>
    <w:p w14:paraId="4721E73D" w14:textId="77777777" w:rsidR="0069470F" w:rsidRDefault="0069470F" w:rsidP="0069470F">
      <w:pPr>
        <w:pStyle w:val="Nadpis2-1"/>
      </w:pPr>
      <w:bookmarkStart w:id="37" w:name="_Toc59286069"/>
      <w:bookmarkStart w:id="38" w:name="_Toc60211864"/>
      <w:bookmarkStart w:id="39" w:name="_Toc59286070"/>
      <w:bookmarkStart w:id="40" w:name="_Toc60211865"/>
      <w:bookmarkStart w:id="41" w:name="_Toc59286071"/>
      <w:bookmarkStart w:id="42" w:name="_Toc60211866"/>
      <w:bookmarkStart w:id="43" w:name="_Toc59286072"/>
      <w:bookmarkStart w:id="44" w:name="_Toc60211867"/>
      <w:bookmarkStart w:id="45" w:name="_Toc7077115"/>
      <w:bookmarkStart w:id="46" w:name="_Toc63869747"/>
      <w:bookmarkEnd w:id="37"/>
      <w:bookmarkEnd w:id="38"/>
      <w:bookmarkEnd w:id="39"/>
      <w:bookmarkEnd w:id="40"/>
      <w:bookmarkEnd w:id="41"/>
      <w:bookmarkEnd w:id="42"/>
      <w:bookmarkEnd w:id="43"/>
      <w:bookmarkEnd w:id="44"/>
      <w:r>
        <w:t xml:space="preserve">ZVLÁŠTNÍ </w:t>
      </w:r>
      <w:r w:rsidRPr="00EC2E51">
        <w:t>TECHNICKÉ</w:t>
      </w:r>
      <w:r>
        <w:t xml:space="preserve"> PODMÍNKY A POŽADAVKY NA PROVEDENÍ DÍLA</w:t>
      </w:r>
      <w:bookmarkEnd w:id="45"/>
      <w:bookmarkEnd w:id="46"/>
    </w:p>
    <w:p w14:paraId="7AB0EA92" w14:textId="77777777" w:rsidR="0069470F" w:rsidRDefault="0069470F" w:rsidP="0069470F">
      <w:pPr>
        <w:pStyle w:val="Nadpis2-2"/>
      </w:pPr>
      <w:bookmarkStart w:id="47" w:name="_Toc7077116"/>
      <w:bookmarkStart w:id="48" w:name="_Toc63869748"/>
      <w:r>
        <w:t>Všeobecně</w:t>
      </w:r>
      <w:bookmarkEnd w:id="47"/>
      <w:bookmarkEnd w:id="48"/>
    </w:p>
    <w:p w14:paraId="7023D3F4" w14:textId="77777777"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14:paraId="29872DA8" w14:textId="77777777" w:rsidR="00646589" w:rsidRPr="001A64B9" w:rsidRDefault="00646589" w:rsidP="005E7A26">
      <w:pPr>
        <w:pStyle w:val="Textbezslovn"/>
        <w:keepNext/>
        <w:rPr>
          <w:rStyle w:val="Tun"/>
        </w:rPr>
      </w:pPr>
      <w:r w:rsidRPr="001A64B9">
        <w:rPr>
          <w:rStyle w:val="Tun"/>
        </w:rPr>
        <w:lastRenderedPageBreak/>
        <w:t>Minimální požadavky na použití markerů jsou následující:</w:t>
      </w:r>
    </w:p>
    <w:p w14:paraId="41EF3CCE" w14:textId="77777777"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14:paraId="11FC7C36" w14:textId="77777777"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14:paraId="1E35E123" w14:textId="77777777"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14:paraId="140AB410" w14:textId="77777777"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14:paraId="79AA9410" w14:textId="77777777" w:rsidR="00646589" w:rsidRDefault="00646589" w:rsidP="005E7A26">
      <w:pPr>
        <w:pStyle w:val="Odstavec1-1a"/>
      </w:pPr>
      <w:r w:rsidRPr="001A64B9">
        <w:rPr>
          <w:rStyle w:val="Tun"/>
        </w:rPr>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14:paraId="1FFF2A3E" w14:textId="77777777"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14:paraId="1B044CE4" w14:textId="77777777" w:rsidR="00646589" w:rsidRDefault="00646589" w:rsidP="005E7A26">
      <w:pPr>
        <w:pStyle w:val="Text2-2"/>
      </w:pPr>
      <w:r>
        <w:t>Označníky je nutno k uloženým kabelům, potrubím a podzemním zařízením pevně upevňovat (např. plastovou vázací páskou).</w:t>
      </w:r>
    </w:p>
    <w:p w14:paraId="0F067B6E" w14:textId="77777777" w:rsidR="00646589" w:rsidRDefault="00646589" w:rsidP="005E7A26">
      <w:pPr>
        <w:pStyle w:val="Text2-2"/>
      </w:pPr>
      <w:r>
        <w:t>U sdělovacích a zabezpečovacích kabelů OŘ se bude informace o markerech zadávat do pasportu do volitelné položky 2 pod označením „RFID“.</w:t>
      </w:r>
    </w:p>
    <w:p w14:paraId="06B9F212" w14:textId="77777777" w:rsidR="00646589" w:rsidRDefault="00646589" w:rsidP="005E7A26">
      <w:pPr>
        <w:pStyle w:val="Text2-2"/>
      </w:pPr>
      <w:r>
        <w:t>U složek, které nemají žádnou elektronickou databázi, se bude tato informace zadávat ve stejném znění do dokumentace.</w:t>
      </w:r>
    </w:p>
    <w:p w14:paraId="26885E7A" w14:textId="77777777" w:rsidR="00646589" w:rsidRDefault="00646589" w:rsidP="005E7A26">
      <w:pPr>
        <w:pStyle w:val="Text2-2"/>
      </w:pPr>
      <w:r>
        <w:t>Informace o použití markerů bude zaznamenaná do DSPS.</w:t>
      </w:r>
    </w:p>
    <w:p w14:paraId="589D422A" w14:textId="77777777" w:rsidR="00646589" w:rsidRDefault="00646589" w:rsidP="005E7A26">
      <w:pPr>
        <w:pStyle w:val="Text2-2"/>
      </w:pPr>
      <w:r>
        <w:t>Do digitální dokumentace se budou zaznamenávat markery ve tvaru kolečka s velkým písmenem M uprostřed ve všech 6-ti vrstvách odpovídajících kategoriím podzemních vedení. Značka bude tvarově stejná pro všech 6</w:t>
      </w:r>
      <w:r w:rsidR="005E7A26">
        <w:t> </w:t>
      </w:r>
      <w:r>
        <w:t>vrstev, rozlišení kategorie bude pouze barvou, která bude odpovídat barvě markeru.</w:t>
      </w:r>
    </w:p>
    <w:p w14:paraId="352E62D0" w14:textId="77777777" w:rsidR="00806E3F" w:rsidRPr="00B814FD" w:rsidRDefault="00806E3F" w:rsidP="00806E3F">
      <w:pPr>
        <w:pStyle w:val="Text2-1"/>
      </w:pPr>
      <w:r w:rsidRPr="00B814FD">
        <w:t>S ohledem na skutečnost, že stavbou je upravováno mimo jiné i stávající zabezpečovací zařízení, je nutné, aby zhotovení Díla probíhalo v úzké spolupráci se správcem zařízení a jeho odbornými složkami.</w:t>
      </w:r>
    </w:p>
    <w:p w14:paraId="3CDEF672" w14:textId="77777777" w:rsidR="00EE5578" w:rsidRPr="00811815" w:rsidRDefault="00EE5578" w:rsidP="00EE5578">
      <w:pPr>
        <w:pStyle w:val="Nadpis2-2"/>
      </w:pPr>
      <w:bookmarkStart w:id="49" w:name="_Toc59286075"/>
      <w:bookmarkStart w:id="50" w:name="_Toc60211870"/>
      <w:bookmarkStart w:id="51" w:name="_Toc59286076"/>
      <w:bookmarkStart w:id="52" w:name="_Toc60211871"/>
      <w:bookmarkStart w:id="53" w:name="_Toc12371206"/>
      <w:bookmarkStart w:id="54" w:name="_Toc63869749"/>
      <w:bookmarkEnd w:id="49"/>
      <w:bookmarkEnd w:id="50"/>
      <w:bookmarkEnd w:id="51"/>
      <w:bookmarkEnd w:id="52"/>
      <w:r w:rsidRPr="00811815">
        <w:t xml:space="preserve">Zhotovení </w:t>
      </w:r>
      <w:r w:rsidRPr="00EE5578">
        <w:t>Projektové</w:t>
      </w:r>
      <w:r w:rsidRPr="00811815">
        <w:t xml:space="preserve"> dokumentace</w:t>
      </w:r>
      <w:bookmarkEnd w:id="53"/>
      <w:bookmarkEnd w:id="54"/>
    </w:p>
    <w:p w14:paraId="50A157E4" w14:textId="77777777"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14:paraId="58B5B5EB" w14:textId="163B84C0" w:rsidR="00D62BB3" w:rsidRPr="005E7A26" w:rsidRDefault="00D62BB3" w:rsidP="00D62BB3">
      <w:pPr>
        <w:pStyle w:val="Text2-1"/>
        <w:rPr>
          <w:b/>
        </w:rPr>
      </w:pPr>
      <w:r w:rsidRPr="005E7A26">
        <w:rPr>
          <w:b/>
        </w:rPr>
        <w:t xml:space="preserve">Rozsah a členění dokumentace DSP </w:t>
      </w:r>
      <w:r w:rsidR="00B814FD">
        <w:rPr>
          <w:b/>
        </w:rPr>
        <w:t xml:space="preserve">nebo DUSP </w:t>
      </w:r>
      <w:r w:rsidRPr="005E7A26">
        <w:rPr>
          <w:b/>
        </w:rPr>
        <w:t>a PDPS:</w:t>
      </w:r>
    </w:p>
    <w:p w14:paraId="4E10EE62" w14:textId="18EDFD90"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w:t>
      </w:r>
      <w:r>
        <w:lastRenderedPageBreak/>
        <w:t>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14:paraId="7D2539C7" w14:textId="1A30C4FB" w:rsidR="00B814FD" w:rsidRDefault="00B814FD" w:rsidP="00D62BB3">
      <w:pPr>
        <w:pStyle w:val="Text2-2"/>
      </w:pPr>
      <w:r w:rsidRPr="005F6C75">
        <w:rPr>
          <w:b/>
        </w:rPr>
        <w:t>Dokumentace ve stupni DUSP</w:t>
      </w:r>
      <w:r w:rsidRPr="009722D3">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Správy železnic, státní organizace (dále jen „SŽ“), Zhotovitel použije pro zpracování této dokumentace požadavky příloh č. 1 a 2 Směrnice GŘ č.</w:t>
      </w:r>
      <w:r>
        <w:t> </w:t>
      </w:r>
      <w:r w:rsidRPr="009722D3">
        <w:t>11/2006 Dokumentace pro přípravu staveb na železničních drahách celostátních a regionálních, v platném znění (dále „Směrnice GŘ č.</w:t>
      </w:r>
      <w:r>
        <w:t> </w:t>
      </w:r>
      <w:r w:rsidRPr="009722D3">
        <w:t>11/2006“) v nezbytném rozsahu.</w:t>
      </w:r>
    </w:p>
    <w:p w14:paraId="7A9602A9" w14:textId="77777777"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14:paraId="67F0FE29" w14:textId="77777777"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Příloha </w:t>
      </w:r>
      <w:r>
        <w:fldChar w:fldCharType="begin"/>
      </w:r>
      <w:r>
        <w:instrText xml:space="preserve"> REF _Ref56682081 \r \h </w:instrText>
      </w:r>
      <w:r>
        <w:fldChar w:fldCharType="separate"/>
      </w:r>
      <w:r w:rsidR="009B738E">
        <w:t>8.1.1</w:t>
      </w:r>
      <w:r>
        <w:fldChar w:fldCharType="end"/>
      </w:r>
      <w:r w:rsidRPr="00F43E8A">
        <w:t xml:space="preserve">) a „Vzory Popisového pole a Seznamu“ (viz Příloha </w:t>
      </w:r>
      <w:r>
        <w:fldChar w:fldCharType="begin"/>
      </w:r>
      <w:r>
        <w:instrText xml:space="preserve"> REF _Ref56682089 \r \h </w:instrText>
      </w:r>
      <w:r>
        <w:fldChar w:fldCharType="separate"/>
      </w:r>
      <w:r w:rsidR="009B738E">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14:paraId="235352F9" w14:textId="77777777" w:rsidR="00D62BB3" w:rsidRDefault="00D62BB3" w:rsidP="00FC5EFB">
      <w:pPr>
        <w:pStyle w:val="Text2-2"/>
        <w:numPr>
          <w:ilvl w:val="3"/>
          <w:numId w:val="36"/>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14:paraId="4EA2D965" w14:textId="354FAA2E" w:rsidR="00D62BB3" w:rsidRPr="00FC5EFB" w:rsidRDefault="00D62BB3" w:rsidP="00D62BB3">
      <w:pPr>
        <w:pStyle w:val="Text2-2"/>
        <w:numPr>
          <w:ilvl w:val="3"/>
          <w:numId w:val="37"/>
        </w:numPr>
      </w:pPr>
      <w:r w:rsidRPr="00FC5EFB">
        <w:t>Oba stupně dokumentace (DSP</w:t>
      </w:r>
      <w:r w:rsidR="00B814FD">
        <w:t>/DUSP</w:t>
      </w:r>
      <w:r w:rsidRPr="00FC5EFB">
        <w:t xml:space="preserve"> a PDPS) budou projednány a</w:t>
      </w:r>
      <w:r w:rsidR="00B814FD">
        <w:t> </w:t>
      </w:r>
      <w:r w:rsidRPr="00FC5EFB">
        <w:t>odsouhlaseny společně.</w:t>
      </w:r>
    </w:p>
    <w:p w14:paraId="587AE7B5" w14:textId="77777777"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a dle </w:t>
      </w:r>
      <w:r w:rsidRPr="00B814FD">
        <w:t>VTP/P+R/06/20</w:t>
      </w:r>
      <w:r>
        <w:t xml:space="preserve"> části J a K.</w:t>
      </w:r>
    </w:p>
    <w:p w14:paraId="7E17F9CB" w14:textId="77777777" w:rsidR="00417DF3" w:rsidRDefault="00417DF3" w:rsidP="00417DF3">
      <w:pPr>
        <w:pStyle w:val="Text2-2"/>
      </w:pPr>
      <w:r>
        <w:t xml:space="preserve">Zhotovitel zároveň zajistí zpracování veškerých potřebných průzkumů (inženýrskogeologický / geotechnických, stavebně technický atd.).  </w:t>
      </w:r>
    </w:p>
    <w:p w14:paraId="78D6E84A" w14:textId="77777777"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14:paraId="679A4F59" w14:textId="77777777"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14:paraId="25E2FBE6" w14:textId="77777777"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14:paraId="0FE675FB" w14:textId="4C407396" w:rsidR="001F3AF3" w:rsidRPr="00B814FD" w:rsidRDefault="001F3AF3" w:rsidP="001F3AF3">
      <w:pPr>
        <w:pStyle w:val="Text2-1"/>
      </w:pPr>
      <w:r w:rsidRPr="00B814FD">
        <w:lastRenderedPageBreak/>
        <w:t>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w:t>
      </w:r>
      <w:r w:rsidR="00B814FD">
        <w:t> </w:t>
      </w:r>
      <w:r w:rsidRPr="00B814FD">
        <w:t xml:space="preserve">měsíce před zahájením stavby na e-mail: </w:t>
      </w:r>
      <w:hyperlink r:id="rId17" w:history="1">
        <w:r w:rsidRPr="00B814FD">
          <w:rPr>
            <w:u w:val="single"/>
          </w:rPr>
          <w:t>ORPHAobch@</w:t>
        </w:r>
        <w:r w:rsidR="00B814FD" w:rsidRPr="00B814FD">
          <w:rPr>
            <w:u w:val="single"/>
          </w:rPr>
          <w:t xml:space="preserve"> </w:t>
        </w:r>
        <w:r w:rsidRPr="00B814FD">
          <w:rPr>
            <w:u w:val="single"/>
          </w:rPr>
          <w:t>spravazeleznic.cz</w:t>
        </w:r>
      </w:hyperlink>
      <w:r w:rsidRPr="00B814FD">
        <w:t>.</w:t>
      </w:r>
    </w:p>
    <w:p w14:paraId="1748E658"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14:paraId="62B96E5F" w14:textId="77777777"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14:paraId="7ECC1962" w14:textId="77777777"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14:paraId="76F6D3DD" w14:textId="77777777"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14:paraId="762AAA83" w14:textId="5F9F2944" w:rsidR="00417DF3" w:rsidRPr="00811815" w:rsidRDefault="00417DF3" w:rsidP="00417DF3">
      <w:pPr>
        <w:pStyle w:val="Text2-1"/>
      </w:pPr>
      <w:r w:rsidRPr="009113CD">
        <w:t xml:space="preserve">V článku 5.2 ve </w:t>
      </w:r>
      <w:r w:rsidRPr="00B814FD">
        <w:t>VTP/P+R/06/20</w:t>
      </w:r>
      <w:r w:rsidRPr="009113CD">
        <w:t xml:space="preserve"> se v celém článku nahrazuje označení „Část I.</w:t>
      </w:r>
      <w:r w:rsidR="00B814FD">
        <w:t> </w:t>
      </w:r>
      <w:r w:rsidRPr="009113CD">
        <w:t>Geodetická dokumentace“ na označení „Dokladová část - Geodetická dokumentace“, viz „Manuál struktury a popisu dokumentace“ (</w:t>
      </w:r>
      <w:r>
        <w:t xml:space="preserve">viz </w:t>
      </w:r>
      <w:r w:rsidRPr="009113CD">
        <w:t xml:space="preserve">Příloha </w:t>
      </w:r>
      <w:r>
        <w:fldChar w:fldCharType="begin"/>
      </w:r>
      <w:r>
        <w:instrText xml:space="preserve"> REF _Ref56682081 \r \h </w:instrText>
      </w:r>
      <w:r>
        <w:fldChar w:fldCharType="separate"/>
      </w:r>
      <w:r w:rsidR="009B738E">
        <w:t>8.1.1</w:t>
      </w:r>
      <w:r>
        <w:fldChar w:fldCharType="end"/>
      </w:r>
      <w:r w:rsidRPr="009113CD">
        <w:t>).</w:t>
      </w:r>
    </w:p>
    <w:p w14:paraId="6642A3FE" w14:textId="77777777" w:rsidR="00EE5578" w:rsidRPr="00EE5578"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14:paraId="259A344C" w14:textId="77777777" w:rsidR="003B59E5" w:rsidRPr="006C33D8" w:rsidRDefault="005601FE" w:rsidP="005601FE">
      <w:pPr>
        <w:pStyle w:val="Text2-1"/>
      </w:pPr>
      <w:r w:rsidRPr="006C33D8">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14:paraId="27D5061A" w14:textId="77777777"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14:paraId="6F45BD12" w14:textId="77777777" w:rsidR="001F3AF3" w:rsidRPr="00B814FD" w:rsidRDefault="001F3AF3" w:rsidP="00EE5578">
      <w:pPr>
        <w:pStyle w:val="Text2-1"/>
      </w:pPr>
      <w:r w:rsidRPr="00B814FD">
        <w:t xml:space="preserve">Odstavec 4.1.18 </w:t>
      </w:r>
      <w:r w:rsidR="00C8737A" w:rsidRPr="00B814FD">
        <w:t>VTP/P+R/06/20 se ruší a nahrazuje se následujícím textem:</w:t>
      </w:r>
    </w:p>
    <w:p w14:paraId="617360D6" w14:textId="77777777" w:rsidR="00C8737A" w:rsidRDefault="00C8737A" w:rsidP="005E7A26">
      <w:pPr>
        <w:pStyle w:val="Textbezslovn"/>
      </w:pPr>
      <w:r w:rsidRPr="00B814FD">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B814FD">
        <w:rPr>
          <w:b/>
        </w:rPr>
        <w:t>efektivně využívat 7 dnů v týdnu</w:t>
      </w:r>
      <w:r w:rsidRPr="00B814FD">
        <w:t xml:space="preserve">, se zohledněním státem uznávaných svátků v ČR a </w:t>
      </w:r>
      <w:r w:rsidRPr="00B814FD">
        <w:rPr>
          <w:b/>
        </w:rPr>
        <w:t>využitím dvousměnné pracovní doby (5:00 – 22:00 hodin)</w:t>
      </w:r>
      <w:r w:rsidRPr="00B814FD">
        <w:t xml:space="preserve">. Při návrhu harmonogramu projektant prověří možnost souběhu jednotlivých postupů pro maximální zkrácení doby výstavby </w:t>
      </w:r>
      <w:r w:rsidRPr="00B814FD">
        <w:rPr>
          <w:b/>
        </w:rPr>
        <w:t>a možnost provádění vybraných činností v</w:t>
      </w:r>
      <w:r w:rsidR="003C53EE" w:rsidRPr="00B814FD">
        <w:rPr>
          <w:b/>
        </w:rPr>
        <w:t> </w:t>
      </w:r>
      <w:r w:rsidRPr="00B814FD">
        <w:rPr>
          <w:b/>
        </w:rPr>
        <w:t>nočních směnách</w:t>
      </w:r>
      <w:r w:rsidRPr="00B814FD">
        <w:t xml:space="preserve">.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w:t>
      </w:r>
      <w:r w:rsidRPr="00B814FD">
        <w:lastRenderedPageBreak/>
        <w:t>doby trvání činnosti bude mít vliv na konečné datum dokončení stavby.</w:t>
      </w:r>
      <w:r w:rsidR="003C53EE" w:rsidRPr="00B814FD">
        <w:t xml:space="preserve"> Objednatel požaduje, aby ukončení výlukových prací nebylo plánováno na dny pracovního volna a pracovního klidu, případně v pracovní dny po 16.00 hod.</w:t>
      </w:r>
    </w:p>
    <w:p w14:paraId="2778E8C8" w14:textId="77777777" w:rsidR="00EE5578" w:rsidRPr="00811815" w:rsidRDefault="00EE5578" w:rsidP="00EE5578">
      <w:pPr>
        <w:pStyle w:val="Nadpis2-2"/>
        <w:spacing w:before="240"/>
        <w:contextualSpacing/>
      </w:pPr>
      <w:bookmarkStart w:id="55" w:name="_Toc59286078"/>
      <w:bookmarkStart w:id="56" w:name="_Toc60211873"/>
      <w:bookmarkStart w:id="57" w:name="_Toc59286079"/>
      <w:bookmarkStart w:id="58" w:name="_Toc60211874"/>
      <w:bookmarkStart w:id="59" w:name="_Toc59286080"/>
      <w:bookmarkStart w:id="60" w:name="_Toc60211875"/>
      <w:bookmarkStart w:id="61" w:name="_Toc59286081"/>
      <w:bookmarkStart w:id="62" w:name="_Toc60211876"/>
      <w:bookmarkStart w:id="63" w:name="_Toc12371207"/>
      <w:bookmarkStart w:id="64" w:name="_Toc63869750"/>
      <w:bookmarkEnd w:id="55"/>
      <w:bookmarkEnd w:id="56"/>
      <w:bookmarkEnd w:id="57"/>
      <w:bookmarkEnd w:id="58"/>
      <w:bookmarkEnd w:id="59"/>
      <w:bookmarkEnd w:id="60"/>
      <w:bookmarkEnd w:id="61"/>
      <w:bookmarkEnd w:id="62"/>
      <w:r w:rsidRPr="00811815">
        <w:t>Zhotovení stavby</w:t>
      </w:r>
      <w:bookmarkEnd w:id="63"/>
      <w:bookmarkEnd w:id="64"/>
    </w:p>
    <w:p w14:paraId="64871519"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14:paraId="2D41551F" w14:textId="77777777" w:rsidR="004D4AD5" w:rsidRPr="0093670A" w:rsidRDefault="004D4AD5" w:rsidP="00A40D82">
      <w:pPr>
        <w:pStyle w:val="Text2-1"/>
      </w:pPr>
      <w:r w:rsidRPr="0093670A">
        <w:t xml:space="preserve">Po vytýčení </w:t>
      </w:r>
      <w:r w:rsidRPr="00B814FD">
        <w:t xml:space="preserve">kabelových tras a před zahájením výkopových prací je Zhotovitel povinen svolat jednání </w:t>
      </w:r>
      <w:r w:rsidR="001F209B" w:rsidRPr="00B814FD">
        <w:t xml:space="preserve">v dané železniční stanici a přilehlém mezistaničním úseku </w:t>
      </w:r>
      <w:r w:rsidRPr="00B814FD">
        <w:t>za účasti zhotovitele projektové dokumentace sdělovacího a zabezpečovacího zařízení a</w:t>
      </w:r>
      <w:r w:rsidR="001F209B" w:rsidRPr="00B814FD">
        <w:t> </w:t>
      </w:r>
      <w:r w:rsidRPr="00B814FD">
        <w:t xml:space="preserve">silnoproudu, jednotlivých podzhotovitelů a </w:t>
      </w:r>
      <w:r w:rsidR="001F209B" w:rsidRPr="00B814FD">
        <w:t>Objednatele</w:t>
      </w:r>
      <w:r w:rsidRPr="00B814FD">
        <w:t>. Cílem</w:t>
      </w:r>
      <w:r w:rsidRPr="0093670A">
        <w:t xml:space="preserve"> je na místě upřesnit a</w:t>
      </w:r>
      <w:r w:rsidR="001F209B">
        <w:t> </w:t>
      </w:r>
      <w:r w:rsidRPr="0093670A">
        <w:t>zkoordinovat jednotlivé trasy a zkoordinovat provádění výkopových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14:paraId="3E6B5576" w14:textId="77777777"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14:paraId="36BA697B" w14:textId="77777777"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14:paraId="286D76D1" w14:textId="77777777"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14:paraId="0A73EF52" w14:textId="77777777"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14:paraId="1CB0C388" w14:textId="77777777"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14:paraId="4449E85C" w14:textId="77777777"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14:paraId="6263F4DA" w14:textId="77777777"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w:t>
      </w:r>
      <w:r w:rsidRPr="006C33D8">
        <w:lastRenderedPageBreak/>
        <w:t>dne 31. 7. 2013 viz http://www.pjpk.cz/data/USR_001_2_8_TP/TP_65.pdf). Toto je opatření k odstranění duplicity v dopravním značení.</w:t>
      </w:r>
    </w:p>
    <w:p w14:paraId="2FB52A76" w14:textId="77777777"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14:paraId="542AAD7C" w14:textId="77777777" w:rsidR="00DD787F" w:rsidRPr="006C33D8" w:rsidRDefault="00DD787F" w:rsidP="005E7A26">
      <w:pPr>
        <w:pStyle w:val="Odrka1-1"/>
      </w:pPr>
      <w:r w:rsidRPr="006C33D8">
        <w:t>Protokol o místním (ústním) šetření (prověření způsobilost UTZ),</w:t>
      </w:r>
    </w:p>
    <w:p w14:paraId="044E45DE" w14:textId="77777777" w:rsidR="00DD787F" w:rsidRPr="006C33D8" w:rsidRDefault="00DD787F" w:rsidP="005E7A26">
      <w:pPr>
        <w:pStyle w:val="Odrka1-1"/>
      </w:pPr>
      <w:r w:rsidRPr="006C33D8">
        <w:t>Protokol o provedení technické prohlídky a zkoušky UTZ,</w:t>
      </w:r>
    </w:p>
    <w:p w14:paraId="49DB04A1" w14:textId="77777777" w:rsidR="00DD787F" w:rsidRPr="006C33D8" w:rsidRDefault="00DD787F" w:rsidP="005E7A26">
      <w:pPr>
        <w:pStyle w:val="Odrka1-1"/>
      </w:pPr>
      <w:r w:rsidRPr="006C33D8">
        <w:t>Příslušné tabulky dle předpisu T 200,</w:t>
      </w:r>
    </w:p>
    <w:p w14:paraId="724D6A0E" w14:textId="77777777" w:rsidR="00DD787F" w:rsidRPr="006C33D8" w:rsidRDefault="00DD787F" w:rsidP="005E7A26">
      <w:pPr>
        <w:pStyle w:val="Odrka1-1"/>
      </w:pPr>
      <w:r w:rsidRPr="006C33D8">
        <w:t>Výchozí revize elektrického zařízení,</w:t>
      </w:r>
    </w:p>
    <w:p w14:paraId="1EEA8590" w14:textId="77777777" w:rsidR="00DD787F" w:rsidRPr="006C33D8" w:rsidRDefault="00DD787F" w:rsidP="005E7A26">
      <w:pPr>
        <w:pStyle w:val="Odrka1-1"/>
      </w:pPr>
      <w:r w:rsidRPr="006C33D8">
        <w:t>Osvědčení o jakosti a kompletnosti,</w:t>
      </w:r>
    </w:p>
    <w:p w14:paraId="26129D23" w14:textId="77777777" w:rsidR="00DD787F" w:rsidRPr="006C33D8" w:rsidRDefault="00DD787F" w:rsidP="005E7A26">
      <w:pPr>
        <w:pStyle w:val="Odrka1-1"/>
      </w:pPr>
      <w:r w:rsidRPr="006C33D8">
        <w:t>Zhodnocení komplexního vyzkoušení,</w:t>
      </w:r>
    </w:p>
    <w:p w14:paraId="3323078E" w14:textId="77777777" w:rsidR="00DD787F" w:rsidRPr="006C33D8" w:rsidRDefault="00DD787F" w:rsidP="005E7A26">
      <w:pPr>
        <w:pStyle w:val="Odrka1-1"/>
      </w:pPr>
      <w:r w:rsidRPr="006C33D8">
        <w:t>Doklady, které požaduje Drážní úřad.</w:t>
      </w:r>
    </w:p>
    <w:p w14:paraId="61E5A322" w14:textId="77777777"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14:paraId="20E0BDEB" w14:textId="3EE379FC" w:rsidR="0069470F" w:rsidRDefault="0069470F" w:rsidP="0069470F">
      <w:pPr>
        <w:pStyle w:val="Nadpis2-2"/>
      </w:pPr>
      <w:bookmarkStart w:id="65" w:name="_Toc59286083"/>
      <w:bookmarkStart w:id="66" w:name="_Toc60211878"/>
      <w:bookmarkStart w:id="67" w:name="_Toc59286084"/>
      <w:bookmarkStart w:id="68" w:name="_Toc60211879"/>
      <w:bookmarkStart w:id="69" w:name="_Toc59286085"/>
      <w:bookmarkStart w:id="70" w:name="_Toc60211880"/>
      <w:bookmarkStart w:id="71" w:name="_Toc59286086"/>
      <w:bookmarkStart w:id="72" w:name="_Toc60211881"/>
      <w:bookmarkStart w:id="73" w:name="_Toc59286087"/>
      <w:bookmarkStart w:id="74" w:name="_Toc60211882"/>
      <w:bookmarkStart w:id="75" w:name="_Toc59286088"/>
      <w:bookmarkStart w:id="76" w:name="_Toc60211883"/>
      <w:bookmarkStart w:id="77" w:name="_Toc59286089"/>
      <w:bookmarkStart w:id="78" w:name="_Toc60211884"/>
      <w:bookmarkStart w:id="79" w:name="_Toc7077117"/>
      <w:bookmarkStart w:id="80" w:name="_Toc63869751"/>
      <w:bookmarkEnd w:id="65"/>
      <w:bookmarkEnd w:id="66"/>
      <w:bookmarkEnd w:id="67"/>
      <w:bookmarkEnd w:id="68"/>
      <w:bookmarkEnd w:id="69"/>
      <w:bookmarkEnd w:id="70"/>
      <w:bookmarkEnd w:id="71"/>
      <w:bookmarkEnd w:id="72"/>
      <w:bookmarkEnd w:id="73"/>
      <w:bookmarkEnd w:id="74"/>
      <w:bookmarkEnd w:id="75"/>
      <w:bookmarkEnd w:id="76"/>
      <w:bookmarkEnd w:id="77"/>
      <w:bookmarkEnd w:id="78"/>
      <w:r>
        <w:t>Zeměměřická činnost zhotovitele</w:t>
      </w:r>
      <w:bookmarkEnd w:id="79"/>
      <w:bookmarkEnd w:id="80"/>
    </w:p>
    <w:p w14:paraId="5A1A61C2" w14:textId="77777777" w:rsidR="00511D89" w:rsidRPr="001B4E94" w:rsidRDefault="00511D89" w:rsidP="00511D89">
      <w:pPr>
        <w:pStyle w:val="Text2-1"/>
      </w:pPr>
      <w:r w:rsidRPr="001B4E94">
        <w:t>Geodetická část projektové dokumentace bude zpracována podle VTP/P+R/06/20, bod 5. Požadavky na zpracování geodetické dokumentace a bod 11. Zeměměřická činnost zhotovitele.</w:t>
      </w:r>
    </w:p>
    <w:p w14:paraId="41254244" w14:textId="77777777" w:rsidR="00511D89" w:rsidRPr="001B4E94" w:rsidRDefault="00511D89" w:rsidP="00511D89">
      <w:pPr>
        <w:pStyle w:val="Text2-1"/>
      </w:pPr>
      <w:r w:rsidRPr="001B4E94">
        <w:t xml:space="preserve">Objednatel prostřednictvím SŽG zajistí geodetické a mapové podklady s ohledem na existující geodetickou dokumentaci v rozsahu TUDU 161126, km 7,700-9,900 do hranice dráhy s platností k datu zaměření. Tyto geodetické a mapové podklady budou splňovat TKP staveb státních drah v souladu s přílohou č. 2 Směrnice GŘ č. 11/2006 části I.6 Geodetické a mapové podklady. </w:t>
      </w:r>
    </w:p>
    <w:p w14:paraId="4D6C0F08" w14:textId="77777777" w:rsidR="00511D89" w:rsidRPr="001B4E94" w:rsidRDefault="00511D89" w:rsidP="00511D89">
      <w:pPr>
        <w:pStyle w:val="Text2-1"/>
      </w:pPr>
      <w:r w:rsidRPr="001B4E94">
        <w:t>Zhotovitel se zavazuje k vyhotovení majetkoprávní části v rozsahu podle VTP/P+R/06/20, bod 5.2.1, část I.2 Majetkoprávní část, podklady a aktuální stav UMVŽST bude součástí Geodetických a mapových podkladů I.6, které dodá Objednatel. Majetkoprávní část geodetické dokumentace pro projekt stavby bude vycházet z aktuálního stavu katastru nemovitostí v době zpracování (platné SPI a SGI).</w:t>
      </w:r>
    </w:p>
    <w:p w14:paraId="4835A5B4" w14:textId="77777777" w:rsidR="00511D89" w:rsidRPr="001B4E94" w:rsidRDefault="00511D89" w:rsidP="00511D89">
      <w:pPr>
        <w:pStyle w:val="Text2-1"/>
      </w:pPr>
      <w:r w:rsidRPr="001B4E94">
        <w:t>V případě, že nově navrhovaný objekt bude v blízkosti hranice drážního pozemku, bude nutné provést přesné určení hranice. Toto přesné určení je plně v kompetenci geodeta Zhotovitele.</w:t>
      </w:r>
    </w:p>
    <w:p w14:paraId="4D22C6B4" w14:textId="77777777" w:rsidR="00511D89" w:rsidRPr="001B4E94" w:rsidRDefault="00511D89" w:rsidP="00511D89">
      <w:pPr>
        <w:pStyle w:val="Text2-1"/>
      </w:pPr>
      <w:r w:rsidRPr="001B4E94">
        <w:t>Zhotovitel vyřeší projekční návaznosti na platné projekty PPK.</w:t>
      </w:r>
    </w:p>
    <w:p w14:paraId="4A2DB8D6" w14:textId="77777777" w:rsidR="00511D89" w:rsidRPr="001B4E94" w:rsidRDefault="00511D89" w:rsidP="00511D89">
      <w:pPr>
        <w:pStyle w:val="Text2-1"/>
      </w:pPr>
      <w:r w:rsidRPr="001B4E94">
        <w:t>Zhotovitel si zajistí provedení formální kontroly geodetické části dokumentace skutečného provedení na portálu modernizace dráhy (http://www.modernizace.szdc.cz). Na tomto portálu se mohou registrovat zhotovitelé / projekční organizace, které jsou ve smluvním vztahu se SŽ úsekem modernizace.</w:t>
      </w:r>
    </w:p>
    <w:p w14:paraId="5718D497" w14:textId="77777777" w:rsidR="00511D89" w:rsidRPr="001B4E94" w:rsidRDefault="00511D89" w:rsidP="00511D89">
      <w:pPr>
        <w:pStyle w:val="Text2-1"/>
      </w:pPr>
      <w:r w:rsidRPr="001B4E94">
        <w:t xml:space="preserve">Zhotovitel předloží ke kontrole souborné zpracování geodetické části dokumentace v dostatečném předstihu před termínem odevzdání digitální dokumentace, stanoveném ve Smlouvě. </w:t>
      </w:r>
    </w:p>
    <w:p w14:paraId="6EA07F71" w14:textId="073E375B" w:rsidR="00511D89" w:rsidRPr="001B4E94" w:rsidRDefault="00511D89" w:rsidP="00511D89">
      <w:pPr>
        <w:pStyle w:val="Text2-1"/>
      </w:pPr>
      <w:r w:rsidRPr="001B4E94">
        <w:t xml:space="preserve">Doplňující informace, požadavky a kontroly bude řešit Geodet </w:t>
      </w:r>
      <w:r w:rsidR="00FB76E5">
        <w:t>objednatele</w:t>
      </w:r>
      <w:r w:rsidRPr="001B4E94">
        <w:t xml:space="preserve"> - jmenovaný ÚOZI.    </w:t>
      </w:r>
    </w:p>
    <w:p w14:paraId="5047EDEC" w14:textId="77777777" w:rsidR="0069470F" w:rsidRDefault="0069470F" w:rsidP="0069470F">
      <w:pPr>
        <w:pStyle w:val="Nadpis2-2"/>
      </w:pPr>
      <w:bookmarkStart w:id="81" w:name="_Toc60211886"/>
      <w:bookmarkStart w:id="82" w:name="_Toc60211887"/>
      <w:bookmarkStart w:id="83" w:name="_Toc60211888"/>
      <w:bookmarkStart w:id="84" w:name="_Toc60211889"/>
      <w:bookmarkStart w:id="85" w:name="_Toc60211890"/>
      <w:bookmarkStart w:id="86" w:name="_Toc60211891"/>
      <w:bookmarkStart w:id="87" w:name="_Toc60211892"/>
      <w:bookmarkStart w:id="88" w:name="_Toc60211893"/>
      <w:bookmarkStart w:id="89" w:name="_Toc60211894"/>
      <w:bookmarkStart w:id="90" w:name="_Toc7077118"/>
      <w:bookmarkStart w:id="91" w:name="_Toc63869752"/>
      <w:bookmarkEnd w:id="81"/>
      <w:bookmarkEnd w:id="82"/>
      <w:bookmarkEnd w:id="83"/>
      <w:bookmarkEnd w:id="84"/>
      <w:bookmarkEnd w:id="85"/>
      <w:bookmarkEnd w:id="86"/>
      <w:bookmarkEnd w:id="87"/>
      <w:bookmarkEnd w:id="88"/>
      <w:bookmarkEnd w:id="89"/>
      <w:r>
        <w:t>Doklady překládané zhotovitelem</w:t>
      </w:r>
      <w:bookmarkEnd w:id="90"/>
      <w:bookmarkEnd w:id="91"/>
    </w:p>
    <w:p w14:paraId="727F4F5F" w14:textId="77777777" w:rsidR="00160EC0" w:rsidRPr="006C33D8" w:rsidRDefault="00160EC0" w:rsidP="00160EC0">
      <w:pPr>
        <w:pStyle w:val="Text2-1"/>
      </w:pPr>
      <w:r w:rsidRPr="006C33D8">
        <w:t xml:space="preserve">Před zahájením prací na objektech, jejichž součástí jsou „Určená technická zařízení“ ve smyslu vyhlášky MD č. 100/1995 Sb., kterou se stanoví podmínky pro provoz, </w:t>
      </w:r>
      <w:r w:rsidRPr="006C33D8">
        <w:lastRenderedPageBreak/>
        <w:t>konstrukci a výrobu určených technických zařízení a jejich konkretizace (Řád určených technických zařízení), v platném znění, včetně prováděcích předpisů k této vyhlášce v platném znění, Objednatel požaduje předložení dokladu o tom, že uchazeč má zajištěnou spolupráci právnické osoby podle ust</w:t>
      </w:r>
      <w:r>
        <w:t>anovení</w:t>
      </w:r>
      <w:r w:rsidRPr="006C33D8">
        <w:t xml:space="preserve"> §</w:t>
      </w:r>
      <w:r>
        <w:t> </w:t>
      </w:r>
      <w:r w:rsidRPr="006C33D8">
        <w:t>47 odst. 4 zákona č.</w:t>
      </w:r>
      <w:r>
        <w:t> </w:t>
      </w:r>
      <w:r w:rsidRPr="006C33D8">
        <w:t>266/1994 Sb. o drahách v platném znění pro všechny druhy „Určených technických zařízení“, dotčených výstavbou. Z tohoto dokladu musí být zřejmé, že se vztahuje k plnění předmětné zakázky a bez jeho předložení nebude možné zahájit práce na výše uvedených objektech.</w:t>
      </w:r>
    </w:p>
    <w:p w14:paraId="528DB931" w14:textId="77777777" w:rsidR="0069470F" w:rsidRPr="00B814FD" w:rsidRDefault="0069470F" w:rsidP="0069470F">
      <w:pPr>
        <w:pStyle w:val="Text2-1"/>
      </w:pPr>
      <w:r w:rsidRPr="00B814FD">
        <w:t xml:space="preserve">Zhotovitel doloží </w:t>
      </w:r>
      <w:r w:rsidRPr="00B814FD">
        <w:rPr>
          <w:b/>
        </w:rPr>
        <w:t>mimo jiné</w:t>
      </w:r>
      <w:r w:rsidRPr="00B814FD">
        <w:t xml:space="preserve"> před zahájením prací na železniční dopravní cestě prosté kopie dokladů o kvalifikaci zhotovitelů dle Předpisu o odborné způsobilosti a znalosti osob při provozování dráhy a drážní dopravy SŽDC Zam1, v platném znění:</w:t>
      </w:r>
    </w:p>
    <w:p w14:paraId="220662F8" w14:textId="77777777" w:rsidR="00160EC0" w:rsidRPr="00B814FD" w:rsidRDefault="00160EC0" w:rsidP="00160EC0">
      <w:pPr>
        <w:pStyle w:val="Odrka1-1"/>
      </w:pPr>
      <w:r w:rsidRPr="00B814FD">
        <w:t>T-05 c) nebo platná F-08 Vedoucí prací pro montáž sdělovacích zařízení,</w:t>
      </w:r>
    </w:p>
    <w:p w14:paraId="6A0F9996" w14:textId="77777777" w:rsidR="00160EC0" w:rsidRPr="00B814FD" w:rsidRDefault="00160EC0" w:rsidP="00160EC0">
      <w:pPr>
        <w:pStyle w:val="Odrka1-1"/>
      </w:pPr>
      <w:r w:rsidRPr="00B814FD">
        <w:t>Z-06 c) nebo platná F-06 Vedoucí prací pro montáž zabezpečovacích zařízení,</w:t>
      </w:r>
    </w:p>
    <w:p w14:paraId="7383F2FE" w14:textId="77777777" w:rsidR="00160EC0" w:rsidRPr="00B814FD" w:rsidRDefault="00160EC0" w:rsidP="00160EC0">
      <w:pPr>
        <w:pStyle w:val="Odrka1-1"/>
      </w:pPr>
      <w:r w:rsidRPr="00B814FD">
        <w:t>E-04 a) nebo platná F-10 Vedoucí prací na ostatních elektrických zařízeních.</w:t>
      </w:r>
    </w:p>
    <w:p w14:paraId="3C90DD95" w14:textId="77777777" w:rsidR="0069470F" w:rsidRPr="00B814FD" w:rsidRDefault="0069470F" w:rsidP="0069470F">
      <w:pPr>
        <w:pStyle w:val="Text2-1"/>
      </w:pPr>
      <w:r w:rsidRPr="00B814FD">
        <w:t xml:space="preserve">Výše uvedené doklady upravující odbornou způsobilost musí osvědčit odbornou způsobilost samotného dodavatele (je-li fyzickou osobou) nebo jiné osoby, která bude pro dodavatele příslušnou činnost vykonávat.  </w:t>
      </w:r>
    </w:p>
    <w:p w14:paraId="4EE4DD5D" w14:textId="77777777" w:rsidR="00D43ED5" w:rsidRDefault="00D43ED5" w:rsidP="00D43ED5">
      <w:pPr>
        <w:pStyle w:val="Nadpis2-2"/>
      </w:pPr>
      <w:bookmarkStart w:id="92" w:name="_Toc59286092"/>
      <w:bookmarkStart w:id="93" w:name="_Toc60211896"/>
      <w:bookmarkStart w:id="94" w:name="_Toc59286093"/>
      <w:bookmarkStart w:id="95" w:name="_Toc60211897"/>
      <w:bookmarkStart w:id="96" w:name="_Toc59286094"/>
      <w:bookmarkStart w:id="97" w:name="_Toc60211898"/>
      <w:bookmarkStart w:id="98" w:name="_Toc59286095"/>
      <w:bookmarkStart w:id="99" w:name="_Toc60211899"/>
      <w:bookmarkStart w:id="100" w:name="_Toc59286096"/>
      <w:bookmarkStart w:id="101" w:name="_Toc60211900"/>
      <w:bookmarkStart w:id="102" w:name="_Toc59286097"/>
      <w:bookmarkStart w:id="103" w:name="_Toc60211901"/>
      <w:bookmarkStart w:id="104" w:name="_Toc59286098"/>
      <w:bookmarkStart w:id="105" w:name="_Toc60211902"/>
      <w:bookmarkStart w:id="106" w:name="_Toc7077120"/>
      <w:bookmarkStart w:id="107" w:name="_Toc62142806"/>
      <w:bookmarkStart w:id="108" w:name="_Toc7077121"/>
      <w:bookmarkStart w:id="109" w:name="_Toc63869753"/>
      <w:bookmarkEnd w:id="92"/>
      <w:bookmarkEnd w:id="93"/>
      <w:bookmarkEnd w:id="94"/>
      <w:bookmarkEnd w:id="95"/>
      <w:bookmarkEnd w:id="96"/>
      <w:bookmarkEnd w:id="97"/>
      <w:bookmarkEnd w:id="98"/>
      <w:bookmarkEnd w:id="99"/>
      <w:bookmarkEnd w:id="100"/>
      <w:bookmarkEnd w:id="101"/>
      <w:bookmarkEnd w:id="102"/>
      <w:bookmarkEnd w:id="103"/>
      <w:bookmarkEnd w:id="104"/>
      <w:bookmarkEnd w:id="105"/>
      <w:r>
        <w:t>Dokumentace skutečného provedení stavby</w:t>
      </w:r>
      <w:bookmarkEnd w:id="106"/>
      <w:bookmarkEnd w:id="107"/>
      <w:bookmarkEnd w:id="109"/>
    </w:p>
    <w:p w14:paraId="3A8D08B5" w14:textId="77777777" w:rsidR="00D43ED5" w:rsidRPr="004C1E41" w:rsidRDefault="00D43ED5" w:rsidP="00D43ED5">
      <w:pPr>
        <w:pStyle w:val="Text2-1"/>
      </w:pPr>
      <w:bookmarkStart w:id="110" w:name="_Ref62143555"/>
      <w:r w:rsidRPr="009E728E">
        <w:rPr>
          <w:b/>
        </w:rPr>
        <w:t>ES prohlášení o ověření subsystému:</w:t>
      </w:r>
      <w:bookmarkEnd w:id="110"/>
    </w:p>
    <w:p w14:paraId="4F93CCC3" w14:textId="77777777" w:rsidR="00D43ED5" w:rsidRPr="00E85009" w:rsidRDefault="00D43ED5" w:rsidP="00D43ED5">
      <w:pPr>
        <w:pStyle w:val="Text2-2"/>
      </w:pPr>
      <w:r w:rsidRPr="00E85009">
        <w:rPr>
          <w:b/>
        </w:rPr>
        <w:t>V případě, že stavba ovlivňuje již certifikovaný systém ERTMS</w:t>
      </w:r>
      <w:r>
        <w:t xml:space="preserve"> (tj. </w:t>
      </w:r>
      <w:r w:rsidRPr="00E85009">
        <w:t xml:space="preserve">ETCS a/nebo GSM-R), </w:t>
      </w:r>
      <w:r w:rsidRPr="00E85009">
        <w:rPr>
          <w:b/>
        </w:rPr>
        <w:t>musí Zhotovitel v souladu s TSI CCS zajistit buď vydání nového nebo aktualiza</w:t>
      </w:r>
      <w:r>
        <w:rPr>
          <w:b/>
        </w:rPr>
        <w:t>ci stávajícího ES certifikátu o </w:t>
      </w:r>
      <w:r w:rsidRPr="00E85009">
        <w:rPr>
          <w:b/>
        </w:rPr>
        <w:t>ověření subsystému nebo zajištění vydání Posouzení změny subsystému notifikovanou osobou</w:t>
      </w:r>
      <w:r w:rsidRPr="00E85009">
        <w:t xml:space="preserve"> jako doplňku stávajícího ES certifikátu o ověření subsystému. </w:t>
      </w:r>
    </w:p>
    <w:p w14:paraId="742339D7" w14:textId="77777777" w:rsidR="00D43ED5" w:rsidRDefault="00D43ED5" w:rsidP="00D43ED5">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066EE79E" w14:textId="77777777" w:rsidR="00D43ED5" w:rsidRDefault="00D43ED5" w:rsidP="00D43ED5">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67B84B46" w14:textId="77777777" w:rsidR="00D43ED5" w:rsidRDefault="00D43ED5" w:rsidP="00D43ED5">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242CA315" w14:textId="77777777" w:rsidR="00D43ED5" w:rsidRDefault="00D43ED5" w:rsidP="00D43ED5">
      <w:pPr>
        <w:pStyle w:val="Text2-2"/>
      </w:pPr>
      <w:r>
        <w:t>Ve sporných případech, kdy není možno určit, zda lze použít postup s vydáním Posouzení změny subsystému notifikovanou osobou, musí Zhotovitel postupovat podle stanoviska notifikované osoby.</w:t>
      </w:r>
    </w:p>
    <w:p w14:paraId="5F79309F" w14:textId="77777777" w:rsidR="00D43ED5" w:rsidRPr="009E728E" w:rsidRDefault="00D43ED5" w:rsidP="00D43ED5">
      <w:pPr>
        <w:pStyle w:val="Text2-2"/>
      </w:pPr>
      <w:r>
        <w:t>Zhotovitel musí rovněž zajistit aktualizaci nebo vydání nového průkazu způsobilosti UTZ.</w:t>
      </w:r>
    </w:p>
    <w:p w14:paraId="1AF14D2A" w14:textId="77777777" w:rsidR="0069470F" w:rsidRDefault="0069470F" w:rsidP="0069470F">
      <w:pPr>
        <w:pStyle w:val="Nadpis2-2"/>
      </w:pPr>
      <w:bookmarkStart w:id="111" w:name="_Toc63869754"/>
      <w:r>
        <w:t>Zabezpečovací zařízení</w:t>
      </w:r>
      <w:bookmarkEnd w:id="108"/>
      <w:bookmarkEnd w:id="111"/>
    </w:p>
    <w:p w14:paraId="3629FBEE" w14:textId="77777777" w:rsidR="00160EC0" w:rsidRPr="005E7A26" w:rsidRDefault="00160EC0" w:rsidP="00160EC0">
      <w:pPr>
        <w:pStyle w:val="Text2-1"/>
        <w:rPr>
          <w:rStyle w:val="Tun"/>
          <w:rFonts w:asciiTheme="minorHAnsi" w:hAnsiTheme="minorHAnsi"/>
          <w:b w:val="0"/>
        </w:rPr>
      </w:pPr>
      <w:r w:rsidRPr="005E7A26">
        <w:rPr>
          <w:rStyle w:val="Tun"/>
          <w:rFonts w:asciiTheme="minorHAnsi" w:hAnsiTheme="minorHAnsi"/>
        </w:rPr>
        <w:t>Popis stávajícího stavu</w:t>
      </w:r>
    </w:p>
    <w:p w14:paraId="0B9CAF41" w14:textId="091DE4C6" w:rsidR="0062309C" w:rsidRPr="00431811" w:rsidRDefault="0062309C" w:rsidP="00431811">
      <w:pPr>
        <w:pStyle w:val="Text2-2"/>
        <w:rPr>
          <w:rFonts w:asciiTheme="minorHAnsi" w:hAnsiTheme="minorHAnsi"/>
        </w:rPr>
      </w:pPr>
      <w:r w:rsidRPr="00FB76E5">
        <w:rPr>
          <w:b/>
        </w:rPr>
        <w:t>Traťové zabezpečovací zařízení (dále jen „TZZ“):</w:t>
      </w:r>
      <w:r w:rsidRPr="00431811">
        <w:t xml:space="preserve"> </w:t>
      </w:r>
      <w:r w:rsidR="00431811" w:rsidRPr="00431811">
        <w:t>V</w:t>
      </w:r>
      <w:r w:rsidR="00EB3E6E">
        <w:t xml:space="preserve"> mezistaničním </w:t>
      </w:r>
      <w:r w:rsidR="00431811" w:rsidRPr="00431811">
        <w:t xml:space="preserve">úseku Havlíčkův Brod - Rozsochatec je traťové zabezpečovací zařízení 2. </w:t>
      </w:r>
      <w:r w:rsidR="00431811" w:rsidRPr="00431811">
        <w:lastRenderedPageBreak/>
        <w:t>kategorie - obousměrný reléový poloautomatický blok. Ke zjišťování volnosti úseku koleje slouží počítače náprav.</w:t>
      </w:r>
    </w:p>
    <w:p w14:paraId="60A57048" w14:textId="3966BB5A" w:rsidR="0062309C" w:rsidRPr="00431811" w:rsidRDefault="0062309C" w:rsidP="00431811">
      <w:pPr>
        <w:pStyle w:val="Text2-2"/>
        <w:rPr>
          <w:rFonts w:asciiTheme="minorHAnsi" w:hAnsiTheme="minorHAnsi"/>
        </w:rPr>
      </w:pPr>
      <w:r w:rsidRPr="00FB76E5">
        <w:rPr>
          <w:rFonts w:asciiTheme="minorHAnsi" w:hAnsiTheme="minorHAnsi"/>
          <w:b/>
        </w:rPr>
        <w:t>Přejezdové zabezpečovací zařízení (dále jen „PZZ“):</w:t>
      </w:r>
      <w:r w:rsidRPr="00431811">
        <w:rPr>
          <w:rFonts w:asciiTheme="minorHAnsi" w:hAnsiTheme="minorHAnsi"/>
        </w:rPr>
        <w:t xml:space="preserve"> </w:t>
      </w:r>
      <w:r w:rsidR="00431811" w:rsidRPr="00431811">
        <w:rPr>
          <w:rFonts w:asciiTheme="minorHAnsi" w:hAnsiTheme="minorHAnsi"/>
        </w:rPr>
        <w:t xml:space="preserve">Přejezd ev. č. P5263 </w:t>
      </w:r>
      <w:r w:rsidR="00431811" w:rsidRPr="00691BCB">
        <w:rPr>
          <w:rFonts w:asciiTheme="minorHAnsi" w:hAnsiTheme="minorHAnsi"/>
        </w:rPr>
        <w:t>je zabezpečen reléovým přejezdovým zabezpečovacím zařízením PZS 3SBI typu PZZ-K s úplnými závislostmi bez závor s pozitivním signálem vybudovaným v roce 2013. Tec</w:t>
      </w:r>
      <w:r w:rsidR="00431811" w:rsidRPr="00245803">
        <w:rPr>
          <w:rFonts w:asciiTheme="minorHAnsi" w:hAnsiTheme="minorHAnsi"/>
        </w:rPr>
        <w:t>hnologie umístěna v domku Variel OPD SP 2,1/2,1. Ovládání přejezdu provedeno pomocí počítačů náprav Siemens Frauscher AZF se senzory RSR 180/S. Informace je předávána obsluhujícímu zaměstnanci v žst. Rozsochatec.</w:t>
      </w:r>
    </w:p>
    <w:p w14:paraId="7959055B" w14:textId="77777777" w:rsidR="00160EC0" w:rsidRPr="005E7A26" w:rsidRDefault="00160EC0" w:rsidP="00160EC0">
      <w:pPr>
        <w:pStyle w:val="Text2-1"/>
        <w:rPr>
          <w:rStyle w:val="Tun"/>
          <w:rFonts w:asciiTheme="minorHAnsi" w:hAnsiTheme="minorHAnsi"/>
          <w:b w:val="0"/>
        </w:rPr>
      </w:pPr>
      <w:r w:rsidRPr="005E7A26">
        <w:rPr>
          <w:rStyle w:val="Tun"/>
          <w:rFonts w:asciiTheme="minorHAnsi" w:hAnsiTheme="minorHAnsi"/>
        </w:rPr>
        <w:t>Požadavky na nový stav</w:t>
      </w:r>
    </w:p>
    <w:p w14:paraId="6A7D0672" w14:textId="0A82AC35" w:rsidR="006A0A6F" w:rsidRPr="006A0A6F" w:rsidRDefault="006A0A6F" w:rsidP="006A0A6F">
      <w:pPr>
        <w:pStyle w:val="Text2-2"/>
        <w:rPr>
          <w:rFonts w:asciiTheme="minorHAnsi" w:hAnsiTheme="minorHAnsi"/>
        </w:rPr>
      </w:pPr>
      <w:r w:rsidRPr="006A0A6F">
        <w:rPr>
          <w:rFonts w:asciiTheme="minorHAnsi" w:hAnsiTheme="minorHAnsi"/>
        </w:rPr>
        <w:t>Obecně viz zjednodušená dokumentace a popis výkonu a funkce.</w:t>
      </w:r>
    </w:p>
    <w:p w14:paraId="78EDB1C6" w14:textId="77777777" w:rsidR="00160EC0" w:rsidRPr="006C33D8" w:rsidRDefault="00160EC0" w:rsidP="00160EC0">
      <w:pPr>
        <w:pStyle w:val="Text2-2"/>
        <w:rPr>
          <w:rFonts w:asciiTheme="minorHAnsi" w:hAnsiTheme="minorHAnsi"/>
        </w:rPr>
      </w:pPr>
      <w:r w:rsidRPr="006C33D8">
        <w:rPr>
          <w:rFonts w:asciiTheme="minorHAnsi" w:hAnsiTheme="minorHAnsi"/>
        </w:rPr>
        <w:t>Detailní řešení bude upřesněno při zahájení projekčních prací.</w:t>
      </w:r>
    </w:p>
    <w:p w14:paraId="51C9F3D0" w14:textId="77777777" w:rsidR="00160EC0" w:rsidRPr="006C33D8" w:rsidRDefault="00160EC0" w:rsidP="00160EC0">
      <w:pPr>
        <w:pStyle w:val="Text2-2"/>
        <w:rPr>
          <w:rFonts w:asciiTheme="minorHAnsi" w:hAnsiTheme="minorHAnsi"/>
        </w:rPr>
      </w:pPr>
      <w:r w:rsidRPr="006C33D8">
        <w:rPr>
          <w:rFonts w:asciiTheme="minorHAnsi" w:hAnsiTheme="minorHAnsi"/>
        </w:rPr>
        <w:t>V rámci stavby budou použity kompozitní závorová břevna s LED břevnovými svítilnami, velké výstražné kříže a výstražníky v LED provedení.</w:t>
      </w:r>
    </w:p>
    <w:p w14:paraId="4B9B4835" w14:textId="272A75E6" w:rsidR="00160EC0" w:rsidRPr="006C33D8" w:rsidRDefault="00160EC0" w:rsidP="00160EC0">
      <w:pPr>
        <w:pStyle w:val="Text2-2"/>
        <w:rPr>
          <w:rFonts w:asciiTheme="minorHAnsi" w:hAnsiTheme="minorHAnsi"/>
          <w:sz w:val="16"/>
        </w:rPr>
      </w:pPr>
      <w:r w:rsidRPr="006C33D8">
        <w:rPr>
          <w:rFonts w:asciiTheme="minorHAnsi" w:hAnsiTheme="minorHAnsi"/>
          <w:bCs/>
          <w:iCs/>
          <w:szCs w:val="20"/>
        </w:rPr>
        <w:t>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w:t>
      </w:r>
      <w:r>
        <w:rPr>
          <w:rFonts w:asciiTheme="minorHAnsi" w:hAnsiTheme="minorHAnsi"/>
          <w:bCs/>
          <w:iCs/>
          <w:szCs w:val="20"/>
        </w:rPr>
        <w:t xml:space="preserve"> - </w:t>
      </w:r>
      <w:r w:rsidRPr="005E7A26">
        <w:rPr>
          <w:rFonts w:asciiTheme="minorHAnsi" w:hAnsiTheme="minorHAnsi"/>
        </w:rPr>
        <w:t xml:space="preserve">viz Příloha </w:t>
      </w:r>
      <w:r>
        <w:rPr>
          <w:rFonts w:asciiTheme="minorHAnsi" w:hAnsiTheme="minorHAnsi"/>
        </w:rPr>
        <w:fldChar w:fldCharType="begin"/>
      </w:r>
      <w:r>
        <w:rPr>
          <w:rFonts w:asciiTheme="minorHAnsi" w:hAnsiTheme="minorHAnsi"/>
        </w:rPr>
        <w:instrText xml:space="preserve"> REF _Ref56174244 \r \h </w:instrText>
      </w:r>
      <w:r>
        <w:rPr>
          <w:rFonts w:asciiTheme="minorHAnsi" w:hAnsiTheme="minorHAnsi"/>
        </w:rPr>
      </w:r>
      <w:r>
        <w:rPr>
          <w:rFonts w:asciiTheme="minorHAnsi" w:hAnsiTheme="minorHAnsi"/>
        </w:rPr>
        <w:fldChar w:fldCharType="separate"/>
      </w:r>
      <w:r w:rsidR="009B738E">
        <w:rPr>
          <w:rFonts w:asciiTheme="minorHAnsi" w:hAnsiTheme="minorHAnsi"/>
        </w:rPr>
        <w:t>8.1.3</w:t>
      </w:r>
      <w:r>
        <w:rPr>
          <w:rFonts w:asciiTheme="minorHAnsi" w:hAnsiTheme="minorHAnsi"/>
        </w:rPr>
        <w:fldChar w:fldCharType="end"/>
      </w:r>
      <w:r w:rsidRPr="006C33D8">
        <w:rPr>
          <w:rFonts w:asciiTheme="minorHAnsi" w:hAnsiTheme="minorHAnsi"/>
          <w:bCs/>
          <w:iCs/>
          <w:szCs w:val="20"/>
        </w:rPr>
        <w:t xml:space="preserve">. V případě negativního výsledku prověření použití postupného (sekvenčního) sklápění závor musí být tato skutečnost, včetně souvisejících důvodů, </w:t>
      </w:r>
      <w:r w:rsidR="00D87B4E">
        <w:rPr>
          <w:rFonts w:asciiTheme="minorHAnsi" w:hAnsiTheme="minorHAnsi"/>
          <w:bCs/>
          <w:iCs/>
          <w:szCs w:val="20"/>
        </w:rPr>
        <w:t>uvedena</w:t>
      </w:r>
      <w:r w:rsidRPr="006C33D8">
        <w:rPr>
          <w:rFonts w:asciiTheme="minorHAnsi" w:hAnsiTheme="minorHAnsi"/>
          <w:bCs/>
          <w:iCs/>
          <w:szCs w:val="20"/>
        </w:rPr>
        <w:t xml:space="preserve"> v </w:t>
      </w:r>
      <w:r w:rsidR="00D87B4E">
        <w:rPr>
          <w:rFonts w:asciiTheme="minorHAnsi" w:hAnsiTheme="minorHAnsi"/>
          <w:bCs/>
          <w:iCs/>
          <w:szCs w:val="20"/>
        </w:rPr>
        <w:t>P</w:t>
      </w:r>
      <w:r w:rsidRPr="006C33D8">
        <w:rPr>
          <w:rFonts w:asciiTheme="minorHAnsi" w:hAnsiTheme="minorHAnsi"/>
          <w:bCs/>
          <w:iCs/>
          <w:szCs w:val="20"/>
        </w:rPr>
        <w:t>rojektové dokumentaci.</w:t>
      </w:r>
    </w:p>
    <w:p w14:paraId="1F2DE456" w14:textId="77777777" w:rsidR="00160EC0" w:rsidRPr="006C33D8" w:rsidRDefault="00160EC0" w:rsidP="00160EC0">
      <w:pPr>
        <w:pStyle w:val="Text2-2"/>
        <w:rPr>
          <w:rFonts w:asciiTheme="minorHAnsi" w:hAnsiTheme="minorHAnsi"/>
          <w:sz w:val="14"/>
        </w:rPr>
      </w:pPr>
      <w:r w:rsidRPr="006C33D8">
        <w:rPr>
          <w:rFonts w:asciiTheme="minorHAnsi" w:hAnsiTheme="minorHAnsi"/>
          <w:bCs/>
          <w:iCs/>
          <w:szCs w:val="20"/>
        </w:rPr>
        <w:t>V případě výstavby nebo rekonstrukce závor se požaduje navržení a zřízení břevnových svítilen na:</w:t>
      </w:r>
    </w:p>
    <w:p w14:paraId="3E9D6ADE" w14:textId="77777777" w:rsidR="00160EC0" w:rsidRPr="006C33D8" w:rsidRDefault="00160EC0" w:rsidP="00160EC0">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silnicích I. a II. třídy,</w:t>
      </w:r>
    </w:p>
    <w:p w14:paraId="3819A642" w14:textId="77777777" w:rsidR="00160EC0" w:rsidRPr="006C33D8" w:rsidRDefault="00160EC0" w:rsidP="00160EC0">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místních komunikacích funkční třídy B,</w:t>
      </w:r>
    </w:p>
    <w:p w14:paraId="4B0C0320" w14:textId="3650CF23" w:rsidR="00160EC0" w:rsidRPr="006C33D8" w:rsidRDefault="00160EC0" w:rsidP="00160EC0">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pozemních komunikacích, kde je nejbližší hranice křižovatky je od nebezpečného pásma přejezdu blíže, než stanoví ČSN 73</w:t>
      </w:r>
      <w:r w:rsidR="006A0A6F">
        <w:rPr>
          <w:rFonts w:asciiTheme="minorHAnsi" w:hAnsiTheme="minorHAnsi"/>
          <w:bCs/>
          <w:iCs/>
          <w:sz w:val="18"/>
        </w:rPr>
        <w:t> </w:t>
      </w:r>
      <w:r w:rsidRPr="006C33D8">
        <w:rPr>
          <w:rFonts w:asciiTheme="minorHAnsi" w:hAnsiTheme="minorHAnsi"/>
          <w:bCs/>
          <w:iCs/>
          <w:sz w:val="18"/>
        </w:rPr>
        <w:t>6380 pro nově zřizované přejezdy.</w:t>
      </w:r>
    </w:p>
    <w:p w14:paraId="26E0B19A" w14:textId="77777777" w:rsidR="00160EC0" w:rsidRPr="00D87B4E" w:rsidRDefault="00160EC0" w:rsidP="00160EC0">
      <w:pPr>
        <w:pStyle w:val="Text2-2"/>
        <w:numPr>
          <w:ilvl w:val="0"/>
          <w:numId w:val="0"/>
        </w:numPr>
        <w:ind w:left="1701"/>
        <w:rPr>
          <w:rFonts w:asciiTheme="minorHAnsi" w:hAnsiTheme="minorHAnsi"/>
          <w:bCs/>
          <w:iCs/>
          <w:sz w:val="16"/>
          <w:szCs w:val="20"/>
        </w:rPr>
      </w:pPr>
      <w:r w:rsidRPr="006C33D8">
        <w:rPr>
          <w:rFonts w:asciiTheme="minorHAnsi" w:hAnsiTheme="minorHAnsi"/>
          <w:bCs/>
          <w:iCs/>
          <w:szCs w:val="20"/>
        </w:rPr>
        <w:t xml:space="preserve">V případě výstavby nebo rekonstrukce závor na </w:t>
      </w:r>
      <w:r w:rsidRPr="00962766">
        <w:rPr>
          <w:rFonts w:asciiTheme="minorHAnsi" w:hAnsiTheme="minorHAnsi"/>
          <w:bCs/>
          <w:iCs/>
          <w:szCs w:val="20"/>
        </w:rPr>
        <w:t>silnicích III. třídy a místních komunikací funkční třídy C bude návrh použití břevnových svítilen posouzen s ohledem na konkrétní situaci na přejezdu (dopravní moment, přehlednost pozemní komunikace, množství rušivých vlivů)</w:t>
      </w:r>
      <w:r w:rsidRPr="005E7A26">
        <w:rPr>
          <w:rFonts w:asciiTheme="minorHAnsi" w:hAnsiTheme="minorHAnsi"/>
        </w:rPr>
        <w:t xml:space="preserve"> - viz Příloha </w:t>
      </w:r>
      <w:r w:rsidRPr="005E7A26">
        <w:rPr>
          <w:rFonts w:asciiTheme="minorHAnsi" w:hAnsiTheme="minorHAnsi"/>
        </w:rPr>
        <w:fldChar w:fldCharType="begin"/>
      </w:r>
      <w:r w:rsidRPr="005E7A26">
        <w:rPr>
          <w:rFonts w:asciiTheme="minorHAnsi" w:hAnsiTheme="minorHAnsi"/>
        </w:rPr>
        <w:instrText xml:space="preserve"> REF _Ref56174337 \r \h </w:instrText>
      </w:r>
      <w:r w:rsidR="00D87B4E">
        <w:rPr>
          <w:rFonts w:asciiTheme="minorHAnsi" w:hAnsiTheme="minorHAnsi"/>
        </w:rPr>
        <w:instrText xml:space="preserve"> \* MERGEFORMAT </w:instrText>
      </w:r>
      <w:r w:rsidRPr="005E7A26">
        <w:rPr>
          <w:rFonts w:asciiTheme="minorHAnsi" w:hAnsiTheme="minorHAnsi"/>
        </w:rPr>
      </w:r>
      <w:r w:rsidRPr="005E7A26">
        <w:rPr>
          <w:rFonts w:asciiTheme="minorHAnsi" w:hAnsiTheme="minorHAnsi"/>
        </w:rPr>
        <w:fldChar w:fldCharType="separate"/>
      </w:r>
      <w:r w:rsidR="009B738E">
        <w:rPr>
          <w:rFonts w:asciiTheme="minorHAnsi" w:hAnsiTheme="minorHAnsi"/>
        </w:rPr>
        <w:t>8.1.4</w:t>
      </w:r>
      <w:r w:rsidRPr="005E7A26">
        <w:rPr>
          <w:rFonts w:asciiTheme="minorHAnsi" w:hAnsiTheme="minorHAnsi"/>
        </w:rPr>
        <w:fldChar w:fldCharType="end"/>
      </w:r>
      <w:r w:rsidRPr="00962766">
        <w:rPr>
          <w:rFonts w:asciiTheme="minorHAnsi" w:hAnsiTheme="minorHAnsi"/>
          <w:bCs/>
          <w:iCs/>
          <w:szCs w:val="20"/>
        </w:rPr>
        <w:t xml:space="preserve">. Výsledek posouzení, včetně souvisejících důvodů, </w:t>
      </w:r>
      <w:r w:rsidRPr="00D87B4E">
        <w:rPr>
          <w:rFonts w:asciiTheme="minorHAnsi" w:hAnsiTheme="minorHAnsi"/>
          <w:bCs/>
          <w:iCs/>
          <w:szCs w:val="20"/>
        </w:rPr>
        <w:t xml:space="preserve">bude </w:t>
      </w:r>
      <w:r w:rsidR="00D87B4E" w:rsidRPr="00D87B4E">
        <w:rPr>
          <w:rFonts w:asciiTheme="minorHAnsi" w:hAnsiTheme="minorHAnsi"/>
          <w:bCs/>
          <w:iCs/>
          <w:szCs w:val="20"/>
        </w:rPr>
        <w:t>uveden</w:t>
      </w:r>
      <w:r w:rsidRPr="00D87B4E">
        <w:rPr>
          <w:rFonts w:asciiTheme="minorHAnsi" w:hAnsiTheme="minorHAnsi"/>
          <w:bCs/>
          <w:iCs/>
          <w:szCs w:val="20"/>
        </w:rPr>
        <w:t xml:space="preserve"> v </w:t>
      </w:r>
      <w:r w:rsidR="00D87B4E" w:rsidRPr="00D87B4E">
        <w:rPr>
          <w:rFonts w:asciiTheme="minorHAnsi" w:hAnsiTheme="minorHAnsi"/>
          <w:bCs/>
          <w:iCs/>
          <w:szCs w:val="20"/>
        </w:rPr>
        <w:t>P</w:t>
      </w:r>
      <w:r w:rsidRPr="00D87B4E">
        <w:rPr>
          <w:rFonts w:asciiTheme="minorHAnsi" w:hAnsiTheme="minorHAnsi"/>
          <w:bCs/>
          <w:iCs/>
          <w:szCs w:val="20"/>
        </w:rPr>
        <w:t>rojektové dokumentaci.</w:t>
      </w:r>
    </w:p>
    <w:p w14:paraId="41536729" w14:textId="77777777" w:rsidR="0069470F" w:rsidRDefault="0069470F" w:rsidP="0069470F">
      <w:pPr>
        <w:pStyle w:val="Nadpis2-2"/>
      </w:pPr>
      <w:bookmarkStart w:id="112" w:name="_Toc59286100"/>
      <w:bookmarkStart w:id="113" w:name="_Toc60211904"/>
      <w:bookmarkStart w:id="114" w:name="_Toc7077122"/>
      <w:bookmarkStart w:id="115" w:name="_Toc63869755"/>
      <w:bookmarkEnd w:id="112"/>
      <w:bookmarkEnd w:id="113"/>
      <w:r>
        <w:t>Sdělovací zařízení</w:t>
      </w:r>
      <w:bookmarkEnd w:id="114"/>
      <w:bookmarkEnd w:id="115"/>
    </w:p>
    <w:p w14:paraId="37A97486" w14:textId="77777777" w:rsidR="00D87B4E" w:rsidRPr="005E7A26" w:rsidRDefault="00D87B4E" w:rsidP="00D87B4E">
      <w:pPr>
        <w:pStyle w:val="Text2-1"/>
        <w:rPr>
          <w:rStyle w:val="Tun"/>
          <w:rFonts w:asciiTheme="minorHAnsi" w:hAnsiTheme="minorHAnsi"/>
          <w:b w:val="0"/>
        </w:rPr>
      </w:pPr>
      <w:r w:rsidRPr="005E7A26">
        <w:rPr>
          <w:rStyle w:val="Tun"/>
          <w:rFonts w:asciiTheme="minorHAnsi" w:hAnsiTheme="minorHAnsi"/>
        </w:rPr>
        <w:t xml:space="preserve">Popis stávajícího stavu </w:t>
      </w:r>
    </w:p>
    <w:p w14:paraId="58B886C4" w14:textId="3A7E1093" w:rsidR="00613569" w:rsidRPr="00613569" w:rsidRDefault="00613569" w:rsidP="00D87B4E">
      <w:pPr>
        <w:pStyle w:val="Text2-2"/>
      </w:pPr>
      <w:r w:rsidRPr="00613569">
        <w:t>V dotčené lokalitě se vyskytují následující kabely sdělovacího zařízení:</w:t>
      </w:r>
    </w:p>
    <w:p w14:paraId="51DE96D5" w14:textId="522797CF" w:rsidR="00613569" w:rsidRPr="00613569" w:rsidRDefault="00363DF1" w:rsidP="00613569">
      <w:pPr>
        <w:numPr>
          <w:ilvl w:val="0"/>
          <w:numId w:val="45"/>
        </w:numPr>
        <w:spacing w:after="80" w:line="264" w:lineRule="auto"/>
        <w:ind w:left="2268" w:hanging="357"/>
        <w:rPr>
          <w:rFonts w:asciiTheme="minorHAnsi" w:hAnsiTheme="minorHAnsi"/>
          <w:bCs/>
          <w:iCs/>
          <w:sz w:val="18"/>
        </w:rPr>
      </w:pPr>
      <w:r>
        <w:rPr>
          <w:rFonts w:asciiTheme="minorHAnsi" w:hAnsiTheme="minorHAnsi"/>
          <w:bCs/>
          <w:iCs/>
          <w:sz w:val="18"/>
        </w:rPr>
        <w:t xml:space="preserve">Přípolože </w:t>
      </w:r>
      <w:r w:rsidR="0032748C">
        <w:rPr>
          <w:rFonts w:asciiTheme="minorHAnsi" w:hAnsiTheme="minorHAnsi"/>
          <w:bCs/>
          <w:iCs/>
          <w:sz w:val="18"/>
        </w:rPr>
        <w:t xml:space="preserve">k </w:t>
      </w:r>
      <w:r w:rsidR="00613569" w:rsidRPr="00613569">
        <w:rPr>
          <w:rFonts w:asciiTheme="minorHAnsi" w:hAnsiTheme="minorHAnsi"/>
          <w:bCs/>
          <w:iCs/>
          <w:sz w:val="18"/>
        </w:rPr>
        <w:t>DK H.Brod – Ždírec n/D TCEKPFLEZE 5XN 0,8</w:t>
      </w:r>
    </w:p>
    <w:p w14:paraId="634D3FB2" w14:textId="5C5A71BA" w:rsidR="00613569" w:rsidRPr="00613569" w:rsidRDefault="00613569" w:rsidP="00613569">
      <w:pPr>
        <w:numPr>
          <w:ilvl w:val="0"/>
          <w:numId w:val="45"/>
        </w:numPr>
        <w:spacing w:after="80" w:line="264" w:lineRule="auto"/>
        <w:ind w:left="2268" w:hanging="357"/>
        <w:rPr>
          <w:rFonts w:asciiTheme="minorHAnsi" w:hAnsiTheme="minorHAnsi"/>
          <w:bCs/>
          <w:iCs/>
          <w:sz w:val="18"/>
        </w:rPr>
      </w:pPr>
      <w:r w:rsidRPr="00613569">
        <w:rPr>
          <w:rFonts w:asciiTheme="minorHAnsi" w:hAnsiTheme="minorHAnsi"/>
          <w:bCs/>
          <w:iCs/>
          <w:sz w:val="18"/>
        </w:rPr>
        <w:t>Kontroly do žst. Rozsochatec TCEKPFLEY 16P 1,0 + 12P 1,0</w:t>
      </w:r>
    </w:p>
    <w:p w14:paraId="114E99A4" w14:textId="02144E29" w:rsidR="00613569" w:rsidRDefault="00613569" w:rsidP="00613569">
      <w:pPr>
        <w:numPr>
          <w:ilvl w:val="0"/>
          <w:numId w:val="45"/>
        </w:numPr>
        <w:spacing w:after="80" w:line="264" w:lineRule="auto"/>
        <w:ind w:left="2268" w:hanging="357"/>
        <w:rPr>
          <w:rFonts w:asciiTheme="minorHAnsi" w:hAnsiTheme="minorHAnsi"/>
          <w:bCs/>
          <w:iCs/>
          <w:sz w:val="18"/>
        </w:rPr>
      </w:pPr>
      <w:r w:rsidRPr="00613569">
        <w:rPr>
          <w:rFonts w:asciiTheme="minorHAnsi" w:hAnsiTheme="minorHAnsi"/>
          <w:bCs/>
          <w:iCs/>
          <w:sz w:val="18"/>
        </w:rPr>
        <w:t>Nový TK TCEKPFLEZE 5XN 0,8+2xHDPE</w:t>
      </w:r>
    </w:p>
    <w:p w14:paraId="60071FD5" w14:textId="5E6F8935" w:rsidR="00096380" w:rsidRPr="00613569" w:rsidRDefault="00096380" w:rsidP="00096380">
      <w:pPr>
        <w:numPr>
          <w:ilvl w:val="0"/>
          <w:numId w:val="45"/>
        </w:numPr>
        <w:spacing w:after="80" w:line="264" w:lineRule="auto"/>
        <w:ind w:left="2268" w:hanging="357"/>
        <w:rPr>
          <w:rFonts w:asciiTheme="minorHAnsi" w:hAnsiTheme="minorHAnsi"/>
          <w:bCs/>
          <w:iCs/>
          <w:sz w:val="18"/>
        </w:rPr>
      </w:pPr>
      <w:r w:rsidRPr="00096380">
        <w:rPr>
          <w:rFonts w:asciiTheme="minorHAnsi" w:hAnsiTheme="minorHAnsi"/>
          <w:bCs/>
          <w:iCs/>
          <w:sz w:val="18"/>
        </w:rPr>
        <w:t>DK 47, 15xn +2x HDPE</w:t>
      </w:r>
    </w:p>
    <w:p w14:paraId="33C7EDBD" w14:textId="77777777" w:rsidR="00D87B4E" w:rsidRPr="005E7A26" w:rsidRDefault="00D87B4E" w:rsidP="00D87B4E">
      <w:pPr>
        <w:pStyle w:val="Text2-1"/>
      </w:pPr>
      <w:r w:rsidRPr="005E7A26">
        <w:rPr>
          <w:rStyle w:val="Tun"/>
          <w:rFonts w:asciiTheme="minorHAnsi" w:hAnsiTheme="minorHAnsi"/>
        </w:rPr>
        <w:t>Požadavky na nový stav</w:t>
      </w:r>
    </w:p>
    <w:p w14:paraId="1E3A7992" w14:textId="79D2A15E" w:rsidR="00613569" w:rsidRDefault="00613569" w:rsidP="00613569">
      <w:pPr>
        <w:pStyle w:val="Text2-2"/>
      </w:pPr>
      <w:r w:rsidRPr="00613569">
        <w:t>Obecně viz zjednodušená dokumentace a popis výkonu a funkce.</w:t>
      </w:r>
    </w:p>
    <w:p w14:paraId="20859334" w14:textId="5D6F5CCC" w:rsidR="004E6486" w:rsidRPr="001B4E94" w:rsidRDefault="00363DF1" w:rsidP="00613569">
      <w:pPr>
        <w:pStyle w:val="Text2-2"/>
      </w:pPr>
      <w:r>
        <w:t>Dále v</w:t>
      </w:r>
      <w:r w:rsidR="004E6486" w:rsidRPr="00976774">
        <w:t xml:space="preserve"> nezbytně nutném rozsahu dodat přeložky sdělovacího zařízení, které budou vyvolány stavbou.</w:t>
      </w:r>
    </w:p>
    <w:p w14:paraId="106CF479" w14:textId="77777777" w:rsidR="00D87B4E" w:rsidRPr="006C33D8" w:rsidRDefault="00D87B4E" w:rsidP="00D87B4E">
      <w:pPr>
        <w:pStyle w:val="Text2-2"/>
      </w:pPr>
      <w:r w:rsidRPr="006C33D8">
        <w:t>Detailní řešení bude upřesněno při zahájení projekčních prací.</w:t>
      </w:r>
    </w:p>
    <w:p w14:paraId="6BE8FA1F" w14:textId="77777777" w:rsidR="0069470F" w:rsidRDefault="0069470F" w:rsidP="0069470F">
      <w:pPr>
        <w:pStyle w:val="Nadpis2-2"/>
      </w:pPr>
      <w:bookmarkStart w:id="116" w:name="_Toc59286102"/>
      <w:bookmarkStart w:id="117" w:name="_Toc60211906"/>
      <w:bookmarkStart w:id="118" w:name="_Toc7077123"/>
      <w:bookmarkStart w:id="119" w:name="_Toc63869756"/>
      <w:bookmarkEnd w:id="116"/>
      <w:bookmarkEnd w:id="117"/>
      <w:r>
        <w:lastRenderedPageBreak/>
        <w:t>Silnoproudá technologie včetně DŘT, trakční a energetická zařízení</w:t>
      </w:r>
      <w:bookmarkEnd w:id="118"/>
      <w:bookmarkEnd w:id="119"/>
    </w:p>
    <w:p w14:paraId="63D06973" w14:textId="77777777" w:rsidR="00D87B4E" w:rsidRPr="005E7A26" w:rsidRDefault="00D87B4E" w:rsidP="00D87B4E">
      <w:pPr>
        <w:pStyle w:val="Text2-1"/>
      </w:pPr>
      <w:r w:rsidRPr="005E7A26">
        <w:rPr>
          <w:rStyle w:val="Tun"/>
          <w:rFonts w:asciiTheme="minorHAnsi" w:hAnsiTheme="minorHAnsi"/>
        </w:rPr>
        <w:t>Popis stávajícího stavu</w:t>
      </w:r>
    </w:p>
    <w:p w14:paraId="200A4651" w14:textId="70ECCF98" w:rsidR="00613569" w:rsidRPr="001B4E94" w:rsidRDefault="00613569" w:rsidP="00613569">
      <w:pPr>
        <w:pStyle w:val="Text2-2"/>
      </w:pPr>
      <w:r w:rsidRPr="00613569">
        <w:t>Obecně viz zjednodušená dokumentace a popis výkonu a funkce.</w:t>
      </w:r>
    </w:p>
    <w:p w14:paraId="040EDAC2" w14:textId="77777777" w:rsidR="00D87B4E" w:rsidRPr="005E7A26" w:rsidRDefault="00D87B4E" w:rsidP="00D87B4E">
      <w:pPr>
        <w:pStyle w:val="Text2-1"/>
      </w:pPr>
      <w:r w:rsidRPr="005E7A26">
        <w:rPr>
          <w:rStyle w:val="Tun"/>
          <w:rFonts w:asciiTheme="minorHAnsi" w:hAnsiTheme="minorHAnsi"/>
        </w:rPr>
        <w:t>Požadavky na nový stav</w:t>
      </w:r>
    </w:p>
    <w:p w14:paraId="1C4D2092" w14:textId="0326A50D" w:rsidR="00613569" w:rsidRDefault="00613569" w:rsidP="00613569">
      <w:pPr>
        <w:pStyle w:val="Text2-2"/>
      </w:pPr>
      <w:r w:rsidRPr="00613569">
        <w:t>Obecně viz zjednodušená dokumentace a popis výkonu a funkce</w:t>
      </w:r>
      <w:r>
        <w:t>.</w:t>
      </w:r>
    </w:p>
    <w:p w14:paraId="2CBBDBF6" w14:textId="6D02B7AC" w:rsidR="00D87B4E" w:rsidRPr="006C33D8" w:rsidRDefault="00D87B4E" w:rsidP="00D87B4E">
      <w:pPr>
        <w:pStyle w:val="Text2-2"/>
      </w:pPr>
      <w:r w:rsidRPr="006C33D8">
        <w:t>Detailní řešení bude upřesněno při zahájení projekčních prací.</w:t>
      </w:r>
    </w:p>
    <w:p w14:paraId="7AF84F97" w14:textId="77777777" w:rsidR="0069470F" w:rsidRDefault="0069470F" w:rsidP="0069470F">
      <w:pPr>
        <w:pStyle w:val="Nadpis2-2"/>
      </w:pPr>
      <w:bookmarkStart w:id="120" w:name="_Toc59286104"/>
      <w:bookmarkStart w:id="121" w:name="_Toc60211908"/>
      <w:bookmarkStart w:id="122" w:name="_Toc59286105"/>
      <w:bookmarkStart w:id="123" w:name="_Toc60211909"/>
      <w:bookmarkStart w:id="124" w:name="_Toc59286106"/>
      <w:bookmarkStart w:id="125" w:name="_Toc60211910"/>
      <w:bookmarkStart w:id="126" w:name="_Toc7077125"/>
      <w:bookmarkStart w:id="127" w:name="_Toc63869757"/>
      <w:bookmarkEnd w:id="120"/>
      <w:bookmarkEnd w:id="121"/>
      <w:bookmarkEnd w:id="122"/>
      <w:bookmarkEnd w:id="123"/>
      <w:bookmarkEnd w:id="124"/>
      <w:bookmarkEnd w:id="125"/>
      <w:r>
        <w:t>Železniční svršek</w:t>
      </w:r>
      <w:bookmarkEnd w:id="126"/>
      <w:r>
        <w:t xml:space="preserve"> </w:t>
      </w:r>
      <w:r w:rsidR="00D87B4E">
        <w:t>a spodek</w:t>
      </w:r>
      <w:bookmarkEnd w:id="127"/>
    </w:p>
    <w:p w14:paraId="10D8B11C" w14:textId="77777777" w:rsidR="00D87B4E" w:rsidRPr="005E7A26" w:rsidRDefault="00D87B4E" w:rsidP="00D87B4E">
      <w:pPr>
        <w:pStyle w:val="Text2-1"/>
        <w:rPr>
          <w:rStyle w:val="Tun"/>
          <w:rFonts w:asciiTheme="minorHAnsi" w:hAnsiTheme="minorHAnsi"/>
          <w:b w:val="0"/>
        </w:rPr>
      </w:pPr>
      <w:r w:rsidRPr="005E7A26">
        <w:rPr>
          <w:rStyle w:val="Tun"/>
          <w:rFonts w:asciiTheme="minorHAnsi" w:hAnsiTheme="minorHAnsi"/>
        </w:rPr>
        <w:t xml:space="preserve">Požadavky na nový stav </w:t>
      </w:r>
    </w:p>
    <w:p w14:paraId="6547AB1F" w14:textId="0487942F" w:rsidR="00613569" w:rsidRDefault="00613569" w:rsidP="00D87B4E">
      <w:pPr>
        <w:pStyle w:val="Text2-2"/>
      </w:pPr>
      <w:r w:rsidRPr="001F2616">
        <w:t xml:space="preserve">Případné zásahy do </w:t>
      </w:r>
      <w:r>
        <w:t xml:space="preserve">železničního svršku a </w:t>
      </w:r>
      <w:r w:rsidRPr="001F2616">
        <w:t>tělesa železničního spodku provádět jen v nezbytně nutných případech vyvolaných stavbou</w:t>
      </w:r>
      <w:r>
        <w:t>.</w:t>
      </w:r>
    </w:p>
    <w:p w14:paraId="2640196D" w14:textId="58558E79" w:rsidR="00D87B4E" w:rsidRPr="006C33D8" w:rsidRDefault="00D87B4E" w:rsidP="00D87B4E">
      <w:pPr>
        <w:pStyle w:val="Text2-2"/>
      </w:pPr>
      <w:r w:rsidRPr="006C33D8">
        <w:t>Detailní řešení bude upřesněno při zahájení projekčních prací.</w:t>
      </w:r>
    </w:p>
    <w:p w14:paraId="622A4660" w14:textId="77777777" w:rsidR="0069470F" w:rsidRDefault="0069470F" w:rsidP="0069470F">
      <w:pPr>
        <w:pStyle w:val="Nadpis2-2"/>
      </w:pPr>
      <w:bookmarkStart w:id="128" w:name="_Toc59286108"/>
      <w:bookmarkStart w:id="129" w:name="_Toc60211912"/>
      <w:bookmarkStart w:id="130" w:name="_Toc59286109"/>
      <w:bookmarkStart w:id="131" w:name="_Toc60211913"/>
      <w:bookmarkStart w:id="132" w:name="_Toc59286110"/>
      <w:bookmarkStart w:id="133" w:name="_Toc60211914"/>
      <w:bookmarkStart w:id="134" w:name="_Toc7077128"/>
      <w:bookmarkStart w:id="135" w:name="_Toc63869758"/>
      <w:bookmarkEnd w:id="128"/>
      <w:bookmarkEnd w:id="129"/>
      <w:bookmarkEnd w:id="130"/>
      <w:bookmarkEnd w:id="131"/>
      <w:bookmarkEnd w:id="132"/>
      <w:bookmarkEnd w:id="133"/>
      <w:r>
        <w:t>Železniční přejezdy</w:t>
      </w:r>
      <w:bookmarkEnd w:id="134"/>
      <w:bookmarkEnd w:id="135"/>
    </w:p>
    <w:p w14:paraId="0ADABF19" w14:textId="77777777" w:rsidR="00D87B4E" w:rsidRPr="005E7A26" w:rsidRDefault="00D87B4E" w:rsidP="00D87B4E">
      <w:pPr>
        <w:pStyle w:val="Text2-1"/>
        <w:rPr>
          <w:rStyle w:val="Tun"/>
          <w:rFonts w:asciiTheme="minorHAnsi" w:hAnsiTheme="minorHAnsi"/>
          <w:b w:val="0"/>
        </w:rPr>
      </w:pPr>
      <w:r w:rsidRPr="005E7A26">
        <w:rPr>
          <w:rStyle w:val="Tun"/>
          <w:rFonts w:asciiTheme="minorHAnsi" w:hAnsiTheme="minorHAnsi"/>
        </w:rPr>
        <w:t xml:space="preserve">Popis stávajícího stavu </w:t>
      </w:r>
    </w:p>
    <w:p w14:paraId="1CEEB91B" w14:textId="32F43DB4" w:rsidR="00691BCB" w:rsidRDefault="00691BCB" w:rsidP="00691BCB">
      <w:pPr>
        <w:pStyle w:val="Text2-2"/>
      </w:pPr>
      <w:r w:rsidRPr="00691BCB">
        <w:t>Železniční přejezd P5263 je úrovňovým křížením silnice III. třídy č. 34410 s</w:t>
      </w:r>
      <w:r w:rsidR="00613569">
        <w:t> </w:t>
      </w:r>
      <w:r w:rsidRPr="00691BCB">
        <w:t>výše uvedenou dráhou celostátní. Z hlediska lokalizace vůči dráze se předmětný přejezd nachází v evidenčním km 8,796 výše uvedeného traťového úseku.</w:t>
      </w:r>
    </w:p>
    <w:p w14:paraId="56E55033" w14:textId="687062CC" w:rsidR="00691BCB" w:rsidRDefault="00691BCB" w:rsidP="00691BCB">
      <w:pPr>
        <w:pStyle w:val="Text2-2"/>
        <w:numPr>
          <w:ilvl w:val="0"/>
          <w:numId w:val="0"/>
        </w:numPr>
        <w:spacing w:after="0"/>
        <w:ind w:left="1701"/>
      </w:pPr>
      <w:r w:rsidRPr="00E04826">
        <w:rPr>
          <w:noProof/>
          <w:lang w:eastAsia="cs-CZ"/>
        </w:rPr>
        <w:drawing>
          <wp:inline distT="0" distB="0" distL="0" distR="0" wp14:anchorId="0A2FD3EE" wp14:editId="6618E98C">
            <wp:extent cx="4464000" cy="3289400"/>
            <wp:effectExtent l="19050" t="19050" r="13335" b="25400"/>
            <wp:docPr id="9" name="Obrázek 9" descr="C:\Users\BuresJ\Desktop\Výstřiže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uresJ\Desktop\Výstřižek.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64000" cy="3289400"/>
                    </a:xfrm>
                    <a:prstGeom prst="rect">
                      <a:avLst/>
                    </a:prstGeom>
                    <a:noFill/>
                    <a:ln w="12700">
                      <a:solidFill>
                        <a:schemeClr val="tx1"/>
                      </a:solidFill>
                    </a:ln>
                  </pic:spPr>
                </pic:pic>
              </a:graphicData>
            </a:graphic>
          </wp:inline>
        </w:drawing>
      </w:r>
    </w:p>
    <w:p w14:paraId="3A8B27F7" w14:textId="270B4438" w:rsidR="00691BCB" w:rsidRDefault="00691BCB" w:rsidP="00691BCB">
      <w:pPr>
        <w:pStyle w:val="Text2-2"/>
        <w:numPr>
          <w:ilvl w:val="0"/>
          <w:numId w:val="0"/>
        </w:numPr>
        <w:ind w:left="1701"/>
        <w:jc w:val="center"/>
        <w:rPr>
          <w:i/>
        </w:rPr>
      </w:pPr>
      <w:r w:rsidRPr="00436549">
        <w:rPr>
          <w:i/>
        </w:rPr>
        <w:t>Obrázek 3 – Schematický zákres železničních přejezdů v zájmové lokalitě (ISPD mapy)</w:t>
      </w:r>
    </w:p>
    <w:p w14:paraId="31018E21" w14:textId="77777777" w:rsidR="0069470F" w:rsidRDefault="0069470F" w:rsidP="0069470F">
      <w:pPr>
        <w:pStyle w:val="Nadpis2-2"/>
      </w:pPr>
      <w:bookmarkStart w:id="136" w:name="_Toc59286112"/>
      <w:bookmarkStart w:id="137" w:name="_Toc60211916"/>
      <w:bookmarkStart w:id="138" w:name="_Toc59286113"/>
      <w:bookmarkStart w:id="139" w:name="_Toc60211917"/>
      <w:bookmarkStart w:id="140" w:name="_Toc59286114"/>
      <w:bookmarkStart w:id="141" w:name="_Toc60211918"/>
      <w:bookmarkStart w:id="142" w:name="_Toc59286115"/>
      <w:bookmarkStart w:id="143" w:name="_Toc60211919"/>
      <w:bookmarkStart w:id="144" w:name="_Toc59286116"/>
      <w:bookmarkStart w:id="145" w:name="_Toc60211920"/>
      <w:bookmarkStart w:id="146" w:name="_Toc7077129"/>
      <w:bookmarkStart w:id="147" w:name="_Toc63869759"/>
      <w:bookmarkEnd w:id="136"/>
      <w:bookmarkEnd w:id="137"/>
      <w:bookmarkEnd w:id="138"/>
      <w:bookmarkEnd w:id="139"/>
      <w:bookmarkEnd w:id="140"/>
      <w:bookmarkEnd w:id="141"/>
      <w:bookmarkEnd w:id="142"/>
      <w:bookmarkEnd w:id="143"/>
      <w:bookmarkEnd w:id="144"/>
      <w:bookmarkEnd w:id="145"/>
      <w:r>
        <w:t>Mosty, propustky a zdi</w:t>
      </w:r>
      <w:bookmarkEnd w:id="146"/>
      <w:bookmarkEnd w:id="147"/>
    </w:p>
    <w:p w14:paraId="23B66294" w14:textId="267833FE" w:rsidR="0069470F" w:rsidRDefault="00245803" w:rsidP="00245803">
      <w:pPr>
        <w:pStyle w:val="Text2-1"/>
      </w:pPr>
      <w:r w:rsidRPr="00245803">
        <w:t>V blízkosti stavby se nacházejí následující propustky a mosty (viz obrázky níže).</w:t>
      </w:r>
    </w:p>
    <w:p w14:paraId="6C6F5563" w14:textId="60FD6B26" w:rsidR="00245803" w:rsidRDefault="00245803" w:rsidP="00245803">
      <w:pPr>
        <w:pStyle w:val="Text2-1"/>
        <w:numPr>
          <w:ilvl w:val="0"/>
          <w:numId w:val="0"/>
        </w:numPr>
        <w:spacing w:after="0"/>
        <w:ind w:left="737"/>
      </w:pPr>
      <w:r w:rsidRPr="00245803">
        <w:rPr>
          <w:noProof/>
          <w:lang w:eastAsia="cs-CZ"/>
        </w:rPr>
        <w:lastRenderedPageBreak/>
        <w:drawing>
          <wp:inline distT="0" distB="0" distL="0" distR="0" wp14:anchorId="439E76DA" wp14:editId="01C3CE68">
            <wp:extent cx="5076000" cy="3702522"/>
            <wp:effectExtent l="19050" t="19050" r="10795" b="12700"/>
            <wp:docPr id="10" name="Obrázek 10" descr="C:\Users\BuresJ\Desktop\VýstřižekMo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uresJ\Desktop\VýstřižekMost.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76000" cy="3702522"/>
                    </a:xfrm>
                    <a:prstGeom prst="rect">
                      <a:avLst/>
                    </a:prstGeom>
                    <a:noFill/>
                    <a:ln w="12700">
                      <a:solidFill>
                        <a:schemeClr val="tx1"/>
                      </a:solidFill>
                    </a:ln>
                  </pic:spPr>
                </pic:pic>
              </a:graphicData>
            </a:graphic>
          </wp:inline>
        </w:drawing>
      </w:r>
    </w:p>
    <w:p w14:paraId="7AC6250A" w14:textId="7E63117A" w:rsidR="00245803" w:rsidRPr="00245803" w:rsidRDefault="00245803" w:rsidP="00245803">
      <w:pPr>
        <w:pStyle w:val="Text2-1"/>
        <w:numPr>
          <w:ilvl w:val="0"/>
          <w:numId w:val="0"/>
        </w:numPr>
        <w:ind w:left="737"/>
        <w:jc w:val="center"/>
        <w:rPr>
          <w:i/>
        </w:rPr>
      </w:pPr>
      <w:r w:rsidRPr="00245803">
        <w:rPr>
          <w:i/>
        </w:rPr>
        <w:t>Obrázek 4 – Schematický zákres železničních mostů v zájmové lokalitě (ISPD mapy)</w:t>
      </w:r>
    </w:p>
    <w:p w14:paraId="1494F4B1" w14:textId="64580484" w:rsidR="00245803" w:rsidRDefault="00245803" w:rsidP="00613569">
      <w:pPr>
        <w:pStyle w:val="Text2-1"/>
        <w:numPr>
          <w:ilvl w:val="0"/>
          <w:numId w:val="0"/>
        </w:numPr>
        <w:spacing w:after="0"/>
        <w:ind w:left="737"/>
      </w:pPr>
      <w:r w:rsidRPr="00245803">
        <w:rPr>
          <w:noProof/>
          <w:lang w:eastAsia="cs-CZ"/>
        </w:rPr>
        <w:drawing>
          <wp:inline distT="0" distB="0" distL="0" distR="0" wp14:anchorId="3A16D0A9" wp14:editId="0AEC2746">
            <wp:extent cx="5076000" cy="3729135"/>
            <wp:effectExtent l="19050" t="19050" r="10795" b="24130"/>
            <wp:docPr id="11" name="Obrázek 11" descr="C:\Users\BuresJ\Desktop\VýstřižekP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uresJ\Desktop\VýstřižekProp.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76000" cy="3729135"/>
                    </a:xfrm>
                    <a:prstGeom prst="rect">
                      <a:avLst/>
                    </a:prstGeom>
                    <a:noFill/>
                    <a:ln w="12700">
                      <a:solidFill>
                        <a:schemeClr val="tx1"/>
                      </a:solidFill>
                    </a:ln>
                  </pic:spPr>
                </pic:pic>
              </a:graphicData>
            </a:graphic>
          </wp:inline>
        </w:drawing>
      </w:r>
    </w:p>
    <w:p w14:paraId="4F093CE4" w14:textId="430F30AA" w:rsidR="00245803" w:rsidRPr="00613569" w:rsidRDefault="00245803" w:rsidP="00245803">
      <w:pPr>
        <w:pStyle w:val="Text2-1"/>
        <w:numPr>
          <w:ilvl w:val="0"/>
          <w:numId w:val="0"/>
        </w:numPr>
        <w:ind w:left="737"/>
        <w:jc w:val="center"/>
        <w:rPr>
          <w:i/>
        </w:rPr>
      </w:pPr>
      <w:r w:rsidRPr="00613569">
        <w:rPr>
          <w:i/>
        </w:rPr>
        <w:t>Obrázek 5 – Schematický zákres železničních propustků v zájmové lokalitě (ISPD mapy)</w:t>
      </w:r>
    </w:p>
    <w:p w14:paraId="38CABDAE" w14:textId="112DA85A" w:rsidR="00613569" w:rsidRDefault="00613569" w:rsidP="001B4E94">
      <w:pPr>
        <w:pStyle w:val="Text2-1"/>
      </w:pPr>
      <w:r>
        <w:t>Překládané nebo nově pokládané kabely vést přednostně mimo mostní objekty.</w:t>
      </w:r>
    </w:p>
    <w:p w14:paraId="469F2B6D" w14:textId="77777777" w:rsidR="0069470F" w:rsidRDefault="0069470F" w:rsidP="0069470F">
      <w:pPr>
        <w:pStyle w:val="Nadpis2-2"/>
      </w:pPr>
      <w:bookmarkStart w:id="148" w:name="_Toc59286118"/>
      <w:bookmarkStart w:id="149" w:name="_Toc60211922"/>
      <w:bookmarkStart w:id="150" w:name="_Toc59286119"/>
      <w:bookmarkStart w:id="151" w:name="_Toc60211923"/>
      <w:bookmarkStart w:id="152" w:name="_Toc59286120"/>
      <w:bookmarkStart w:id="153" w:name="_Toc60211924"/>
      <w:bookmarkStart w:id="154" w:name="_Toc59286121"/>
      <w:bookmarkStart w:id="155" w:name="_Toc60211925"/>
      <w:bookmarkStart w:id="156" w:name="_Toc59286122"/>
      <w:bookmarkStart w:id="157" w:name="_Toc60211926"/>
      <w:bookmarkStart w:id="158" w:name="_Toc7077132"/>
      <w:bookmarkStart w:id="159" w:name="_Toc63869760"/>
      <w:bookmarkEnd w:id="148"/>
      <w:bookmarkEnd w:id="149"/>
      <w:bookmarkEnd w:id="150"/>
      <w:bookmarkEnd w:id="151"/>
      <w:bookmarkEnd w:id="152"/>
      <w:bookmarkEnd w:id="153"/>
      <w:bookmarkEnd w:id="154"/>
      <w:bookmarkEnd w:id="155"/>
      <w:bookmarkEnd w:id="156"/>
      <w:bookmarkEnd w:id="157"/>
      <w:r>
        <w:lastRenderedPageBreak/>
        <w:t>Pozemní komunikace</w:t>
      </w:r>
      <w:bookmarkEnd w:id="158"/>
      <w:bookmarkEnd w:id="159"/>
    </w:p>
    <w:p w14:paraId="65152EA7" w14:textId="79D60346" w:rsidR="008C74FE" w:rsidRDefault="008C74FE" w:rsidP="008C74FE">
      <w:pPr>
        <w:pStyle w:val="Text2-1"/>
      </w:pPr>
      <w:r w:rsidRPr="008C74FE">
        <w:t>Železniční přejezd P5263 je úrovňovým křížením silnice III. třídy č. 34410 s výše uvedenou dráhou celostátní. Z hlediska lokalizace vůči dráze se předmětný přejezd nachází v evidenčním km 8,796 výše uvedeného traťového úseku.</w:t>
      </w:r>
    </w:p>
    <w:p w14:paraId="6351C12D" w14:textId="6E4412F2" w:rsidR="0069470F" w:rsidRDefault="008C74FE" w:rsidP="008C74FE">
      <w:pPr>
        <w:pStyle w:val="Text2-1"/>
      </w:pPr>
      <w:r w:rsidRPr="008C74FE">
        <w:t>Součástí stavby je také úprava a doplnění dopravního zna</w:t>
      </w:r>
      <w:r>
        <w:t xml:space="preserve">čení </w:t>
      </w:r>
      <w:r w:rsidR="00CC3FDE">
        <w:t xml:space="preserve">na </w:t>
      </w:r>
      <w:r>
        <w:t>pozemních komunikací</w:t>
      </w:r>
      <w:r w:rsidR="00CC3FDE">
        <w:t>ch</w:t>
      </w:r>
      <w:r>
        <w:t xml:space="preserve"> a</w:t>
      </w:r>
      <w:r w:rsidR="000F49C1">
        <w:t> </w:t>
      </w:r>
      <w:r>
        <w:t>PZS</w:t>
      </w:r>
      <w:r w:rsidRPr="008C74FE">
        <w:t>.</w:t>
      </w:r>
    </w:p>
    <w:p w14:paraId="526CBE41" w14:textId="77777777" w:rsidR="0069470F" w:rsidRDefault="0069470F" w:rsidP="0069470F">
      <w:pPr>
        <w:pStyle w:val="Nadpis2-2"/>
      </w:pPr>
      <w:bookmarkStart w:id="160" w:name="_Toc7077133"/>
      <w:bookmarkStart w:id="161" w:name="_Toc63869761"/>
      <w:r>
        <w:t>Kabelovody, kolektory</w:t>
      </w:r>
      <w:bookmarkEnd w:id="160"/>
      <w:bookmarkEnd w:id="161"/>
    </w:p>
    <w:p w14:paraId="5355D198" w14:textId="1A821855" w:rsidR="000F49C1" w:rsidRDefault="000F49C1" w:rsidP="0069470F">
      <w:pPr>
        <w:pStyle w:val="Text2-1"/>
      </w:pPr>
      <w:r w:rsidRPr="00AF233D">
        <w:t>Součástí stavby budou rovněž nezbytné další objekty nutné pro zhotovení Díla</w:t>
      </w:r>
      <w:r>
        <w:t>.</w:t>
      </w:r>
    </w:p>
    <w:p w14:paraId="0800568A" w14:textId="77777777" w:rsidR="0069470F" w:rsidRDefault="0069470F" w:rsidP="0069470F">
      <w:pPr>
        <w:pStyle w:val="Nadpis2-2"/>
      </w:pPr>
      <w:bookmarkStart w:id="162" w:name="_Toc59286125"/>
      <w:bookmarkStart w:id="163" w:name="_Toc60211929"/>
      <w:bookmarkStart w:id="164" w:name="_Toc59286126"/>
      <w:bookmarkStart w:id="165" w:name="_Toc60211930"/>
      <w:bookmarkStart w:id="166" w:name="_Toc59286127"/>
      <w:bookmarkStart w:id="167" w:name="_Toc60211931"/>
      <w:bookmarkStart w:id="168" w:name="_Toc7077135"/>
      <w:bookmarkStart w:id="169" w:name="_Toc63869762"/>
      <w:bookmarkEnd w:id="162"/>
      <w:bookmarkEnd w:id="163"/>
      <w:bookmarkEnd w:id="164"/>
      <w:bookmarkEnd w:id="165"/>
      <w:bookmarkEnd w:id="166"/>
      <w:bookmarkEnd w:id="167"/>
      <w:r>
        <w:t>Pozemní stavební objekty</w:t>
      </w:r>
      <w:bookmarkEnd w:id="168"/>
      <w:bookmarkEnd w:id="169"/>
    </w:p>
    <w:p w14:paraId="6260F987" w14:textId="77777777" w:rsidR="000F49C1" w:rsidRDefault="000F49C1" w:rsidP="000F49C1">
      <w:pPr>
        <w:pStyle w:val="Text2-1"/>
      </w:pPr>
      <w:r>
        <w:t>Požadavky na reléový domek viz zjednodušená dokumentace a popis výkonu a funkce.</w:t>
      </w:r>
    </w:p>
    <w:p w14:paraId="10049220" w14:textId="7DDEBB35" w:rsidR="0069470F" w:rsidRDefault="000F49C1" w:rsidP="000F49C1">
      <w:pPr>
        <w:pStyle w:val="Text2-1"/>
      </w:pPr>
      <w:r>
        <w:t>Případné úpravy stávajících objektů musí být navrženy a provedeny, mimo jiné i s ohledem na požadavky vyplývající z platné legislativy k požárně bezpečnostnímu řešení budov (týká se zejména kabelových prostupů)</w:t>
      </w:r>
      <w:r w:rsidR="00B028CB">
        <w:t>.</w:t>
      </w:r>
    </w:p>
    <w:p w14:paraId="4EE1D526" w14:textId="77777777" w:rsidR="0069470F" w:rsidRDefault="0069470F" w:rsidP="0069470F">
      <w:pPr>
        <w:pStyle w:val="Nadpis2-2"/>
      </w:pPr>
      <w:bookmarkStart w:id="170" w:name="_Toc59286129"/>
      <w:bookmarkStart w:id="171" w:name="_Toc60211933"/>
      <w:bookmarkStart w:id="172" w:name="_Toc59286130"/>
      <w:bookmarkStart w:id="173" w:name="_Toc60211934"/>
      <w:bookmarkStart w:id="174" w:name="_Toc7077137"/>
      <w:bookmarkStart w:id="175" w:name="_Toc63869763"/>
      <w:bookmarkEnd w:id="170"/>
      <w:bookmarkEnd w:id="171"/>
      <w:bookmarkEnd w:id="172"/>
      <w:bookmarkEnd w:id="173"/>
      <w:r>
        <w:t>Vyzískaný materiál</w:t>
      </w:r>
      <w:bookmarkEnd w:id="174"/>
      <w:bookmarkEnd w:id="175"/>
    </w:p>
    <w:p w14:paraId="46FB3D44" w14:textId="1089A10A" w:rsidR="00D87B4E" w:rsidRPr="006C33D8" w:rsidRDefault="00D87B4E" w:rsidP="00D87B4E">
      <w:pPr>
        <w:pStyle w:val="Text2-1"/>
      </w:pPr>
      <w:r w:rsidRPr="006C33D8">
        <w:t>Vyzískaný materiál ze stavby zůstává v majetku Objednatele. Vyzískaný materiál převezme protokolárně </w:t>
      </w:r>
      <w:r w:rsidRPr="000F49C1">
        <w:t xml:space="preserve">Oblastní ředitelství </w:t>
      </w:r>
      <w:r w:rsidR="000F49C1">
        <w:t>Brno</w:t>
      </w:r>
      <w:r w:rsidRPr="000F49C1">
        <w:t>.</w:t>
      </w:r>
      <w:r w:rsidRPr="006C33D8">
        <w:t xml:space="preserve"> </w:t>
      </w:r>
    </w:p>
    <w:p w14:paraId="1A8CD30C" w14:textId="77777777" w:rsidR="0069470F" w:rsidRDefault="0069470F" w:rsidP="0069470F">
      <w:pPr>
        <w:pStyle w:val="Nadpis2-2"/>
      </w:pPr>
      <w:bookmarkStart w:id="176" w:name="_Toc59286132"/>
      <w:bookmarkStart w:id="177" w:name="_Toc60211936"/>
      <w:bookmarkStart w:id="178" w:name="_Toc7077138"/>
      <w:bookmarkStart w:id="179" w:name="_Toc63869764"/>
      <w:bookmarkEnd w:id="176"/>
      <w:bookmarkEnd w:id="177"/>
      <w:r>
        <w:t>Životní prostředí a nakládání s odpady</w:t>
      </w:r>
      <w:bookmarkEnd w:id="178"/>
      <w:bookmarkEnd w:id="179"/>
    </w:p>
    <w:p w14:paraId="278931ED" w14:textId="77777777"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14:paraId="554D1E46" w14:textId="37E7C32D"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xml:space="preserve">“ bude zpracována v obecné rovině. Zhotovitel zažádá o odůvodněné stanovisko dle § 45i zákona č. 114/1992 Sb., o ochraně přírody a krajiny, které bude ihned po obdržení předáno Objednateli (specialisté ŽP </w:t>
      </w:r>
      <w:r w:rsidRPr="00CF18E5">
        <w:rPr>
          <w:rFonts w:eastAsia="Verdana" w:cs="Times New Roman"/>
          <w:sz w:val="18"/>
          <w:szCs w:val="18"/>
        </w:rPr>
        <w:t>SS</w:t>
      </w:r>
      <w:r w:rsidR="00CF18E5">
        <w:rPr>
          <w:rFonts w:eastAsia="Verdana" w:cs="Times New Roman"/>
          <w:sz w:val="18"/>
          <w:szCs w:val="18"/>
        </w:rPr>
        <w:t>V</w:t>
      </w:r>
      <w:r w:rsidRPr="00DA5794">
        <w:rPr>
          <w:rFonts w:eastAsia="Verdana" w:cs="Times New Roman"/>
          <w:sz w:val="18"/>
          <w:szCs w:val="18"/>
        </w:rPr>
        <w:t>).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14:paraId="0A8F40B8" w14:textId="531C5F5D"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odůvodněného stanoviska dle §</w:t>
      </w:r>
      <w:r w:rsidR="00CF18E5">
        <w:rPr>
          <w:rFonts w:eastAsia="Verdana" w:cs="Times New Roman"/>
          <w:sz w:val="18"/>
          <w:szCs w:val="18"/>
        </w:rPr>
        <w:t> </w:t>
      </w:r>
      <w:r w:rsidRPr="00DA5794">
        <w:rPr>
          <w:rFonts w:eastAsia="Verdana" w:cs="Times New Roman"/>
          <w:sz w:val="18"/>
          <w:szCs w:val="18"/>
        </w:rPr>
        <w:t xml:space="preserve">45i Zhotovitel požádá příslušný úřad o vyjádření dle zákona č. 100/2001 Sb., o posuzování vlivů na životní prostředí. Bezprostředně po vydání Zhotovitel zašle vyjádření Objednateli (specialisté ŽP </w:t>
      </w:r>
      <w:r w:rsidRPr="00CF18E5">
        <w:rPr>
          <w:rFonts w:eastAsia="Verdana" w:cs="Times New Roman"/>
          <w:sz w:val="18"/>
          <w:szCs w:val="18"/>
        </w:rPr>
        <w:t>SS</w:t>
      </w:r>
      <w:r w:rsidR="00CF18E5">
        <w:rPr>
          <w:rFonts w:eastAsia="Verdana" w:cs="Times New Roman"/>
          <w:sz w:val="18"/>
          <w:szCs w:val="18"/>
        </w:rPr>
        <w:t>V</w:t>
      </w:r>
      <w:r w:rsidRPr="00DA5794">
        <w:rPr>
          <w:rFonts w:eastAsia="Verdana" w:cs="Times New Roman"/>
          <w:sz w:val="18"/>
          <w:szCs w:val="18"/>
        </w:rPr>
        <w:t>).</w:t>
      </w:r>
    </w:p>
    <w:p w14:paraId="34B28BCA"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dokumentaci pro stavební povolení budou v části B.6 Popis vlivu stavby na životní prostředí a jeho ochrana popsány jednotlivé složky životního prostředí a výsledky z následujících průzkumů, studií a posouzení týkající se ŽP:</w:t>
      </w:r>
    </w:p>
    <w:p w14:paraId="40A9A005" w14:textId="77777777" w:rsidR="00DA5794" w:rsidRPr="00110B06" w:rsidRDefault="00DA5794" w:rsidP="00110B06">
      <w:pPr>
        <w:pStyle w:val="Odstavec1-1a"/>
        <w:numPr>
          <w:ilvl w:val="0"/>
          <w:numId w:val="40"/>
        </w:numPr>
        <w:rPr>
          <w:rFonts w:eastAsia="Verdana" w:cs="Times New Roman"/>
        </w:rPr>
      </w:pPr>
      <w:r w:rsidRPr="00110B06">
        <w:rPr>
          <w:rFonts w:eastAsia="Verdana" w:cs="Times New Roman"/>
          <w:b/>
        </w:rPr>
        <w:t>Biologický průzkum</w:t>
      </w:r>
      <w:r w:rsidRPr="00110B06">
        <w:rPr>
          <w:rFonts w:eastAsia="Verdana" w:cs="Times New Roman"/>
        </w:rPr>
        <w:t xml:space="preserve"> </w:t>
      </w:r>
    </w:p>
    <w:p w14:paraId="466CBF46"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14:paraId="54F2CA01"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14:paraId="013C5F95"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14:paraId="042B9B18"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14:paraId="17E99188"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14:paraId="7680DB03"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14:paraId="485F0366"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14:paraId="00122F1C"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14:paraId="54A5EA7C"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14:paraId="7C21826B"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lastRenderedPageBreak/>
        <w:t>Zemědělská příloha</w:t>
      </w:r>
    </w:p>
    <w:p w14:paraId="2C953583"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14:paraId="7332B921"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14:paraId="7BF51F52"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části </w:t>
      </w:r>
      <w:r w:rsidRPr="00DA5794">
        <w:rPr>
          <w:rFonts w:eastAsia="Verdana" w:cs="Times New Roman"/>
          <w:b/>
          <w:sz w:val="18"/>
          <w:szCs w:val="18"/>
        </w:rPr>
        <w:t>B.8 Zásady organizace výstavby</w:t>
      </w:r>
      <w:r w:rsidRPr="00DA5794">
        <w:rPr>
          <w:rFonts w:eastAsia="Verdana" w:cs="Times New Roman"/>
          <w:sz w:val="18"/>
          <w:szCs w:val="18"/>
        </w:rPr>
        <w:t>.</w:t>
      </w:r>
    </w:p>
    <w:p w14:paraId="05BF8235" w14:textId="77777777"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14:paraId="1EF2D0A5"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14:paraId="643B15EB"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14:paraId="49C4B941"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14:paraId="1B03C723"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14:paraId="7AFB38FE"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14:paraId="12C659B8" w14:textId="77777777" w:rsidR="00722360" w:rsidRPr="00110B06" w:rsidRDefault="00D87B4E" w:rsidP="00110B06">
      <w:pPr>
        <w:pStyle w:val="Textbezslovn"/>
        <w:rPr>
          <w:b/>
        </w:rPr>
      </w:pPr>
      <w:r>
        <w:rPr>
          <w:b/>
        </w:rPr>
        <w:t xml:space="preserve">Část B - </w:t>
      </w:r>
      <w:r w:rsidR="00DA5794" w:rsidRPr="00110B06">
        <w:rPr>
          <w:b/>
        </w:rPr>
        <w:t>Zhotovení stavby</w:t>
      </w:r>
    </w:p>
    <w:p w14:paraId="5E6C9B9E" w14:textId="02835672" w:rsidR="00D87B4E" w:rsidRPr="005E7A26" w:rsidRDefault="00D87B4E" w:rsidP="00DA5794">
      <w:pPr>
        <w:numPr>
          <w:ilvl w:val="2"/>
          <w:numId w:val="8"/>
        </w:numPr>
        <w:spacing w:after="120" w:line="264" w:lineRule="auto"/>
        <w:jc w:val="both"/>
        <w:rPr>
          <w:rFonts w:eastAsia="Verdana" w:cs="Times New Roman"/>
          <w:sz w:val="18"/>
          <w:szCs w:val="18"/>
        </w:rPr>
      </w:pPr>
      <w:r w:rsidRPr="00FE2EDE">
        <w:rPr>
          <w:rFonts w:asciiTheme="minorHAnsi" w:hAnsiTheme="minorHAnsi"/>
        </w:rPr>
        <w:t xml:space="preserve">V případě jednání </w:t>
      </w:r>
      <w:r>
        <w:rPr>
          <w:rFonts w:asciiTheme="minorHAnsi" w:hAnsiTheme="minorHAnsi"/>
        </w:rPr>
        <w:t>Z</w:t>
      </w:r>
      <w:r w:rsidRPr="00FE2EDE">
        <w:rPr>
          <w:rFonts w:asciiTheme="minorHAnsi" w:hAnsiTheme="minorHAnsi"/>
        </w:rPr>
        <w:t xml:space="preserve">hotovitele s orgány ochrany přírody, </w:t>
      </w:r>
      <w:r>
        <w:rPr>
          <w:rFonts w:asciiTheme="minorHAnsi" w:hAnsiTheme="minorHAnsi"/>
        </w:rPr>
        <w:t>Z</w:t>
      </w:r>
      <w:r w:rsidRPr="00FE2EDE">
        <w:rPr>
          <w:rFonts w:asciiTheme="minorHAnsi" w:hAnsiTheme="minorHAnsi"/>
        </w:rPr>
        <w:t xml:space="preserve">hotovitel vždy přizve specialistu životního prostředí </w:t>
      </w:r>
      <w:r>
        <w:rPr>
          <w:rFonts w:asciiTheme="minorHAnsi" w:hAnsiTheme="minorHAnsi"/>
        </w:rPr>
        <w:t>O</w:t>
      </w:r>
      <w:r w:rsidRPr="00FE2EDE">
        <w:rPr>
          <w:rFonts w:asciiTheme="minorHAnsi" w:hAnsiTheme="minorHAnsi"/>
        </w:rPr>
        <w:t>bjednatele</w:t>
      </w:r>
      <w:r>
        <w:rPr>
          <w:rFonts w:asciiTheme="minorHAnsi" w:hAnsiTheme="minorHAnsi"/>
        </w:rPr>
        <w:t xml:space="preserve">: </w:t>
      </w:r>
      <w:r w:rsidR="00CF18E5" w:rsidRPr="003413F2">
        <w:rPr>
          <w:rFonts w:eastAsia="Verdana" w:cs="Times New Roman"/>
          <w:sz w:val="18"/>
          <w:szCs w:val="18"/>
        </w:rPr>
        <w:t>Ing. Pavla Kotyzová</w:t>
      </w:r>
      <w:r w:rsidR="00CF18E5">
        <w:rPr>
          <w:rFonts w:eastAsia="Verdana" w:cs="Times New Roman"/>
          <w:sz w:val="18"/>
          <w:szCs w:val="18"/>
        </w:rPr>
        <w:t>, tel.:</w:t>
      </w:r>
      <w:r w:rsidR="00CF18E5" w:rsidRPr="003413F2">
        <w:rPr>
          <w:rFonts w:eastAsia="Verdana" w:cs="Times New Roman"/>
          <w:sz w:val="18"/>
          <w:szCs w:val="18"/>
        </w:rPr>
        <w:t xml:space="preserve"> +420 972 646 568, </w:t>
      </w:r>
      <w:r w:rsidR="00CF18E5">
        <w:rPr>
          <w:rFonts w:eastAsia="Verdana" w:cs="Times New Roman"/>
          <w:sz w:val="18"/>
          <w:szCs w:val="18"/>
        </w:rPr>
        <w:t xml:space="preserve">mob.: </w:t>
      </w:r>
      <w:r w:rsidR="00CF18E5" w:rsidRPr="003413F2">
        <w:rPr>
          <w:rFonts w:eastAsia="Verdana" w:cs="Times New Roman"/>
          <w:sz w:val="18"/>
          <w:szCs w:val="18"/>
        </w:rPr>
        <w:t>+420 725 030 194</w:t>
      </w:r>
      <w:r w:rsidRPr="00FE2EDE">
        <w:rPr>
          <w:rFonts w:asciiTheme="minorHAnsi" w:hAnsiTheme="minorHAnsi"/>
        </w:rPr>
        <w:t>.</w:t>
      </w:r>
    </w:p>
    <w:p w14:paraId="716B9503"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mimolesní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14:paraId="4740781E"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14:paraId="0F4D039F"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14:paraId="1890B3BF" w14:textId="77777777"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lastRenderedPageBreak/>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14:paraId="024C56B8" w14:textId="77777777"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14:paraId="5EB5239A" w14:textId="77777777" w:rsidR="0069470F" w:rsidRDefault="0069470F" w:rsidP="0069470F">
      <w:pPr>
        <w:pStyle w:val="Nadpis2-1"/>
      </w:pPr>
      <w:bookmarkStart w:id="180" w:name="_Toc59286134"/>
      <w:bookmarkStart w:id="181" w:name="_Toc60211938"/>
      <w:bookmarkStart w:id="182" w:name="_Toc59286135"/>
      <w:bookmarkStart w:id="183" w:name="_Toc60211939"/>
      <w:bookmarkStart w:id="184" w:name="_Toc59286136"/>
      <w:bookmarkStart w:id="185" w:name="_Toc60211940"/>
      <w:bookmarkStart w:id="186" w:name="_Toc59286137"/>
      <w:bookmarkStart w:id="187" w:name="_Toc60211941"/>
      <w:bookmarkStart w:id="188" w:name="_Toc59286138"/>
      <w:bookmarkStart w:id="189" w:name="_Toc60211942"/>
      <w:bookmarkStart w:id="190" w:name="_Toc59286139"/>
      <w:bookmarkStart w:id="191" w:name="_Toc60211943"/>
      <w:bookmarkStart w:id="192" w:name="_Toc59286140"/>
      <w:bookmarkStart w:id="193" w:name="_Toc60211944"/>
      <w:bookmarkStart w:id="194" w:name="_Toc59286141"/>
      <w:bookmarkStart w:id="195" w:name="_Toc60211945"/>
      <w:bookmarkStart w:id="196" w:name="_Toc59286142"/>
      <w:bookmarkStart w:id="197" w:name="_Toc60211946"/>
      <w:bookmarkStart w:id="198" w:name="_Toc59286143"/>
      <w:bookmarkStart w:id="199" w:name="_Toc60211947"/>
      <w:bookmarkStart w:id="200" w:name="_Toc59286144"/>
      <w:bookmarkStart w:id="201" w:name="_Toc60211948"/>
      <w:bookmarkStart w:id="202" w:name="_Toc59286145"/>
      <w:bookmarkStart w:id="203" w:name="_Toc60211949"/>
      <w:bookmarkStart w:id="204" w:name="_Toc59286146"/>
      <w:bookmarkStart w:id="205" w:name="_Toc60211950"/>
      <w:bookmarkStart w:id="206" w:name="_Toc59286147"/>
      <w:bookmarkStart w:id="207" w:name="_Toc60211951"/>
      <w:bookmarkStart w:id="208" w:name="_Toc59286148"/>
      <w:bookmarkStart w:id="209" w:name="_Toc60211952"/>
      <w:bookmarkStart w:id="210" w:name="_Toc59286149"/>
      <w:bookmarkStart w:id="211" w:name="_Toc60211953"/>
      <w:bookmarkStart w:id="212" w:name="_Toc59286150"/>
      <w:bookmarkStart w:id="213" w:name="_Toc60211954"/>
      <w:bookmarkStart w:id="214" w:name="_Toc59286151"/>
      <w:bookmarkStart w:id="215" w:name="_Toc60211955"/>
      <w:bookmarkStart w:id="216" w:name="_Toc59286152"/>
      <w:bookmarkStart w:id="217" w:name="_Toc60211956"/>
      <w:bookmarkStart w:id="218" w:name="_Toc7077140"/>
      <w:bookmarkStart w:id="219" w:name="_Toc63869765"/>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Pr="00EC2E51">
        <w:t>ORGANIZACE</w:t>
      </w:r>
      <w:r>
        <w:t xml:space="preserve"> VÝSTAVBY, VÝLUKY</w:t>
      </w:r>
      <w:bookmarkEnd w:id="218"/>
      <w:bookmarkEnd w:id="219"/>
    </w:p>
    <w:p w14:paraId="1FE2F449"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9B738E">
        <w:rPr>
          <w:rFonts w:asciiTheme="minorHAnsi" w:hAnsiTheme="minorHAnsi"/>
        </w:rPr>
        <w:t>1.2</w:t>
      </w:r>
      <w:r>
        <w:rPr>
          <w:rFonts w:asciiTheme="minorHAnsi" w:hAnsiTheme="minorHAnsi"/>
        </w:rPr>
        <w:fldChar w:fldCharType="end"/>
      </w:r>
      <w:r w:rsidRPr="006C33D8">
        <w:rPr>
          <w:rFonts w:asciiTheme="minorHAnsi" w:hAnsiTheme="minorHAnsi"/>
        </w:rPr>
        <w:t>. ZTP</w:t>
      </w:r>
    </w:p>
    <w:p w14:paraId="60C25315"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14:paraId="19FA402C"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14:paraId="307C8EE8"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14:paraId="35833997"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14:paraId="0645317F"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14:paraId="27888E3C"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14:paraId="3CC55702"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14:paraId="79A7BEF1"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14:paraId="33550DE0"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14:paraId="61021A9F"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14:paraId="28C43435"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14:paraId="2EAFCEB9" w14:textId="77777777" w:rsidR="00DA6953" w:rsidRPr="00811815" w:rsidRDefault="00DA6953" w:rsidP="00DA6953">
      <w:pPr>
        <w:pStyle w:val="Nadpis2-1"/>
      </w:pPr>
      <w:bookmarkStart w:id="220" w:name="_Toc59286154"/>
      <w:bookmarkStart w:id="221" w:name="_Toc60211958"/>
      <w:bookmarkStart w:id="222" w:name="_Toc12371215"/>
      <w:bookmarkStart w:id="223" w:name="_Toc63869766"/>
      <w:bookmarkEnd w:id="220"/>
      <w:bookmarkEnd w:id="221"/>
      <w:r w:rsidRPr="00811815">
        <w:t>SPECIFICKÉ POŽADAVKY</w:t>
      </w:r>
      <w:bookmarkEnd w:id="222"/>
      <w:bookmarkEnd w:id="223"/>
    </w:p>
    <w:p w14:paraId="299A515F" w14:textId="77777777"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14:paraId="7CA82DD8" w14:textId="53A8866C" w:rsidR="00DA6953" w:rsidRPr="00811815" w:rsidRDefault="00CF18E5" w:rsidP="00DA6953">
      <w:pPr>
        <w:pStyle w:val="Odrka1-1"/>
      </w:pPr>
      <w:r>
        <w:t>předpokládaná doba realizace stavby viz zjednodušená dokumentace.</w:t>
      </w:r>
    </w:p>
    <w:p w14:paraId="5A616EAD" w14:textId="77777777" w:rsidR="003C53EE" w:rsidRPr="005E7A26" w:rsidRDefault="003C53EE" w:rsidP="005E7A26">
      <w:pPr>
        <w:pStyle w:val="Text2-1"/>
        <w:rPr>
          <w:b/>
        </w:rPr>
      </w:pPr>
      <w:r w:rsidRPr="005E7A26">
        <w:rPr>
          <w:b/>
        </w:rPr>
        <w:t>Ekonomické hodnocení</w:t>
      </w:r>
    </w:p>
    <w:p w14:paraId="66DFD99B" w14:textId="77777777"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14:paraId="0E6CE6D2" w14:textId="77777777" w:rsidR="0069470F" w:rsidRDefault="0069470F" w:rsidP="00C95003">
      <w:pPr>
        <w:pStyle w:val="Nadpis2-1"/>
      </w:pPr>
      <w:bookmarkStart w:id="224" w:name="_Toc59286156"/>
      <w:bookmarkStart w:id="225" w:name="_Toc60211960"/>
      <w:bookmarkStart w:id="226" w:name="_Toc59286157"/>
      <w:bookmarkStart w:id="227" w:name="_Toc60211961"/>
      <w:bookmarkStart w:id="228" w:name="_Toc59286158"/>
      <w:bookmarkStart w:id="229" w:name="_Toc60211962"/>
      <w:bookmarkStart w:id="230" w:name="_Toc7077141"/>
      <w:bookmarkStart w:id="231" w:name="_Toc63869767"/>
      <w:bookmarkEnd w:id="224"/>
      <w:bookmarkEnd w:id="225"/>
      <w:bookmarkEnd w:id="226"/>
      <w:bookmarkEnd w:id="227"/>
      <w:bookmarkEnd w:id="228"/>
      <w:bookmarkEnd w:id="229"/>
      <w:r w:rsidRPr="00EC2E51">
        <w:t>SOUVISEJÍCÍ</w:t>
      </w:r>
      <w:r>
        <w:t xml:space="preserve"> DOKUMENTY A PŘEDPISY</w:t>
      </w:r>
      <w:bookmarkEnd w:id="230"/>
      <w:bookmarkEnd w:id="231"/>
    </w:p>
    <w:p w14:paraId="02DFC5D5" w14:textId="77777777"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5DB5310D" w14:textId="77777777" w:rsidR="005D61E2" w:rsidRDefault="005D61E2" w:rsidP="005D61E2">
      <w:pPr>
        <w:pStyle w:val="Text2-1"/>
      </w:pPr>
      <w:r w:rsidRPr="007D016E">
        <w:t>Objednatel umožňuje Zhotoviteli přístup ke</w:t>
      </w:r>
      <w:r>
        <w:t xml:space="preserve"> svým dokumentům a vnitřním předpisům na svých webových stránkách: </w:t>
      </w:r>
    </w:p>
    <w:p w14:paraId="0B27B42B" w14:textId="77777777" w:rsidR="005D61E2" w:rsidRDefault="00F43E8A" w:rsidP="005D61E2">
      <w:pPr>
        <w:pStyle w:val="Textbezslovn"/>
      </w:pPr>
      <w:r w:rsidRPr="00F43E8A">
        <w:rPr>
          <w:rStyle w:val="Tun"/>
        </w:rPr>
        <w:lastRenderedPageBreak/>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dokumenty-a-predpisy</w:t>
      </w:r>
      <w:r w:rsidR="005D61E2">
        <w:t>)</w:t>
      </w:r>
    </w:p>
    <w:p w14:paraId="0D378414" w14:textId="77777777"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D2BE6C" w14:textId="77777777"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0DFEFD5" w14:textId="77777777"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14:paraId="4A007381" w14:textId="77777777"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14:paraId="0E5BED63" w14:textId="77777777" w:rsidR="005D61E2" w:rsidRPr="007D016E" w:rsidRDefault="005D61E2" w:rsidP="005D61E2">
      <w:pPr>
        <w:pStyle w:val="Textbezslovn"/>
        <w:keepNext/>
        <w:spacing w:after="0"/>
      </w:pPr>
      <w:r>
        <w:t>Jeremenkova 103/23</w:t>
      </w:r>
    </w:p>
    <w:p w14:paraId="77AEBA6A" w14:textId="77777777" w:rsidR="005D61E2" w:rsidRDefault="005D61E2" w:rsidP="005D61E2">
      <w:pPr>
        <w:pStyle w:val="Textbezslovn"/>
      </w:pPr>
      <w:r w:rsidRPr="007D016E">
        <w:t>77</w:t>
      </w:r>
      <w:r>
        <w:t>9 00</w:t>
      </w:r>
      <w:r w:rsidRPr="007D016E">
        <w:t xml:space="preserve"> </w:t>
      </w:r>
      <w:r w:rsidRPr="00BA22D4">
        <w:t>Olomouc</w:t>
      </w:r>
    </w:p>
    <w:p w14:paraId="05327158" w14:textId="77777777"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14:paraId="7B32E1C1" w14:textId="77777777"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6A0BB06E" w14:textId="77777777" w:rsidR="005D61E2" w:rsidRDefault="005D61E2" w:rsidP="005D61E2">
      <w:pPr>
        <w:pStyle w:val="Textbezslovn"/>
      </w:pPr>
      <w:r w:rsidRPr="005D61E2">
        <w:t>Ceníky</w:t>
      </w:r>
      <w:r>
        <w:t xml:space="preserve">: </w:t>
      </w:r>
      <w:r w:rsidRPr="00E64846">
        <w:t>https://typdok.tudc.cz/</w:t>
      </w:r>
    </w:p>
    <w:p w14:paraId="5D7C6DF6" w14:textId="77777777" w:rsidR="0069470F" w:rsidRDefault="0069470F" w:rsidP="0069470F">
      <w:pPr>
        <w:pStyle w:val="Nadpis2-1"/>
      </w:pPr>
      <w:bookmarkStart w:id="232" w:name="_Toc7077142"/>
      <w:bookmarkStart w:id="233" w:name="_Toc63869768"/>
      <w:r>
        <w:t>PŘÍLOHY</w:t>
      </w:r>
      <w:bookmarkEnd w:id="232"/>
      <w:bookmarkEnd w:id="233"/>
    </w:p>
    <w:p w14:paraId="099355D4" w14:textId="77777777" w:rsidR="00D62BB3" w:rsidRPr="004D3892" w:rsidRDefault="00D62BB3" w:rsidP="00D62BB3">
      <w:pPr>
        <w:pStyle w:val="Text2-1"/>
      </w:pPr>
      <w:bookmarkStart w:id="234" w:name="_Ref56682081"/>
      <w:r w:rsidRPr="004D3892">
        <w:t>Manuál struktury a popisu dokumentace</w:t>
      </w:r>
      <w:bookmarkEnd w:id="234"/>
    </w:p>
    <w:p w14:paraId="74506939" w14:textId="77777777" w:rsidR="00D62BB3" w:rsidRPr="004D3892" w:rsidRDefault="00D62BB3" w:rsidP="00D62BB3">
      <w:pPr>
        <w:pStyle w:val="Text2-1"/>
      </w:pPr>
      <w:bookmarkStart w:id="235" w:name="_Ref56682089"/>
      <w:r w:rsidRPr="004D3892">
        <w:t>Vzory Popisového pole a Seznamu</w:t>
      </w:r>
      <w:bookmarkEnd w:id="235"/>
    </w:p>
    <w:p w14:paraId="4BE1AD49" w14:textId="77777777" w:rsidR="00EF7C12" w:rsidRPr="00FE73A5" w:rsidRDefault="00EF7C12" w:rsidP="00EF7C12">
      <w:pPr>
        <w:pStyle w:val="Text2-1"/>
      </w:pPr>
      <w:bookmarkStart w:id="236" w:name="_Ref56174244"/>
      <w:r w:rsidRPr="00FE73A5">
        <w:t>Dopis</w:t>
      </w:r>
      <w:r>
        <w:t xml:space="preserve"> O14 č.j. 3867/2017-SŽDC-O14</w:t>
      </w:r>
      <w:bookmarkEnd w:id="236"/>
    </w:p>
    <w:p w14:paraId="2BC1B3D8" w14:textId="77777777" w:rsidR="00EF7C12" w:rsidRPr="00FE73A5" w:rsidRDefault="00EF7C12" w:rsidP="00EF7C12">
      <w:pPr>
        <w:pStyle w:val="Text2-1"/>
      </w:pPr>
      <w:bookmarkStart w:id="237" w:name="_Ref56174337"/>
      <w:r>
        <w:t>Dopis O14 č.j. 22098/2020-SŽ-GŘ-O14 a dokument „Dočasné požadavky na břevnové svítilny pro akce OŘ“</w:t>
      </w:r>
      <w:bookmarkEnd w:id="237"/>
    </w:p>
    <w:p w14:paraId="42FE3901" w14:textId="77777777" w:rsidR="00826B7B" w:rsidRDefault="00826B7B" w:rsidP="00FC5EFB">
      <w:pPr>
        <w:pStyle w:val="Textbezslovn"/>
      </w:pPr>
    </w:p>
    <w:sectPr w:rsidR="00826B7B" w:rsidSect="00646589">
      <w:footerReference w:type="even" r:id="rId20"/>
      <w:footerReference w:type="default" r:id="rId21"/>
      <w:headerReference w:type="first" r:id="rId22"/>
      <w:footerReference w:type="first" r:id="rId23"/>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DE7CAC" w14:textId="77777777" w:rsidR="002E66F0" w:rsidRDefault="002E66F0" w:rsidP="00962258">
      <w:pPr>
        <w:spacing w:after="0" w:line="240" w:lineRule="auto"/>
      </w:pPr>
      <w:r>
        <w:separator/>
      </w:r>
    </w:p>
  </w:endnote>
  <w:endnote w:type="continuationSeparator" w:id="0">
    <w:p w14:paraId="242E7F95" w14:textId="77777777" w:rsidR="002E66F0" w:rsidRDefault="002E66F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814FD" w:rsidRPr="003462EB" w14:paraId="0BB57853" w14:textId="77777777" w:rsidTr="00633336">
      <w:tc>
        <w:tcPr>
          <w:tcW w:w="907" w:type="dxa"/>
          <w:tcMar>
            <w:left w:w="0" w:type="dxa"/>
            <w:right w:w="0" w:type="dxa"/>
          </w:tcMar>
          <w:vAlign w:val="bottom"/>
        </w:tcPr>
        <w:p w14:paraId="1174FBB9" w14:textId="67F79B81" w:rsidR="00B814FD" w:rsidRPr="00B8518B" w:rsidRDefault="00B814FD"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229F">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5229F">
            <w:rPr>
              <w:rStyle w:val="slostrnky"/>
              <w:noProof/>
            </w:rPr>
            <w:t>20</w:t>
          </w:r>
          <w:r w:rsidRPr="00B8518B">
            <w:rPr>
              <w:rStyle w:val="slostrnky"/>
            </w:rPr>
            <w:fldChar w:fldCharType="end"/>
          </w:r>
        </w:p>
      </w:tc>
      <w:tc>
        <w:tcPr>
          <w:tcW w:w="0" w:type="auto"/>
          <w:vAlign w:val="bottom"/>
        </w:tcPr>
        <w:p w14:paraId="4FE993AA" w14:textId="524A5FA1" w:rsidR="00B814FD" w:rsidRPr="003462EB" w:rsidRDefault="00E5229F" w:rsidP="008664BF">
          <w:pPr>
            <w:pStyle w:val="Zpatvlevo"/>
          </w:pPr>
          <w:r>
            <w:fldChar w:fldCharType="begin"/>
          </w:r>
          <w:r>
            <w:instrText xml:space="preserve"> STYLEREF  _Název_akce  \* MERGEFORMAT </w:instrText>
          </w:r>
          <w:r>
            <w:fldChar w:fldCharType="separate"/>
          </w:r>
          <w:r>
            <w:rPr>
              <w:noProof/>
            </w:rPr>
            <w:t>„Doplnění závor na přejezdu P5263 v km 8,796 Havlíčkův Brod - Pardubice-Rosice n.L.“</w:t>
          </w:r>
          <w:r>
            <w:rPr>
              <w:noProof/>
            </w:rPr>
            <w:fldChar w:fldCharType="end"/>
          </w:r>
        </w:p>
        <w:p w14:paraId="4ED2C815" w14:textId="77777777" w:rsidR="00B814FD" w:rsidRDefault="00B814FD" w:rsidP="00722CCE">
          <w:pPr>
            <w:pStyle w:val="Zpatvlevo"/>
          </w:pPr>
          <w:r>
            <w:t>Příloha č. 2 d) - Zvláštní</w:t>
          </w:r>
          <w:r w:rsidRPr="003462EB">
            <w:t xml:space="preserve"> technické podmínky</w:t>
          </w:r>
        </w:p>
        <w:p w14:paraId="0752B9FB" w14:textId="77777777" w:rsidR="00B814FD" w:rsidRPr="003462EB" w:rsidRDefault="00B814FD" w:rsidP="00646589">
          <w:pPr>
            <w:pStyle w:val="Zpatvlevo"/>
          </w:pPr>
          <w:r>
            <w:t xml:space="preserve">Zhotovení Projektová dokumentace a </w:t>
          </w:r>
          <w:r w:rsidRPr="003462EB">
            <w:t>Zhotovení stavby</w:t>
          </w:r>
          <w:r>
            <w:t xml:space="preserve"> (ZTP P+R)</w:t>
          </w:r>
        </w:p>
      </w:tc>
    </w:tr>
  </w:tbl>
  <w:p w14:paraId="4BD5CD16" w14:textId="77777777" w:rsidR="00B814FD" w:rsidRPr="00614E71" w:rsidRDefault="00B814F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814FD" w:rsidRPr="009E09BE" w14:paraId="08AD0F09" w14:textId="77777777" w:rsidTr="00633336">
      <w:tc>
        <w:tcPr>
          <w:tcW w:w="0" w:type="auto"/>
          <w:tcMar>
            <w:left w:w="0" w:type="dxa"/>
            <w:right w:w="0" w:type="dxa"/>
          </w:tcMar>
          <w:vAlign w:val="bottom"/>
        </w:tcPr>
        <w:p w14:paraId="2C601BCF" w14:textId="532676EB" w:rsidR="00B814FD" w:rsidRDefault="00E5229F" w:rsidP="00722CCE">
          <w:pPr>
            <w:pStyle w:val="Zpatvpravo"/>
          </w:pPr>
          <w:r>
            <w:fldChar w:fldCharType="begin"/>
          </w:r>
          <w:r>
            <w:instrText xml:space="preserve"> STYLEREF  _Název_akce  \* MERGEFORMAT </w:instrText>
          </w:r>
          <w:r>
            <w:fldChar w:fldCharType="separate"/>
          </w:r>
          <w:r>
            <w:rPr>
              <w:noProof/>
            </w:rPr>
            <w:t>„Doplnění závor na přejezdu P5263 v km 8,796 Havlíčkův Brod - Pardubice-Rosice n.L.“</w:t>
          </w:r>
          <w:r>
            <w:rPr>
              <w:noProof/>
            </w:rPr>
            <w:fldChar w:fldCharType="end"/>
          </w:r>
        </w:p>
        <w:p w14:paraId="7E17ACFC" w14:textId="77777777" w:rsidR="00B814FD" w:rsidRDefault="00B814FD" w:rsidP="002454AA">
          <w:pPr>
            <w:pStyle w:val="Zpatvpravo"/>
          </w:pPr>
          <w:r>
            <w:t>Příloha č. 2 d) - Zvláštní</w:t>
          </w:r>
          <w:r w:rsidRPr="003462EB">
            <w:t xml:space="preserve"> technické podmínky</w:t>
          </w:r>
          <w:r w:rsidDel="00E812EC">
            <w:t xml:space="preserve"> </w:t>
          </w:r>
        </w:p>
        <w:p w14:paraId="6D54491D" w14:textId="77777777" w:rsidR="00B814FD" w:rsidRPr="003462EB" w:rsidRDefault="00B814FD"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14:paraId="5585CA41" w14:textId="455F7F66" w:rsidR="00B814FD" w:rsidRPr="009E09BE" w:rsidRDefault="00B814FD"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5229F">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5229F">
            <w:rPr>
              <w:rStyle w:val="slostrnky"/>
              <w:noProof/>
            </w:rPr>
            <w:t>20</w:t>
          </w:r>
          <w:r w:rsidRPr="00B8518B">
            <w:rPr>
              <w:rStyle w:val="slostrnky"/>
            </w:rPr>
            <w:fldChar w:fldCharType="end"/>
          </w:r>
        </w:p>
      </w:tc>
    </w:tr>
  </w:tbl>
  <w:p w14:paraId="72268390" w14:textId="77777777" w:rsidR="00B814FD" w:rsidRPr="00B8518B" w:rsidRDefault="00B814F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B4AA2" w14:textId="77777777" w:rsidR="00B814FD" w:rsidRPr="00B8518B" w:rsidRDefault="00B814FD" w:rsidP="00460660">
    <w:pPr>
      <w:pStyle w:val="Zpat"/>
      <w:rPr>
        <w:sz w:val="2"/>
        <w:szCs w:val="2"/>
      </w:rPr>
    </w:pPr>
  </w:p>
  <w:p w14:paraId="4C0B19C5" w14:textId="77777777" w:rsidR="00B814FD" w:rsidRDefault="00B814FD" w:rsidP="00646589">
    <w:pPr>
      <w:pStyle w:val="Zpatvlevo"/>
      <w:rPr>
        <w:rFonts w:cs="Calibri"/>
        <w:szCs w:val="12"/>
      </w:rPr>
    </w:pPr>
  </w:p>
  <w:p w14:paraId="60E86A23" w14:textId="77777777" w:rsidR="00B814FD" w:rsidRPr="00460660" w:rsidRDefault="00B814F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C3179B" w14:textId="77777777" w:rsidR="002E66F0" w:rsidRDefault="002E66F0" w:rsidP="00962258">
      <w:pPr>
        <w:spacing w:after="0" w:line="240" w:lineRule="auto"/>
      </w:pPr>
      <w:r>
        <w:separator/>
      </w:r>
    </w:p>
  </w:footnote>
  <w:footnote w:type="continuationSeparator" w:id="0">
    <w:p w14:paraId="2541D477" w14:textId="77777777" w:rsidR="002E66F0" w:rsidRDefault="002E66F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814FD" w14:paraId="134E2143" w14:textId="77777777" w:rsidTr="00B22106">
      <w:trPr>
        <w:trHeight w:hRule="exact" w:val="936"/>
      </w:trPr>
      <w:tc>
        <w:tcPr>
          <w:tcW w:w="1361" w:type="dxa"/>
          <w:tcMar>
            <w:left w:w="0" w:type="dxa"/>
            <w:right w:w="0" w:type="dxa"/>
          </w:tcMar>
        </w:tcPr>
        <w:p w14:paraId="64E6F556" w14:textId="77777777" w:rsidR="00B814FD" w:rsidRPr="00B8518B" w:rsidRDefault="00B814FD" w:rsidP="00FC6389">
          <w:pPr>
            <w:pStyle w:val="Zpat"/>
            <w:rPr>
              <w:rStyle w:val="slostrnky"/>
            </w:rPr>
          </w:pPr>
        </w:p>
      </w:tc>
      <w:tc>
        <w:tcPr>
          <w:tcW w:w="3458" w:type="dxa"/>
          <w:shd w:val="clear" w:color="auto" w:fill="auto"/>
          <w:tcMar>
            <w:left w:w="0" w:type="dxa"/>
            <w:right w:w="0" w:type="dxa"/>
          </w:tcMar>
        </w:tcPr>
        <w:p w14:paraId="0B5ECC8C" w14:textId="77777777" w:rsidR="00B814FD" w:rsidRDefault="00B814FD" w:rsidP="00FC6389">
          <w:pPr>
            <w:pStyle w:val="Zpat"/>
          </w:pPr>
          <w:r>
            <w:rPr>
              <w:noProof/>
              <w:lang w:eastAsia="cs-CZ"/>
            </w:rPr>
            <w:drawing>
              <wp:anchor distT="0" distB="0" distL="114300" distR="114300" simplePos="0" relativeHeight="251674624" behindDoc="0" locked="1" layoutInCell="1" allowOverlap="1" wp14:anchorId="6389D5DA" wp14:editId="39DDEE0D">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ED9C457" w14:textId="77777777" w:rsidR="00B814FD" w:rsidRPr="00D6163D" w:rsidRDefault="00B814FD" w:rsidP="00FC6389">
          <w:pPr>
            <w:pStyle w:val="Druhdokumentu"/>
          </w:pPr>
        </w:p>
      </w:tc>
    </w:tr>
    <w:tr w:rsidR="00B814FD" w14:paraId="0A12861C" w14:textId="77777777" w:rsidTr="00B22106">
      <w:trPr>
        <w:trHeight w:hRule="exact" w:val="936"/>
      </w:trPr>
      <w:tc>
        <w:tcPr>
          <w:tcW w:w="1361" w:type="dxa"/>
          <w:tcMar>
            <w:left w:w="0" w:type="dxa"/>
            <w:right w:w="0" w:type="dxa"/>
          </w:tcMar>
        </w:tcPr>
        <w:p w14:paraId="375ED125" w14:textId="77777777" w:rsidR="00B814FD" w:rsidRPr="00B8518B" w:rsidRDefault="00B814FD" w:rsidP="00FC6389">
          <w:pPr>
            <w:pStyle w:val="Zpat"/>
            <w:rPr>
              <w:rStyle w:val="slostrnky"/>
            </w:rPr>
          </w:pPr>
        </w:p>
      </w:tc>
      <w:tc>
        <w:tcPr>
          <w:tcW w:w="3458" w:type="dxa"/>
          <w:shd w:val="clear" w:color="auto" w:fill="auto"/>
          <w:tcMar>
            <w:left w:w="0" w:type="dxa"/>
            <w:right w:w="0" w:type="dxa"/>
          </w:tcMar>
        </w:tcPr>
        <w:p w14:paraId="4B8A4F0F" w14:textId="77777777" w:rsidR="00B814FD" w:rsidRDefault="00B814FD" w:rsidP="00FC6389">
          <w:pPr>
            <w:pStyle w:val="Zpat"/>
          </w:pPr>
        </w:p>
      </w:tc>
      <w:tc>
        <w:tcPr>
          <w:tcW w:w="5756" w:type="dxa"/>
          <w:shd w:val="clear" w:color="auto" w:fill="auto"/>
          <w:tcMar>
            <w:left w:w="0" w:type="dxa"/>
            <w:right w:w="0" w:type="dxa"/>
          </w:tcMar>
        </w:tcPr>
        <w:p w14:paraId="1407CB64" w14:textId="77777777" w:rsidR="00B814FD" w:rsidRPr="00D6163D" w:rsidRDefault="00B814FD" w:rsidP="00FC6389">
          <w:pPr>
            <w:pStyle w:val="Druhdokumentu"/>
          </w:pPr>
        </w:p>
      </w:tc>
    </w:tr>
  </w:tbl>
  <w:p w14:paraId="03AF9E4B" w14:textId="77777777" w:rsidR="00B814FD" w:rsidRPr="00D6163D" w:rsidRDefault="00B814FD" w:rsidP="00FC6389">
    <w:pPr>
      <w:pStyle w:val="Zhlav"/>
      <w:rPr>
        <w:sz w:val="8"/>
        <w:szCs w:val="8"/>
      </w:rPr>
    </w:pPr>
  </w:p>
  <w:p w14:paraId="0358469E" w14:textId="77777777" w:rsidR="00B814FD" w:rsidRPr="00460660" w:rsidRDefault="00B814F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5" w15:restartNumberingAfterBreak="0">
    <w:nsid w:val="1582512B"/>
    <w:multiLevelType w:val="multilevel"/>
    <w:tmpl w:val="1D14CC7A"/>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1" w15:restartNumberingAfterBreak="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2"/>
  </w:num>
  <w:num w:numId="4">
    <w:abstractNumId w:val="9"/>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14"/>
  </w:num>
  <w:num w:numId="10">
    <w:abstractNumId w:val="9"/>
  </w:num>
  <w:num w:numId="11">
    <w:abstractNumId w:val="12"/>
  </w:num>
  <w:num w:numId="12">
    <w:abstractNumId w:val="13"/>
  </w:num>
  <w:num w:numId="13">
    <w:abstractNumId w:val="1"/>
  </w:num>
  <w:num w:numId="14">
    <w:abstractNumId w:val="5"/>
  </w:num>
  <w:num w:numId="15">
    <w:abstractNumId w:val="14"/>
  </w:num>
  <w:num w:numId="16">
    <w:abstractNumId w:val="14"/>
  </w:num>
  <w:num w:numId="17">
    <w:abstractNumId w:val="10"/>
  </w:num>
  <w:num w:numId="18">
    <w:abstractNumId w:val="1"/>
  </w:num>
  <w:num w:numId="19">
    <w:abstractNumId w:val="5"/>
  </w:num>
  <w:num w:numId="20">
    <w:abstractNumId w:val="5"/>
  </w:num>
  <w:num w:numId="21">
    <w:abstractNumId w:val="9"/>
  </w:num>
  <w:num w:numId="22">
    <w:abstractNumId w:val="9"/>
  </w:num>
  <w:num w:numId="23">
    <w:abstractNumId w:val="9"/>
  </w:num>
  <w:num w:numId="24">
    <w:abstractNumId w:val="9"/>
  </w:num>
  <w:num w:numId="25">
    <w:abstractNumId w:val="12"/>
  </w:num>
  <w:num w:numId="26">
    <w:abstractNumId w:val="12"/>
  </w:num>
  <w:num w:numId="27">
    <w:abstractNumId w:val="12"/>
  </w:num>
  <w:num w:numId="28">
    <w:abstractNumId w:val="12"/>
  </w:num>
  <w:num w:numId="29">
    <w:abstractNumId w:val="13"/>
  </w:num>
  <w:num w:numId="30">
    <w:abstractNumId w:val="1"/>
  </w:num>
  <w:num w:numId="31">
    <w:abstractNumId w:val="1"/>
  </w:num>
  <w:num w:numId="32">
    <w:abstractNumId w:val="5"/>
  </w:num>
  <w:num w:numId="33">
    <w:abstractNumId w:val="5"/>
  </w:num>
  <w:num w:numId="34">
    <w:abstractNumId w:val="14"/>
  </w:num>
  <w:num w:numId="35">
    <w:abstractNumId w:val="14"/>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
  </w:num>
  <w:num w:numId="45">
    <w:abstractNumId w:val="11"/>
  </w:num>
  <w:num w:numId="46">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38E"/>
    <w:rsid w:val="00012EC4"/>
    <w:rsid w:val="00013EB6"/>
    <w:rsid w:val="00017F3C"/>
    <w:rsid w:val="00020292"/>
    <w:rsid w:val="000224C8"/>
    <w:rsid w:val="00041EC8"/>
    <w:rsid w:val="00042933"/>
    <w:rsid w:val="00054FC6"/>
    <w:rsid w:val="0006465A"/>
    <w:rsid w:val="0006588D"/>
    <w:rsid w:val="00065FA6"/>
    <w:rsid w:val="00067A5E"/>
    <w:rsid w:val="000719BB"/>
    <w:rsid w:val="00072A65"/>
    <w:rsid w:val="00072C1E"/>
    <w:rsid w:val="00073873"/>
    <w:rsid w:val="000747D7"/>
    <w:rsid w:val="00076B14"/>
    <w:rsid w:val="0008461A"/>
    <w:rsid w:val="00096380"/>
    <w:rsid w:val="0009771A"/>
    <w:rsid w:val="000A6E75"/>
    <w:rsid w:val="000B3386"/>
    <w:rsid w:val="000B408F"/>
    <w:rsid w:val="000B4EB8"/>
    <w:rsid w:val="000B5879"/>
    <w:rsid w:val="000C41F2"/>
    <w:rsid w:val="000D22C4"/>
    <w:rsid w:val="000D27D1"/>
    <w:rsid w:val="000E1A7F"/>
    <w:rsid w:val="000F15F1"/>
    <w:rsid w:val="000F49C1"/>
    <w:rsid w:val="000F4B80"/>
    <w:rsid w:val="00110278"/>
    <w:rsid w:val="00110B06"/>
    <w:rsid w:val="00111422"/>
    <w:rsid w:val="00112864"/>
    <w:rsid w:val="00114472"/>
    <w:rsid w:val="00114988"/>
    <w:rsid w:val="00114DE9"/>
    <w:rsid w:val="00115069"/>
    <w:rsid w:val="001150F2"/>
    <w:rsid w:val="00135D67"/>
    <w:rsid w:val="00136398"/>
    <w:rsid w:val="0014103D"/>
    <w:rsid w:val="00146BCB"/>
    <w:rsid w:val="0015027B"/>
    <w:rsid w:val="00150B2C"/>
    <w:rsid w:val="00151853"/>
    <w:rsid w:val="00153B6C"/>
    <w:rsid w:val="00160EC0"/>
    <w:rsid w:val="001656A2"/>
    <w:rsid w:val="00170EC5"/>
    <w:rsid w:val="001747C1"/>
    <w:rsid w:val="00177D6B"/>
    <w:rsid w:val="001843C2"/>
    <w:rsid w:val="001861CB"/>
    <w:rsid w:val="00191F90"/>
    <w:rsid w:val="001A3B3C"/>
    <w:rsid w:val="001A778F"/>
    <w:rsid w:val="001B4180"/>
    <w:rsid w:val="001B4E74"/>
    <w:rsid w:val="001B4E94"/>
    <w:rsid w:val="001B7668"/>
    <w:rsid w:val="001C645F"/>
    <w:rsid w:val="001D7275"/>
    <w:rsid w:val="001E042E"/>
    <w:rsid w:val="001E678E"/>
    <w:rsid w:val="001F209B"/>
    <w:rsid w:val="001F3AF3"/>
    <w:rsid w:val="001F740D"/>
    <w:rsid w:val="002007BA"/>
    <w:rsid w:val="002038C9"/>
    <w:rsid w:val="002071BB"/>
    <w:rsid w:val="00207DF5"/>
    <w:rsid w:val="00232000"/>
    <w:rsid w:val="00240B81"/>
    <w:rsid w:val="002454AA"/>
    <w:rsid w:val="00245803"/>
    <w:rsid w:val="00247D01"/>
    <w:rsid w:val="0025030F"/>
    <w:rsid w:val="00261A5B"/>
    <w:rsid w:val="00262DEF"/>
    <w:rsid w:val="00262E5B"/>
    <w:rsid w:val="00276AFE"/>
    <w:rsid w:val="00277FBD"/>
    <w:rsid w:val="002A034B"/>
    <w:rsid w:val="002A355D"/>
    <w:rsid w:val="002A3B57"/>
    <w:rsid w:val="002A5592"/>
    <w:rsid w:val="002B2AF2"/>
    <w:rsid w:val="002B4E1D"/>
    <w:rsid w:val="002B6B58"/>
    <w:rsid w:val="002C054B"/>
    <w:rsid w:val="002C31BF"/>
    <w:rsid w:val="002C50C8"/>
    <w:rsid w:val="002D0011"/>
    <w:rsid w:val="002D2102"/>
    <w:rsid w:val="002D7FD6"/>
    <w:rsid w:val="002E0CD7"/>
    <w:rsid w:val="002E0CFB"/>
    <w:rsid w:val="002E5C7B"/>
    <w:rsid w:val="002E66F0"/>
    <w:rsid w:val="002F2AE7"/>
    <w:rsid w:val="002F362D"/>
    <w:rsid w:val="002F4333"/>
    <w:rsid w:val="00301EBA"/>
    <w:rsid w:val="0030303F"/>
    <w:rsid w:val="00304DAF"/>
    <w:rsid w:val="00307207"/>
    <w:rsid w:val="003130A4"/>
    <w:rsid w:val="003229ED"/>
    <w:rsid w:val="003254A3"/>
    <w:rsid w:val="0032748C"/>
    <w:rsid w:val="00327EEF"/>
    <w:rsid w:val="0033239F"/>
    <w:rsid w:val="00334918"/>
    <w:rsid w:val="00336B95"/>
    <w:rsid w:val="003418A3"/>
    <w:rsid w:val="0034274B"/>
    <w:rsid w:val="003462EB"/>
    <w:rsid w:val="0034719F"/>
    <w:rsid w:val="003475AA"/>
    <w:rsid w:val="00347746"/>
    <w:rsid w:val="00350A35"/>
    <w:rsid w:val="003541F2"/>
    <w:rsid w:val="00356A54"/>
    <w:rsid w:val="003571D8"/>
    <w:rsid w:val="00357BC6"/>
    <w:rsid w:val="00361422"/>
    <w:rsid w:val="00363DF1"/>
    <w:rsid w:val="003728F4"/>
    <w:rsid w:val="0037505E"/>
    <w:rsid w:val="0037545D"/>
    <w:rsid w:val="00384D57"/>
    <w:rsid w:val="00386FF1"/>
    <w:rsid w:val="00392EB6"/>
    <w:rsid w:val="003956C6"/>
    <w:rsid w:val="00397E90"/>
    <w:rsid w:val="003B111D"/>
    <w:rsid w:val="003B3764"/>
    <w:rsid w:val="003B59E5"/>
    <w:rsid w:val="003C33F2"/>
    <w:rsid w:val="003C4D88"/>
    <w:rsid w:val="003C53EE"/>
    <w:rsid w:val="003C6679"/>
    <w:rsid w:val="003D33E5"/>
    <w:rsid w:val="003D756E"/>
    <w:rsid w:val="003D7E0C"/>
    <w:rsid w:val="003E420D"/>
    <w:rsid w:val="003E4C13"/>
    <w:rsid w:val="00404FCA"/>
    <w:rsid w:val="004078F3"/>
    <w:rsid w:val="00413B17"/>
    <w:rsid w:val="00417DF3"/>
    <w:rsid w:val="00421FEC"/>
    <w:rsid w:val="00422A8F"/>
    <w:rsid w:val="00427794"/>
    <w:rsid w:val="00431811"/>
    <w:rsid w:val="00443C6D"/>
    <w:rsid w:val="004449EE"/>
    <w:rsid w:val="0044590C"/>
    <w:rsid w:val="00450F07"/>
    <w:rsid w:val="00453CD3"/>
    <w:rsid w:val="00460660"/>
    <w:rsid w:val="0046288F"/>
    <w:rsid w:val="00463BD5"/>
    <w:rsid w:val="00464BA9"/>
    <w:rsid w:val="00467F7D"/>
    <w:rsid w:val="00476F2F"/>
    <w:rsid w:val="00477BF5"/>
    <w:rsid w:val="00483969"/>
    <w:rsid w:val="00484491"/>
    <w:rsid w:val="00486107"/>
    <w:rsid w:val="00487220"/>
    <w:rsid w:val="00491827"/>
    <w:rsid w:val="004A1346"/>
    <w:rsid w:val="004A7D16"/>
    <w:rsid w:val="004C4399"/>
    <w:rsid w:val="004C787C"/>
    <w:rsid w:val="004D0D1E"/>
    <w:rsid w:val="004D4AD5"/>
    <w:rsid w:val="004D7D8C"/>
    <w:rsid w:val="004E1AEE"/>
    <w:rsid w:val="004E52D5"/>
    <w:rsid w:val="004E6486"/>
    <w:rsid w:val="004E7A1F"/>
    <w:rsid w:val="004F4B9B"/>
    <w:rsid w:val="004F70CD"/>
    <w:rsid w:val="0050666E"/>
    <w:rsid w:val="00511AB9"/>
    <w:rsid w:val="00511D89"/>
    <w:rsid w:val="00513E85"/>
    <w:rsid w:val="00523BB5"/>
    <w:rsid w:val="00523EA7"/>
    <w:rsid w:val="00531CB9"/>
    <w:rsid w:val="00535ABB"/>
    <w:rsid w:val="005403D3"/>
    <w:rsid w:val="005406EB"/>
    <w:rsid w:val="00541C0E"/>
    <w:rsid w:val="00545AD1"/>
    <w:rsid w:val="00553375"/>
    <w:rsid w:val="00555884"/>
    <w:rsid w:val="005601FE"/>
    <w:rsid w:val="0056271D"/>
    <w:rsid w:val="00564E35"/>
    <w:rsid w:val="00572A42"/>
    <w:rsid w:val="005736B7"/>
    <w:rsid w:val="00575E5A"/>
    <w:rsid w:val="00580245"/>
    <w:rsid w:val="0058742A"/>
    <w:rsid w:val="00590B8F"/>
    <w:rsid w:val="00590BAF"/>
    <w:rsid w:val="00597B05"/>
    <w:rsid w:val="005A1F44"/>
    <w:rsid w:val="005D3C39"/>
    <w:rsid w:val="005D61E2"/>
    <w:rsid w:val="005D7706"/>
    <w:rsid w:val="005D7A71"/>
    <w:rsid w:val="005E5BC5"/>
    <w:rsid w:val="005E7A26"/>
    <w:rsid w:val="0060109A"/>
    <w:rsid w:val="00601A8C"/>
    <w:rsid w:val="0061068E"/>
    <w:rsid w:val="006115D3"/>
    <w:rsid w:val="00613569"/>
    <w:rsid w:val="00614E71"/>
    <w:rsid w:val="006208DF"/>
    <w:rsid w:val="00622A53"/>
    <w:rsid w:val="0062309C"/>
    <w:rsid w:val="00633336"/>
    <w:rsid w:val="00646589"/>
    <w:rsid w:val="00652CF1"/>
    <w:rsid w:val="006535BB"/>
    <w:rsid w:val="00655976"/>
    <w:rsid w:val="0065610E"/>
    <w:rsid w:val="00660AD3"/>
    <w:rsid w:val="00665B6B"/>
    <w:rsid w:val="006776B6"/>
    <w:rsid w:val="00682689"/>
    <w:rsid w:val="0069136C"/>
    <w:rsid w:val="00691BCB"/>
    <w:rsid w:val="006928EE"/>
    <w:rsid w:val="00693150"/>
    <w:rsid w:val="0069470F"/>
    <w:rsid w:val="0069769D"/>
    <w:rsid w:val="006A019B"/>
    <w:rsid w:val="006A0A6F"/>
    <w:rsid w:val="006A5570"/>
    <w:rsid w:val="006A689C"/>
    <w:rsid w:val="006B099A"/>
    <w:rsid w:val="006B2318"/>
    <w:rsid w:val="006B3D79"/>
    <w:rsid w:val="006B4079"/>
    <w:rsid w:val="006B6FE4"/>
    <w:rsid w:val="006C16E1"/>
    <w:rsid w:val="006C2343"/>
    <w:rsid w:val="006C31D3"/>
    <w:rsid w:val="006C442A"/>
    <w:rsid w:val="006C47DA"/>
    <w:rsid w:val="006E0578"/>
    <w:rsid w:val="006E0B4B"/>
    <w:rsid w:val="006E314D"/>
    <w:rsid w:val="006E67DC"/>
    <w:rsid w:val="006F2B54"/>
    <w:rsid w:val="00706357"/>
    <w:rsid w:val="00710723"/>
    <w:rsid w:val="007135BE"/>
    <w:rsid w:val="00720802"/>
    <w:rsid w:val="00722360"/>
    <w:rsid w:val="00722CCE"/>
    <w:rsid w:val="00723ED1"/>
    <w:rsid w:val="00733AD8"/>
    <w:rsid w:val="007349C2"/>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4B69"/>
    <w:rsid w:val="0077505C"/>
    <w:rsid w:val="00775C72"/>
    <w:rsid w:val="0077673A"/>
    <w:rsid w:val="007846E1"/>
    <w:rsid w:val="007847D6"/>
    <w:rsid w:val="007869B2"/>
    <w:rsid w:val="007A202B"/>
    <w:rsid w:val="007A5172"/>
    <w:rsid w:val="007A67A0"/>
    <w:rsid w:val="007B3108"/>
    <w:rsid w:val="007B3B23"/>
    <w:rsid w:val="007B570C"/>
    <w:rsid w:val="007D2E01"/>
    <w:rsid w:val="007D7206"/>
    <w:rsid w:val="007E4A6E"/>
    <w:rsid w:val="007E71F2"/>
    <w:rsid w:val="007F52E9"/>
    <w:rsid w:val="007F56A7"/>
    <w:rsid w:val="007F7E49"/>
    <w:rsid w:val="00800851"/>
    <w:rsid w:val="0080171C"/>
    <w:rsid w:val="008028FD"/>
    <w:rsid w:val="0080306F"/>
    <w:rsid w:val="00803BF3"/>
    <w:rsid w:val="0080457C"/>
    <w:rsid w:val="00806E3F"/>
    <w:rsid w:val="00807DD0"/>
    <w:rsid w:val="00810E5C"/>
    <w:rsid w:val="00813510"/>
    <w:rsid w:val="00816930"/>
    <w:rsid w:val="008175DB"/>
    <w:rsid w:val="00821D01"/>
    <w:rsid w:val="00824444"/>
    <w:rsid w:val="00825A2C"/>
    <w:rsid w:val="00826B7B"/>
    <w:rsid w:val="0083197D"/>
    <w:rsid w:val="00834146"/>
    <w:rsid w:val="00846789"/>
    <w:rsid w:val="0085360C"/>
    <w:rsid w:val="00857A0D"/>
    <w:rsid w:val="008633B5"/>
    <w:rsid w:val="00865052"/>
    <w:rsid w:val="008664BF"/>
    <w:rsid w:val="00874A1A"/>
    <w:rsid w:val="008858AB"/>
    <w:rsid w:val="00887F36"/>
    <w:rsid w:val="00890A4F"/>
    <w:rsid w:val="008A01EA"/>
    <w:rsid w:val="008A3568"/>
    <w:rsid w:val="008B1BDF"/>
    <w:rsid w:val="008C0352"/>
    <w:rsid w:val="008C24A8"/>
    <w:rsid w:val="008C50F3"/>
    <w:rsid w:val="008C51A4"/>
    <w:rsid w:val="008C6204"/>
    <w:rsid w:val="008C74FE"/>
    <w:rsid w:val="008C7536"/>
    <w:rsid w:val="008C7EFE"/>
    <w:rsid w:val="008D03B9"/>
    <w:rsid w:val="008D30C7"/>
    <w:rsid w:val="008F18D6"/>
    <w:rsid w:val="008F29C2"/>
    <w:rsid w:val="008F2C9B"/>
    <w:rsid w:val="008F4DB2"/>
    <w:rsid w:val="008F50F3"/>
    <w:rsid w:val="008F797B"/>
    <w:rsid w:val="009000D0"/>
    <w:rsid w:val="00904780"/>
    <w:rsid w:val="00904FAA"/>
    <w:rsid w:val="0090635B"/>
    <w:rsid w:val="00914F81"/>
    <w:rsid w:val="00922385"/>
    <w:rsid w:val="009223DF"/>
    <w:rsid w:val="009226C1"/>
    <w:rsid w:val="00923406"/>
    <w:rsid w:val="0092477D"/>
    <w:rsid w:val="00936091"/>
    <w:rsid w:val="00940D8A"/>
    <w:rsid w:val="00950944"/>
    <w:rsid w:val="009525B9"/>
    <w:rsid w:val="00955202"/>
    <w:rsid w:val="00956192"/>
    <w:rsid w:val="00957F1F"/>
    <w:rsid w:val="00962258"/>
    <w:rsid w:val="00962766"/>
    <w:rsid w:val="00966365"/>
    <w:rsid w:val="009678B7"/>
    <w:rsid w:val="0097239D"/>
    <w:rsid w:val="009838B5"/>
    <w:rsid w:val="00992D9C"/>
    <w:rsid w:val="00996CB8"/>
    <w:rsid w:val="009A404E"/>
    <w:rsid w:val="009B2E97"/>
    <w:rsid w:val="009B4FE6"/>
    <w:rsid w:val="009B5146"/>
    <w:rsid w:val="009B738E"/>
    <w:rsid w:val="009B7E32"/>
    <w:rsid w:val="009C418E"/>
    <w:rsid w:val="009C442C"/>
    <w:rsid w:val="009D2FC5"/>
    <w:rsid w:val="009E07F4"/>
    <w:rsid w:val="009E09BE"/>
    <w:rsid w:val="009E3ADB"/>
    <w:rsid w:val="009E6404"/>
    <w:rsid w:val="009F25DD"/>
    <w:rsid w:val="009F309B"/>
    <w:rsid w:val="009F392E"/>
    <w:rsid w:val="009F53C5"/>
    <w:rsid w:val="00A04D7F"/>
    <w:rsid w:val="00A0740E"/>
    <w:rsid w:val="00A21A48"/>
    <w:rsid w:val="00A360CB"/>
    <w:rsid w:val="00A36355"/>
    <w:rsid w:val="00A4050F"/>
    <w:rsid w:val="00A40D82"/>
    <w:rsid w:val="00A50641"/>
    <w:rsid w:val="00A530BF"/>
    <w:rsid w:val="00A54786"/>
    <w:rsid w:val="00A6177B"/>
    <w:rsid w:val="00A62E74"/>
    <w:rsid w:val="00A66136"/>
    <w:rsid w:val="00A71189"/>
    <w:rsid w:val="00A71CA8"/>
    <w:rsid w:val="00A7364A"/>
    <w:rsid w:val="00A74DCC"/>
    <w:rsid w:val="00A753ED"/>
    <w:rsid w:val="00A77512"/>
    <w:rsid w:val="00A8227E"/>
    <w:rsid w:val="00A83AB3"/>
    <w:rsid w:val="00A94C2F"/>
    <w:rsid w:val="00AA4CBB"/>
    <w:rsid w:val="00AA65FA"/>
    <w:rsid w:val="00AA7351"/>
    <w:rsid w:val="00AC3E83"/>
    <w:rsid w:val="00AC59BD"/>
    <w:rsid w:val="00AC66E9"/>
    <w:rsid w:val="00AD056F"/>
    <w:rsid w:val="00AD0C7B"/>
    <w:rsid w:val="00AD38D0"/>
    <w:rsid w:val="00AD5F1A"/>
    <w:rsid w:val="00AD6731"/>
    <w:rsid w:val="00AE252C"/>
    <w:rsid w:val="00AF15D3"/>
    <w:rsid w:val="00AF16F0"/>
    <w:rsid w:val="00AF2E9E"/>
    <w:rsid w:val="00AF5943"/>
    <w:rsid w:val="00B000A1"/>
    <w:rsid w:val="00B008D5"/>
    <w:rsid w:val="00B00CFD"/>
    <w:rsid w:val="00B028CB"/>
    <w:rsid w:val="00B02F73"/>
    <w:rsid w:val="00B0619F"/>
    <w:rsid w:val="00B070D0"/>
    <w:rsid w:val="00B101FD"/>
    <w:rsid w:val="00B13A26"/>
    <w:rsid w:val="00B15D0D"/>
    <w:rsid w:val="00B17BBA"/>
    <w:rsid w:val="00B22106"/>
    <w:rsid w:val="00B31D98"/>
    <w:rsid w:val="00B33A5C"/>
    <w:rsid w:val="00B33BFE"/>
    <w:rsid w:val="00B50AB2"/>
    <w:rsid w:val="00B5431A"/>
    <w:rsid w:val="00B54A61"/>
    <w:rsid w:val="00B56EB2"/>
    <w:rsid w:val="00B61CB7"/>
    <w:rsid w:val="00B75EE1"/>
    <w:rsid w:val="00B77481"/>
    <w:rsid w:val="00B800DE"/>
    <w:rsid w:val="00B814FD"/>
    <w:rsid w:val="00B83E2A"/>
    <w:rsid w:val="00B8518B"/>
    <w:rsid w:val="00B97CC3"/>
    <w:rsid w:val="00BA18FE"/>
    <w:rsid w:val="00BC06C4"/>
    <w:rsid w:val="00BC717D"/>
    <w:rsid w:val="00BD36D7"/>
    <w:rsid w:val="00BD7E91"/>
    <w:rsid w:val="00BD7F0D"/>
    <w:rsid w:val="00BE06DC"/>
    <w:rsid w:val="00BE22AA"/>
    <w:rsid w:val="00BF2F30"/>
    <w:rsid w:val="00BF54FE"/>
    <w:rsid w:val="00C02D0A"/>
    <w:rsid w:val="00C03A6E"/>
    <w:rsid w:val="00C10F4C"/>
    <w:rsid w:val="00C12DB5"/>
    <w:rsid w:val="00C13860"/>
    <w:rsid w:val="00C172C2"/>
    <w:rsid w:val="00C226C0"/>
    <w:rsid w:val="00C24A6A"/>
    <w:rsid w:val="00C30CA8"/>
    <w:rsid w:val="00C42A7C"/>
    <w:rsid w:val="00C42FE6"/>
    <w:rsid w:val="00C44F6A"/>
    <w:rsid w:val="00C6198E"/>
    <w:rsid w:val="00C648C9"/>
    <w:rsid w:val="00C6494F"/>
    <w:rsid w:val="00C708EA"/>
    <w:rsid w:val="00C71821"/>
    <w:rsid w:val="00C71A1B"/>
    <w:rsid w:val="00C77454"/>
    <w:rsid w:val="00C778A5"/>
    <w:rsid w:val="00C8737A"/>
    <w:rsid w:val="00C94BE7"/>
    <w:rsid w:val="00C95003"/>
    <w:rsid w:val="00C95162"/>
    <w:rsid w:val="00CB0361"/>
    <w:rsid w:val="00CB6A37"/>
    <w:rsid w:val="00CB7684"/>
    <w:rsid w:val="00CC1E3F"/>
    <w:rsid w:val="00CC396D"/>
    <w:rsid w:val="00CC3FDE"/>
    <w:rsid w:val="00CC780C"/>
    <w:rsid w:val="00CC7C8F"/>
    <w:rsid w:val="00CD1D0B"/>
    <w:rsid w:val="00CD1E30"/>
    <w:rsid w:val="00CD1FC4"/>
    <w:rsid w:val="00CE507E"/>
    <w:rsid w:val="00CF18E5"/>
    <w:rsid w:val="00D02C51"/>
    <w:rsid w:val="00D034A0"/>
    <w:rsid w:val="00D0732C"/>
    <w:rsid w:val="00D105F8"/>
    <w:rsid w:val="00D16C90"/>
    <w:rsid w:val="00D21061"/>
    <w:rsid w:val="00D27547"/>
    <w:rsid w:val="00D27A3A"/>
    <w:rsid w:val="00D322B7"/>
    <w:rsid w:val="00D33ACB"/>
    <w:rsid w:val="00D4108E"/>
    <w:rsid w:val="00D43ED5"/>
    <w:rsid w:val="00D521D0"/>
    <w:rsid w:val="00D5384C"/>
    <w:rsid w:val="00D6163D"/>
    <w:rsid w:val="00D62BB3"/>
    <w:rsid w:val="00D65C00"/>
    <w:rsid w:val="00D724D1"/>
    <w:rsid w:val="00D80E28"/>
    <w:rsid w:val="00D831A3"/>
    <w:rsid w:val="00D85204"/>
    <w:rsid w:val="00D86441"/>
    <w:rsid w:val="00D87B4E"/>
    <w:rsid w:val="00D90C8B"/>
    <w:rsid w:val="00D96058"/>
    <w:rsid w:val="00D97BE3"/>
    <w:rsid w:val="00DA27EA"/>
    <w:rsid w:val="00DA365D"/>
    <w:rsid w:val="00DA3711"/>
    <w:rsid w:val="00DA402C"/>
    <w:rsid w:val="00DA5794"/>
    <w:rsid w:val="00DA6953"/>
    <w:rsid w:val="00DB5EC3"/>
    <w:rsid w:val="00DB6450"/>
    <w:rsid w:val="00DD46F3"/>
    <w:rsid w:val="00DD787F"/>
    <w:rsid w:val="00DE51A5"/>
    <w:rsid w:val="00DE56F2"/>
    <w:rsid w:val="00DF116D"/>
    <w:rsid w:val="00DF4DDD"/>
    <w:rsid w:val="00DF58C7"/>
    <w:rsid w:val="00E0052D"/>
    <w:rsid w:val="00E014A7"/>
    <w:rsid w:val="00E04826"/>
    <w:rsid w:val="00E04A7B"/>
    <w:rsid w:val="00E0578D"/>
    <w:rsid w:val="00E0778F"/>
    <w:rsid w:val="00E11A62"/>
    <w:rsid w:val="00E140B7"/>
    <w:rsid w:val="00E14B8E"/>
    <w:rsid w:val="00E15F8D"/>
    <w:rsid w:val="00E16FF7"/>
    <w:rsid w:val="00E1732F"/>
    <w:rsid w:val="00E17FFE"/>
    <w:rsid w:val="00E26D68"/>
    <w:rsid w:val="00E3504E"/>
    <w:rsid w:val="00E41D93"/>
    <w:rsid w:val="00E44045"/>
    <w:rsid w:val="00E5229F"/>
    <w:rsid w:val="00E53053"/>
    <w:rsid w:val="00E577BA"/>
    <w:rsid w:val="00E618C4"/>
    <w:rsid w:val="00E7218A"/>
    <w:rsid w:val="00E812EC"/>
    <w:rsid w:val="00E84C3A"/>
    <w:rsid w:val="00E86231"/>
    <w:rsid w:val="00E873A7"/>
    <w:rsid w:val="00E873EE"/>
    <w:rsid w:val="00E878EE"/>
    <w:rsid w:val="00E93CC4"/>
    <w:rsid w:val="00E94BD7"/>
    <w:rsid w:val="00E96912"/>
    <w:rsid w:val="00EA6EC7"/>
    <w:rsid w:val="00EB104F"/>
    <w:rsid w:val="00EB3E6E"/>
    <w:rsid w:val="00EB46E5"/>
    <w:rsid w:val="00EC3F5D"/>
    <w:rsid w:val="00ED0703"/>
    <w:rsid w:val="00ED14BD"/>
    <w:rsid w:val="00ED2399"/>
    <w:rsid w:val="00EE5578"/>
    <w:rsid w:val="00EF1373"/>
    <w:rsid w:val="00EF7C12"/>
    <w:rsid w:val="00F016C7"/>
    <w:rsid w:val="00F12DEC"/>
    <w:rsid w:val="00F1715C"/>
    <w:rsid w:val="00F200F2"/>
    <w:rsid w:val="00F23844"/>
    <w:rsid w:val="00F310F8"/>
    <w:rsid w:val="00F35939"/>
    <w:rsid w:val="00F43E8A"/>
    <w:rsid w:val="00F45607"/>
    <w:rsid w:val="00F4722B"/>
    <w:rsid w:val="00F5238D"/>
    <w:rsid w:val="00F54432"/>
    <w:rsid w:val="00F54C86"/>
    <w:rsid w:val="00F61BBC"/>
    <w:rsid w:val="00F64AD0"/>
    <w:rsid w:val="00F659EB"/>
    <w:rsid w:val="00F66312"/>
    <w:rsid w:val="00F705D1"/>
    <w:rsid w:val="00F737F2"/>
    <w:rsid w:val="00F74550"/>
    <w:rsid w:val="00F82525"/>
    <w:rsid w:val="00F83AE6"/>
    <w:rsid w:val="00F84891"/>
    <w:rsid w:val="00F86BA6"/>
    <w:rsid w:val="00F8788B"/>
    <w:rsid w:val="00FB5DE8"/>
    <w:rsid w:val="00FB6342"/>
    <w:rsid w:val="00FB76E5"/>
    <w:rsid w:val="00FC4AD3"/>
    <w:rsid w:val="00FC5871"/>
    <w:rsid w:val="00FC5EFB"/>
    <w:rsid w:val="00FC6389"/>
    <w:rsid w:val="00FD2F86"/>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975E32"/>
  <w15:docId w15:val="{C9CB1FD3-26C7-43A3-8D6D-10A99C6C4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CF18E5"/>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13510"/>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uiPriority w:val="1"/>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zdc.cz/dopravci/prohlaseni-o-draze/prohlaseni-o-draze-2020" TargetMode="External"/><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mailto:ORPHAobch@spravazeleznic.cz"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uresJ\Desktop\ZTP_P+R_VZOR_201124_P&#345;ejezdy500_new!.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D4789F6C9A043CC89D1EBE09FB98390"/>
        <w:category>
          <w:name w:val="Obecné"/>
          <w:gallery w:val="placeholder"/>
        </w:category>
        <w:types>
          <w:type w:val="bbPlcHdr"/>
        </w:types>
        <w:behaviors>
          <w:behavior w:val="content"/>
        </w:behaviors>
        <w:guid w:val="{9AC6DF19-CBC2-433C-8F3E-8644C6EC9647}"/>
      </w:docPartPr>
      <w:docPartBody>
        <w:p w:rsidR="000269A2" w:rsidRDefault="004C557C">
          <w:pPr>
            <w:pStyle w:val="DD4789F6C9A043CC89D1EBE09FB98390"/>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57C"/>
    <w:rsid w:val="000269A2"/>
    <w:rsid w:val="001962EB"/>
    <w:rsid w:val="001C54EF"/>
    <w:rsid w:val="00353BDC"/>
    <w:rsid w:val="003D676F"/>
    <w:rsid w:val="004C07FD"/>
    <w:rsid w:val="004C557C"/>
    <w:rsid w:val="00547191"/>
    <w:rsid w:val="007F6217"/>
    <w:rsid w:val="009D062F"/>
    <w:rsid w:val="00AA6E93"/>
    <w:rsid w:val="00AF5CE8"/>
    <w:rsid w:val="00D604AB"/>
    <w:rsid w:val="00EA68FF"/>
    <w:rsid w:val="00F6785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D4789F6C9A043CC89D1EBE09FB98390">
    <w:name w:val="DD4789F6C9A043CC89D1EBE09FB9839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DCF952D-048A-4059-887E-B8F3D79FD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ZTP_P+R_VZOR_201124_Přejezdy500_new!</Template>
  <TotalTime>3</TotalTime>
  <Pages>20</Pages>
  <Words>6496</Words>
  <Characters>38333</Characters>
  <Application>Microsoft Office Word</Application>
  <DocSecurity>0</DocSecurity>
  <Lines>319</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44740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Bureš Jakub, Ing.</dc:creator>
  <cp:lastModifiedBy>Přerovská Kamila, Ing.</cp:lastModifiedBy>
  <cp:revision>8</cp:revision>
  <cp:lastPrinted>2019-03-07T14:42:00Z</cp:lastPrinted>
  <dcterms:created xsi:type="dcterms:W3CDTF">2020-12-30T09:05:00Z</dcterms:created>
  <dcterms:modified xsi:type="dcterms:W3CDTF">2021-02-10T16:15:00Z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