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 xml:space="preserve">Projektová dokumentace a </w:t>
      </w:r>
      <w:r w:rsidRPr="003C1C2C">
        <w:t xml:space="preserve">zhotovení </w:t>
      </w:r>
      <w:r w:rsidR="00D2426D" w:rsidRPr="003C1C2C">
        <w:t>souboru</w:t>
      </w:r>
      <w:r w:rsidR="00D2426D">
        <w:t xml:space="preserve"> staveb </w:t>
      </w:r>
      <w:r w:rsidR="00A92FBA">
        <w:t>–</w:t>
      </w:r>
      <w:r>
        <w:t xml:space="preserve"> podlimitní</w:t>
      </w:r>
    </w:p>
    <w:p w14:paraId="7D98AE72" w14:textId="77777777" w:rsidR="00A92FBA" w:rsidRDefault="00A92FBA" w:rsidP="00F77E39">
      <w:pPr>
        <w:pStyle w:val="Titul2"/>
      </w:pPr>
    </w:p>
    <w:p w14:paraId="0DF1769C" w14:textId="77777777" w:rsidR="003C1C2C" w:rsidRPr="00011ED1" w:rsidRDefault="003C1C2C" w:rsidP="003C1C2C">
      <w:pPr>
        <w:pStyle w:val="Titul2"/>
        <w:numPr>
          <w:ilvl w:val="0"/>
          <w:numId w:val="20"/>
        </w:numPr>
        <w:rPr>
          <w:sz w:val="28"/>
        </w:rPr>
      </w:pPr>
      <w:r>
        <w:rPr>
          <w:sz w:val="28"/>
        </w:rPr>
        <w:t>„</w:t>
      </w:r>
      <w:r w:rsidRPr="00011ED1">
        <w:rPr>
          <w:sz w:val="28"/>
        </w:rPr>
        <w:t>Doplnění závor na přejezdu P3678 v km 215,126 trati Retz – Kolín</w:t>
      </w:r>
      <w:r>
        <w:rPr>
          <w:sz w:val="28"/>
        </w:rPr>
        <w:t>“</w:t>
      </w:r>
    </w:p>
    <w:p w14:paraId="035FEF3B" w14:textId="77777777" w:rsidR="003C1C2C" w:rsidRPr="00011ED1" w:rsidRDefault="003C1C2C" w:rsidP="003C1C2C">
      <w:pPr>
        <w:pStyle w:val="Titul2"/>
        <w:numPr>
          <w:ilvl w:val="0"/>
          <w:numId w:val="20"/>
        </w:numPr>
        <w:rPr>
          <w:sz w:val="28"/>
        </w:rPr>
      </w:pPr>
      <w:r>
        <w:rPr>
          <w:sz w:val="28"/>
        </w:rPr>
        <w:t>„</w:t>
      </w:r>
      <w:r w:rsidRPr="00011ED1">
        <w:rPr>
          <w:sz w:val="28"/>
        </w:rPr>
        <w:t>Doplnění závor na přejezdu P5261 v km 5,358 Havlíčkův Brod – Pardubice – Rosice n.L.</w:t>
      </w:r>
      <w:r>
        <w:rPr>
          <w:sz w:val="28"/>
        </w:rPr>
        <w:t>“</w:t>
      </w:r>
    </w:p>
    <w:p w14:paraId="12695286" w14:textId="77777777" w:rsidR="003C1C2C" w:rsidRPr="00011ED1" w:rsidRDefault="003C1C2C" w:rsidP="003C1C2C">
      <w:pPr>
        <w:pStyle w:val="Titul2"/>
        <w:numPr>
          <w:ilvl w:val="0"/>
          <w:numId w:val="20"/>
        </w:numPr>
        <w:rPr>
          <w:sz w:val="28"/>
        </w:rPr>
      </w:pPr>
      <w:r>
        <w:rPr>
          <w:sz w:val="28"/>
        </w:rPr>
        <w:t>„</w:t>
      </w:r>
      <w:r w:rsidRPr="00011ED1">
        <w:rPr>
          <w:sz w:val="28"/>
        </w:rPr>
        <w:t>Doplnění závor na přejezdu P5263 v km 8,796 Havlíčkův Brod – Pardubice – Rosice n.L.</w:t>
      </w:r>
      <w:r>
        <w:rPr>
          <w:sz w:val="28"/>
        </w:rPr>
        <w:t>“</w:t>
      </w:r>
    </w:p>
    <w:p w14:paraId="6D8F98F9" w14:textId="77777777" w:rsidR="003C1C2C" w:rsidRPr="00011ED1" w:rsidRDefault="003C1C2C" w:rsidP="003C1C2C">
      <w:pPr>
        <w:pStyle w:val="Titul2"/>
        <w:numPr>
          <w:ilvl w:val="0"/>
          <w:numId w:val="20"/>
        </w:numPr>
        <w:rPr>
          <w:sz w:val="28"/>
        </w:rPr>
      </w:pPr>
      <w:r>
        <w:rPr>
          <w:sz w:val="28"/>
        </w:rPr>
        <w:t>„</w:t>
      </w:r>
      <w:r w:rsidRPr="00011ED1">
        <w:rPr>
          <w:sz w:val="28"/>
        </w:rPr>
        <w:t>Doplnění závor na přejezdu P5285 v km 31,740 Havlíčkův Brod – Pardubice – Rosice n.L.</w:t>
      </w:r>
      <w:r>
        <w:rPr>
          <w:sz w:val="28"/>
        </w:rPr>
        <w:t>“</w:t>
      </w:r>
    </w:p>
    <w:p w14:paraId="28B844A3" w14:textId="5938088A" w:rsidR="00D2426D" w:rsidRPr="003C1C2C" w:rsidRDefault="003C1C2C" w:rsidP="003C1C2C">
      <w:pPr>
        <w:pStyle w:val="Titul2"/>
        <w:numPr>
          <w:ilvl w:val="0"/>
          <w:numId w:val="20"/>
        </w:numPr>
        <w:rPr>
          <w:sz w:val="28"/>
        </w:rPr>
      </w:pPr>
      <w:r>
        <w:rPr>
          <w:sz w:val="28"/>
        </w:rPr>
        <w:t>„</w:t>
      </w:r>
      <w:r w:rsidRPr="00011ED1">
        <w:rPr>
          <w:sz w:val="28"/>
        </w:rPr>
        <w:t>Doplnění závor na přejezdu P5893 v km 45,166 Kácov – Světlá nad Sázavou“</w:t>
      </w: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548D6252"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7D1990" w:rsidRPr="007D1990">
        <w:t>1925/2021-SŽ-SSV-Ú3</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05AF18CC"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210FC3">
          <w:rPr>
            <w:noProof/>
            <w:webHidden/>
          </w:rPr>
          <w:t>3</w:t>
        </w:r>
        <w:r w:rsidR="00501896">
          <w:rPr>
            <w:noProof/>
            <w:webHidden/>
          </w:rPr>
          <w:fldChar w:fldCharType="end"/>
        </w:r>
      </w:hyperlink>
    </w:p>
    <w:p w14:paraId="063EF231" w14:textId="62882CA8" w:rsidR="00501896" w:rsidRDefault="00715F93">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sidR="00210FC3">
          <w:rPr>
            <w:noProof/>
            <w:webHidden/>
          </w:rPr>
          <w:t>3</w:t>
        </w:r>
        <w:r w:rsidR="00501896">
          <w:rPr>
            <w:noProof/>
            <w:webHidden/>
          </w:rPr>
          <w:fldChar w:fldCharType="end"/>
        </w:r>
      </w:hyperlink>
    </w:p>
    <w:p w14:paraId="37DDEB76" w14:textId="4F89C701" w:rsidR="00501896" w:rsidRDefault="00715F93">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sidR="00210FC3">
          <w:rPr>
            <w:noProof/>
            <w:webHidden/>
          </w:rPr>
          <w:t>4</w:t>
        </w:r>
        <w:r w:rsidR="00501896">
          <w:rPr>
            <w:noProof/>
            <w:webHidden/>
          </w:rPr>
          <w:fldChar w:fldCharType="end"/>
        </w:r>
      </w:hyperlink>
    </w:p>
    <w:p w14:paraId="579EE768" w14:textId="53ADFDE5" w:rsidR="00501896" w:rsidRDefault="00715F93">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sidR="00210FC3">
          <w:rPr>
            <w:noProof/>
            <w:webHidden/>
          </w:rPr>
          <w:t>4</w:t>
        </w:r>
        <w:r w:rsidR="00501896">
          <w:rPr>
            <w:noProof/>
            <w:webHidden/>
          </w:rPr>
          <w:fldChar w:fldCharType="end"/>
        </w:r>
      </w:hyperlink>
    </w:p>
    <w:p w14:paraId="06205CF2" w14:textId="701277C6" w:rsidR="00501896" w:rsidRDefault="00715F93">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sidR="00210FC3">
          <w:rPr>
            <w:noProof/>
            <w:webHidden/>
          </w:rPr>
          <w:t>5</w:t>
        </w:r>
        <w:r w:rsidR="00501896">
          <w:rPr>
            <w:noProof/>
            <w:webHidden/>
          </w:rPr>
          <w:fldChar w:fldCharType="end"/>
        </w:r>
      </w:hyperlink>
    </w:p>
    <w:p w14:paraId="229A736D" w14:textId="542C69F3" w:rsidR="00501896" w:rsidRDefault="00715F93">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sidR="00210FC3">
          <w:rPr>
            <w:noProof/>
            <w:webHidden/>
          </w:rPr>
          <w:t>5</w:t>
        </w:r>
        <w:r w:rsidR="00501896">
          <w:rPr>
            <w:noProof/>
            <w:webHidden/>
          </w:rPr>
          <w:fldChar w:fldCharType="end"/>
        </w:r>
      </w:hyperlink>
    </w:p>
    <w:p w14:paraId="1A4AE954" w14:textId="163AE556" w:rsidR="00501896" w:rsidRDefault="00715F93">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sidR="00210FC3">
          <w:rPr>
            <w:noProof/>
            <w:webHidden/>
          </w:rPr>
          <w:t>6</w:t>
        </w:r>
        <w:r w:rsidR="00501896">
          <w:rPr>
            <w:noProof/>
            <w:webHidden/>
          </w:rPr>
          <w:fldChar w:fldCharType="end"/>
        </w:r>
      </w:hyperlink>
    </w:p>
    <w:p w14:paraId="46E5EEFE" w14:textId="3AE8A921" w:rsidR="00501896" w:rsidRDefault="00715F93">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sidR="00210FC3">
          <w:rPr>
            <w:noProof/>
            <w:webHidden/>
          </w:rPr>
          <w:t>7</w:t>
        </w:r>
        <w:r w:rsidR="00501896">
          <w:rPr>
            <w:noProof/>
            <w:webHidden/>
          </w:rPr>
          <w:fldChar w:fldCharType="end"/>
        </w:r>
      </w:hyperlink>
    </w:p>
    <w:p w14:paraId="7E0E57F1" w14:textId="743EFD7D" w:rsidR="00501896" w:rsidRDefault="00715F93">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sidR="00210FC3">
          <w:rPr>
            <w:noProof/>
            <w:webHidden/>
          </w:rPr>
          <w:t>18</w:t>
        </w:r>
        <w:r w:rsidR="00501896">
          <w:rPr>
            <w:noProof/>
            <w:webHidden/>
          </w:rPr>
          <w:fldChar w:fldCharType="end"/>
        </w:r>
      </w:hyperlink>
    </w:p>
    <w:p w14:paraId="0750B84F" w14:textId="7360F6D1" w:rsidR="00501896" w:rsidRDefault="00715F93">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sidR="00210FC3">
          <w:rPr>
            <w:noProof/>
            <w:webHidden/>
          </w:rPr>
          <w:t>21</w:t>
        </w:r>
        <w:r w:rsidR="00501896">
          <w:rPr>
            <w:noProof/>
            <w:webHidden/>
          </w:rPr>
          <w:fldChar w:fldCharType="end"/>
        </w:r>
      </w:hyperlink>
    </w:p>
    <w:p w14:paraId="3EBB56A3" w14:textId="6A4EAFAB" w:rsidR="00501896" w:rsidRDefault="00715F93">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sidR="00210FC3">
          <w:rPr>
            <w:noProof/>
            <w:webHidden/>
          </w:rPr>
          <w:t>22</w:t>
        </w:r>
        <w:r w:rsidR="00501896">
          <w:rPr>
            <w:noProof/>
            <w:webHidden/>
          </w:rPr>
          <w:fldChar w:fldCharType="end"/>
        </w:r>
      </w:hyperlink>
    </w:p>
    <w:p w14:paraId="33F77DF0" w14:textId="23E76F2B" w:rsidR="00501896" w:rsidRDefault="00715F93">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sidR="00210FC3">
          <w:rPr>
            <w:noProof/>
            <w:webHidden/>
          </w:rPr>
          <w:t>22</w:t>
        </w:r>
        <w:r w:rsidR="00501896">
          <w:rPr>
            <w:noProof/>
            <w:webHidden/>
          </w:rPr>
          <w:fldChar w:fldCharType="end"/>
        </w:r>
      </w:hyperlink>
    </w:p>
    <w:p w14:paraId="38A7280B" w14:textId="67568418" w:rsidR="00501896" w:rsidRDefault="00715F93">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sidR="00210FC3">
          <w:rPr>
            <w:noProof/>
            <w:webHidden/>
          </w:rPr>
          <w:t>24</w:t>
        </w:r>
        <w:r w:rsidR="00501896">
          <w:rPr>
            <w:noProof/>
            <w:webHidden/>
          </w:rPr>
          <w:fldChar w:fldCharType="end"/>
        </w:r>
      </w:hyperlink>
    </w:p>
    <w:p w14:paraId="7FB80F40" w14:textId="29EB3029" w:rsidR="00501896" w:rsidRDefault="00715F93">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sidR="00210FC3">
          <w:rPr>
            <w:noProof/>
            <w:webHidden/>
          </w:rPr>
          <w:t>24</w:t>
        </w:r>
        <w:r w:rsidR="00501896">
          <w:rPr>
            <w:noProof/>
            <w:webHidden/>
          </w:rPr>
          <w:fldChar w:fldCharType="end"/>
        </w:r>
      </w:hyperlink>
    </w:p>
    <w:p w14:paraId="532E019C" w14:textId="34AE4BB6" w:rsidR="00501896" w:rsidRDefault="00715F93">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sidR="00210FC3">
          <w:rPr>
            <w:noProof/>
            <w:webHidden/>
          </w:rPr>
          <w:t>24</w:t>
        </w:r>
        <w:r w:rsidR="00501896">
          <w:rPr>
            <w:noProof/>
            <w:webHidden/>
          </w:rPr>
          <w:fldChar w:fldCharType="end"/>
        </w:r>
      </w:hyperlink>
    </w:p>
    <w:p w14:paraId="2700A526" w14:textId="744C7558" w:rsidR="00501896" w:rsidRDefault="00715F93">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sidR="00210FC3">
          <w:rPr>
            <w:noProof/>
            <w:webHidden/>
          </w:rPr>
          <w:t>24</w:t>
        </w:r>
        <w:r w:rsidR="00501896">
          <w:rPr>
            <w:noProof/>
            <w:webHidden/>
          </w:rPr>
          <w:fldChar w:fldCharType="end"/>
        </w:r>
      </w:hyperlink>
    </w:p>
    <w:p w14:paraId="5ECC76B9" w14:textId="49428500" w:rsidR="00501896" w:rsidRDefault="00715F93">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sidR="00210FC3">
          <w:rPr>
            <w:noProof/>
            <w:webHidden/>
          </w:rPr>
          <w:t>26</w:t>
        </w:r>
        <w:r w:rsidR="00501896">
          <w:rPr>
            <w:noProof/>
            <w:webHidden/>
          </w:rPr>
          <w:fldChar w:fldCharType="end"/>
        </w:r>
      </w:hyperlink>
    </w:p>
    <w:p w14:paraId="64F381D4" w14:textId="0A9BB087" w:rsidR="00501896" w:rsidRDefault="00715F93">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sidR="00210FC3">
          <w:rPr>
            <w:noProof/>
            <w:webHidden/>
          </w:rPr>
          <w:t>26</w:t>
        </w:r>
        <w:r w:rsidR="00501896">
          <w:rPr>
            <w:noProof/>
            <w:webHidden/>
          </w:rPr>
          <w:fldChar w:fldCharType="end"/>
        </w:r>
      </w:hyperlink>
    </w:p>
    <w:p w14:paraId="6CC88E0F" w14:textId="57F8FC78" w:rsidR="00501896" w:rsidRDefault="00715F93">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sidR="00210FC3">
          <w:rPr>
            <w:noProof/>
            <w:webHidden/>
          </w:rPr>
          <w:t>26</w:t>
        </w:r>
        <w:r w:rsidR="00501896">
          <w:rPr>
            <w:noProof/>
            <w:webHidden/>
          </w:rPr>
          <w:fldChar w:fldCharType="end"/>
        </w:r>
      </w:hyperlink>
    </w:p>
    <w:p w14:paraId="64FED2CD" w14:textId="387653D6" w:rsidR="00501896" w:rsidRDefault="00715F93">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sidR="00210FC3">
          <w:rPr>
            <w:noProof/>
            <w:webHidden/>
          </w:rPr>
          <w:t>28</w:t>
        </w:r>
        <w:r w:rsidR="00501896">
          <w:rPr>
            <w:noProof/>
            <w:webHidden/>
          </w:rPr>
          <w:fldChar w:fldCharType="end"/>
        </w:r>
      </w:hyperlink>
    </w:p>
    <w:p w14:paraId="1EE9FE55" w14:textId="1149DCC4" w:rsidR="00501896" w:rsidRDefault="00715F93">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sidR="00210FC3">
          <w:rPr>
            <w:noProof/>
            <w:webHidden/>
          </w:rPr>
          <w:t>28</w:t>
        </w:r>
        <w:r w:rsidR="00501896">
          <w:rPr>
            <w:noProof/>
            <w:webHidden/>
          </w:rPr>
          <w:fldChar w:fldCharType="end"/>
        </w:r>
      </w:hyperlink>
    </w:p>
    <w:p w14:paraId="11CEC006" w14:textId="448403F9" w:rsidR="00501896" w:rsidRDefault="00715F93">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sidR="00210FC3">
          <w:rPr>
            <w:noProof/>
            <w:webHidden/>
          </w:rPr>
          <w:t>29</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649419"/>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649420"/>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79E8003B" w14:textId="2E070D1C" w:rsidR="00A92FBA" w:rsidRPr="007F2B24" w:rsidRDefault="0035531B" w:rsidP="00F94913">
      <w:pPr>
        <w:pStyle w:val="Textbezslovn"/>
        <w:spacing w:after="0"/>
        <w:ind w:left="2127" w:hanging="1390"/>
      </w:pPr>
      <w:r w:rsidRPr="007F2B24">
        <w:lastRenderedPageBreak/>
        <w:t xml:space="preserve">zastoupená: </w:t>
      </w:r>
      <w:r w:rsidRPr="007F2B24">
        <w:tab/>
      </w:r>
      <w:r w:rsidRPr="00F94913">
        <w:t>Ing. Mojmírem Nejezchlebem, náměstkem generálního ředitele pro modernizaci dráhy, na základě pověření č. 2372 ze dne 26. 02. 2018.</w:t>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6" w:name="_Toc62649421"/>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42BA93FF"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F94913">
        <w:t>Ing. Kamila Přerovská</w:t>
      </w:r>
    </w:p>
    <w:p w14:paraId="7BD36AB3" w14:textId="1542C1EA" w:rsidR="00A92FBA" w:rsidRDefault="007F2B24" w:rsidP="00BC2638">
      <w:pPr>
        <w:pStyle w:val="Textbezslovn"/>
        <w:spacing w:after="0"/>
      </w:pPr>
      <w:r w:rsidRPr="00A92FBA">
        <w:t xml:space="preserve">telefon: </w:t>
      </w:r>
      <w:r w:rsidRPr="00A92FBA">
        <w:tab/>
      </w:r>
      <w:r w:rsidR="00F94913">
        <w:t>702 164 086</w:t>
      </w:r>
    </w:p>
    <w:p w14:paraId="1CC4131D" w14:textId="68667FBC" w:rsidR="00BC2638" w:rsidRPr="00A92FBA" w:rsidRDefault="007F2B24" w:rsidP="00BC2638">
      <w:pPr>
        <w:pStyle w:val="Textbezslovn"/>
        <w:spacing w:after="0"/>
      </w:pPr>
      <w:r w:rsidRPr="00A92FBA">
        <w:t xml:space="preserve">e-mail: </w:t>
      </w:r>
      <w:r w:rsidRPr="00A92FBA">
        <w:tab/>
      </w:r>
      <w:r w:rsidR="00F94913">
        <w:t>Prerovska@spravazeleznic.cz</w:t>
      </w:r>
    </w:p>
    <w:p w14:paraId="291DFE40" w14:textId="69E76DA2" w:rsidR="00BC2638" w:rsidRPr="00A92FBA" w:rsidRDefault="00BC2638" w:rsidP="00F94913">
      <w:pPr>
        <w:pStyle w:val="Textbezslovn"/>
        <w:spacing w:after="0"/>
        <w:ind w:left="2127" w:hanging="1390"/>
      </w:pPr>
      <w:r w:rsidRPr="00A92FBA">
        <w:t xml:space="preserve">adresa: </w:t>
      </w:r>
      <w:r w:rsidRPr="00A92FBA">
        <w:tab/>
      </w:r>
      <w:r w:rsidR="00F94913">
        <w:t>Správa železnic, státní organizace, Stavební správa východ, Nerudova 1, 779 00</w:t>
      </w:r>
    </w:p>
    <w:p w14:paraId="4AAEFA5E" w14:textId="77777777" w:rsidR="0035531B" w:rsidRPr="007F2B24" w:rsidRDefault="0035531B" w:rsidP="0035531B">
      <w:pPr>
        <w:pStyle w:val="Nadpis1-1"/>
      </w:pPr>
      <w:bookmarkStart w:id="7"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3024C7A1" w:rsidR="0035531B" w:rsidRDefault="0035531B" w:rsidP="00A9754D">
      <w:pPr>
        <w:pStyle w:val="Text1-1"/>
        <w:ind w:left="737"/>
      </w:pPr>
      <w:r w:rsidRPr="00290EC6">
        <w:t>Předmět plnění veřejné zakázky</w:t>
      </w:r>
    </w:p>
    <w:p w14:paraId="04435D1E" w14:textId="2F358FDB" w:rsidR="000736EF" w:rsidRDefault="000736EF" w:rsidP="000736EF">
      <w:pPr>
        <w:pStyle w:val="Nadpis1-1"/>
        <w:numPr>
          <w:ilvl w:val="0"/>
          <w:numId w:val="0"/>
        </w:numPr>
        <w:ind w:left="737"/>
        <w:rPr>
          <w:rFonts w:asciiTheme="minorHAnsi" w:hAnsiTheme="minorHAnsi"/>
          <w:b w:val="0"/>
          <w:caps w:val="0"/>
          <w:sz w:val="18"/>
        </w:rPr>
      </w:pPr>
      <w:r w:rsidRPr="000736EF">
        <w:rPr>
          <w:rFonts w:asciiTheme="minorHAnsi" w:hAnsiTheme="minorHAnsi"/>
          <w:b w:val="0"/>
          <w:caps w:val="0"/>
          <w:sz w:val="18"/>
        </w:rPr>
        <w:t>Předmětem 1. stavby je doplnění zabezpečení železničního přejezdu P3678 stávajícího přejezdového zabezpečovacího zařízení bez závor za upravené a doplněné přejezdové zabezpečovací zařízení 3. kategorie dle ČSN 34 2650 ed.2 se závorami druhu PZS 3ZBI.</w:t>
      </w:r>
    </w:p>
    <w:p w14:paraId="4DE9878B" w14:textId="77777777" w:rsidR="000736EF" w:rsidRDefault="000736EF" w:rsidP="000736EF">
      <w:pPr>
        <w:pStyle w:val="Text1-1"/>
        <w:numPr>
          <w:ilvl w:val="0"/>
          <w:numId w:val="0"/>
        </w:numPr>
        <w:ind w:left="709"/>
      </w:pPr>
      <w:r w:rsidRPr="000736EF">
        <w:t>Předmětem 2. stavby je doplnění zabezpečení železničního přejezdu P5261 stávajícího přejezdového zabezpečovacího zařízení bez závor za upravené a doplněné přejezdové zabezpečovací zařízení 3. kategorie dle ČSN 34 2650 ed.2 se závorami druhu PZS 3ZBI.</w:t>
      </w:r>
    </w:p>
    <w:p w14:paraId="1E193AC7" w14:textId="3E93F9F8" w:rsidR="000736EF" w:rsidRPr="000736EF" w:rsidRDefault="000736EF" w:rsidP="000736EF">
      <w:pPr>
        <w:pStyle w:val="Text1-1"/>
        <w:numPr>
          <w:ilvl w:val="0"/>
          <w:numId w:val="0"/>
        </w:numPr>
        <w:ind w:left="709"/>
      </w:pPr>
      <w:r w:rsidRPr="000736EF">
        <w:t>Předmětem 3. stavby je doplnění zabezpečení železničního přejezdu P5263 vybaveného stávajícím přejezdovým zabezpečovacím zařízením bez závor za upravené a doplněné přejezdové zabezpečovací zařízení 3. kategorie dle TNŽ 342620, druhu PZS 3ZBI dle ČSN 34 2650 ed.2 se závorami.</w:t>
      </w:r>
    </w:p>
    <w:p w14:paraId="0458E7C6" w14:textId="3C3B7C1D" w:rsidR="000736EF" w:rsidRDefault="000736EF" w:rsidP="000736EF">
      <w:pPr>
        <w:pStyle w:val="Nadpis1-1"/>
        <w:numPr>
          <w:ilvl w:val="0"/>
          <w:numId w:val="0"/>
        </w:numPr>
        <w:ind w:left="737"/>
        <w:rPr>
          <w:rFonts w:asciiTheme="minorHAnsi" w:hAnsiTheme="minorHAnsi"/>
          <w:b w:val="0"/>
          <w:caps w:val="0"/>
          <w:sz w:val="18"/>
        </w:rPr>
      </w:pPr>
      <w:r w:rsidRPr="000736EF">
        <w:rPr>
          <w:rFonts w:asciiTheme="minorHAnsi" w:hAnsiTheme="minorHAnsi"/>
          <w:b w:val="0"/>
          <w:caps w:val="0"/>
          <w:sz w:val="18"/>
        </w:rPr>
        <w:t>Předmětem 4. stavby je doplnění zabezpečení železničního přejezdu P5285 vybaveného stávajícím přejezdovým zabezpečovacím zařízením bez závor za upravené a doplněné přejezdové zabezpečovací zařízení 3. kategorie dle TNŽ 342620, druhu PZS 3ZBI dle ČSN 34 2650 ed.2 se závorami.</w:t>
      </w:r>
    </w:p>
    <w:p w14:paraId="0E0B3239" w14:textId="06325253" w:rsidR="000736EF" w:rsidRPr="000736EF" w:rsidRDefault="000736EF" w:rsidP="000736EF">
      <w:pPr>
        <w:pStyle w:val="Text1-1"/>
        <w:numPr>
          <w:ilvl w:val="0"/>
          <w:numId w:val="0"/>
        </w:numPr>
        <w:ind w:left="709"/>
      </w:pPr>
      <w:r w:rsidRPr="000736EF">
        <w:t>Předmětem 5. stavby je doplnění zabezpečení železničního přejezdu P5893 vybaveného stávajícím přejezdovým zabezpečovacím zařízením bez závor za upravené a doplněné přejezdové zabezpečovací zařízení 3. kategorie dle TNŽ 342620, druhu PZS 3ZBL dle ČSN 34 2650 ed.2 se závorami a přejezdníky.</w:t>
      </w:r>
    </w:p>
    <w:p w14:paraId="466E41D6" w14:textId="51B6DE5F" w:rsidR="00BC2638" w:rsidRPr="000736EF" w:rsidRDefault="00BC2638" w:rsidP="00BC2638">
      <w:pPr>
        <w:pStyle w:val="Textbezslovn"/>
      </w:pPr>
      <w:r w:rsidRPr="000736EF">
        <w:t xml:space="preserve">Projektová dokumentace stavby bude zpracovaná ve stupni Projektová dokumentace pro stavební povolení nebo pro ohlášení stavby ve smyslu přílohy č. 3 vyhlášky </w:t>
      </w:r>
      <w:r w:rsidR="004E6C47" w:rsidRPr="000736EF">
        <w:t xml:space="preserve">č. </w:t>
      </w:r>
      <w:r w:rsidRPr="000736EF">
        <w:t>146/2008 Sb.</w:t>
      </w:r>
      <w:r w:rsidR="004E6C47" w:rsidRPr="000736EF">
        <w:t>,</w:t>
      </w:r>
      <w:r w:rsidRPr="000736EF">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w:t>
      </w:r>
      <w:r w:rsidRPr="000736EF">
        <w:lastRenderedPageBreak/>
        <w:t xml:space="preserve">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0736EF" w:rsidRDefault="00BC2638" w:rsidP="00BC2638">
      <w:pPr>
        <w:pStyle w:val="Textbezslovn"/>
      </w:pPr>
      <w:r w:rsidRPr="000736EF">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0736EF">
        <w:t xml:space="preserve">zjednodušenou </w:t>
      </w:r>
      <w:r w:rsidRPr="000736EF">
        <w:t>dokumentaci</w:t>
      </w:r>
      <w:r w:rsidR="00FA0295" w:rsidRPr="000736EF">
        <w:t xml:space="preserve">. </w:t>
      </w:r>
      <w:r w:rsidRPr="000736EF">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0736EF" w:rsidRDefault="00BC2638" w:rsidP="00BC2638">
      <w:pPr>
        <w:pStyle w:val="Textbezslovn"/>
      </w:pPr>
      <w:r w:rsidRPr="000736EF">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0736EF">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8"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8"/>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27030460" w:rsidR="00BC2638" w:rsidRPr="005C76ED" w:rsidRDefault="00BC2638" w:rsidP="00A9754D">
      <w:pPr>
        <w:pStyle w:val="Text1-1"/>
        <w:ind w:left="737"/>
      </w:pPr>
      <w:r w:rsidRPr="005C76ED">
        <w:t>Předpokládaná hodnota veřejné zakázky činí</w:t>
      </w:r>
      <w:r w:rsidRPr="005C76ED">
        <w:rPr>
          <w:b/>
        </w:rPr>
        <w:t xml:space="preserve"> </w:t>
      </w:r>
      <w:r w:rsidR="000736EF">
        <w:rPr>
          <w:b/>
        </w:rPr>
        <w:t>30 495 198,-</w:t>
      </w:r>
      <w:r w:rsidR="00A9754D" w:rsidRPr="005C76ED">
        <w:rPr>
          <w:b/>
        </w:rPr>
        <w:t xml:space="preserve"> Kč </w:t>
      </w:r>
      <w:r w:rsidR="00A9754D" w:rsidRPr="005C76ED">
        <w:t>(bez DPH).</w:t>
      </w:r>
    </w:p>
    <w:p w14:paraId="5C1733FB" w14:textId="72E7F59D" w:rsidR="00BC2638" w:rsidRPr="00892944" w:rsidRDefault="00BC2638" w:rsidP="00BC2638">
      <w:pPr>
        <w:pStyle w:val="Text1-1"/>
        <w:numPr>
          <w:ilvl w:val="0"/>
          <w:numId w:val="0"/>
        </w:numPr>
        <w:spacing w:after="60"/>
        <w:ind w:left="737"/>
      </w:pPr>
      <w:r w:rsidRPr="00892944">
        <w:t>Předpokládaná hodnota jednotlivých staveb činí:</w:t>
      </w:r>
    </w:p>
    <w:p w14:paraId="3CD2A145" w14:textId="39C1CF51" w:rsidR="000736EF" w:rsidRPr="00892944" w:rsidRDefault="000736EF" w:rsidP="00AD01AE">
      <w:pPr>
        <w:spacing w:after="120" w:line="240" w:lineRule="auto"/>
        <w:rPr>
          <w:rFonts w:eastAsia="Times New Roman" w:cs="Arial"/>
          <w:b/>
          <w:lang w:eastAsia="cs-CZ"/>
        </w:rPr>
      </w:pPr>
      <w:r w:rsidRPr="00892944">
        <w:rPr>
          <w:rFonts w:eastAsia="Times New Roman" w:cs="Arial"/>
          <w:color w:val="000000"/>
          <w:lang w:eastAsia="cs-CZ"/>
        </w:rPr>
        <w:t xml:space="preserve"> </w:t>
      </w:r>
      <w:r w:rsidR="00AD01AE" w:rsidRPr="00892944">
        <w:rPr>
          <w:rFonts w:eastAsia="Times New Roman" w:cs="Arial"/>
          <w:color w:val="000000"/>
          <w:lang w:eastAsia="cs-CZ"/>
        </w:rPr>
        <w:tab/>
        <w:t xml:space="preserve">Předpokládaná hodnota 1. stavby činí </w:t>
      </w:r>
      <w:r w:rsidR="00AD01AE" w:rsidRPr="00892944">
        <w:rPr>
          <w:rFonts w:eastAsia="Times New Roman" w:cs="Arial"/>
          <w:b/>
          <w:lang w:eastAsia="cs-CZ"/>
        </w:rPr>
        <w:t xml:space="preserve">6 791 154,- Kč </w:t>
      </w:r>
      <w:r w:rsidR="00AD01AE" w:rsidRPr="00892944">
        <w:t>(bez DPH).</w:t>
      </w:r>
    </w:p>
    <w:p w14:paraId="354580A7" w14:textId="3547267D" w:rsidR="00AD01AE" w:rsidRPr="00892944" w:rsidRDefault="00AD01AE" w:rsidP="00AD01AE">
      <w:pPr>
        <w:spacing w:after="120" w:line="240" w:lineRule="auto"/>
        <w:rPr>
          <w:rFonts w:eastAsia="Times New Roman" w:cs="Arial"/>
          <w:b/>
          <w:lang w:eastAsia="cs-CZ"/>
        </w:rPr>
      </w:pPr>
      <w:r w:rsidRPr="00892944">
        <w:rPr>
          <w:rFonts w:eastAsia="Times New Roman" w:cs="Arial"/>
          <w:b/>
          <w:lang w:eastAsia="cs-CZ"/>
        </w:rPr>
        <w:tab/>
      </w:r>
      <w:r w:rsidRPr="00892944">
        <w:rPr>
          <w:rFonts w:eastAsia="Times New Roman" w:cs="Arial"/>
          <w:lang w:eastAsia="cs-CZ"/>
        </w:rPr>
        <w:t xml:space="preserve">Předpokládaná hodnota 2. stavby činí </w:t>
      </w:r>
      <w:r w:rsidRPr="00892944">
        <w:rPr>
          <w:rFonts w:eastAsia="Times New Roman" w:cs="Arial"/>
          <w:b/>
          <w:lang w:eastAsia="cs-CZ"/>
        </w:rPr>
        <w:t xml:space="preserve">6 358 329,- Kč </w:t>
      </w:r>
      <w:r w:rsidRPr="00892944">
        <w:t>(bez DPH).</w:t>
      </w:r>
    </w:p>
    <w:p w14:paraId="74E8CCA1" w14:textId="21241271" w:rsidR="00AD01AE" w:rsidRPr="00892944" w:rsidRDefault="00AD01AE" w:rsidP="00AD01AE">
      <w:pPr>
        <w:spacing w:after="120" w:line="240" w:lineRule="auto"/>
        <w:rPr>
          <w:rFonts w:eastAsia="Times New Roman" w:cs="Arial"/>
          <w:b/>
          <w:lang w:eastAsia="cs-CZ"/>
        </w:rPr>
      </w:pPr>
      <w:r w:rsidRPr="00892944">
        <w:rPr>
          <w:rFonts w:eastAsia="Times New Roman" w:cs="Arial"/>
          <w:b/>
          <w:lang w:eastAsia="cs-CZ"/>
        </w:rPr>
        <w:tab/>
      </w:r>
      <w:r w:rsidRPr="00892944">
        <w:rPr>
          <w:rFonts w:eastAsia="Times New Roman" w:cs="Arial"/>
          <w:lang w:eastAsia="cs-CZ"/>
        </w:rPr>
        <w:t>Předpokládaná hodnota 3. stavby činí</w:t>
      </w:r>
      <w:r w:rsidRPr="00892944">
        <w:rPr>
          <w:rFonts w:eastAsia="Times New Roman" w:cs="Arial"/>
          <w:b/>
          <w:lang w:eastAsia="cs-CZ"/>
        </w:rPr>
        <w:t xml:space="preserve"> 5 412 320,- Kč </w:t>
      </w:r>
      <w:r w:rsidRPr="00892944">
        <w:t>(bez DPH).</w:t>
      </w:r>
    </w:p>
    <w:p w14:paraId="7706A9D7" w14:textId="78150E88" w:rsidR="00AD01AE" w:rsidRPr="00892944" w:rsidRDefault="00AD01AE" w:rsidP="00AD01AE">
      <w:pPr>
        <w:spacing w:after="120" w:line="240" w:lineRule="auto"/>
        <w:rPr>
          <w:rFonts w:eastAsia="Times New Roman" w:cs="Arial"/>
          <w:b/>
          <w:lang w:eastAsia="cs-CZ"/>
        </w:rPr>
      </w:pPr>
      <w:r w:rsidRPr="00892944">
        <w:rPr>
          <w:rFonts w:eastAsia="Times New Roman" w:cs="Arial"/>
          <w:b/>
          <w:lang w:eastAsia="cs-CZ"/>
        </w:rPr>
        <w:tab/>
      </w:r>
      <w:r w:rsidRPr="00892944">
        <w:rPr>
          <w:rFonts w:eastAsia="Times New Roman" w:cs="Arial"/>
          <w:lang w:eastAsia="cs-CZ"/>
        </w:rPr>
        <w:t>Předpokládaná hodnota 4. stavby činí</w:t>
      </w:r>
      <w:r w:rsidRPr="00892944">
        <w:rPr>
          <w:rFonts w:eastAsia="Times New Roman" w:cs="Arial"/>
          <w:b/>
          <w:lang w:eastAsia="cs-CZ"/>
        </w:rPr>
        <w:t xml:space="preserve"> 5 114 765,- Kč </w:t>
      </w:r>
      <w:r w:rsidRPr="00892944">
        <w:t>(bez DPH).</w:t>
      </w:r>
    </w:p>
    <w:p w14:paraId="7DAD0D96" w14:textId="61ECCCBF" w:rsidR="00AD01AE" w:rsidRPr="00AD01AE" w:rsidRDefault="00AD01AE" w:rsidP="00AD01AE">
      <w:pPr>
        <w:spacing w:after="120" w:line="240" w:lineRule="auto"/>
        <w:ind w:firstLine="709"/>
        <w:rPr>
          <w:rFonts w:eastAsia="Times New Roman" w:cs="Arial"/>
          <w:color w:val="000000"/>
          <w:lang w:eastAsia="cs-CZ"/>
        </w:rPr>
      </w:pPr>
      <w:r w:rsidRPr="00892944">
        <w:rPr>
          <w:rFonts w:eastAsia="Times New Roman" w:cs="Arial"/>
          <w:lang w:eastAsia="cs-CZ"/>
        </w:rPr>
        <w:t>Předpokládaná hodnota 5. stavby činí</w:t>
      </w:r>
      <w:r w:rsidRPr="00892944">
        <w:rPr>
          <w:rFonts w:eastAsia="Times New Roman" w:cs="Arial"/>
          <w:b/>
          <w:lang w:eastAsia="cs-CZ"/>
        </w:rPr>
        <w:t xml:space="preserve"> 6 818 630,- Kč </w:t>
      </w:r>
      <w:r w:rsidRPr="00892944">
        <w:t>(bez DPH).</w:t>
      </w:r>
    </w:p>
    <w:p w14:paraId="1B47A534" w14:textId="3DE0E998" w:rsidR="0035531B" w:rsidRPr="00E402F8" w:rsidRDefault="0035531B" w:rsidP="006F6B09">
      <w:pPr>
        <w:pStyle w:val="Nadpis1-1"/>
      </w:pPr>
      <w:bookmarkStart w:id="9" w:name="_Toc62649424"/>
      <w:r w:rsidRPr="00E402F8">
        <w:t>OBSAH ZADÁVACÍ DOKUMENTACE</w:t>
      </w:r>
      <w:bookmarkEnd w:id="9"/>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lastRenderedPageBreak/>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5C62A161"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C77F3C">
        <w:rPr>
          <w:rStyle w:val="Tun9b"/>
        </w:rPr>
        <w:t>ZJEDNODUŠENÁ DOKUMENTACE</w:t>
      </w:r>
      <w:r w:rsidR="005C76ED" w:rsidRPr="00C77F3C">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D41CFAE" w14:textId="35997C1D" w:rsidR="0035531B" w:rsidRPr="00C77F3C" w:rsidRDefault="00FD39DE" w:rsidP="00C77F3C">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0"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0"/>
      <w:r w:rsidRPr="004518EA">
        <w:t xml:space="preserve"> </w:t>
      </w:r>
    </w:p>
    <w:p w14:paraId="0E8E7C4E" w14:textId="7BE47555"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B21952">
        <w:rPr>
          <w:b/>
        </w:rPr>
        <w:t xml:space="preserve">nejpozději </w:t>
      </w:r>
      <w:r w:rsidR="00F3316E" w:rsidRPr="00B21952">
        <w:rPr>
          <w:b/>
        </w:rPr>
        <w:t>6 pracovních dnů</w:t>
      </w:r>
      <w:r w:rsidR="001F79F7">
        <w:t xml:space="preserve"> </w:t>
      </w:r>
      <w:r w:rsidRPr="00273B66">
        <w:t>před uplynutím lhůty pro podání nabídek</w:t>
      </w:r>
      <w:r w:rsidR="00693188" w:rsidRPr="00273B66">
        <w:t>, jinak zadavatel není povinen vysvětlení poskytnout</w:t>
      </w:r>
      <w:r w:rsidRPr="00273B66">
        <w:t>.</w:t>
      </w:r>
    </w:p>
    <w:p w14:paraId="0B436374" w14:textId="11386026" w:rsidR="0035531B" w:rsidRPr="00273B66" w:rsidRDefault="00FD39DE" w:rsidP="001F79F7">
      <w:pPr>
        <w:pStyle w:val="Text1-1"/>
        <w:ind w:left="737"/>
      </w:pPr>
      <w:r w:rsidRPr="00273B66">
        <w:t xml:space="preserve">Zadavatel poskytne vysvětlení zadávací dokumentace nejpozději </w:t>
      </w:r>
      <w:r w:rsidRPr="00B21952">
        <w:t xml:space="preserve">do </w:t>
      </w:r>
      <w:r w:rsidR="00B07880" w:rsidRPr="00B21952">
        <w:rPr>
          <w:b/>
        </w:rPr>
        <w:t xml:space="preserve">3 </w:t>
      </w:r>
      <w:r w:rsidRPr="00B21952">
        <w:rPr>
          <w:b/>
        </w:rPr>
        <w:t>pracovních dnů</w:t>
      </w:r>
      <w:r w:rsidRPr="00B21952">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w:t>
      </w:r>
      <w:r w:rsidR="00693188" w:rsidRPr="00B21952">
        <w:t xml:space="preserve">nejméně </w:t>
      </w:r>
      <w:r w:rsidR="00006FB3" w:rsidRPr="00B21952">
        <w:t>3</w:t>
      </w:r>
      <w:r w:rsidR="001F79F7" w:rsidRPr="00B21952">
        <w:t xml:space="preserve"> </w:t>
      </w:r>
      <w:r w:rsidR="00693188" w:rsidRPr="00B21952">
        <w:t>pracovní</w:t>
      </w:r>
      <w:r w:rsidR="00693188" w:rsidRPr="00273B66">
        <w:t xml:space="preserve">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 xml:space="preserve">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w:t>
      </w:r>
      <w:r w:rsidRPr="00273B66">
        <w:lastRenderedPageBreak/>
        <w:t>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1" w:name="_Toc62649426"/>
      <w:r w:rsidRPr="00273B66">
        <w:t>POŽADAVKY ZADAVATELE NA KVALIFIKACI</w:t>
      </w:r>
      <w:bookmarkEnd w:id="11"/>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 xml:space="preserve">další související zákony, lze živnostenské </w:t>
      </w:r>
      <w:r w:rsidRPr="00273B66">
        <w:lastRenderedPageBreak/>
        <w:t>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B21952">
      <w:pPr>
        <w:pStyle w:val="Odrka1-2-"/>
      </w:pPr>
      <w:r w:rsidRPr="001F79F7">
        <w:t>Provádění staveb, jejich změn</w:t>
      </w:r>
      <w:r w:rsidR="00845C50" w:rsidRPr="001F79F7">
        <w:t xml:space="preserve"> a </w:t>
      </w:r>
      <w:r w:rsidRPr="001F79F7">
        <w:t>odstraňování,</w:t>
      </w:r>
    </w:p>
    <w:p w14:paraId="70B71364" w14:textId="77777777" w:rsidR="0035531B" w:rsidRPr="00B21952" w:rsidRDefault="0035531B" w:rsidP="00B21952">
      <w:pPr>
        <w:pStyle w:val="Odrka1-2-"/>
      </w:pPr>
      <w:r w:rsidRPr="00B21952">
        <w:t>Revize, prohlídky</w:t>
      </w:r>
      <w:r w:rsidR="00845C50" w:rsidRPr="00B21952">
        <w:t xml:space="preserve"> a </w:t>
      </w:r>
      <w:r w:rsidRPr="00B21952">
        <w:t>zkoušky určených technických zařízení</w:t>
      </w:r>
      <w:r w:rsidR="00092CC9" w:rsidRPr="00B21952">
        <w:t xml:space="preserve"> v </w:t>
      </w:r>
      <w:r w:rsidRPr="00B21952">
        <w:t>provozu,</w:t>
      </w:r>
    </w:p>
    <w:p w14:paraId="3A6FD5AB" w14:textId="77777777" w:rsidR="0035531B" w:rsidRPr="00B21952" w:rsidRDefault="0035531B" w:rsidP="00B21952">
      <w:pPr>
        <w:pStyle w:val="Odrka1-2-"/>
      </w:pPr>
      <w:r w:rsidRPr="00B21952">
        <w:t>Výkon zeměměřických činností,</w:t>
      </w:r>
    </w:p>
    <w:p w14:paraId="6F64E227" w14:textId="0523DB73" w:rsidR="0035531B" w:rsidRDefault="00006FB3" w:rsidP="00B21952">
      <w:pPr>
        <w:pStyle w:val="Odrka1-2-"/>
      </w:pPr>
      <w:r w:rsidRPr="00B21952">
        <w:t>Projektová činnost ve výstavbě</w:t>
      </w:r>
      <w:r w:rsidR="00C76C19">
        <w:t>.</w:t>
      </w:r>
    </w:p>
    <w:p w14:paraId="0C44D4A1" w14:textId="77777777" w:rsidR="0035531B" w:rsidRPr="00A15C40" w:rsidRDefault="0035531B" w:rsidP="00092CC9">
      <w:pPr>
        <w:pStyle w:val="Odrka1-1"/>
      </w:pPr>
      <w:r w:rsidRPr="00A15C40">
        <w:t>Odborná způsobilost:</w:t>
      </w:r>
    </w:p>
    <w:p w14:paraId="0B9B859E" w14:textId="4449F045" w:rsidR="00344A9C" w:rsidRPr="006C0212" w:rsidRDefault="0035531B" w:rsidP="006C0212">
      <w:pPr>
        <w:pStyle w:val="Odrka1-2-"/>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6861A2BD" w14:textId="17A4570C" w:rsidR="00344A9C" w:rsidRDefault="00344A9C" w:rsidP="00344A9C">
      <w:pPr>
        <w:pStyle w:val="Odrka1-1"/>
        <w:numPr>
          <w:ilvl w:val="0"/>
          <w:numId w:val="0"/>
        </w:numPr>
        <w:ind w:left="1190" w:firstLine="341"/>
      </w:pPr>
      <w:r w:rsidRPr="001F79F7">
        <w:rPr>
          <w:b/>
        </w:rPr>
        <w:t xml:space="preserve">e) </w:t>
      </w:r>
      <w:r w:rsidRPr="001F79F7">
        <w:t>technologická zařízení staveb</w:t>
      </w:r>
    </w:p>
    <w:p w14:paraId="04AD0A2D" w14:textId="77777777" w:rsidR="0035531B" w:rsidRPr="00B21952"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 xml:space="preserve">techniků činných ve výstavbě, ve </w:t>
      </w:r>
      <w:r w:rsidRPr="00B21952">
        <w:t>znění pozdějších předpisů</w:t>
      </w:r>
      <w:r w:rsidR="007476A8" w:rsidRPr="00B21952">
        <w:t xml:space="preserve"> (dále jen „autorizační zákon“)</w:t>
      </w:r>
      <w:r w:rsidRPr="00B21952">
        <w:t>.</w:t>
      </w:r>
    </w:p>
    <w:p w14:paraId="7D6C07D5" w14:textId="77777777" w:rsidR="0035531B" w:rsidRPr="00B21952" w:rsidRDefault="0035531B" w:rsidP="00CC4380">
      <w:pPr>
        <w:pStyle w:val="Odrka1-2-"/>
      </w:pPr>
      <w:r w:rsidRPr="00B21952">
        <w:t>Zadavatel požaduje předložení úředního oprávnění pro ověřování výsledků zeměměřických činností</w:t>
      </w:r>
      <w:r w:rsidR="00092CC9" w:rsidRPr="00B21952">
        <w:t xml:space="preserve"> v </w:t>
      </w:r>
      <w:r w:rsidRPr="00B21952">
        <w:t xml:space="preserve">rozsahu dle § 13 odst. 1 písm. </w:t>
      </w:r>
      <w:r w:rsidRPr="00B21952">
        <w:rPr>
          <w:rStyle w:val="Tun9b"/>
        </w:rPr>
        <w:t>a)</w:t>
      </w:r>
      <w:r w:rsidR="00845C50" w:rsidRPr="00B21952">
        <w:rPr>
          <w:rStyle w:val="Tun9b"/>
        </w:rPr>
        <w:t xml:space="preserve"> </w:t>
      </w:r>
      <w:r w:rsidR="00845C50" w:rsidRPr="00B21952">
        <w:rPr>
          <w:rStyle w:val="Tun9b"/>
          <w:b w:val="0"/>
        </w:rPr>
        <w:t>a </w:t>
      </w:r>
      <w:r w:rsidRPr="00B21952">
        <w:rPr>
          <w:rStyle w:val="Tun9b"/>
        </w:rPr>
        <w:t>c)</w:t>
      </w:r>
      <w:r w:rsidRPr="00B21952">
        <w:t xml:space="preserve"> zákona č. 200/1994 Sb.,</w:t>
      </w:r>
      <w:r w:rsidR="00092CC9" w:rsidRPr="00B21952">
        <w:t xml:space="preserve"> o </w:t>
      </w:r>
      <w:r w:rsidRPr="00B21952">
        <w:t>zeměměřictví</w:t>
      </w:r>
      <w:r w:rsidR="00845C50" w:rsidRPr="00B21952">
        <w:t xml:space="preserve"> a</w:t>
      </w:r>
      <w:r w:rsidR="00092CC9" w:rsidRPr="00B21952">
        <w:t xml:space="preserve"> o </w:t>
      </w:r>
      <w:r w:rsidRPr="00B21952">
        <w:t>změně</w:t>
      </w:r>
      <w:r w:rsidR="00845C50" w:rsidRPr="00B21952">
        <w:t xml:space="preserve"> a </w:t>
      </w:r>
      <w:r w:rsidRPr="00B21952">
        <w:t>doplnění některých zákonů souvisejících</w:t>
      </w:r>
      <w:r w:rsidR="00845C50" w:rsidRPr="00B21952">
        <w:t xml:space="preserve"> s </w:t>
      </w:r>
      <w:r w:rsidRPr="00B21952">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477B9AA6" w:rsidR="00187DED" w:rsidRPr="006C0212" w:rsidRDefault="00187DED" w:rsidP="00187DED">
      <w:pPr>
        <w:pStyle w:val="Odrka1-1"/>
      </w:pPr>
      <w:r w:rsidRPr="002D6D04">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2D6D04">
        <w:t>DSP+</w:t>
      </w:r>
      <w:r w:rsidRPr="002D6D04">
        <w:t xml:space="preserve">PDPS) </w:t>
      </w:r>
      <w:r w:rsidR="006E5048">
        <w:t xml:space="preserve">nebo </w:t>
      </w:r>
      <w:r w:rsidR="001E35F3" w:rsidRPr="002D6D04">
        <w:t xml:space="preserve">ve společném stupni projektové dokumentace pro společné povolení a projektové dokumentace pro provádění stavby (DUSP+PDPS) </w:t>
      </w:r>
      <w:r w:rsidRPr="002D6D04">
        <w:t xml:space="preserve">pro stavby železničních drah ve smyslu § 5 odst. 1 a § 3 odst. 1 zák. č. 266/1994 Sb., o dráhách, ve znění pozdějších předpisů, které svým charakterem odpovídají profesnímu obsahu zadávané veřejné zakázky, tj. zahrnují alespoň následující </w:t>
      </w:r>
      <w:r w:rsidRPr="009129B8">
        <w:t>činnosti</w:t>
      </w:r>
      <w:r w:rsidRPr="006C0212">
        <w:t xml:space="preserve">: </w:t>
      </w:r>
      <w:r w:rsidR="009129B8" w:rsidRPr="006C0212">
        <w:t>projektování automatického přejezdového zabezpečovacího zařízení.</w:t>
      </w:r>
    </w:p>
    <w:p w14:paraId="2C1212B9" w14:textId="1CCE1530" w:rsidR="00187DED" w:rsidRPr="009129B8" w:rsidRDefault="00187DED" w:rsidP="00187DED">
      <w:pPr>
        <w:pStyle w:val="Textbezslovn"/>
        <w:ind w:left="1077"/>
      </w:pPr>
      <w:r w:rsidRPr="009129B8">
        <w:t xml:space="preserve">Za </w:t>
      </w:r>
      <w:r w:rsidR="00F3090F" w:rsidRPr="009129B8">
        <w:t xml:space="preserve">významnou </w:t>
      </w:r>
      <w:r w:rsidRPr="009129B8">
        <w:t>službu obdobného charakteru, resp. projektové práce spočívající ve zhotovení projektové dokumentace ve stupni DSP nebo DUS</w:t>
      </w:r>
      <w:r w:rsidR="006E5048" w:rsidRPr="009129B8">
        <w:t>P nebo ve společném stupni DSP +</w:t>
      </w:r>
      <w:r w:rsidRPr="009129B8">
        <w:t xml:space="preserve"> PDPS</w:t>
      </w:r>
      <w:r w:rsidR="006E5048" w:rsidRPr="009129B8">
        <w:t xml:space="preserve"> nebo DUSP +</w:t>
      </w:r>
      <w:r w:rsidR="00707B4F" w:rsidRPr="009129B8">
        <w:t xml:space="preserve"> PDPS</w:t>
      </w:r>
      <w:r w:rsidRPr="009129B8">
        <w:t xml:space="preserve">, zadavatel považuje rovněž provedení aktualizace projektové dokumentace ve stupni DSP nebo DUSP nebo ve společném stupni DSP </w:t>
      </w:r>
      <w:r w:rsidR="006E5048" w:rsidRPr="009129B8">
        <w:t>+</w:t>
      </w:r>
      <w:r w:rsidRPr="009129B8">
        <w:t xml:space="preserve"> PDPS</w:t>
      </w:r>
      <w:r w:rsidR="00707B4F" w:rsidRPr="009129B8">
        <w:t xml:space="preserve"> nebo DUSP </w:t>
      </w:r>
      <w:r w:rsidR="006E5048" w:rsidRPr="009129B8">
        <w:t>+</w:t>
      </w:r>
      <w:r w:rsidR="00707B4F" w:rsidRPr="009129B8">
        <w:t xml:space="preserve"> PDPS</w:t>
      </w:r>
      <w:r w:rsidRPr="009129B8">
        <w:t>.</w:t>
      </w:r>
    </w:p>
    <w:p w14:paraId="596C5CD4" w14:textId="4707D6D5" w:rsidR="00F3090F" w:rsidRPr="009129B8" w:rsidRDefault="00F3090F" w:rsidP="00187DED">
      <w:pPr>
        <w:pStyle w:val="Textbezslovn"/>
        <w:ind w:left="1077"/>
      </w:pPr>
      <w:r w:rsidRPr="009129B8">
        <w:t xml:space="preserve">Zadavatel požaduje předložení seznamu </w:t>
      </w:r>
      <w:r w:rsidR="0096257B" w:rsidRPr="009129B8">
        <w:t xml:space="preserve">významných </w:t>
      </w:r>
      <w:r w:rsidRPr="009129B8">
        <w:t xml:space="preserve">ukončených služeb obdobného charakteru poskytnutých dodavatelem v posledních 5 letech před zahájením </w:t>
      </w:r>
      <w:r w:rsidRPr="009129B8">
        <w:lastRenderedPageBreak/>
        <w:t xml:space="preserve">výběrového řízení, </w:t>
      </w:r>
      <w:r w:rsidRPr="009129B8">
        <w:rPr>
          <w:lang w:eastAsia="cs-CZ"/>
        </w:rPr>
        <w:t>jejichž předmětem bylo</w:t>
      </w:r>
      <w:r w:rsidR="00C27EA4" w:rsidRPr="009129B8">
        <w:rPr>
          <w:lang w:eastAsia="cs-CZ"/>
        </w:rPr>
        <w:t xml:space="preserve"> </w:t>
      </w:r>
      <w:r w:rsidRPr="009129B8">
        <w:rPr>
          <w:lang w:eastAsia="cs-CZ"/>
        </w:rPr>
        <w:t xml:space="preserve">projektování alespoň </w:t>
      </w:r>
      <w:r w:rsidR="002D6D04" w:rsidRPr="009129B8">
        <w:rPr>
          <w:lang w:eastAsia="cs-CZ"/>
        </w:rPr>
        <w:t>2</w:t>
      </w:r>
      <w:r w:rsidRPr="009129B8">
        <w:rPr>
          <w:lang w:eastAsia="cs-CZ"/>
        </w:rPr>
        <w:t xml:space="preserve"> </w:t>
      </w:r>
      <w:r w:rsidR="009129B8" w:rsidRPr="006C0212">
        <w:t xml:space="preserve">automatických </w:t>
      </w:r>
      <w:r w:rsidR="009129B8" w:rsidRPr="006C0212">
        <w:rPr>
          <w:lang w:eastAsia="cs-CZ"/>
        </w:rPr>
        <w:t>přejezdových zabezpečovacích zařízení</w:t>
      </w:r>
      <w:r w:rsidR="009129B8" w:rsidRPr="006C0212">
        <w:t>.</w:t>
      </w:r>
    </w:p>
    <w:p w14:paraId="2D3224C8" w14:textId="77777777" w:rsidR="001A5DEA" w:rsidRPr="009129B8" w:rsidRDefault="001A5DEA" w:rsidP="001A5DEA">
      <w:pPr>
        <w:pStyle w:val="Textbezslovn"/>
        <w:ind w:left="1077"/>
      </w:pPr>
      <w:r w:rsidRPr="009129B8">
        <w:t>Pro odstranění pochybností zadavatel uvádí, že požadavek kritéria technické kvalifikace na doložení významných služeb lze splnit předložením seznamu i pouze jediné</w:t>
      </w:r>
      <w:r w:rsidR="0012671B" w:rsidRPr="009129B8">
        <w:t xml:space="preserve"> služby</w:t>
      </w:r>
      <w:r w:rsidRPr="009129B8">
        <w:t xml:space="preserve"> splňující </w:t>
      </w:r>
      <w:r w:rsidR="003A636B" w:rsidRPr="009129B8">
        <w:t xml:space="preserve">uvedené </w:t>
      </w:r>
      <w:r w:rsidRPr="009129B8">
        <w:t>požadavky zadavatele.</w:t>
      </w:r>
    </w:p>
    <w:p w14:paraId="77B9D87B" w14:textId="3E158721" w:rsidR="00187DED" w:rsidRPr="0000237D" w:rsidRDefault="00187DED" w:rsidP="00187DED">
      <w:pPr>
        <w:pStyle w:val="Textbezslovn"/>
        <w:ind w:left="1077"/>
      </w:pPr>
      <w:r w:rsidRPr="009129B8">
        <w:t xml:space="preserve">Seznam významných služeb bude předložen ve formě dle vzorového formuláře obsaženého v Příloze č. 4 </w:t>
      </w:r>
      <w:r w:rsidR="00DD72CB" w:rsidRPr="009129B8">
        <w:t>této Výzvy</w:t>
      </w:r>
      <w:r w:rsidRPr="009129B8">
        <w:t>. V předloženém seznamu musí být uvedeny všechny požadované údaje, zejména název služby, předmět plnění</w:t>
      </w:r>
      <w:r w:rsidR="00444B37" w:rsidRPr="009129B8">
        <w:t xml:space="preserve">, počet </w:t>
      </w:r>
      <w:r w:rsidR="009129B8" w:rsidRPr="009129B8">
        <w:t>automatických přejezdových zabezpečovacích zařízení</w:t>
      </w:r>
      <w:r w:rsidRPr="009129B8">
        <w:t>, doba poskytnutí</w:t>
      </w:r>
      <w:r w:rsidRPr="00892944">
        <w:t xml:space="preserve"> služby, identifikace objednatele a kontaktní údaje na osobu na straně objednatele, u níž</w:t>
      </w:r>
      <w:r w:rsidRPr="0000237D">
        <w:t xml:space="preserve">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21DB944B" w:rsidR="00F95A2C" w:rsidRPr="0000237D" w:rsidRDefault="00F95A2C" w:rsidP="00613E3E">
      <w:pPr>
        <w:pStyle w:val="Textbezslovn"/>
        <w:numPr>
          <w:ilvl w:val="0"/>
          <w:numId w:val="16"/>
        </w:numPr>
        <w:ind w:left="993" w:hanging="284"/>
      </w:pPr>
      <w:r w:rsidRPr="0000237D">
        <w:lastRenderedPageBreak/>
        <w:t xml:space="preserve">Zadavatel požaduje předložení </w:t>
      </w:r>
      <w:r w:rsidRPr="0000237D">
        <w:rPr>
          <w:b/>
        </w:rPr>
        <w:t>seznamu</w:t>
      </w:r>
      <w:r w:rsidRPr="0000237D">
        <w:t xml:space="preserve"> stavebních prací </w:t>
      </w:r>
      <w:r w:rsidR="00F6113F" w:rsidRPr="0000237D">
        <w:t xml:space="preserve">spočívajících </w:t>
      </w:r>
      <w:r w:rsidR="009129B8" w:rsidRPr="0000237D">
        <w:t>v provedení novostavby</w:t>
      </w:r>
      <w:r w:rsidR="009129B8">
        <w:t>,</w:t>
      </w:r>
      <w:r w:rsidR="009129B8" w:rsidRPr="0000237D">
        <w:t xml:space="preserve"> rekonstrukce </w:t>
      </w:r>
      <w:r w:rsidR="009129B8">
        <w:t xml:space="preserve">nebo opravy </w:t>
      </w:r>
      <w:r w:rsidR="009129B8" w:rsidRPr="0000237D">
        <w:t>na stavbách železničních drah, jak jsou vymezeny v § 5 odst. 1 a v § 3 odst. 1 zákona č. 266/1994 Sb., o dráhách, ve znění pozdějších předpisů, poskytnutých dodavatelem za posledních 5 let před zahájením výběrového řízení (dále jako „</w:t>
      </w:r>
      <w:r w:rsidR="009129B8" w:rsidRPr="0000237D">
        <w:rPr>
          <w:b/>
        </w:rPr>
        <w:t>stavební práce</w:t>
      </w:r>
      <w:r w:rsidR="009129B8" w:rsidRPr="0000237D">
        <w:t>“).</w:t>
      </w:r>
      <w:r w:rsidRPr="0000237D">
        <w:t xml:space="preserve"> </w:t>
      </w:r>
    </w:p>
    <w:p w14:paraId="5CED0D49" w14:textId="5786B4A6"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w:t>
      </w:r>
      <w:r w:rsidR="009129B8" w:rsidRPr="00707B4F">
        <w:rPr>
          <w:lang w:eastAsia="cs-CZ"/>
        </w:rPr>
        <w:t xml:space="preserve">rekonstrukce, výstavba nebo oprava </w:t>
      </w:r>
      <w:r w:rsidR="009129B8">
        <w:rPr>
          <w:lang w:eastAsia="cs-CZ"/>
        </w:rPr>
        <w:t>alespoň</w:t>
      </w:r>
      <w:r w:rsidR="00EC46CA">
        <w:rPr>
          <w:lang w:eastAsia="cs-CZ"/>
        </w:rPr>
        <w:t xml:space="preserve"> </w:t>
      </w:r>
      <w:r w:rsidR="002D6D04" w:rsidRPr="006C0212">
        <w:rPr>
          <w:lang w:eastAsia="cs-CZ"/>
        </w:rPr>
        <w:t>2</w:t>
      </w:r>
      <w:r w:rsidR="00EC46CA" w:rsidRPr="006C0212">
        <w:rPr>
          <w:lang w:eastAsia="cs-CZ"/>
        </w:rPr>
        <w:t xml:space="preserve"> </w:t>
      </w:r>
      <w:r w:rsidR="009129B8" w:rsidRPr="006C0212">
        <w:rPr>
          <w:lang w:eastAsia="cs-CZ"/>
        </w:rPr>
        <w:t>přejezdových zabezpečovacích zařízení reléového typu s elektronickými doplňky, nebo plně elektronického typu</w:t>
      </w:r>
      <w:r w:rsidR="009129B8">
        <w:rPr>
          <w:lang w:eastAsia="cs-CZ"/>
        </w:rPr>
        <w:t xml:space="preserve"> </w:t>
      </w:r>
      <w:r w:rsidR="009129B8" w:rsidRPr="001840C6">
        <w:rPr>
          <w:lang w:eastAsia="cs-CZ"/>
        </w:rPr>
        <w:t>(dále jen „PZZ“</w:t>
      </w:r>
      <w:r w:rsidR="001840C6" w:rsidRPr="001840C6">
        <w:rPr>
          <w:lang w:eastAsia="cs-CZ"/>
        </w:rPr>
        <w:t>)</w:t>
      </w:r>
      <w:r w:rsidR="00EC46CA">
        <w:rPr>
          <w:lang w:eastAsia="cs-CZ"/>
        </w:rPr>
        <w:t xml:space="preserve">, a to každého z nich v minimální hodnotě plnění ve výši </w:t>
      </w:r>
      <w:r w:rsidR="00EC6B4F" w:rsidRPr="00EC6B4F">
        <w:rPr>
          <w:b/>
          <w:lang w:eastAsia="cs-CZ"/>
        </w:rPr>
        <w:t>5 500 000,-</w:t>
      </w:r>
      <w:r w:rsidR="00EC46CA" w:rsidRPr="00EC6B4F">
        <w:rPr>
          <w:b/>
          <w:lang w:eastAsia="cs-CZ"/>
        </w:rPr>
        <w:t>Kč</w:t>
      </w:r>
      <w:r w:rsidR="00EC46CA">
        <w:rPr>
          <w:lang w:eastAsia="cs-CZ"/>
        </w:rPr>
        <w:t xml:space="preserve"> bez DPH</w:t>
      </w:r>
      <w:r w:rsidR="00CF3940">
        <w:rPr>
          <w:lang w:eastAsia="cs-CZ"/>
        </w:rPr>
        <w:t xml:space="preserve"> </w:t>
      </w:r>
      <w:r w:rsidR="00CF3940" w:rsidRPr="003624C4">
        <w:rPr>
          <w:lang w:eastAsia="cs-CZ"/>
        </w:rPr>
        <w:t>(částka se vztahuje k hodnotě rekonst</w:t>
      </w:r>
      <w:r w:rsidR="00EC6B4F">
        <w:rPr>
          <w:lang w:eastAsia="cs-CZ"/>
        </w:rPr>
        <w:t>rukce</w:t>
      </w:r>
      <w:r w:rsidR="006E2A0A">
        <w:rPr>
          <w:lang w:eastAsia="cs-CZ"/>
        </w:rPr>
        <w:t xml:space="preserve">, </w:t>
      </w:r>
      <w:r w:rsidR="00CF3940">
        <w:rPr>
          <w:lang w:eastAsia="cs-CZ"/>
        </w:rPr>
        <w:t>výstavby</w:t>
      </w:r>
      <w:r w:rsidR="006E2A0A">
        <w:rPr>
          <w:lang w:eastAsia="cs-CZ"/>
        </w:rPr>
        <w:t xml:space="preserve"> nebo opravy</w:t>
      </w:r>
      <w:r w:rsidR="00CF3940">
        <w:rPr>
          <w:lang w:eastAsia="cs-CZ"/>
        </w:rPr>
        <w:t xml:space="preserve"> PZZ</w:t>
      </w:r>
      <w:r w:rsidR="00CF3940" w:rsidRPr="003624C4">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5A212A4E" w14:textId="77777777" w:rsidR="009129B8" w:rsidRDefault="009129B8" w:rsidP="009129B8">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4560D52B" w14:textId="77777777" w:rsidR="009129B8" w:rsidRPr="00412F6F" w:rsidRDefault="009129B8" w:rsidP="009129B8">
      <w:pPr>
        <w:pStyle w:val="Textbezslovn"/>
        <w:ind w:left="993"/>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1578FF5" w14:textId="2EDE9C80" w:rsidR="007D4024" w:rsidRPr="00892944" w:rsidRDefault="009129B8" w:rsidP="009129B8">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lastRenderedPageBreak/>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2EFE10FD"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počet </w:t>
      </w:r>
      <w:r w:rsidR="00071543" w:rsidRPr="001840C6">
        <w:rPr>
          <w:lang w:eastAsia="cs-CZ"/>
        </w:rPr>
        <w:t>PZZ</w:t>
      </w:r>
      <w:r w:rsidRPr="0000237D">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t xml:space="preserve"> a počet </w:t>
      </w:r>
      <w:r w:rsidR="00EA0048" w:rsidRPr="001840C6">
        <w:rPr>
          <w:lang w:eastAsia="cs-CZ"/>
        </w:rPr>
        <w:t>PZZ</w:t>
      </w:r>
      <w:r w:rsidRPr="0000237D">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w:t>
      </w:r>
      <w:r w:rsidRPr="0000237D">
        <w:lastRenderedPageBreak/>
        <w:t>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82C224"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Dodavatel je oprávněn svěřit jedné fyzické osobě výkon více funkcí člena odborného personálu dodavatele za předpokladu, že tato osoba splňuje všechna kvalifikační kritéria pož</w:t>
      </w:r>
      <w:r w:rsidR="009660A0">
        <w:t>adovaná na výkon těchto funkcí.</w:t>
      </w:r>
    </w:p>
    <w:p w14:paraId="45E2C48F" w14:textId="659943BD" w:rsidR="00AF4A09" w:rsidRPr="006C0212" w:rsidRDefault="00AF4A09" w:rsidP="00AF4A09">
      <w:pPr>
        <w:pStyle w:val="Textbezslovn"/>
      </w:pPr>
      <w:r w:rsidRPr="0000237D">
        <w:t xml:space="preserve">Přílohou seznamu budou profesní životopisy každého člena odborného personálu, doklady o požadovaném vzdělání členů odborného personálu a doklady k prokázání </w:t>
      </w:r>
      <w:r w:rsidRPr="006C0212">
        <w:t>odborné způsobilosti. Pro plnění této veřejné zakázky musí mít dodavatel k dispozici odborný personál (bez ohledu na to, zda jde o zaměstnance dodavatele nebo osoby v jiném vztahu k doda</w:t>
      </w:r>
      <w:r w:rsidR="007D0559" w:rsidRPr="006C0212">
        <w:t>vateli</w:t>
      </w:r>
      <w:r w:rsidRPr="006C0212">
        <w:t>), který splňuje následující podmínky (což musí vyplývat z dodavatelem předkládaných dokumentů):</w:t>
      </w:r>
    </w:p>
    <w:p w14:paraId="279B82E9" w14:textId="5246112A" w:rsidR="00E14DD4" w:rsidRPr="006C0212" w:rsidRDefault="00E14DD4" w:rsidP="00B52D9E">
      <w:pPr>
        <w:pStyle w:val="Textbezslovn"/>
        <w:numPr>
          <w:ilvl w:val="0"/>
          <w:numId w:val="26"/>
        </w:numPr>
      </w:pPr>
      <w:r w:rsidRPr="006C0212">
        <w:rPr>
          <w:b/>
        </w:rPr>
        <w:t>specialista pro projektovou dokumentaci</w:t>
      </w:r>
    </w:p>
    <w:p w14:paraId="13F9D9C6" w14:textId="77777777" w:rsidR="00E14DD4" w:rsidRPr="006C0212" w:rsidRDefault="00E14DD4" w:rsidP="00E14DD4">
      <w:pPr>
        <w:pStyle w:val="Odrka1-2-"/>
      </w:pPr>
      <w:r w:rsidRPr="006C0212">
        <w:t>vysokoškolské vzdělání;</w:t>
      </w:r>
    </w:p>
    <w:p w14:paraId="55C9EFA8" w14:textId="54CF2C09" w:rsidR="004A6A29" w:rsidRDefault="00E14DD4" w:rsidP="004A6A29">
      <w:pPr>
        <w:pStyle w:val="Odrka1-2-"/>
      </w:pPr>
      <w:r w:rsidRPr="006C0212">
        <w:t xml:space="preserve">nejméně 5 let praxe v projektování </w:t>
      </w:r>
      <w:r w:rsidR="005D00B6" w:rsidRPr="006C0212">
        <w:t>zabezpečovacího zařízení</w:t>
      </w:r>
      <w:r w:rsidR="006E5048" w:rsidRPr="006C0212">
        <w:t xml:space="preserve"> železničních drah</w:t>
      </w:r>
    </w:p>
    <w:p w14:paraId="2AD927EB" w14:textId="79878DFD" w:rsidR="006E2A0A" w:rsidRPr="006C0212" w:rsidRDefault="006E2A0A" w:rsidP="004A6A29">
      <w:pPr>
        <w:pStyle w:val="Odrka1-2-"/>
      </w:pPr>
      <w:r w:rsidRPr="00A026C2">
        <w:lastRenderedPageBreak/>
        <w:t>zkušenost s projektováním alespoň jedné zakázky na projektové práce pro stavby železničních drah ve stupni DSP nebo DUSP nebo DSP+PDPS nebo DUSP+PDPS, kter</w:t>
      </w:r>
      <w:r>
        <w:t>á</w:t>
      </w:r>
      <w:r w:rsidRPr="00A026C2">
        <w:t xml:space="preserve"> obsahoval</w:t>
      </w:r>
      <w:r>
        <w:t>a</w:t>
      </w:r>
      <w:r w:rsidRPr="00A026C2">
        <w:t xml:space="preserve"> mimo jiné alespoň následující činnosti: </w:t>
      </w:r>
      <w:r w:rsidRPr="006E2A0A">
        <w:t>projektování automatického přejezdového zabezpečovacího zařízení,</w:t>
      </w:r>
      <w:r>
        <w:t xml:space="preserve"> </w:t>
      </w:r>
      <w:r w:rsidRPr="00450888">
        <w:rPr>
          <w:rFonts w:eastAsia="Times New Roman" w:cs="Calibri"/>
          <w:lang w:eastAsia="cs-CZ"/>
        </w:rPr>
        <w:t>přičemž se musí jednat o zakázku dokončenou</w:t>
      </w:r>
      <w:r>
        <w:rPr>
          <w:rFonts w:eastAsia="Times New Roman" w:cs="Calibri"/>
          <w:lang w:eastAsia="cs-CZ"/>
        </w:rPr>
        <w:t xml:space="preserve"> (</w:t>
      </w:r>
      <w:r w:rsidRPr="00450888">
        <w:rPr>
          <w:rFonts w:eastAsia="Times New Roman" w:cs="Calibri"/>
          <w:lang w:eastAsia="cs-CZ"/>
        </w:rPr>
        <w:t>pokud byla referovaná činnost součástí rozsáhlejšího plnění pro objednatele služby</w:t>
      </w:r>
      <w:r>
        <w:rPr>
          <w:rFonts w:eastAsia="Times New Roman" w:cs="Calibri"/>
          <w:lang w:eastAsia="cs-CZ"/>
        </w:rPr>
        <w:t xml:space="preserve">, </w:t>
      </w:r>
      <w:r w:rsidRPr="00450888">
        <w:rPr>
          <w:rFonts w:eastAsia="Times New Roman" w:cs="Calibri"/>
          <w:lang w:eastAsia="cs-CZ"/>
        </w:rPr>
        <w:t>např. kromě zpracování projektové dokumentace měl dodavatel vykonávat i autorský dozor</w:t>
      </w:r>
      <w:r>
        <w:rPr>
          <w:rFonts w:eastAsia="Times New Roman" w:cs="Calibri"/>
          <w:lang w:eastAsia="cs-CZ"/>
        </w:rPr>
        <w:t>,</w:t>
      </w:r>
      <w:r w:rsidRPr="00450888">
        <w:rPr>
          <w:rFonts w:eastAsia="Times New Roman" w:cs="Calibri"/>
          <w:lang w:eastAsia="cs-CZ"/>
        </w:rPr>
        <w:t xml:space="preserve"> </w:t>
      </w:r>
      <w:r w:rsidRPr="00D0234D">
        <w:rPr>
          <w:rFonts w:eastAsia="Times New Roman" w:cs="Calibri"/>
          <w:lang w:eastAsia="cs-CZ"/>
        </w:rPr>
        <w:t>postačí, pokud je dokončeno plnění v rozsahu referované činnosti</w:t>
      </w:r>
      <w:r>
        <w:rPr>
          <w:rFonts w:eastAsia="Times New Roman" w:cs="Calibri"/>
          <w:lang w:eastAsia="cs-CZ"/>
        </w:rPr>
        <w:t>)</w:t>
      </w:r>
      <w:r w:rsidRPr="00A026C2">
        <w:t>;</w:t>
      </w:r>
    </w:p>
    <w:p w14:paraId="5A74E963" w14:textId="77777777" w:rsidR="00B52D9E" w:rsidRDefault="00E14DD4" w:rsidP="00B52D9E">
      <w:pPr>
        <w:pStyle w:val="Odrka1-2-"/>
      </w:pPr>
      <w:r w:rsidRPr="005D00B6">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4F477E1D" w:rsidR="0035531B" w:rsidRPr="00B52D9E" w:rsidRDefault="0035531B" w:rsidP="00B52D9E">
      <w:pPr>
        <w:pStyle w:val="Odrka1-2-"/>
        <w:numPr>
          <w:ilvl w:val="0"/>
          <w:numId w:val="26"/>
        </w:numPr>
        <w:rPr>
          <w:rStyle w:val="Tun9b"/>
          <w:b w:val="0"/>
        </w:rPr>
      </w:pPr>
      <w:r w:rsidRPr="0000237D">
        <w:rPr>
          <w:rStyle w:val="Tun9b"/>
        </w:rPr>
        <w:t>stavbyvedoucí</w:t>
      </w:r>
    </w:p>
    <w:p w14:paraId="02779B00" w14:textId="51D14493" w:rsidR="0035531B" w:rsidRPr="004A6A29" w:rsidRDefault="0035531B" w:rsidP="00B52D9E">
      <w:pPr>
        <w:pStyle w:val="Odrka1-2-"/>
      </w:pPr>
      <w:r w:rsidRPr="004A6A29">
        <w:t>minimálně středoškolské vzdělání;</w:t>
      </w:r>
    </w:p>
    <w:p w14:paraId="4181F789" w14:textId="11A48ECA" w:rsidR="0035531B" w:rsidRPr="004A6A29" w:rsidRDefault="0035531B" w:rsidP="00B52D9E">
      <w:pPr>
        <w:pStyle w:val="Odrka1-2-"/>
      </w:pPr>
      <w:r w:rsidRPr="004A6A29">
        <w:t>nejméně 5 let praxe</w:t>
      </w:r>
      <w:r w:rsidR="00092CC9" w:rsidRPr="004A6A29">
        <w:t xml:space="preserve"> v</w:t>
      </w:r>
      <w:r w:rsidR="005D00B6" w:rsidRPr="004A6A29">
        <w:t> </w:t>
      </w:r>
      <w:r w:rsidRPr="004A6A29">
        <w:t>řízení</w:t>
      </w:r>
      <w:r w:rsidR="005D00B6" w:rsidRPr="004A6A29">
        <w:t xml:space="preserve"> (z pozice zhotovitele)</w:t>
      </w:r>
      <w:r w:rsidRPr="004A6A29">
        <w:t xml:space="preserve"> provádění staveb železničních drah; </w:t>
      </w:r>
    </w:p>
    <w:p w14:paraId="320226E1" w14:textId="25D14122" w:rsidR="0035531B" w:rsidRPr="004A6A29" w:rsidRDefault="00AF4A09" w:rsidP="00B52D9E">
      <w:pPr>
        <w:pStyle w:val="Odrka1-2-"/>
      </w:pPr>
      <w:r w:rsidRPr="004A6A29">
        <w:t xml:space="preserve">zkušenost s řízením realizace alespoň jedné zakázky </w:t>
      </w:r>
      <w:r w:rsidR="00642162" w:rsidRPr="004A6A29">
        <w:t>na stavební práce, jež zahrnovala novostavbu</w:t>
      </w:r>
      <w:r w:rsidR="009660A0">
        <w:t xml:space="preserve">, </w:t>
      </w:r>
      <w:r w:rsidR="00642162" w:rsidRPr="004A6A29">
        <w:t>rekonstrukci</w:t>
      </w:r>
      <w:r w:rsidR="009660A0">
        <w:t xml:space="preserve"> nebo opravu</w:t>
      </w:r>
      <w:r w:rsidR="004A5FBB" w:rsidRPr="004A6A29">
        <w:t xml:space="preserve"> </w:t>
      </w:r>
      <w:r w:rsidRPr="004A6A29">
        <w:t>stavby železničních drah v hodnotě nejméně</w:t>
      </w:r>
      <w:r w:rsidRPr="004A6A29">
        <w:rPr>
          <w:color w:val="FF0000"/>
        </w:rPr>
        <w:t xml:space="preserve"> </w:t>
      </w:r>
      <w:r w:rsidR="005D00B6" w:rsidRPr="004A6A29">
        <w:rPr>
          <w:b/>
        </w:rPr>
        <w:t>8 000 000,-</w:t>
      </w:r>
      <w:r w:rsidR="00C85053" w:rsidRPr="004A6A29">
        <w:t xml:space="preserve"> </w:t>
      </w:r>
      <w:r w:rsidRPr="004A6A29">
        <w:rPr>
          <w:b/>
        </w:rPr>
        <w:t xml:space="preserve"> Kč </w:t>
      </w:r>
      <w:r w:rsidRPr="004A6A29">
        <w:t xml:space="preserve">bez DPH, a to v posledních 10 letech před zahájením </w:t>
      </w:r>
      <w:r w:rsidR="00E14DD4" w:rsidRPr="004A6A29">
        <w:t xml:space="preserve">výběrového řízení, </w:t>
      </w:r>
      <w:r w:rsidRPr="004A6A29">
        <w:t xml:space="preserve">jejíž </w:t>
      </w:r>
      <w:r w:rsidR="00E14DD4" w:rsidRPr="004A6A29">
        <w:t>součástí</w:t>
      </w:r>
      <w:r w:rsidRPr="004A6A29">
        <w:t xml:space="preserve"> byla mimo jiné </w:t>
      </w:r>
      <w:r w:rsidR="009660A0" w:rsidRPr="007A703C">
        <w:t>novostavba</w:t>
      </w:r>
      <w:r w:rsidR="009660A0">
        <w:t>,</w:t>
      </w:r>
      <w:r w:rsidR="009660A0" w:rsidRPr="007A703C">
        <w:t xml:space="preserve"> rekonstrukce</w:t>
      </w:r>
      <w:r w:rsidR="009660A0">
        <w:t xml:space="preserve"> nebo </w:t>
      </w:r>
      <w:r w:rsidR="009660A0" w:rsidRPr="006C0212">
        <w:t xml:space="preserve">oprava </w:t>
      </w:r>
      <w:r w:rsidR="009660A0" w:rsidRPr="006C0212">
        <w:rPr>
          <w:rFonts w:ascii="Verdana" w:hAnsi="Verdana" w:cs="Calibri"/>
        </w:rPr>
        <w:t>přejezdových zabezpečovacích zařízení</w:t>
      </w:r>
      <w:r w:rsidR="009660A0" w:rsidRPr="006C0212">
        <w:rPr>
          <w:rFonts w:ascii="Verdana" w:hAnsi="Verdana" w:cs="Calibri"/>
          <w:color w:val="FF0000"/>
        </w:rPr>
        <w:t xml:space="preserve"> </w:t>
      </w:r>
      <w:r w:rsidR="009660A0" w:rsidRPr="006C0212">
        <w:rPr>
          <w:rFonts w:ascii="Verdana" w:hAnsi="Verdana" w:cs="Calibri"/>
        </w:rPr>
        <w:t>reléového typu s elektronickými doplňky, nebo plně elektronického typu</w:t>
      </w:r>
      <w:r w:rsidR="0035531B" w:rsidRPr="006C0212">
        <w:t>;</w:t>
      </w:r>
    </w:p>
    <w:p w14:paraId="7E69D6BB" w14:textId="7E23534E" w:rsidR="00B52D9E" w:rsidRDefault="0035531B" w:rsidP="00B52D9E">
      <w:pPr>
        <w:pStyle w:val="Odrka1-2-"/>
      </w:pPr>
      <w:r w:rsidRPr="005D00B6">
        <w:t>musí předložit doklad</w:t>
      </w:r>
      <w:r w:rsidR="00092CC9" w:rsidRPr="005D00B6">
        <w:t xml:space="preserve"> o </w:t>
      </w:r>
      <w:r w:rsidRPr="005D00B6">
        <w:t>autorizaci</w:t>
      </w:r>
      <w:r w:rsidR="00092CC9" w:rsidRPr="005D00B6">
        <w:t xml:space="preserve"> v </w:t>
      </w:r>
      <w:r w:rsidRPr="005D00B6">
        <w:t xml:space="preserve">rozsahu dle § 5 odst. 3 písm. </w:t>
      </w:r>
      <w:r w:rsidR="006B6FDB" w:rsidRPr="005D00B6">
        <w:t>e</w:t>
      </w:r>
      <w:r w:rsidRPr="005D00B6">
        <w:t xml:space="preserve">) </w:t>
      </w:r>
      <w:r w:rsidR="007476A8" w:rsidRPr="005D00B6">
        <w:t xml:space="preserve">autorizačního </w:t>
      </w:r>
      <w:r w:rsidRPr="005D00B6">
        <w:t>zákona, tedy</w:t>
      </w:r>
      <w:r w:rsidR="00092CC9" w:rsidRPr="005D00B6">
        <w:t xml:space="preserve"> v </w:t>
      </w:r>
      <w:r w:rsidRPr="005D00B6">
        <w:t xml:space="preserve">oboru </w:t>
      </w:r>
      <w:r w:rsidR="006B6FDB" w:rsidRPr="005D00B6">
        <w:t>technologická zařízení staveb</w:t>
      </w:r>
      <w:r w:rsidRPr="005D00B6">
        <w:t>;</w:t>
      </w:r>
    </w:p>
    <w:p w14:paraId="2C3FCFD2" w14:textId="77777777" w:rsidR="006E2A0A" w:rsidRDefault="006E2A0A" w:rsidP="006E2A0A">
      <w:pPr>
        <w:pStyle w:val="Odrka1-2-"/>
        <w:numPr>
          <w:ilvl w:val="0"/>
          <w:numId w:val="0"/>
        </w:numPr>
        <w:ind w:left="1531"/>
      </w:pPr>
    </w:p>
    <w:p w14:paraId="5E2C8F79" w14:textId="77777777" w:rsidR="006E2A0A" w:rsidRPr="00210716" w:rsidRDefault="006E2A0A" w:rsidP="006E2A0A">
      <w:pPr>
        <w:numPr>
          <w:ilvl w:val="0"/>
          <w:numId w:val="26"/>
        </w:numPr>
        <w:spacing w:after="0" w:line="240" w:lineRule="auto"/>
        <w:ind w:left="1134" w:hanging="357"/>
        <w:jc w:val="both"/>
        <w:rPr>
          <w:rStyle w:val="Tun9b"/>
        </w:rPr>
      </w:pPr>
      <w:r w:rsidRPr="00210716">
        <w:rPr>
          <w:rStyle w:val="Tun9b"/>
        </w:rPr>
        <w:t>specialista (vedoucí prací) na sdělovací a zabezpečovací zařízení</w:t>
      </w:r>
    </w:p>
    <w:p w14:paraId="6E88F90F" w14:textId="77777777" w:rsidR="006E2A0A" w:rsidRPr="00210716" w:rsidRDefault="006E2A0A" w:rsidP="006E2A0A">
      <w:pPr>
        <w:pStyle w:val="Odrka1-2-"/>
      </w:pPr>
      <w:r w:rsidRPr="00210716">
        <w:t>minimálně středoškolské vzdělání;</w:t>
      </w:r>
    </w:p>
    <w:p w14:paraId="17C7A811" w14:textId="77777777" w:rsidR="006E2A0A" w:rsidRPr="00210716" w:rsidRDefault="006E2A0A" w:rsidP="006E2A0A">
      <w:pPr>
        <w:pStyle w:val="Odrka1-2-"/>
      </w:pPr>
      <w:r w:rsidRPr="00210716">
        <w:t>nejméně 5 let praxe v oboru své specializace (sdělovací a zabezpečovací zařízení) při provádění staveb;</w:t>
      </w:r>
    </w:p>
    <w:p w14:paraId="459E9BE4" w14:textId="1202282C" w:rsidR="006E2A0A" w:rsidRDefault="006E2A0A" w:rsidP="006E2A0A">
      <w:pPr>
        <w:pStyle w:val="Odrka1-2-"/>
      </w:pPr>
      <w:r w:rsidRPr="00210716">
        <w:t>musí předložit doklad o autorizaci v rozsahu dle § 5 odst. 3 písm. e) autorizačního zákona, tedy v oboru technologická zařízení staveb;</w:t>
      </w:r>
    </w:p>
    <w:p w14:paraId="00AB94A1" w14:textId="77777777" w:rsidR="00B52D9E" w:rsidRPr="009C2212" w:rsidRDefault="00B52D9E" w:rsidP="00B52D9E">
      <w:pPr>
        <w:spacing w:before="60" w:after="0" w:line="240" w:lineRule="auto"/>
        <w:ind w:left="1134"/>
        <w:jc w:val="both"/>
        <w:rPr>
          <w:rFonts w:eastAsia="Times New Roman" w:cs="Calibri"/>
          <w:lang w:eastAsia="cs-CZ"/>
        </w:rPr>
      </w:pPr>
    </w:p>
    <w:p w14:paraId="5171A29A" w14:textId="091CEA11" w:rsidR="00B52D9E" w:rsidRPr="009C2212" w:rsidRDefault="00B52D9E" w:rsidP="00B52D9E">
      <w:pPr>
        <w:numPr>
          <w:ilvl w:val="0"/>
          <w:numId w:val="26"/>
        </w:numPr>
        <w:spacing w:after="0" w:line="240" w:lineRule="auto"/>
        <w:ind w:left="1134" w:hanging="357"/>
        <w:jc w:val="both"/>
        <w:rPr>
          <w:rFonts w:eastAsia="Times New Roman" w:cs="Calibri"/>
          <w:lang w:eastAsia="cs-CZ"/>
        </w:rPr>
      </w:pPr>
      <w:r w:rsidRPr="009C2212">
        <w:rPr>
          <w:rFonts w:eastAsia="Times New Roman" w:cs="Calibri"/>
          <w:b/>
          <w:bCs/>
          <w:lang w:eastAsia="cs-CZ"/>
        </w:rPr>
        <w:t xml:space="preserve"> specialista (vedoucí prací) na silnoproud</w:t>
      </w:r>
    </w:p>
    <w:p w14:paraId="0F77DE0B" w14:textId="77777777" w:rsidR="00B52D9E" w:rsidRPr="009C2212" w:rsidRDefault="00B52D9E" w:rsidP="00B52D9E">
      <w:pPr>
        <w:numPr>
          <w:ilvl w:val="0"/>
          <w:numId w:val="25"/>
        </w:numPr>
        <w:spacing w:before="60" w:after="0" w:line="240" w:lineRule="auto"/>
        <w:ind w:left="1134" w:hanging="283"/>
        <w:jc w:val="both"/>
        <w:rPr>
          <w:rFonts w:eastAsia="Times New Roman" w:cs="Calibri"/>
          <w:lang w:eastAsia="cs-CZ"/>
        </w:rPr>
      </w:pPr>
      <w:r w:rsidRPr="009C2212">
        <w:rPr>
          <w:rFonts w:eastAsia="Times New Roman" w:cs="Calibri"/>
          <w:lang w:eastAsia="cs-CZ"/>
        </w:rPr>
        <w:t>minimálně středoškolské vzdělání;</w:t>
      </w:r>
    </w:p>
    <w:p w14:paraId="048E00C0" w14:textId="77777777" w:rsidR="00B52D9E" w:rsidRPr="009C2212" w:rsidRDefault="00B52D9E" w:rsidP="00B52D9E">
      <w:pPr>
        <w:numPr>
          <w:ilvl w:val="0"/>
          <w:numId w:val="25"/>
        </w:numPr>
        <w:spacing w:before="60" w:after="0" w:line="240" w:lineRule="auto"/>
        <w:ind w:left="1134" w:hanging="283"/>
        <w:jc w:val="both"/>
        <w:rPr>
          <w:rFonts w:eastAsia="Times New Roman" w:cs="Calibri"/>
          <w:lang w:eastAsia="cs-CZ"/>
        </w:rPr>
      </w:pPr>
      <w:r w:rsidRPr="009C2212">
        <w:rPr>
          <w:rFonts w:eastAsia="Times New Roman" w:cs="Calibri"/>
          <w:lang w:eastAsia="cs-CZ"/>
        </w:rPr>
        <w:t xml:space="preserve">musí předložit doklad o autorizaci v rozsahu dle § 5, odst. 3, písm. </w:t>
      </w:r>
      <w:r w:rsidRPr="00924A14">
        <w:rPr>
          <w:rFonts w:eastAsia="Times New Roman" w:cs="Calibri"/>
          <w:b/>
          <w:lang w:eastAsia="cs-CZ"/>
        </w:rPr>
        <w:t>e)</w:t>
      </w:r>
      <w:r w:rsidRPr="009C2212">
        <w:rPr>
          <w:rFonts w:eastAsia="Times New Roman" w:cs="Calibri"/>
          <w:lang w:eastAsia="cs-CZ"/>
        </w:rPr>
        <w:t xml:space="preserve"> autorizačního zákona, tedy v oboru technologická zařízení staveb;</w:t>
      </w:r>
    </w:p>
    <w:p w14:paraId="0876C570" w14:textId="52A9BB8A" w:rsidR="00B52D9E" w:rsidRPr="000C40F9" w:rsidRDefault="00B52D9E" w:rsidP="006E2A0A">
      <w:pPr>
        <w:spacing w:before="60" w:after="0" w:line="240" w:lineRule="auto"/>
        <w:jc w:val="both"/>
        <w:rPr>
          <w:rFonts w:eastAsia="Times New Roman" w:cs="Calibri"/>
          <w:lang w:eastAsia="cs-CZ"/>
        </w:rPr>
      </w:pPr>
    </w:p>
    <w:p w14:paraId="5442AEF0" w14:textId="77777777" w:rsidR="00B52D9E" w:rsidRPr="009C2212" w:rsidRDefault="00B52D9E" w:rsidP="00B52D9E">
      <w:pPr>
        <w:spacing w:after="0" w:line="240" w:lineRule="auto"/>
        <w:ind w:left="1134"/>
        <w:jc w:val="both"/>
        <w:rPr>
          <w:rFonts w:eastAsia="Times New Roman" w:cs="Calibri"/>
          <w:lang w:eastAsia="cs-CZ"/>
        </w:rPr>
      </w:pPr>
    </w:p>
    <w:p w14:paraId="1D3E1424" w14:textId="77777777" w:rsidR="00B52D9E" w:rsidRPr="009C2212" w:rsidRDefault="00B52D9E" w:rsidP="00B52D9E">
      <w:pPr>
        <w:numPr>
          <w:ilvl w:val="0"/>
          <w:numId w:val="26"/>
        </w:numPr>
        <w:spacing w:after="0" w:line="240" w:lineRule="auto"/>
        <w:ind w:left="1134" w:hanging="357"/>
        <w:jc w:val="both"/>
        <w:rPr>
          <w:rFonts w:eastAsia="Times New Roman" w:cs="Calibri"/>
          <w:lang w:eastAsia="cs-CZ"/>
        </w:rPr>
      </w:pPr>
      <w:r w:rsidRPr="009C2212">
        <w:rPr>
          <w:rFonts w:eastAsia="Times New Roman" w:cs="Calibri"/>
          <w:b/>
          <w:bCs/>
          <w:lang w:eastAsia="cs-CZ"/>
        </w:rPr>
        <w:t>úředně oprávněný zeměměřický inženýr</w:t>
      </w:r>
    </w:p>
    <w:p w14:paraId="3B7769F3" w14:textId="3E48A488" w:rsidR="0035531B" w:rsidRPr="00B52D9E" w:rsidRDefault="00B52D9E" w:rsidP="00B52D9E">
      <w:pPr>
        <w:numPr>
          <w:ilvl w:val="0"/>
          <w:numId w:val="25"/>
        </w:numPr>
        <w:spacing w:before="60" w:after="0" w:line="240" w:lineRule="auto"/>
        <w:ind w:left="1134" w:hanging="283"/>
        <w:jc w:val="both"/>
        <w:rPr>
          <w:rFonts w:eastAsia="Times New Roman" w:cs="Calibri"/>
          <w:lang w:eastAsia="cs-CZ"/>
        </w:rPr>
      </w:pPr>
      <w:r w:rsidRPr="009C2212">
        <w:rPr>
          <w:rFonts w:eastAsia="Times New Roman" w:cs="Calibri"/>
          <w:lang w:eastAsia="cs-CZ"/>
        </w:rPr>
        <w:t>oprávnění pro ověřování výsledků zeměměřických činností v rozsahu dle § 13 odst. 1 písm</w:t>
      </w:r>
      <w:r w:rsidRPr="009C2212">
        <w:rPr>
          <w:rFonts w:eastAsia="Times New Roman" w:cs="Calibri"/>
          <w:b/>
          <w:bCs/>
          <w:lang w:eastAsia="cs-CZ"/>
        </w:rPr>
        <w:t>. a)</w:t>
      </w:r>
      <w:r w:rsidRPr="009C2212">
        <w:rPr>
          <w:rFonts w:eastAsia="Times New Roman" w:cs="Calibri"/>
          <w:lang w:eastAsia="cs-CZ"/>
        </w:rPr>
        <w:t xml:space="preserve"> a </w:t>
      </w:r>
      <w:r w:rsidRPr="009C2212">
        <w:rPr>
          <w:rFonts w:eastAsia="Times New Roman" w:cs="Calibri"/>
          <w:b/>
          <w:bCs/>
          <w:lang w:eastAsia="cs-CZ"/>
        </w:rPr>
        <w:t>c)</w:t>
      </w:r>
      <w:r w:rsidRPr="009C2212">
        <w:rPr>
          <w:rFonts w:eastAsia="Times New Roman" w:cs="Calibri"/>
          <w:lang w:eastAsia="cs-CZ"/>
        </w:rPr>
        <w:t xml:space="preserve"> zákona č. 200/1994 Sb., o zeměměřičství a o změně a doplnění některých zákonů souvisejících s jeho zavedením, ve znění 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77777777"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xml:space="preserve">, rovněž obdobně jako u referenčních zakázek </w:t>
      </w:r>
      <w:r w:rsidR="00EF7AEE">
        <w:lastRenderedPageBreak/>
        <w:t>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80774F1" w:rsidR="0035531B" w:rsidRPr="00F531A6" w:rsidRDefault="0035531B" w:rsidP="008B2021">
      <w:pPr>
        <w:pStyle w:val="Textbezslovn"/>
      </w:pPr>
      <w:r w:rsidRPr="0000237D">
        <w:rPr>
          <w:rStyle w:val="Tun9b"/>
        </w:rPr>
        <w:t>Zadavatel uzná pouze takovou zkušenost člena odborného personálu</w:t>
      </w:r>
      <w:r w:rsidR="006E5048">
        <w:rPr>
          <w:rStyle w:val="Tun9b"/>
        </w:rPr>
        <w:t xml:space="preserve"> </w:t>
      </w:r>
      <w:r w:rsidR="006E5048" w:rsidRPr="006E5048">
        <w:rPr>
          <w:rStyle w:val="Tun9b"/>
          <w:b w:val="0"/>
        </w:rPr>
        <w:t>(s výjimkou specialisty pro projektovou dokumentaci)</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 xml:space="preserve">rovněž tak není možno pro účely splnění kvalifikace započítat ani tu část délky trvání zkušenosti </w:t>
      </w:r>
      <w:r w:rsidR="009B3F75" w:rsidRPr="00F531A6">
        <w:rPr>
          <w:rFonts w:ascii="Verdana" w:hAnsi="Verdana"/>
        </w:rPr>
        <w:t>spadající do období více jak 10 let před zahájením výběrového řízení</w:t>
      </w:r>
      <w:r w:rsidRPr="00F531A6">
        <w:t xml:space="preserve">).   </w:t>
      </w:r>
    </w:p>
    <w:p w14:paraId="48944AF8" w14:textId="77777777" w:rsidR="00FF08AB" w:rsidRPr="0000237D" w:rsidRDefault="00FF08AB" w:rsidP="008B2021">
      <w:pPr>
        <w:pStyle w:val="Textbezslovn"/>
      </w:pPr>
      <w:r w:rsidRPr="00F531A6">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588E816A"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6E5048">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lastRenderedPageBreak/>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lastRenderedPageBreak/>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42A04D0" w:rsidR="0035531B" w:rsidRPr="0000237D" w:rsidRDefault="006E2A0A" w:rsidP="00F531A6">
      <w:pPr>
        <w:pStyle w:val="Odrka1-1"/>
        <w:numPr>
          <w:ilvl w:val="0"/>
          <w:numId w:val="28"/>
        </w:numPr>
        <w:ind w:left="1276"/>
      </w:pPr>
      <w:r>
        <w:t>I</w:t>
      </w:r>
      <w:r w:rsidR="0035531B" w:rsidRPr="0000237D">
        <w:t>nformace</w:t>
      </w:r>
      <w:r w:rsidR="00BC6D2B" w:rsidRPr="0000237D">
        <w:t xml:space="preserve"> k </w:t>
      </w:r>
      <w:r w:rsidR="0035531B" w:rsidRPr="0000237D">
        <w:t>doložení autorizace (ČR)/registrace (zahraničí)</w:t>
      </w:r>
      <w:r w:rsidR="00092CC9" w:rsidRPr="0000237D">
        <w:t xml:space="preserve"> v </w:t>
      </w:r>
      <w:r w:rsidR="0035531B" w:rsidRPr="0000237D">
        <w:t>rozsahu dle § 5 odst. 3 zákona č. 360/1992 Sb.,</w:t>
      </w:r>
      <w:r w:rsidR="00092CC9" w:rsidRPr="0000237D">
        <w:t xml:space="preserve"> o </w:t>
      </w:r>
      <w:r w:rsidR="0035531B" w:rsidRPr="0000237D">
        <w:t>výkonu povolání autorizovaných architektů</w:t>
      </w:r>
      <w:r w:rsidR="00845C50" w:rsidRPr="0000237D">
        <w:t xml:space="preserve"> a</w:t>
      </w:r>
      <w:r w:rsidR="00092CC9" w:rsidRPr="0000237D">
        <w:t xml:space="preserve"> o </w:t>
      </w:r>
      <w:r w:rsidR="0035531B" w:rsidRPr="0000237D">
        <w:t>výkonu povolání autorizovaných inženýrů</w:t>
      </w:r>
      <w:r w:rsidR="00845C50" w:rsidRPr="0000237D">
        <w:t xml:space="preserve"> a </w:t>
      </w:r>
      <w:r w:rsidR="0035531B" w:rsidRPr="0000237D">
        <w:t>techniků činných ve výstavbě, ve znění pozdějších předpisů, zahraničními osobami (§ 30a až 30r zák. č. 360/1992 Sb.): vybrané činnosti ve výstavbě mohou</w:t>
      </w:r>
      <w:r w:rsidR="00092CC9" w:rsidRPr="0000237D">
        <w:t xml:space="preserve"> v </w:t>
      </w:r>
      <w:r w:rsidR="0035531B" w:rsidRPr="0000237D">
        <w:t>České republice vykonávat zahraniční osoby, které získaly potřebnou kvalifikaci</w:t>
      </w:r>
      <w:r w:rsidR="00BC6D2B" w:rsidRPr="0000237D">
        <w:t xml:space="preserve"> k </w:t>
      </w:r>
      <w:r w:rsidR="0035531B" w:rsidRPr="0000237D">
        <w:t>vybrané činnosti</w:t>
      </w:r>
      <w:r w:rsidR="00092CC9" w:rsidRPr="0000237D">
        <w:t xml:space="preserve"> v </w:t>
      </w:r>
      <w:r w:rsidR="0035531B" w:rsidRPr="0000237D">
        <w:t>jiném členském státě Evropské unie, jiném smluvním státě Dohody</w:t>
      </w:r>
      <w:r w:rsidR="00092CC9" w:rsidRPr="0000237D">
        <w:t xml:space="preserve"> o </w:t>
      </w:r>
      <w:r w:rsidR="0035531B" w:rsidRPr="0000237D">
        <w:t>Evropském hospodářském prostoru nebo Švýcarské konfederaci (dále jen členském státě),</w:t>
      </w:r>
      <w:r w:rsidR="00845C50" w:rsidRPr="0000237D">
        <w:t xml:space="preserve"> a </w:t>
      </w:r>
      <w:r w:rsidR="0035531B"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0035531B" w:rsidRPr="0000237D">
        <w:t>na území České republiky vykonává vybranou činnost dočasně nebo příležitostně.</w:t>
      </w:r>
      <w:r w:rsidR="00BC6D2B" w:rsidRPr="0000237D">
        <w:t xml:space="preserve"> K </w:t>
      </w:r>
      <w:r w:rsidR="0035531B" w:rsidRPr="0000237D">
        <w:t>umožnění přístupu</w:t>
      </w:r>
      <w:r w:rsidR="00BC6D2B" w:rsidRPr="0000237D">
        <w:t xml:space="preserve"> k </w:t>
      </w:r>
      <w:r w:rsidR="0035531B" w:rsidRPr="0000237D">
        <w:t>vybrané činnosti se</w:t>
      </w:r>
      <w:r w:rsidR="00092CC9" w:rsidRPr="0000237D">
        <w:t xml:space="preserve"> v </w:t>
      </w:r>
      <w:r w:rsidR="0035531B" w:rsidRPr="0000237D">
        <w:t>České republice</w:t>
      </w:r>
      <w:r w:rsidR="00092CC9" w:rsidRPr="0000237D">
        <w:t xml:space="preserve"> v </w:t>
      </w:r>
      <w:r w:rsidR="0035531B" w:rsidRPr="0000237D">
        <w:t>souladu</w:t>
      </w:r>
      <w:r w:rsidR="00845C50" w:rsidRPr="0000237D">
        <w:t xml:space="preserve"> s </w:t>
      </w:r>
      <w:r w:rsidR="0035531B" w:rsidRPr="0000237D">
        <w:t>právem Evropských společenství (Směrnice Evropského parlamentu</w:t>
      </w:r>
      <w:r w:rsidR="00845C50" w:rsidRPr="0000237D">
        <w:t xml:space="preserve"> a </w:t>
      </w:r>
      <w:r w:rsidR="0035531B" w:rsidRPr="0000237D">
        <w:t>Rady 2005/36/ES ze dne 7. září 2005</w:t>
      </w:r>
      <w:r w:rsidR="00092CC9" w:rsidRPr="0000237D">
        <w:t xml:space="preserve"> o </w:t>
      </w:r>
      <w:r w:rsidR="0035531B" w:rsidRPr="0000237D">
        <w:t>uznávání odborných kvalifikací) uznávají diplomy, osvědčení</w:t>
      </w:r>
      <w:r w:rsidR="00845C50" w:rsidRPr="0000237D">
        <w:t xml:space="preserve"> a </w:t>
      </w:r>
      <w:r w:rsidR="0035531B" w:rsidRPr="0000237D">
        <w:t>jiné doklady</w:t>
      </w:r>
      <w:r w:rsidR="00092CC9" w:rsidRPr="0000237D">
        <w:t xml:space="preserve"> o </w:t>
      </w:r>
      <w:r w:rsidR="0035531B" w:rsidRPr="0000237D">
        <w:t>dosažené kvalifikaci, jakož i odborná praxe. Uznávacím orgánem je Česká komora autorizovaných inženýrů</w:t>
      </w:r>
      <w:r w:rsidR="00845C50" w:rsidRPr="0000237D">
        <w:t xml:space="preserve"> a </w:t>
      </w:r>
      <w:r w:rsidR="0035531B" w:rsidRPr="0000237D">
        <w:t xml:space="preserve">techniků činných ve výstavbě, která posuzuje splnění </w:t>
      </w:r>
      <w:r w:rsidR="0077427F" w:rsidRPr="0000237D">
        <w:t>odborné kvalifikace a jiné způsobilosti</w:t>
      </w:r>
      <w:r w:rsidR="00845C50" w:rsidRPr="0000237D">
        <w:t xml:space="preserve"> a </w:t>
      </w:r>
      <w:r w:rsidR="0035531B" w:rsidRPr="0000237D">
        <w:t>provádí další úkony</w:t>
      </w:r>
      <w:r w:rsidR="00845C50" w:rsidRPr="0000237D">
        <w:t xml:space="preserve"> s </w:t>
      </w:r>
      <w:r w:rsidR="0035531B" w:rsidRPr="0000237D">
        <w:t>touto činností spojené. Hostující osoba je povinna podat uznávacímu orgánu úplné oznámení podle zákona</w:t>
      </w:r>
      <w:r w:rsidR="00092CC9" w:rsidRPr="0000237D">
        <w:t xml:space="preserve"> o </w:t>
      </w:r>
      <w:r w:rsidR="0035531B" w:rsidRPr="0000237D">
        <w:t>uznávání odborné kvalifikace. Uznávací orgán může požadovat ověření odborné kvalifikace podle zákona</w:t>
      </w:r>
      <w:r w:rsidR="00092CC9" w:rsidRPr="0000237D">
        <w:t xml:space="preserve"> o </w:t>
      </w:r>
      <w:r w:rsidR="0035531B" w:rsidRPr="0000237D">
        <w:t>uznávání odborné kvalifikace.</w:t>
      </w:r>
      <w:r w:rsidR="007038DC" w:rsidRPr="0000237D">
        <w:t xml:space="preserve"> V</w:t>
      </w:r>
      <w:r w:rsidR="00092CC9" w:rsidRPr="0000237D">
        <w:t> </w:t>
      </w:r>
      <w:r w:rsidR="0035531B" w:rsidRPr="0000237D">
        <w:t>případě uznání odborné kvalifikace</w:t>
      </w:r>
      <w:r w:rsidR="00845C50" w:rsidRPr="0000237D">
        <w:t xml:space="preserve"> a </w:t>
      </w:r>
      <w:r w:rsidR="0035531B" w:rsidRPr="0000237D">
        <w:t>jiné způsobilosti osoby usazené nebo</w:t>
      </w:r>
      <w:r w:rsidR="00092CC9" w:rsidRPr="0000237D">
        <w:t xml:space="preserve"> v </w:t>
      </w:r>
      <w:r w:rsidR="0035531B" w:rsidRPr="0000237D">
        <w:t>případě splnění požadavků podle zákona</w:t>
      </w:r>
      <w:r w:rsidR="00092CC9" w:rsidRPr="0000237D">
        <w:t xml:space="preserve"> o </w:t>
      </w:r>
      <w:r w:rsidR="0035531B"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0035531B" w:rsidRPr="0000237D">
        <w:t>náležitosti předkládané dokumentace. Platné osvědčení</w:t>
      </w:r>
      <w:r w:rsidR="00092CC9" w:rsidRPr="0000237D">
        <w:t xml:space="preserve"> o </w:t>
      </w:r>
      <w:r w:rsidR="0035531B" w:rsidRPr="0000237D">
        <w:t>registraci osoby hostující nebo usazené dokládá vybraný dodavatel jako podmínku pro uzavření smlouvy.</w:t>
      </w:r>
    </w:p>
    <w:p w14:paraId="66FC5FCF" w14:textId="0EFCBEC9" w:rsidR="0035531B" w:rsidRPr="00443A70" w:rsidRDefault="006E2A0A" w:rsidP="00F531A6">
      <w:pPr>
        <w:pStyle w:val="Odrka1-1"/>
        <w:numPr>
          <w:ilvl w:val="0"/>
          <w:numId w:val="28"/>
        </w:numPr>
        <w:ind w:left="1276"/>
      </w:pPr>
      <w:r>
        <w:t>I</w:t>
      </w:r>
      <w:r w:rsidR="0035531B" w:rsidRPr="00F531A6">
        <w:t>nformace</w:t>
      </w:r>
      <w:r w:rsidR="00BC6D2B" w:rsidRPr="00F531A6">
        <w:t xml:space="preserve"> k </w:t>
      </w:r>
      <w:r w:rsidR="0035531B" w:rsidRPr="00F531A6">
        <w:t>doložení úředního oprávnění pro ověřování výsledků zeměměřických činností</w:t>
      </w:r>
      <w:r w:rsidR="00092CC9" w:rsidRPr="00F531A6">
        <w:t xml:space="preserve"> v </w:t>
      </w:r>
      <w:r w:rsidR="0035531B" w:rsidRPr="00F531A6">
        <w:t>rozsahu dle § 13 odst. 1 zákona č. 200/1994 Sb.,</w:t>
      </w:r>
      <w:r w:rsidR="00092CC9" w:rsidRPr="00F531A6">
        <w:t xml:space="preserve"> o </w:t>
      </w:r>
      <w:r w:rsidR="0035531B" w:rsidRPr="00F531A6">
        <w:t>zeměměřictví</w:t>
      </w:r>
      <w:r w:rsidR="00845C50" w:rsidRPr="00F531A6">
        <w:t xml:space="preserve"> a</w:t>
      </w:r>
      <w:r w:rsidR="00092CC9" w:rsidRPr="00F531A6">
        <w:t xml:space="preserve"> o </w:t>
      </w:r>
      <w:r w:rsidR="0035531B" w:rsidRPr="00F531A6">
        <w:t>změně</w:t>
      </w:r>
      <w:r w:rsidR="00845C50" w:rsidRPr="00F531A6">
        <w:t xml:space="preserve"> a </w:t>
      </w:r>
      <w:r w:rsidR="0035531B" w:rsidRPr="00F531A6">
        <w:t>doplnění některých zákonů souvisejících</w:t>
      </w:r>
      <w:r w:rsidR="00845C50" w:rsidRPr="00F531A6">
        <w:t xml:space="preserve"> s </w:t>
      </w:r>
      <w:r w:rsidR="0035531B" w:rsidRPr="00F531A6">
        <w:t>jeho zavedením, ve znění pozdějších předpisů, zahraničními osobami (§ 12 až 16 zák. č. 200/1994 Sb.): přeshraniční poskytování služeb</w:t>
      </w:r>
      <w:r w:rsidR="00092CC9" w:rsidRPr="00F531A6">
        <w:t xml:space="preserve"> v </w:t>
      </w:r>
      <w:r w:rsidR="0035531B" w:rsidRPr="00F531A6">
        <w:t>České republice zahraniční fyzickou osobou ohledně ověřování výsledků zeměměřických činností je možné pouze na základě úředního oprávnění, které vydává Český úřad zeměměřický</w:t>
      </w:r>
      <w:r w:rsidR="00845C50" w:rsidRPr="00F531A6">
        <w:t xml:space="preserve"> a </w:t>
      </w:r>
      <w:r w:rsidR="0035531B" w:rsidRPr="00F531A6">
        <w:t>katastrální. Úřední oprávnění udělí příslušný úřad fyzické osobě, které uzná odbornou kvalifikaci</w:t>
      </w:r>
      <w:r w:rsidR="00845C50" w:rsidRPr="00F531A6">
        <w:t xml:space="preserve"> a </w:t>
      </w:r>
      <w:r w:rsidR="0035531B" w:rsidRPr="00F531A6">
        <w:t>bezúhonnost podle zákona</w:t>
      </w:r>
      <w:r w:rsidR="00092CC9" w:rsidRPr="00F531A6">
        <w:t xml:space="preserve"> o </w:t>
      </w:r>
      <w:r w:rsidR="0035531B" w:rsidRPr="00F531A6">
        <w:t>uznávání odborné kvalifikace (zák. č. 18/2004 Sb., ve znění pozdějších předpisů). Doklady</w:t>
      </w:r>
      <w:r w:rsidR="00092CC9" w:rsidRPr="00F531A6">
        <w:t xml:space="preserve"> o </w:t>
      </w:r>
      <w:r w:rsidR="0035531B" w:rsidRPr="00F531A6">
        <w:t>splnění výše uvedených povinností dokládá vybraný dodavatel jako podmínku pro uzavření smlouvy.</w:t>
      </w:r>
    </w:p>
    <w:p w14:paraId="7AF4889F" w14:textId="4F0DBA8B" w:rsidR="0035531B" w:rsidRPr="00443A70" w:rsidRDefault="006E2A0A" w:rsidP="00F531A6">
      <w:pPr>
        <w:pStyle w:val="Odrka1-1"/>
        <w:numPr>
          <w:ilvl w:val="0"/>
          <w:numId w:val="28"/>
        </w:numPr>
        <w:spacing w:after="0"/>
        <w:ind w:left="1276"/>
      </w:pPr>
      <w:r>
        <w:t>I</w:t>
      </w:r>
      <w:r w:rsidR="0035531B" w:rsidRPr="00443A70">
        <w:t>nformace</w:t>
      </w:r>
      <w:r w:rsidR="00BC6D2B" w:rsidRPr="00443A70">
        <w:t xml:space="preserve"> k </w:t>
      </w:r>
      <w:r w:rsidR="0035531B" w:rsidRPr="00443A70">
        <w:t>doložení pověření Ministerstva dopravy ČR</w:t>
      </w:r>
      <w:r w:rsidR="00BC6D2B" w:rsidRPr="00443A70">
        <w:t xml:space="preserve"> k </w:t>
      </w:r>
      <w:r w:rsidR="0035531B" w:rsidRPr="00443A70">
        <w:t>provádění technických prohlídek</w:t>
      </w:r>
      <w:r w:rsidR="00845C50" w:rsidRPr="00443A70">
        <w:t xml:space="preserve"> a </w:t>
      </w:r>
      <w:r w:rsidR="0035531B" w:rsidRPr="00443A70">
        <w:t>zkoušek určených technických zařízení (UTZ) dle § 47 odst. 4 zákona č. 266/1994 Sb.,</w:t>
      </w:r>
      <w:r w:rsidR="00092CC9" w:rsidRPr="00443A70">
        <w:t xml:space="preserve"> o </w:t>
      </w:r>
      <w:r w:rsidR="0035531B" w:rsidRPr="00443A70">
        <w:t>drahách, ve znění pozdějších předpisů: osoba žádající</w:t>
      </w:r>
      <w:r w:rsidR="00092CC9" w:rsidRPr="00443A70">
        <w:t xml:space="preserve"> o </w:t>
      </w:r>
      <w:r w:rsidR="0035531B" w:rsidRPr="00443A70">
        <w:t xml:space="preserve">uvedené pověření postupuje podle „Podmínek pro pověřování právnických osob </w:t>
      </w:r>
      <w:r w:rsidR="0035531B" w:rsidRPr="00443A70">
        <w:lastRenderedPageBreak/>
        <w:t>podle § 47 odst. 4 zákona č. 266/1994 Sb.,</w:t>
      </w:r>
      <w:r w:rsidR="00092CC9" w:rsidRPr="00443A70">
        <w:t xml:space="preserve"> o </w:t>
      </w:r>
      <w:r w:rsidR="0035531B" w:rsidRPr="00443A70">
        <w:t>dráhách, ve znění pozdějších předpisů,</w:t>
      </w:r>
      <w:r w:rsidR="00BC6D2B" w:rsidRPr="00443A70">
        <w:t xml:space="preserve"> k </w:t>
      </w:r>
      <w:r w:rsidR="0035531B" w:rsidRPr="00443A70">
        <w:t>provádění technických prohlídek</w:t>
      </w:r>
      <w:r w:rsidR="00845C50" w:rsidRPr="00443A70">
        <w:t xml:space="preserve"> a </w:t>
      </w:r>
      <w:r w:rsidR="0035531B" w:rsidRPr="00443A70">
        <w:t>zkoušek určených technických zařízení“ stanovených Ministerstvem dopravy, jež jsou dostupné na internetových stránkách Ministerstva dopravy:</w:t>
      </w:r>
    </w:p>
    <w:p w14:paraId="122A48B4" w14:textId="77777777" w:rsidR="0035531B" w:rsidRPr="00443A70" w:rsidRDefault="00715F93"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F531A6">
      <w:pPr>
        <w:pStyle w:val="Odrka1-1"/>
        <w:numPr>
          <w:ilvl w:val="0"/>
          <w:numId w:val="29"/>
        </w:numPr>
        <w:ind w:left="1418"/>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F531A6">
      <w:pPr>
        <w:pStyle w:val="Odrka1-1"/>
        <w:numPr>
          <w:ilvl w:val="0"/>
          <w:numId w:val="29"/>
        </w:numPr>
        <w:ind w:left="1418"/>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F531A6">
      <w:pPr>
        <w:pStyle w:val="Odrka1-1"/>
        <w:numPr>
          <w:ilvl w:val="0"/>
          <w:numId w:val="29"/>
        </w:numPr>
        <w:ind w:left="1418"/>
      </w:pPr>
      <w:r w:rsidRPr="0000237D">
        <w:t>doklady prokazující splnění chybějící části kvalifikace prostřednictvím jiné osoby a</w:t>
      </w:r>
    </w:p>
    <w:p w14:paraId="451F1709" w14:textId="77777777" w:rsidR="0035531B" w:rsidRPr="0000237D" w:rsidRDefault="0035531B" w:rsidP="00F531A6">
      <w:pPr>
        <w:pStyle w:val="Odrka1-1"/>
        <w:numPr>
          <w:ilvl w:val="0"/>
          <w:numId w:val="29"/>
        </w:numPr>
        <w:ind w:left="1418"/>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F531A6">
      <w:pPr>
        <w:pStyle w:val="Odrka1-2-"/>
        <w:numPr>
          <w:ilvl w:val="0"/>
          <w:numId w:val="30"/>
        </w:numPr>
        <w:ind w:left="993"/>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F531A6">
      <w:pPr>
        <w:pStyle w:val="Odrka1-2-"/>
        <w:numPr>
          <w:ilvl w:val="0"/>
          <w:numId w:val="30"/>
        </w:numPr>
        <w:ind w:left="993"/>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lastRenderedPageBreak/>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2"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2"/>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F531A6">
      <w:pPr>
        <w:pStyle w:val="Odrka1-1"/>
        <w:numPr>
          <w:ilvl w:val="0"/>
          <w:numId w:val="36"/>
        </w:numPr>
        <w:ind w:left="709"/>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F531A6">
      <w:pPr>
        <w:pStyle w:val="Odrka1-1"/>
        <w:numPr>
          <w:ilvl w:val="0"/>
          <w:numId w:val="34"/>
        </w:numPr>
        <w:ind w:left="709"/>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F531A6">
      <w:pPr>
        <w:pStyle w:val="Odrka1-1"/>
        <w:numPr>
          <w:ilvl w:val="0"/>
          <w:numId w:val="34"/>
        </w:numPr>
        <w:ind w:left="709"/>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238E3E53" w:rsidR="006A33B0" w:rsidRPr="00F531A6" w:rsidRDefault="006A33B0" w:rsidP="00F531A6">
      <w:pPr>
        <w:pStyle w:val="Odrka1-2-"/>
      </w:pPr>
      <w:r w:rsidRPr="00F531A6">
        <w:t>přejezdové zabezpečovací zařízení</w:t>
      </w:r>
      <w:r w:rsidR="000C40F9">
        <w:t>.</w:t>
      </w:r>
    </w:p>
    <w:p w14:paraId="5500FB95" w14:textId="77777777" w:rsidR="00F6254D" w:rsidRPr="00617374" w:rsidRDefault="00F6254D" w:rsidP="00F531A6">
      <w:pPr>
        <w:pStyle w:val="Odrka1-1"/>
        <w:numPr>
          <w:ilvl w:val="0"/>
          <w:numId w:val="0"/>
        </w:numPr>
        <w:spacing w:after="0"/>
        <w:ind w:left="1077"/>
        <w:rPr>
          <w:highlight w:val="green"/>
        </w:rPr>
      </w:pPr>
    </w:p>
    <w:p w14:paraId="3AA3D9C8" w14:textId="77777777" w:rsidR="0035531B" w:rsidRPr="00C3729A" w:rsidRDefault="0035531B" w:rsidP="00F531A6">
      <w:pPr>
        <w:pStyle w:val="Odrka1-1"/>
        <w:numPr>
          <w:ilvl w:val="0"/>
          <w:numId w:val="35"/>
        </w:numPr>
        <w:ind w:left="709"/>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xml:space="preserve">, kterými dodavatel zamýšlí realizovat předmět plnění této veřejné zakázky, včetně uvedení souhrnné částky předpokládaného finančního objemu za každý </w:t>
      </w:r>
      <w:r w:rsidRPr="00C3729A">
        <w:lastRenderedPageBreak/>
        <w:t>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F531A6">
      <w:pPr>
        <w:pStyle w:val="Odrka1-1"/>
        <w:numPr>
          <w:ilvl w:val="0"/>
          <w:numId w:val="35"/>
        </w:numPr>
        <w:ind w:left="709"/>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F531A6">
      <w:pPr>
        <w:pStyle w:val="Odrka1-1"/>
        <w:numPr>
          <w:ilvl w:val="0"/>
          <w:numId w:val="37"/>
        </w:numPr>
        <w:ind w:left="709"/>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F531A6">
      <w:pPr>
        <w:pStyle w:val="Odrka1-1"/>
        <w:numPr>
          <w:ilvl w:val="0"/>
          <w:numId w:val="37"/>
        </w:numPr>
        <w:ind w:left="709"/>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F531A6">
      <w:pPr>
        <w:pStyle w:val="Odrka1-1"/>
        <w:numPr>
          <w:ilvl w:val="0"/>
          <w:numId w:val="37"/>
        </w:numPr>
        <w:ind w:left="709"/>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F531A6">
      <w:pPr>
        <w:pStyle w:val="Odrka1-1"/>
        <w:numPr>
          <w:ilvl w:val="0"/>
          <w:numId w:val="37"/>
        </w:numPr>
        <w:ind w:left="709"/>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 xml:space="preserve">Komunikace mezi zadavatelem a společníky, kteří podávají společnou nabídku, potom bude v takovém případě probíhat prostřednictvím tohoto společníka. Veškerá právní </w:t>
      </w:r>
      <w:r w:rsidRPr="00B848EB">
        <w:rPr>
          <w:rStyle w:val="Tun9b"/>
          <w:b w:val="0"/>
        </w:rPr>
        <w:lastRenderedPageBreak/>
        <w:t>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E581CB3" w14:textId="0FF06365" w:rsidR="00024265" w:rsidRPr="005F0F19" w:rsidRDefault="005F0F19" w:rsidP="005F0F19">
      <w:pPr>
        <w:pStyle w:val="Odstavecseseznamem"/>
        <w:numPr>
          <w:ilvl w:val="0"/>
          <w:numId w:val="47"/>
        </w:numPr>
        <w:spacing w:after="0" w:line="240" w:lineRule="auto"/>
        <w:ind w:left="851"/>
        <w:jc w:val="both"/>
        <w:rPr>
          <w:rFonts w:eastAsia="Times New Roman" w:cs="Calibri"/>
          <w:lang w:eastAsia="cs-CZ"/>
        </w:rPr>
      </w:pPr>
      <w:r w:rsidRPr="00B848EB">
        <w:t>Zadavatel nevymezuje žádné činnosti při plnění veřejné zakázky, které musí být plněny přímo vybraným dodavatelem</w:t>
      </w:r>
      <w:r>
        <w:t>.</w:t>
      </w:r>
    </w:p>
    <w:p w14:paraId="3B88C991" w14:textId="77777777" w:rsidR="00024265" w:rsidRPr="00024265" w:rsidRDefault="00024265" w:rsidP="00024265">
      <w:pPr>
        <w:autoSpaceDE w:val="0"/>
        <w:autoSpaceDN w:val="0"/>
        <w:spacing w:after="120" w:line="240" w:lineRule="auto"/>
        <w:jc w:val="both"/>
        <w:rPr>
          <w:rFonts w:eastAsia="Times New Roman" w:cs="Arial"/>
          <w:lang w:eastAsia="cs-CZ"/>
        </w:rPr>
      </w:pP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848EB" w:rsidRDefault="00616090" w:rsidP="00024265">
      <w:pPr>
        <w:pStyle w:val="Odrka1-1"/>
        <w:numPr>
          <w:ilvl w:val="0"/>
          <w:numId w:val="41"/>
        </w:numPr>
        <w:ind w:left="851"/>
      </w:pPr>
      <w:r w:rsidRPr="00B848EB">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700E2CEA" w:rsidR="00616090" w:rsidRPr="00EF42C1" w:rsidRDefault="00616090" w:rsidP="00024265">
      <w:pPr>
        <w:pStyle w:val="Odrka1-2-"/>
        <w:tabs>
          <w:tab w:val="clear" w:pos="1531"/>
          <w:tab w:val="num" w:pos="1134"/>
        </w:tabs>
        <w:ind w:left="1276"/>
      </w:pPr>
      <w:r w:rsidRPr="00EF42C1">
        <w:t xml:space="preserve">do těla závazného vzoru smlouvy </w:t>
      </w:r>
      <w:r w:rsidR="00131E9D" w:rsidRPr="00EF42C1">
        <w:t xml:space="preserve">(čl. 3.3) </w:t>
      </w:r>
      <w:r w:rsidRPr="00EF42C1">
        <w:t xml:space="preserve">celkovou nabídkovou cenu díla </w:t>
      </w:r>
      <w:r w:rsidR="00C66E2A" w:rsidRPr="00EF42C1">
        <w:t xml:space="preserve">(tj. Cena Díla </w:t>
      </w:r>
      <w:r w:rsidR="00C66E2A" w:rsidRPr="000A1F81">
        <w:t xml:space="preserve">souboru staveb) a nabídkovou cenu jednotlivých staveb </w:t>
      </w:r>
      <w:r w:rsidR="00131E9D" w:rsidRPr="000A1F81">
        <w:t>(tj. Cena Díla</w:t>
      </w:r>
      <w:r w:rsidR="000C40F9" w:rsidRPr="000A1F81">
        <w:t xml:space="preserve"> stavby 1, Cena Díla stavby 2, </w:t>
      </w:r>
      <w:r w:rsidR="00131E9D" w:rsidRPr="000A1F81">
        <w:t>Cena Díla stavby 3</w:t>
      </w:r>
      <w:r w:rsidR="000C40F9" w:rsidRPr="000A1F81">
        <w:t>, Cena</w:t>
      </w:r>
      <w:r w:rsidR="000C40F9">
        <w:t xml:space="preserve"> Díla stavby 4 a Cena Díla stavby 5</w:t>
      </w:r>
      <w:r w:rsidR="00131E9D" w:rsidRPr="00EF42C1">
        <w:t xml:space="preserve">) </w:t>
      </w:r>
      <w:r w:rsidRPr="00EF42C1">
        <w:t>bez DPH zpracovanou dle požadavků stanovených v článku 13 této Výzvy;</w:t>
      </w:r>
      <w:r w:rsidR="00F56CFF" w:rsidRPr="00EF42C1">
        <w:t xml:space="preserve"> </w:t>
      </w:r>
    </w:p>
    <w:p w14:paraId="13E8420B" w14:textId="53123EA3" w:rsidR="00B6106B" w:rsidRPr="00EF42C1" w:rsidRDefault="00681C1E" w:rsidP="00024265">
      <w:pPr>
        <w:pStyle w:val="Odrka1-2-"/>
        <w:tabs>
          <w:tab w:val="clear" w:pos="1531"/>
          <w:tab w:val="num" w:pos="1134"/>
        </w:tabs>
        <w:ind w:left="1276"/>
        <w:rPr>
          <w:lang w:eastAsia="cs-CZ"/>
        </w:rPr>
      </w:pPr>
      <w:r w:rsidRPr="00EF42C1">
        <w:rPr>
          <w:lang w:eastAsia="cs-CZ"/>
        </w:rPr>
        <w:t xml:space="preserve">do </w:t>
      </w:r>
      <w:r w:rsidRPr="00EF42C1">
        <w:t>Přílohy</w:t>
      </w:r>
      <w:r w:rsidRPr="00EF42C1">
        <w:rPr>
          <w:lang w:eastAsia="cs-CZ"/>
        </w:rPr>
        <w:t xml:space="preserve"> č. 4 závazného vzoru smlouvy s názvem Rekapitulace Ceny Díla</w:t>
      </w:r>
      <w:r w:rsidR="00B6106B" w:rsidRPr="00EF42C1">
        <w:rPr>
          <w:lang w:eastAsia="cs-CZ"/>
        </w:rPr>
        <w:t>:</w:t>
      </w:r>
    </w:p>
    <w:p w14:paraId="231C6BE8" w14:textId="053C0F61" w:rsidR="00F56CFF" w:rsidRPr="00F56CFF" w:rsidRDefault="00681C1E" w:rsidP="00024265">
      <w:pPr>
        <w:pStyle w:val="Odrka1-3"/>
        <w:numPr>
          <w:ilvl w:val="0"/>
          <w:numId w:val="42"/>
        </w:numPr>
        <w:ind w:left="1560"/>
        <w:rPr>
          <w:lang w:eastAsia="cs-CZ"/>
        </w:rPr>
      </w:pPr>
      <w:r w:rsidRPr="00EF42C1">
        <w:t>všechny</w:t>
      </w:r>
      <w:r w:rsidRPr="00EF42C1">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smlouvy musí naprosto korespondovat s hodnotou Ceny Díla </w:t>
      </w:r>
      <w:r w:rsidR="00131E9D" w:rsidRPr="00EF42C1">
        <w:rPr>
          <w:lang w:eastAsia="cs-CZ"/>
        </w:rPr>
        <w:t>souboru staveb i jednotlivých staveb</w:t>
      </w:r>
      <w:r w:rsidR="00131E9D">
        <w:rPr>
          <w:lang w:eastAsia="cs-CZ"/>
        </w:rPr>
        <w:t xml:space="preserve"> </w:t>
      </w:r>
      <w:r w:rsidRPr="009C2212">
        <w:rPr>
          <w:lang w:eastAsia="cs-CZ"/>
        </w:rPr>
        <w:t>ve smyslu t</w:t>
      </w:r>
      <w:r>
        <w:rPr>
          <w:lang w:eastAsia="cs-CZ"/>
        </w:rPr>
        <w:t>éto Výzvy</w:t>
      </w:r>
      <w:r w:rsidRPr="009C2212">
        <w:rPr>
          <w:lang w:eastAsia="cs-CZ"/>
        </w:rPr>
        <w:t xml:space="preserve"> vkládané do </w:t>
      </w:r>
      <w:r>
        <w:rPr>
          <w:lang w:eastAsia="cs-CZ"/>
        </w:rPr>
        <w:t xml:space="preserve">těla </w:t>
      </w:r>
      <w:r w:rsidR="00131E9D">
        <w:rPr>
          <w:lang w:eastAsia="cs-CZ"/>
        </w:rPr>
        <w:t xml:space="preserve">(čl. 3.3) </w:t>
      </w:r>
      <w:r w:rsidRPr="009C2212">
        <w:rPr>
          <w:lang w:eastAsia="cs-CZ"/>
        </w:rPr>
        <w:t>závazného vzoru smlouvy</w:t>
      </w:r>
      <w:r>
        <w:rPr>
          <w:lang w:eastAsia="cs-CZ"/>
        </w:rPr>
        <w:t>.</w:t>
      </w:r>
      <w:r w:rsidR="00F56CFF">
        <w:rPr>
          <w:lang w:eastAsia="cs-CZ"/>
        </w:rPr>
        <w:t xml:space="preserve"> </w:t>
      </w:r>
    </w:p>
    <w:p w14:paraId="14646CCA" w14:textId="15C8F874" w:rsidR="00616090" w:rsidRPr="00B848EB" w:rsidRDefault="00616090" w:rsidP="00024265">
      <w:pPr>
        <w:pStyle w:val="Odrka1-2-"/>
        <w:tabs>
          <w:tab w:val="clear" w:pos="1531"/>
          <w:tab w:val="num" w:pos="1134"/>
        </w:tabs>
        <w:ind w:left="1276"/>
      </w:pPr>
      <w:r w:rsidRPr="00B848EB">
        <w:t>do Přílohy č. 6 závazného vzoru smlouvy s názvem Oprávněné osoby:</w:t>
      </w:r>
    </w:p>
    <w:p w14:paraId="6BAE3C20" w14:textId="77777777" w:rsidR="00616090" w:rsidRPr="00B848EB" w:rsidRDefault="00616090" w:rsidP="00024265">
      <w:pPr>
        <w:pStyle w:val="Odrka1-3"/>
        <w:numPr>
          <w:ilvl w:val="0"/>
          <w:numId w:val="42"/>
        </w:numPr>
        <w:ind w:left="1560"/>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6FA8D693" w:rsidR="00616090" w:rsidRPr="00B848EB" w:rsidRDefault="00616090" w:rsidP="00024265">
      <w:pPr>
        <w:pStyle w:val="Odrka1-2-"/>
        <w:tabs>
          <w:tab w:val="clear" w:pos="1531"/>
          <w:tab w:val="num" w:pos="1134"/>
        </w:tabs>
        <w:ind w:left="1276"/>
      </w:pPr>
      <w:r w:rsidRPr="00B848EB">
        <w:t>do Přílohy č. 8 závazného vzoru smlouvy s názvem Seznam poddodavatelů:</w:t>
      </w:r>
    </w:p>
    <w:p w14:paraId="03749915" w14:textId="77777777" w:rsidR="00616090" w:rsidRPr="00B848EB" w:rsidRDefault="00616090" w:rsidP="00024265">
      <w:pPr>
        <w:pStyle w:val="Odrka1-3"/>
        <w:numPr>
          <w:ilvl w:val="0"/>
          <w:numId w:val="42"/>
        </w:numPr>
        <w:ind w:left="1560"/>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EF42C1">
      <w:pPr>
        <w:pStyle w:val="Odrka1-1"/>
        <w:numPr>
          <w:ilvl w:val="0"/>
          <w:numId w:val="41"/>
        </w:numPr>
        <w:ind w:left="1560"/>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EF42C1">
      <w:pPr>
        <w:pStyle w:val="Odrka1-1"/>
        <w:numPr>
          <w:ilvl w:val="0"/>
          <w:numId w:val="41"/>
        </w:numPr>
        <w:ind w:left="1560"/>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3" w:name="_Toc62649428"/>
      <w:r w:rsidRPr="00B848EB">
        <w:lastRenderedPageBreak/>
        <w:t>PROHLÍDKA MÍSTA PLNĚNÍ (STAVENIŠTĚ)</w:t>
      </w:r>
      <w:bookmarkEnd w:id="13"/>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4" w:name="_Toc62649429"/>
      <w:r w:rsidRPr="00B848EB">
        <w:t>JAZYK NABÍDEK</w:t>
      </w:r>
      <w:r w:rsidR="00D25D67" w:rsidRPr="00B848EB">
        <w:t xml:space="preserve"> A KOMUNIKAČNÍ JAZYK</w:t>
      </w:r>
      <w:bookmarkEnd w:id="14"/>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5" w:name="_Toc62649430"/>
      <w:r w:rsidRPr="00B848EB">
        <w:t>OBSAH</w:t>
      </w:r>
      <w:r w:rsidR="00845C50" w:rsidRPr="00B848EB">
        <w:t xml:space="preserve"> </w:t>
      </w:r>
      <w:r w:rsidR="00776A8A" w:rsidRPr="00B848EB">
        <w:t>A</w:t>
      </w:r>
      <w:r w:rsidR="00845C50" w:rsidRPr="00B848EB">
        <w:t> </w:t>
      </w:r>
      <w:r w:rsidRPr="00B848EB">
        <w:t>PODÁVÁNÍ NABÍDEK</w:t>
      </w:r>
      <w:bookmarkEnd w:id="15"/>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1D2E97E" w14:textId="77BB96AF" w:rsidR="00AD1ED8" w:rsidRDefault="00912D0E" w:rsidP="00912D0E">
      <w:pPr>
        <w:pStyle w:val="Text1-1"/>
        <w:numPr>
          <w:ilvl w:val="0"/>
          <w:numId w:val="0"/>
        </w:numPr>
        <w:ind w:left="737"/>
      </w:pPr>
      <w:r w:rsidRPr="00AB5AE0">
        <w:rPr>
          <w:b/>
        </w:rPr>
        <w:t xml:space="preserve">Nabídky musí být podány nejpozději do </w:t>
      </w:r>
      <w:r w:rsidR="00715F93">
        <w:rPr>
          <w:b/>
        </w:rPr>
        <w:t>22. 3. 2021</w:t>
      </w:r>
      <w:r w:rsidRPr="00AB5AE0">
        <w:rPr>
          <w:b/>
        </w:rPr>
        <w:t xml:space="preserve"> do </w:t>
      </w:r>
      <w:r w:rsidR="00715F93">
        <w:rPr>
          <w:b/>
        </w:rPr>
        <w:t>9:00</w:t>
      </w:r>
      <w:r w:rsidRPr="00AB5AE0">
        <w:rPr>
          <w:b/>
        </w:rPr>
        <w:t xml:space="preserve"> hodin.</w:t>
      </w:r>
      <w:r w:rsidR="00AD1ED8">
        <w:t xml:space="preserve"> </w:t>
      </w:r>
      <w:bookmarkStart w:id="16" w:name="_GoBack"/>
      <w:bookmarkEnd w:id="16"/>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w:t>
      </w:r>
      <w:r w:rsidRPr="00B848EB">
        <w:lastRenderedPageBreak/>
        <w:t xml:space="preserve">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060673">
      <w:pPr>
        <w:pStyle w:val="Odrka1-1"/>
        <w:numPr>
          <w:ilvl w:val="0"/>
          <w:numId w:val="43"/>
        </w:numPr>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060673">
      <w:pPr>
        <w:pStyle w:val="Odrka1-1"/>
        <w:numPr>
          <w:ilvl w:val="0"/>
          <w:numId w:val="43"/>
        </w:numPr>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060673">
      <w:pPr>
        <w:pStyle w:val="Odrka1-1"/>
        <w:numPr>
          <w:ilvl w:val="0"/>
          <w:numId w:val="43"/>
        </w:numPr>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060673">
      <w:pPr>
        <w:pStyle w:val="Odrka1-1"/>
        <w:numPr>
          <w:ilvl w:val="0"/>
          <w:numId w:val="43"/>
        </w:numPr>
      </w:pPr>
      <w:r w:rsidRPr="00B848EB">
        <w:t>Plná moc nebo pověření, je-li tohoto dokumentu třeba.</w:t>
      </w:r>
    </w:p>
    <w:p w14:paraId="4A92BBB2" w14:textId="77777777" w:rsidR="00695DAA" w:rsidRPr="00B848EB" w:rsidRDefault="00695DAA" w:rsidP="00060673">
      <w:pPr>
        <w:pStyle w:val="Odrka1-1"/>
        <w:numPr>
          <w:ilvl w:val="0"/>
          <w:numId w:val="43"/>
        </w:numPr>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060673">
      <w:pPr>
        <w:pStyle w:val="Odrka1-1"/>
        <w:numPr>
          <w:ilvl w:val="0"/>
          <w:numId w:val="43"/>
        </w:numPr>
      </w:pPr>
      <w:r w:rsidRPr="00B848EB">
        <w:t xml:space="preserve">Doklady prokazující splnění </w:t>
      </w:r>
      <w:r w:rsidRPr="00B848EB">
        <w:rPr>
          <w:b/>
        </w:rPr>
        <w:t>profesní způsobilosti</w:t>
      </w:r>
      <w:r w:rsidRPr="00B848EB">
        <w:t>.</w:t>
      </w:r>
    </w:p>
    <w:p w14:paraId="3FDF824A" w14:textId="77777777" w:rsidR="00695DAA" w:rsidRPr="00B848EB" w:rsidRDefault="00695DAA" w:rsidP="00060673">
      <w:pPr>
        <w:pStyle w:val="Odrka1-1"/>
        <w:numPr>
          <w:ilvl w:val="0"/>
          <w:numId w:val="43"/>
        </w:numPr>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060673">
      <w:pPr>
        <w:pStyle w:val="Odrka1-1"/>
        <w:numPr>
          <w:ilvl w:val="0"/>
          <w:numId w:val="43"/>
        </w:numPr>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060673">
      <w:pPr>
        <w:pStyle w:val="Odrka1-1"/>
        <w:numPr>
          <w:ilvl w:val="0"/>
          <w:numId w:val="43"/>
        </w:numPr>
      </w:pPr>
      <w:r w:rsidRPr="00B848EB">
        <w:t>Údaje o poddodavatelích ve formě formuláře obsaženého v Příloze č. 2 této Výzvy.</w:t>
      </w:r>
    </w:p>
    <w:p w14:paraId="12014238" w14:textId="77777777" w:rsidR="00695DAA" w:rsidRPr="00B848EB" w:rsidRDefault="00695DAA" w:rsidP="00060673">
      <w:pPr>
        <w:pStyle w:val="Odrka1-1"/>
        <w:numPr>
          <w:ilvl w:val="0"/>
          <w:numId w:val="43"/>
        </w:numPr>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060673">
      <w:pPr>
        <w:pStyle w:val="Odrka1-1"/>
        <w:numPr>
          <w:ilvl w:val="0"/>
          <w:numId w:val="43"/>
        </w:numPr>
      </w:pPr>
      <w:r w:rsidRPr="00085B94">
        <w:t>Harmonogram postupu prací zpracovaný podle požadavků zadavatele stanovených v článku 9.1 této Výzvy.</w:t>
      </w:r>
    </w:p>
    <w:p w14:paraId="63E200D8" w14:textId="18B5C517" w:rsidR="00D61E6E" w:rsidRPr="00085B94" w:rsidRDefault="00695DAA" w:rsidP="00060673">
      <w:pPr>
        <w:pStyle w:val="Odrka1-1"/>
        <w:numPr>
          <w:ilvl w:val="0"/>
          <w:numId w:val="43"/>
        </w:numPr>
      </w:pPr>
      <w:r w:rsidRPr="00085B94">
        <w:t>Specifikace typu zabezpečovacího zařízení dle č. 9.1 této Výzvy</w:t>
      </w:r>
      <w:r w:rsidR="0030327A" w:rsidRPr="00085B94">
        <w:t>.</w:t>
      </w:r>
    </w:p>
    <w:p w14:paraId="7047500F" w14:textId="77777777" w:rsidR="00695DAA" w:rsidRPr="00085B94" w:rsidRDefault="00695DAA" w:rsidP="00060673">
      <w:pPr>
        <w:pStyle w:val="Odrka1-1"/>
        <w:numPr>
          <w:ilvl w:val="0"/>
          <w:numId w:val="43"/>
        </w:numPr>
      </w:pPr>
      <w:r w:rsidRPr="00085B94">
        <w:t>Další dokumenty, dle uvážení dodavatele, na které nebyl prostor v předcházejících částech nabídky.</w:t>
      </w:r>
    </w:p>
    <w:p w14:paraId="7AD7375F" w14:textId="77777777" w:rsidR="0035531B" w:rsidRPr="00085B94" w:rsidRDefault="00695DAA" w:rsidP="00060673">
      <w:pPr>
        <w:pStyle w:val="Odrka1-1"/>
        <w:numPr>
          <w:ilvl w:val="0"/>
          <w:numId w:val="43"/>
        </w:numPr>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w:t>
      </w:r>
      <w:r w:rsidRPr="00B848EB">
        <w:lastRenderedPageBreak/>
        <w:t>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7" w:name="_Toc62649431"/>
      <w:r w:rsidRPr="00B848EB">
        <w:t>POŽADAVKY NA ZPRACOVÁNÍ NABÍDKOVÉ CENY</w:t>
      </w:r>
      <w:bookmarkEnd w:id="17"/>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60673"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 xml:space="preserve">Další případné požadavky na vyplnění Požadavků na výkon a funkci stanoví Komentář k požadavkům na výkon </w:t>
      </w:r>
      <w:r w:rsidR="008476A8" w:rsidRPr="00060673">
        <w:t>a funkci (Díl 4 část 3 zadávací dokumentace).</w:t>
      </w:r>
    </w:p>
    <w:p w14:paraId="35526715" w14:textId="77777777" w:rsidR="0035531B" w:rsidRPr="00B848EB" w:rsidRDefault="004C086E" w:rsidP="00912D0E">
      <w:pPr>
        <w:pStyle w:val="Text1-1"/>
        <w:ind w:left="737"/>
      </w:pPr>
      <w:r w:rsidRPr="00060673">
        <w:t xml:space="preserve">Nabídková cena </w:t>
      </w:r>
      <w:r w:rsidR="008476A8" w:rsidRPr="00060673">
        <w:t xml:space="preserve">(a to jak souboru staveb, tak i jednotlivých staveb) </w:t>
      </w:r>
      <w:r w:rsidRPr="00060673">
        <w:t>bude v návrhu Smlouvy o dílo uvedena v Kč bez DPH</w:t>
      </w:r>
      <w:r w:rsidR="0012251B" w:rsidRPr="00060673">
        <w:t xml:space="preserve">, a to </w:t>
      </w:r>
      <w:r w:rsidR="008476A8" w:rsidRPr="00060673">
        <w:t xml:space="preserve">vždy </w:t>
      </w:r>
      <w:r w:rsidR="0012251B" w:rsidRPr="00060673">
        <w:t>jako součet ceny za zpracování projektové dokumentace bez DPH</w:t>
      </w:r>
      <w:r w:rsidR="008476A8" w:rsidRPr="00060673">
        <w:t xml:space="preserve"> (dále rozdělené na cenu za dokumentaci pro stavební povolení a projektovou dokumentaci pro provádění stavby)</w:t>
      </w:r>
      <w:r w:rsidR="0012251B" w:rsidRPr="00060673">
        <w:t>, ceny za výkon autorského dozoru bez DPH a ceny za zhotovení stavby bez DPH.</w:t>
      </w:r>
      <w:r w:rsidRPr="00060673">
        <w:t xml:space="preserve"> Nabídková cena bude zaokrouhlená na dvě desetinná místa. V případě rozporu mezi </w:t>
      </w:r>
      <w:r w:rsidR="008476A8" w:rsidRPr="00060673">
        <w:t xml:space="preserve">celkovou </w:t>
      </w:r>
      <w:r w:rsidRPr="00060673">
        <w:t xml:space="preserve">nabídkovou cenou </w:t>
      </w:r>
      <w:r w:rsidR="008476A8" w:rsidRPr="00060673">
        <w:t xml:space="preserve">souboru staveb </w:t>
      </w:r>
      <w:r w:rsidRPr="00060673">
        <w:t xml:space="preserve">uvedenou v návrhu Smlouvy o dílo a </w:t>
      </w:r>
      <w:r w:rsidR="008476A8" w:rsidRPr="00060673">
        <w:t xml:space="preserve">celkovou </w:t>
      </w:r>
      <w:r w:rsidRPr="00060673">
        <w:t xml:space="preserve">nabídkovou cenou </w:t>
      </w:r>
      <w:r w:rsidR="008476A8" w:rsidRPr="00060673">
        <w:t xml:space="preserve">souboru staveb </w:t>
      </w:r>
      <w:r w:rsidRPr="00060673">
        <w:t>uvedenou v</w:t>
      </w:r>
      <w:r w:rsidR="00180A4A" w:rsidRPr="00060673">
        <w:t> Rekapitulaci</w:t>
      </w:r>
      <w:r w:rsidR="00180A4A" w:rsidRPr="00B848EB">
        <w:t xml:space="preserve">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8" w:name="_Toc62649432"/>
      <w:r w:rsidRPr="00B848EB">
        <w:t>VARIANTY NABÍDKY</w:t>
      </w:r>
      <w:bookmarkEnd w:id="18"/>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19" w:name="_Toc62649433"/>
      <w:r w:rsidRPr="00B848EB">
        <w:t>OTEVÍRÁNÍ NABÍDEK</w:t>
      </w:r>
      <w:bookmarkEnd w:id="19"/>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0" w:name="_Toc62649434"/>
      <w:r w:rsidRPr="00B848EB">
        <w:lastRenderedPageBreak/>
        <w:t>POSOUZENÍ SPLNĚNÍ PODMÍNEK ÚČASTI</w:t>
      </w:r>
      <w:bookmarkEnd w:id="20"/>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lastRenderedPageBreak/>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1" w:name="_Toc62649435"/>
      <w:r w:rsidRPr="002306DF">
        <w:t>HODNOCENÍ NABÍDEK</w:t>
      </w:r>
      <w:bookmarkEnd w:id="21"/>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060673">
        <w:t xml:space="preserve">nabídkové ceny </w:t>
      </w:r>
      <w:r w:rsidR="00C75497" w:rsidRPr="00060673">
        <w:t xml:space="preserve">souboru staveb </w:t>
      </w:r>
      <w:r w:rsidRPr="00060673">
        <w:t>v Kč bez DPH ve smyslu odst. 13.3 této Výzvy uvedená v návrhu</w:t>
      </w:r>
      <w:r w:rsidRPr="002306DF">
        <w:t xml:space="preserve">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2" w:name="_Toc62649436"/>
      <w:r w:rsidRPr="002306DF">
        <w:t xml:space="preserve">ZRUŠENÍ </w:t>
      </w:r>
      <w:r w:rsidR="001472A9" w:rsidRPr="002306DF">
        <w:t xml:space="preserve">VÝBĚROVÉHO </w:t>
      </w:r>
      <w:r w:rsidRPr="002306DF">
        <w:t>ŘÍZENÍ</w:t>
      </w:r>
      <w:bookmarkEnd w:id="22"/>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3" w:name="_Toc62649437"/>
      <w:r w:rsidRPr="002306DF">
        <w:lastRenderedPageBreak/>
        <w:t>UZAVŘENÍ SMLOUVY</w:t>
      </w:r>
      <w:bookmarkEnd w:id="23"/>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060673">
      <w:pPr>
        <w:pStyle w:val="Odrka1-1"/>
        <w:numPr>
          <w:ilvl w:val="0"/>
          <w:numId w:val="44"/>
        </w:numPr>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060673">
      <w:pPr>
        <w:pStyle w:val="Odrka1-1"/>
        <w:numPr>
          <w:ilvl w:val="0"/>
          <w:numId w:val="44"/>
        </w:numPr>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060673">
      <w:pPr>
        <w:pStyle w:val="Odrka1-1"/>
        <w:numPr>
          <w:ilvl w:val="0"/>
          <w:numId w:val="44"/>
        </w:numPr>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0BE8BC01" w:rsidR="001B5ED5" w:rsidRPr="004C0FF1" w:rsidRDefault="001B5ED5" w:rsidP="00060673">
      <w:pPr>
        <w:pStyle w:val="Odrka1-1"/>
        <w:numPr>
          <w:ilvl w:val="0"/>
          <w:numId w:val="44"/>
        </w:numPr>
      </w:pPr>
      <w:r w:rsidRPr="00085B94">
        <w:t xml:space="preserve">kopie smlouvy uzavřené s výrobcem nebo dodavatelem zabezpečovacího zařízení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dodav</w:t>
      </w:r>
      <w:r w:rsidR="00060673">
        <w:t xml:space="preserve">atele zabezpečovacího zařízení </w:t>
      </w:r>
      <w:r w:rsidRPr="004C0FF1">
        <w:t xml:space="preserve">s tím, že je dodavatel sám schopen toto zařízení odborně sestavit a namontovat; </w:t>
      </w:r>
    </w:p>
    <w:p w14:paraId="19FB27A0" w14:textId="77777777" w:rsidR="0035531B" w:rsidRPr="004C0FF1" w:rsidRDefault="0035531B" w:rsidP="00060673">
      <w:pPr>
        <w:pStyle w:val="Odrka1-1"/>
        <w:numPr>
          <w:ilvl w:val="0"/>
          <w:numId w:val="44"/>
        </w:numPr>
      </w:pPr>
      <w:r w:rsidRPr="004C0FF1">
        <w:lastRenderedPageBreak/>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060673" w:rsidRDefault="0035531B" w:rsidP="00060673">
      <w:pPr>
        <w:pStyle w:val="Odrka1-1"/>
        <w:numPr>
          <w:ilvl w:val="0"/>
          <w:numId w:val="44"/>
        </w:numPr>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w:t>
      </w:r>
      <w:r w:rsidR="00092CC9" w:rsidRPr="00060673">
        <w:t>v </w:t>
      </w:r>
      <w:r w:rsidRPr="00060673">
        <w:t>rozsahu projektování UTZ/E;</w:t>
      </w:r>
    </w:p>
    <w:p w14:paraId="5706FC40" w14:textId="77777777" w:rsidR="0035531B" w:rsidRPr="00060673" w:rsidRDefault="0035531B" w:rsidP="00060673">
      <w:pPr>
        <w:pStyle w:val="Odrka1-1"/>
        <w:numPr>
          <w:ilvl w:val="0"/>
          <w:numId w:val="44"/>
        </w:numPr>
      </w:pPr>
      <w:r w:rsidRPr="00060673">
        <w:t>kopi</w:t>
      </w:r>
      <w:r w:rsidR="001B5ED5" w:rsidRPr="00060673">
        <w:t>e</w:t>
      </w:r>
      <w:r w:rsidRPr="00060673">
        <w:t xml:space="preserve"> pověření Ministerstva dopravy ČR</w:t>
      </w:r>
      <w:r w:rsidR="00BC6D2B" w:rsidRPr="00060673">
        <w:t xml:space="preserve"> k </w:t>
      </w:r>
      <w:r w:rsidRPr="00060673">
        <w:t>provádění technických prohlídek</w:t>
      </w:r>
      <w:r w:rsidR="00845C50" w:rsidRPr="00060673">
        <w:t xml:space="preserve"> a </w:t>
      </w:r>
      <w:r w:rsidRPr="00060673">
        <w:t>zkoušek určených technických zařízení (UTZ) dle § 47 odst. 4 zákona č. 266/1994 Sb.,</w:t>
      </w:r>
      <w:r w:rsidR="00092CC9" w:rsidRPr="00060673">
        <w:t xml:space="preserve"> o </w:t>
      </w:r>
      <w:r w:rsidRPr="00060673">
        <w:t>drahách, ve znění pozdějších předpisů,</w:t>
      </w:r>
      <w:r w:rsidR="00845C50" w:rsidRPr="00060673">
        <w:t xml:space="preserve"> a </w:t>
      </w:r>
      <w:r w:rsidRPr="00060673">
        <w:t>to elektrických UTZ železničních drah</w:t>
      </w:r>
      <w:r w:rsidR="00092CC9" w:rsidRPr="00060673">
        <w:t xml:space="preserve"> v </w:t>
      </w:r>
      <w:r w:rsidRPr="00060673">
        <w:t xml:space="preserve">rozsahu: </w:t>
      </w:r>
    </w:p>
    <w:p w14:paraId="0A1881BF" w14:textId="14289DA2" w:rsidR="00060673" w:rsidRPr="00060673" w:rsidRDefault="00060673" w:rsidP="00060673">
      <w:pPr>
        <w:pStyle w:val="Odrka1-2-"/>
        <w:rPr>
          <w:lang w:eastAsia="cs-CZ"/>
        </w:rPr>
      </w:pPr>
      <w:r w:rsidRPr="00060673">
        <w:rPr>
          <w:lang w:eastAsia="cs-CZ"/>
        </w:rPr>
        <w:t>elektrické sítě drah a elektrické rozvody drah,</w:t>
      </w:r>
    </w:p>
    <w:p w14:paraId="299F27A1" w14:textId="179BFE43" w:rsidR="008B5EEF" w:rsidRPr="00D2426D" w:rsidRDefault="00060673" w:rsidP="00060673">
      <w:pPr>
        <w:pStyle w:val="Odrka1-2-"/>
        <w:rPr>
          <w:rFonts w:ascii="Verdana" w:hAnsi="Verdana"/>
          <w:color w:val="FF0000"/>
        </w:rPr>
      </w:pPr>
      <w:r w:rsidRPr="009D58EE">
        <w:rPr>
          <w:lang w:eastAsia="cs-CZ"/>
        </w:rPr>
        <w:t>silnoproudá zařízení drážní sdělovací, požární, signalizační a výpočetní techniky</w:t>
      </w:r>
      <w:r>
        <w:rPr>
          <w:lang w:eastAsia="cs-CZ"/>
        </w:rPr>
        <w:t>.</w:t>
      </w:r>
    </w:p>
    <w:p w14:paraId="7AE9A976" w14:textId="77777777" w:rsidR="00060673" w:rsidRDefault="00060673" w:rsidP="007038DC">
      <w:pPr>
        <w:pStyle w:val="Textbezslovn"/>
      </w:pPr>
    </w:p>
    <w:p w14:paraId="59C0016F" w14:textId="690188CA"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4" w:name="_Toc62649438"/>
      <w:r w:rsidRPr="007A7C2C">
        <w:t>OCHRANA INFORMACÍ</w:t>
      </w:r>
      <w:bookmarkEnd w:id="24"/>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 xml:space="preserve">Zpracování osobních údajů včetně jejich zvláštních kategorií případně poskytnutých v průběhu výběrového řízení je zadavatelem prováděno pouze za účelem zadání </w:t>
      </w:r>
      <w:r w:rsidRPr="007A7C2C">
        <w:lastRenderedPageBreak/>
        <w:t>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5" w:name="_Toc62649439"/>
      <w:r>
        <w:t xml:space="preserve">SOCIÁLNĚ </w:t>
      </w:r>
      <w:bookmarkStart w:id="26" w:name="_Toc59538672"/>
      <w:bookmarkStart w:id="27" w:name="_Toc61250223"/>
      <w:bookmarkStart w:id="28" w:name="_Toc61517291"/>
      <w:r w:rsidRPr="00530F25">
        <w:t>A ENVIROMENTÁLNĚ ODPOVĚDNÉ ZADÁVÁNÍ, INOVACE</w:t>
      </w:r>
      <w:bookmarkEnd w:id="26"/>
      <w:bookmarkEnd w:id="27"/>
      <w:bookmarkEnd w:id="28"/>
      <w:bookmarkEnd w:id="25"/>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5C6A0261"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B333B3">
        <w:t>článku</w:t>
      </w:r>
      <w:r w:rsidR="005D14BC" w:rsidRPr="00B333B3">
        <w:t xml:space="preserve"> </w:t>
      </w:r>
      <w:r w:rsidR="00E614ED" w:rsidRPr="00B333B3">
        <w:t>4</w:t>
      </w:r>
      <w:r w:rsidR="005D14BC" w:rsidRPr="00B333B3">
        <w:t>.</w:t>
      </w:r>
      <w:r w:rsidR="006141BB" w:rsidRPr="00B333B3">
        <w:t xml:space="preserve"> 9</w:t>
      </w:r>
      <w:r w:rsidR="00195285" w:rsidRPr="00B333B3">
        <w:t xml:space="preserve"> </w:t>
      </w:r>
      <w:r w:rsidR="005D14BC" w:rsidRPr="00B333B3">
        <w:t xml:space="preserve"> </w:t>
      </w:r>
      <w:r w:rsidR="00E614ED" w:rsidRPr="00B333B3">
        <w:t>závazného</w:t>
      </w:r>
      <w:r w:rsidR="00E614ED">
        <w:t xml:space="preserve"> vzoru smlouvy, který je dílem 2 zadávací dokumentace. </w:t>
      </w:r>
    </w:p>
    <w:p w14:paraId="081F1CDE" w14:textId="77777777" w:rsidR="0035531B" w:rsidRPr="007A7C2C" w:rsidRDefault="0035531B" w:rsidP="00564DDD">
      <w:pPr>
        <w:pStyle w:val="Nadpis1-1"/>
      </w:pPr>
      <w:bookmarkStart w:id="29" w:name="_Toc62649440"/>
      <w:r w:rsidRPr="007A7C2C">
        <w:t xml:space="preserve">PŘÍLOHY </w:t>
      </w:r>
      <w:r w:rsidR="001472A9" w:rsidRPr="007A7C2C">
        <w:t>TÉTO VÝZVY</w:t>
      </w:r>
      <w:bookmarkEnd w:id="29"/>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3595801" w14:textId="77777777" w:rsidR="0035531B" w:rsidRPr="00060673" w:rsidRDefault="0035531B" w:rsidP="00564DDD">
      <w:pPr>
        <w:pStyle w:val="Textbezslovn"/>
        <w:spacing w:after="0"/>
      </w:pPr>
      <w:r w:rsidRPr="00060673">
        <w:t>Ing. Mojmír Nejezchleb</w:t>
      </w:r>
    </w:p>
    <w:p w14:paraId="0591E387" w14:textId="77777777" w:rsidR="0035531B" w:rsidRPr="00060673" w:rsidRDefault="0035531B" w:rsidP="00564DDD">
      <w:pPr>
        <w:pStyle w:val="Textbezslovn"/>
        <w:spacing w:after="0"/>
      </w:pPr>
      <w:r w:rsidRPr="00060673">
        <w:t>náměstek generálního ředitele pro modernizaci dráhy</w:t>
      </w:r>
    </w:p>
    <w:p w14:paraId="48D25842" w14:textId="77777777" w:rsidR="00564DDD" w:rsidRPr="007A7C2C" w:rsidRDefault="0035531B" w:rsidP="00B36181">
      <w:pPr>
        <w:pStyle w:val="Textbezslovn"/>
        <w:spacing w:after="0"/>
      </w:pPr>
      <w:r w:rsidRPr="003F7853">
        <w:t>Správa železni</w:t>
      </w:r>
      <w:r w:rsidR="00B277ED" w:rsidRPr="003F7853">
        <w:t>c</w:t>
      </w:r>
      <w:r w:rsidRPr="003F7853">
        <w:t>,</w:t>
      </w:r>
      <w:r w:rsidR="00B277ED" w:rsidRPr="003F7853">
        <w:t xml:space="preserve"> </w:t>
      </w:r>
      <w:r w:rsidRPr="003F7853">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0A1F81">
      <w:pPr>
        <w:pStyle w:val="Odrka1-1"/>
        <w:numPr>
          <w:ilvl w:val="0"/>
          <w:numId w:val="49"/>
        </w:numPr>
      </w:pPr>
      <w:r w:rsidRPr="007A7C2C">
        <w:t>ve vlastní zemi [</w:t>
      </w:r>
      <w:r w:rsidRPr="007A7C2C">
        <w:rPr>
          <w:highlight w:val="yellow"/>
        </w:rPr>
        <w:t>DOPLNÍ DODAVATEL</w:t>
      </w:r>
      <w:r w:rsidRPr="007A7C2C">
        <w:t>]</w:t>
      </w:r>
    </w:p>
    <w:p w14:paraId="755A95CC" w14:textId="77777777" w:rsidR="0035531B" w:rsidRPr="007A7C2C" w:rsidRDefault="0035531B" w:rsidP="000A1F81">
      <w:pPr>
        <w:pStyle w:val="Odrka1-1"/>
        <w:numPr>
          <w:ilvl w:val="0"/>
          <w:numId w:val="49"/>
        </w:numPr>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10C40B2D" w:rsidR="008C65E0" w:rsidRPr="007A7C2C" w:rsidRDefault="006A6AF2" w:rsidP="006A6AF2">
      <w:pPr>
        <w:pStyle w:val="Textbezslovn"/>
        <w:ind w:left="0"/>
      </w:pPr>
      <w:r w:rsidRPr="007A7C2C">
        <w:t>Řádně jsme se seznámili se zněním zadávacích podmínek veřejné zakázky</w:t>
      </w:r>
      <w:r w:rsidR="00B333B3">
        <w:t xml:space="preserve"> na soubor staveb</w:t>
      </w:r>
      <w:r w:rsidRPr="007A7C2C">
        <w:t xml:space="preserve"> s </w:t>
      </w:r>
      <w:r w:rsidR="00B333B3">
        <w:t>názvem</w:t>
      </w:r>
      <w:r w:rsidR="00220917" w:rsidRPr="008A66DE">
        <w:t xml:space="preserve"> </w:t>
      </w:r>
      <w:r w:rsidR="00220917" w:rsidRPr="00AD597A">
        <w:rPr>
          <w:b/>
        </w:rPr>
        <w:t xml:space="preserve">1. „Doplnění závor na přejezdu P3678 v km 215,126 trati Retz </w:t>
      </w:r>
      <w:r w:rsidR="00220917">
        <w:rPr>
          <w:b/>
        </w:rPr>
        <w:t>–</w:t>
      </w:r>
      <w:r w:rsidR="00220917" w:rsidRPr="00AD597A">
        <w:rPr>
          <w:b/>
        </w:rPr>
        <w:t xml:space="preserve"> Kolín“, 2. </w:t>
      </w:r>
      <w:r w:rsidR="00220917">
        <w:rPr>
          <w:b/>
        </w:rPr>
        <w:t>„</w:t>
      </w:r>
      <w:r w:rsidR="00220917" w:rsidRPr="00AD597A">
        <w:rPr>
          <w:b/>
        </w:rPr>
        <w:t>Doplnění závor na přejezdu P5261 v km 5,358 Havlíčkův Brod – Pardubice – Rosice n. L.</w:t>
      </w:r>
      <w:r w:rsidR="00220917">
        <w:rPr>
          <w:b/>
        </w:rPr>
        <w:t>“</w:t>
      </w:r>
      <w:r w:rsidR="00220917" w:rsidRPr="00AD597A">
        <w:rPr>
          <w:b/>
        </w:rPr>
        <w:t xml:space="preserve">, 3. </w:t>
      </w:r>
      <w:r w:rsidR="00220917">
        <w:rPr>
          <w:b/>
        </w:rPr>
        <w:t>„</w:t>
      </w:r>
      <w:r w:rsidR="00220917" w:rsidRPr="00AD597A">
        <w:rPr>
          <w:b/>
        </w:rPr>
        <w:t>Doplnění závor na přejezdu P5263</w:t>
      </w:r>
      <w:r w:rsidR="00220917">
        <w:rPr>
          <w:b/>
        </w:rPr>
        <w:t xml:space="preserve"> v km 8,796 Havlíčkův Brod – Pardubice – Rosice n.L.“, 4. „Doplnění závor na přejezdu P5285 v km 31,740 Havlíčkův Brod – Pardubice – Rosice n.L.“, 5. „Doplnění závor na přejezdu P5893 v km 45,166 Kácov – Světlá nad Sázavou“</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6EE60234" w:rsidR="00DD63D8" w:rsidRPr="007A7C2C" w:rsidRDefault="00CF3940" w:rsidP="0022091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CF3940">
              <w:rPr>
                <w:b/>
              </w:rPr>
              <w:t xml:space="preserve">PZZ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77777777"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77777777"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0A1F81">
      <w:pPr>
        <w:pStyle w:val="Odrka1-1"/>
        <w:numPr>
          <w:ilvl w:val="0"/>
          <w:numId w:val="50"/>
        </w:numPr>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0A1F81">
      <w:pPr>
        <w:pStyle w:val="Odrka1-1"/>
        <w:numPr>
          <w:ilvl w:val="0"/>
          <w:numId w:val="50"/>
        </w:numPr>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0A1F81">
      <w:pPr>
        <w:pStyle w:val="Odrka1-1"/>
        <w:numPr>
          <w:ilvl w:val="0"/>
          <w:numId w:val="50"/>
        </w:numPr>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0AE7029D" w:rsidR="00452F69" w:rsidRPr="007A7C2C" w:rsidRDefault="00452F69" w:rsidP="00307641">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86505B">
              <w:rPr>
                <w:b w:val="0"/>
                <w:sz w:val="16"/>
                <w:szCs w:val="16"/>
              </w:rPr>
              <w:t>druhy projektovaných staveb, stupně dokumentací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7777777" w:rsidR="0035531B" w:rsidRPr="007A7C2C" w:rsidRDefault="0035531B" w:rsidP="00452F69">
      <w:pPr>
        <w:pStyle w:val="Odstavec1-1a"/>
      </w:pPr>
      <w:r w:rsidRPr="007A7C2C">
        <w:rPr>
          <w:b/>
        </w:rPr>
        <w:lastRenderedPageBreak/>
        <w:t>Zkušenosti</w:t>
      </w:r>
      <w:r w:rsidR="00845C50" w:rsidRPr="007A7C2C">
        <w:t xml:space="preserve"> s </w:t>
      </w:r>
      <w:r w:rsidRPr="007A7C2C">
        <w:t>řízením realizace 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77777777" w:rsidR="00452F69" w:rsidRPr="007A7C2C" w:rsidRDefault="00452F69" w:rsidP="00307641">
            <w:pPr>
              <w:rPr>
                <w:sz w:val="16"/>
                <w:szCs w:val="16"/>
              </w:rPr>
            </w:pPr>
            <w:r w:rsidRPr="007A7C2C">
              <w:rPr>
                <w:sz w:val="16"/>
                <w:szCs w:val="16"/>
              </w:rPr>
              <w:t>Popis předmětu plnění zakázky - v detailu potřebném pro ověření splnění požadavků</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1959F0">
      <w:pPr>
        <w:pStyle w:val="Odrka1-1"/>
        <w:numPr>
          <w:ilvl w:val="0"/>
          <w:numId w:val="45"/>
        </w:numPr>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1959F0">
      <w:pPr>
        <w:pStyle w:val="Odrka1-1"/>
        <w:numPr>
          <w:ilvl w:val="0"/>
          <w:numId w:val="45"/>
        </w:numPr>
      </w:pPr>
      <w:r w:rsidRPr="007A7C2C">
        <w:t>nemá v České republice nebo v zemi svého sídla v evidenci daní zachycen splatný daňový nedoplatek;</w:t>
      </w:r>
    </w:p>
    <w:p w14:paraId="5735BFCD" w14:textId="77777777" w:rsidR="0035531B" w:rsidRPr="007A7C2C" w:rsidRDefault="005F7739" w:rsidP="001959F0">
      <w:pPr>
        <w:pStyle w:val="Odrka1-1"/>
        <w:numPr>
          <w:ilvl w:val="0"/>
          <w:numId w:val="45"/>
        </w:numPr>
      </w:pPr>
      <w:r w:rsidRPr="007A7C2C">
        <w:t>nemá v České republice nebo v zemi svého sídla splatný nedoplatek na pojistném nebo na penále na veřejné zdravotní pojištění;</w:t>
      </w:r>
    </w:p>
    <w:p w14:paraId="440C050C" w14:textId="77777777" w:rsidR="0035531B" w:rsidRPr="007A7C2C" w:rsidRDefault="005F7739" w:rsidP="001959F0">
      <w:pPr>
        <w:pStyle w:val="Odrka1-1"/>
        <w:numPr>
          <w:ilvl w:val="0"/>
          <w:numId w:val="45"/>
        </w:numPr>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1959F0">
      <w:pPr>
        <w:pStyle w:val="Odrka1-1"/>
        <w:numPr>
          <w:ilvl w:val="0"/>
          <w:numId w:val="45"/>
        </w:numPr>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lastRenderedPageBreak/>
        <w:t xml:space="preserve"> </w:t>
      </w:r>
    </w:p>
    <w:p w14:paraId="18766C8B" w14:textId="77777777" w:rsidR="0035531B" w:rsidRPr="007A7C2C" w:rsidRDefault="0035531B" w:rsidP="00FE4333">
      <w:pPr>
        <w:pStyle w:val="Nadpisbezsl1-1"/>
      </w:pPr>
      <w:r w:rsidRPr="007A7C2C">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1959F0">
      <w:pPr>
        <w:pStyle w:val="Odrka1-1"/>
        <w:numPr>
          <w:ilvl w:val="0"/>
          <w:numId w:val="46"/>
        </w:numPr>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1959F0">
      <w:pPr>
        <w:pStyle w:val="Odrka1-1"/>
        <w:numPr>
          <w:ilvl w:val="0"/>
          <w:numId w:val="46"/>
        </w:numPr>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1959F0">
      <w:pPr>
        <w:pStyle w:val="Odrka1-1"/>
        <w:numPr>
          <w:ilvl w:val="0"/>
          <w:numId w:val="46"/>
        </w:numPr>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1959F0">
      <w:pPr>
        <w:pStyle w:val="Odrka1-1"/>
        <w:numPr>
          <w:ilvl w:val="0"/>
          <w:numId w:val="46"/>
        </w:numPr>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1959F0">
      <w:pPr>
        <w:pStyle w:val="Odrka1-1"/>
        <w:numPr>
          <w:ilvl w:val="0"/>
          <w:numId w:val="46"/>
        </w:numPr>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1959F0">
      <w:pPr>
        <w:pStyle w:val="Odrka1-1"/>
        <w:numPr>
          <w:ilvl w:val="0"/>
          <w:numId w:val="46"/>
        </w:numPr>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AA2849" w14:textId="77777777" w:rsidR="0087008B" w:rsidRDefault="0087008B" w:rsidP="00962258">
      <w:pPr>
        <w:spacing w:after="0" w:line="240" w:lineRule="auto"/>
      </w:pPr>
      <w:r>
        <w:separator/>
      </w:r>
    </w:p>
  </w:endnote>
  <w:endnote w:type="continuationSeparator" w:id="0">
    <w:p w14:paraId="02950ADC" w14:textId="77777777" w:rsidR="0087008B" w:rsidRDefault="008700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008B" w14:paraId="33826CD6" w14:textId="77777777" w:rsidTr="00EB46E5">
      <w:tc>
        <w:tcPr>
          <w:tcW w:w="1361" w:type="dxa"/>
          <w:tcMar>
            <w:left w:w="0" w:type="dxa"/>
            <w:right w:w="0" w:type="dxa"/>
          </w:tcMar>
          <w:vAlign w:val="bottom"/>
        </w:tcPr>
        <w:p w14:paraId="1DE02B12" w14:textId="7FBC01AB" w:rsidR="0087008B" w:rsidRPr="00B8518B" w:rsidRDefault="0087008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5F93">
            <w:rPr>
              <w:rStyle w:val="slostrnky"/>
              <w:noProof/>
            </w:rPr>
            <w:t>22</w:t>
          </w:r>
          <w:r w:rsidRPr="00B8518B">
            <w:rPr>
              <w:rStyle w:val="slostrnky"/>
            </w:rPr>
            <w:fldChar w:fldCharType="end"/>
          </w:r>
          <w:r w:rsidRPr="00B8518B">
            <w:rPr>
              <w:rStyle w:val="slostrnky"/>
            </w:rPr>
            <w:t>/</w:t>
          </w:r>
          <w:fldSimple w:instr=" NUMPAGES   \* MERGEFORMAT ">
            <w:r w:rsidR="00715F93" w:rsidRPr="00715F93">
              <w:rPr>
                <w:rStyle w:val="slostrnky"/>
                <w:noProof/>
              </w:rPr>
              <w:t>39</w:t>
            </w:r>
          </w:fldSimple>
        </w:p>
      </w:tc>
      <w:tc>
        <w:tcPr>
          <w:tcW w:w="284" w:type="dxa"/>
          <w:shd w:val="clear" w:color="auto" w:fill="auto"/>
          <w:tcMar>
            <w:left w:w="0" w:type="dxa"/>
            <w:right w:w="0" w:type="dxa"/>
          </w:tcMar>
        </w:tcPr>
        <w:p w14:paraId="3BE100F8" w14:textId="77777777" w:rsidR="0087008B" w:rsidRDefault="0087008B" w:rsidP="00B8518B">
          <w:pPr>
            <w:pStyle w:val="Zpat"/>
          </w:pPr>
        </w:p>
      </w:tc>
      <w:tc>
        <w:tcPr>
          <w:tcW w:w="425" w:type="dxa"/>
          <w:shd w:val="clear" w:color="auto" w:fill="auto"/>
          <w:tcMar>
            <w:left w:w="0" w:type="dxa"/>
            <w:right w:w="0" w:type="dxa"/>
          </w:tcMar>
        </w:tcPr>
        <w:p w14:paraId="41EF031C" w14:textId="77777777" w:rsidR="0087008B" w:rsidRDefault="0087008B" w:rsidP="00B8518B">
          <w:pPr>
            <w:pStyle w:val="Zpat"/>
          </w:pPr>
        </w:p>
      </w:tc>
      <w:tc>
        <w:tcPr>
          <w:tcW w:w="8505" w:type="dxa"/>
        </w:tcPr>
        <w:p w14:paraId="5A486405" w14:textId="3221D640" w:rsidR="0087008B" w:rsidRPr="00EF44AB" w:rsidRDefault="0087008B" w:rsidP="003C1C2C">
          <w:pPr>
            <w:pStyle w:val="Zpat0"/>
          </w:pPr>
          <w:r>
            <w:t>Projektová dokumentace a zhotovení souboru staveb</w:t>
          </w:r>
          <w:r w:rsidRPr="00EF44AB">
            <w:t>:</w:t>
          </w:r>
        </w:p>
        <w:p w14:paraId="26320CD4" w14:textId="77777777" w:rsidR="0087008B" w:rsidRPr="00EF44AB" w:rsidRDefault="0087008B" w:rsidP="003C1C2C">
          <w:pPr>
            <w:pStyle w:val="Zpat0"/>
          </w:pPr>
          <w:r w:rsidRPr="00EF44AB">
            <w:t xml:space="preserve">1. </w:t>
          </w:r>
          <w:r>
            <w:t>„</w:t>
          </w:r>
          <w:r w:rsidRPr="00EF44AB">
            <w:t>Doplnění závor na přejezdu P3678 v km 215,126 trati Retz – Kolín</w:t>
          </w:r>
          <w:r>
            <w:t>“</w:t>
          </w:r>
        </w:p>
        <w:p w14:paraId="6922E1E7" w14:textId="77777777" w:rsidR="0087008B" w:rsidRPr="00EF44AB" w:rsidRDefault="0087008B" w:rsidP="003C1C2C">
          <w:pPr>
            <w:pStyle w:val="Zpat0"/>
          </w:pPr>
          <w:r w:rsidRPr="00EF44AB">
            <w:t xml:space="preserve">2. </w:t>
          </w:r>
          <w:r>
            <w:t>„</w:t>
          </w:r>
          <w:r w:rsidRPr="00EF44AB">
            <w:t>Doplnění závor na přejezdu P5261 v km 5,358 Havlíčkův Brod – Pardubice – Rosice n.L.</w:t>
          </w:r>
          <w:r>
            <w:t>“</w:t>
          </w:r>
        </w:p>
        <w:p w14:paraId="7A41404B" w14:textId="77777777" w:rsidR="0087008B" w:rsidRPr="00EF44AB" w:rsidRDefault="0087008B" w:rsidP="003C1C2C">
          <w:pPr>
            <w:pStyle w:val="Zpat0"/>
          </w:pPr>
          <w:r w:rsidRPr="00EF44AB">
            <w:t xml:space="preserve">3. </w:t>
          </w:r>
          <w:r>
            <w:t>„</w:t>
          </w:r>
          <w:r w:rsidRPr="00EF44AB">
            <w:t>Doplnění závor na přejezdu P5263 v km 8,796 Havlíčkův Brod – Pardubice – Rosice n.L.</w:t>
          </w:r>
          <w:r>
            <w:t>“</w:t>
          </w:r>
        </w:p>
        <w:p w14:paraId="344C743C" w14:textId="77777777" w:rsidR="0087008B" w:rsidRPr="00EF44AB" w:rsidRDefault="0087008B" w:rsidP="003C1C2C">
          <w:pPr>
            <w:pStyle w:val="Zpat0"/>
          </w:pPr>
          <w:r w:rsidRPr="00EF44AB">
            <w:t xml:space="preserve">4. </w:t>
          </w:r>
          <w:r>
            <w:t>„</w:t>
          </w:r>
          <w:r w:rsidRPr="00EF44AB">
            <w:t>Doplnění závor na přejezdu P5285 v km 31,740 Havlíčkův Brod – Pardubice – Rosice n.L.</w:t>
          </w:r>
          <w:r>
            <w:t>“</w:t>
          </w:r>
        </w:p>
        <w:p w14:paraId="7413E65A" w14:textId="5B774E1A" w:rsidR="0087008B" w:rsidRPr="00EF44AB" w:rsidRDefault="0087008B" w:rsidP="003C1C2C">
          <w:pPr>
            <w:pStyle w:val="Zpat0"/>
          </w:pPr>
          <w:r w:rsidRPr="00EF44AB">
            <w:t xml:space="preserve">5. </w:t>
          </w:r>
          <w:r>
            <w:t>„</w:t>
          </w:r>
          <w:r w:rsidRPr="00EF44AB">
            <w:t>Doplnění závor na přejezdu P5893 v km 45,166 Kácov – Světlá nad Sázavou“</w:t>
          </w:r>
        </w:p>
        <w:p w14:paraId="6DB089BA" w14:textId="77777777" w:rsidR="0087008B" w:rsidRDefault="0087008B" w:rsidP="00EB46E5">
          <w:pPr>
            <w:pStyle w:val="Zpat0"/>
          </w:pPr>
          <w:r>
            <w:t>Díl 1 – VÝZVA K PODÁNÍ NABÍDKY</w:t>
          </w:r>
        </w:p>
        <w:p w14:paraId="28A0950A" w14:textId="77777777" w:rsidR="0087008B" w:rsidRDefault="0087008B" w:rsidP="0035531B">
          <w:pPr>
            <w:pStyle w:val="Zpat0"/>
          </w:pPr>
        </w:p>
      </w:tc>
    </w:tr>
  </w:tbl>
  <w:p w14:paraId="2D961D2B" w14:textId="77777777" w:rsidR="0087008B" w:rsidRPr="00B8518B" w:rsidRDefault="008700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87008B" w:rsidRPr="00B8518B" w:rsidRDefault="0087008B" w:rsidP="00460660">
    <w:pPr>
      <w:pStyle w:val="Zpat"/>
      <w:rPr>
        <w:sz w:val="2"/>
        <w:szCs w:val="2"/>
      </w:rPr>
    </w:pPr>
  </w:p>
  <w:p w14:paraId="765596C1" w14:textId="77777777" w:rsidR="0087008B" w:rsidRPr="00460660" w:rsidRDefault="008700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2EA3F" w14:textId="77777777" w:rsidR="0087008B" w:rsidRDefault="0087008B" w:rsidP="00962258">
      <w:pPr>
        <w:spacing w:after="0" w:line="240" w:lineRule="auto"/>
      </w:pPr>
      <w:r>
        <w:separator/>
      </w:r>
    </w:p>
  </w:footnote>
  <w:footnote w:type="continuationSeparator" w:id="0">
    <w:p w14:paraId="329E8C5B" w14:textId="77777777" w:rsidR="0087008B" w:rsidRDefault="0087008B" w:rsidP="00962258">
      <w:pPr>
        <w:spacing w:after="0" w:line="240" w:lineRule="auto"/>
      </w:pPr>
      <w:r>
        <w:continuationSeparator/>
      </w:r>
    </w:p>
  </w:footnote>
  <w:footnote w:id="1">
    <w:p w14:paraId="713513C4" w14:textId="77777777" w:rsidR="0087008B" w:rsidRDefault="0087008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87008B" w:rsidRDefault="0087008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87008B" w:rsidRDefault="0087008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87008B" w:rsidRDefault="0087008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008B" w14:paraId="657D14CC" w14:textId="77777777" w:rsidTr="00C02D0A">
      <w:trPr>
        <w:trHeight w:hRule="exact" w:val="454"/>
      </w:trPr>
      <w:tc>
        <w:tcPr>
          <w:tcW w:w="1361" w:type="dxa"/>
          <w:tcMar>
            <w:top w:w="57" w:type="dxa"/>
            <w:left w:w="0" w:type="dxa"/>
            <w:right w:w="0" w:type="dxa"/>
          </w:tcMar>
        </w:tcPr>
        <w:p w14:paraId="2C18424A" w14:textId="77777777" w:rsidR="0087008B" w:rsidRPr="00B8518B" w:rsidRDefault="0087008B" w:rsidP="00523EA7">
          <w:pPr>
            <w:pStyle w:val="Zpat"/>
            <w:rPr>
              <w:rStyle w:val="slostrnky"/>
            </w:rPr>
          </w:pPr>
        </w:p>
      </w:tc>
      <w:tc>
        <w:tcPr>
          <w:tcW w:w="3458" w:type="dxa"/>
          <w:shd w:val="clear" w:color="auto" w:fill="auto"/>
          <w:tcMar>
            <w:top w:w="57" w:type="dxa"/>
            <w:left w:w="0" w:type="dxa"/>
            <w:right w:w="0" w:type="dxa"/>
          </w:tcMar>
        </w:tcPr>
        <w:p w14:paraId="39B3CA0E" w14:textId="77777777" w:rsidR="0087008B" w:rsidRDefault="0087008B" w:rsidP="00523EA7">
          <w:pPr>
            <w:pStyle w:val="Zpat"/>
          </w:pPr>
        </w:p>
      </w:tc>
      <w:tc>
        <w:tcPr>
          <w:tcW w:w="5698" w:type="dxa"/>
          <w:shd w:val="clear" w:color="auto" w:fill="auto"/>
          <w:tcMar>
            <w:top w:w="57" w:type="dxa"/>
            <w:left w:w="0" w:type="dxa"/>
            <w:right w:w="0" w:type="dxa"/>
          </w:tcMar>
        </w:tcPr>
        <w:p w14:paraId="415B4544" w14:textId="77777777" w:rsidR="0087008B" w:rsidRPr="00D6163D" w:rsidRDefault="0087008B" w:rsidP="00D6163D">
          <w:pPr>
            <w:pStyle w:val="Druhdokumentu"/>
          </w:pPr>
        </w:p>
      </w:tc>
    </w:tr>
  </w:tbl>
  <w:p w14:paraId="0A93C0D0" w14:textId="77777777" w:rsidR="0087008B" w:rsidRPr="00D6163D" w:rsidRDefault="008700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7008B" w14:paraId="1FBC85BC" w14:textId="77777777" w:rsidTr="00B22106">
      <w:trPr>
        <w:trHeight w:hRule="exact" w:val="936"/>
      </w:trPr>
      <w:tc>
        <w:tcPr>
          <w:tcW w:w="1361" w:type="dxa"/>
          <w:tcMar>
            <w:left w:w="0" w:type="dxa"/>
            <w:right w:w="0" w:type="dxa"/>
          </w:tcMar>
        </w:tcPr>
        <w:p w14:paraId="0CE22310" w14:textId="77777777" w:rsidR="0087008B" w:rsidRPr="00B8518B" w:rsidRDefault="0087008B" w:rsidP="00FC6389">
          <w:pPr>
            <w:pStyle w:val="Zpat"/>
            <w:rPr>
              <w:rStyle w:val="slostrnky"/>
            </w:rPr>
          </w:pPr>
        </w:p>
      </w:tc>
      <w:tc>
        <w:tcPr>
          <w:tcW w:w="3458" w:type="dxa"/>
          <w:shd w:val="clear" w:color="auto" w:fill="auto"/>
          <w:tcMar>
            <w:left w:w="0" w:type="dxa"/>
            <w:right w:w="0" w:type="dxa"/>
          </w:tcMar>
        </w:tcPr>
        <w:p w14:paraId="5A67DD79" w14:textId="77777777" w:rsidR="0087008B" w:rsidRDefault="0087008B" w:rsidP="00FC6389">
          <w:pPr>
            <w:pStyle w:val="Zpat"/>
          </w:pPr>
        </w:p>
      </w:tc>
      <w:tc>
        <w:tcPr>
          <w:tcW w:w="5756" w:type="dxa"/>
          <w:shd w:val="clear" w:color="auto" w:fill="auto"/>
          <w:tcMar>
            <w:left w:w="0" w:type="dxa"/>
            <w:right w:w="0" w:type="dxa"/>
          </w:tcMar>
        </w:tcPr>
        <w:p w14:paraId="5DA861CB" w14:textId="77777777" w:rsidR="0087008B" w:rsidRPr="00D6163D" w:rsidRDefault="0087008B" w:rsidP="00FC6389">
          <w:pPr>
            <w:pStyle w:val="Druhdokumentu"/>
          </w:pPr>
        </w:p>
      </w:tc>
    </w:tr>
    <w:tr w:rsidR="0087008B" w14:paraId="25E89AA9" w14:textId="77777777" w:rsidTr="00B22106">
      <w:trPr>
        <w:trHeight w:hRule="exact" w:val="936"/>
      </w:trPr>
      <w:tc>
        <w:tcPr>
          <w:tcW w:w="1361" w:type="dxa"/>
          <w:tcMar>
            <w:left w:w="0" w:type="dxa"/>
            <w:right w:w="0" w:type="dxa"/>
          </w:tcMar>
        </w:tcPr>
        <w:p w14:paraId="1E6340BC" w14:textId="77777777" w:rsidR="0087008B" w:rsidRPr="00B8518B" w:rsidRDefault="0087008B" w:rsidP="00FC6389">
          <w:pPr>
            <w:pStyle w:val="Zpat"/>
            <w:rPr>
              <w:rStyle w:val="slostrnky"/>
            </w:rPr>
          </w:pPr>
        </w:p>
      </w:tc>
      <w:tc>
        <w:tcPr>
          <w:tcW w:w="3458" w:type="dxa"/>
          <w:shd w:val="clear" w:color="auto" w:fill="auto"/>
          <w:tcMar>
            <w:left w:w="0" w:type="dxa"/>
            <w:right w:w="0" w:type="dxa"/>
          </w:tcMar>
        </w:tcPr>
        <w:p w14:paraId="60B7320E" w14:textId="77777777" w:rsidR="0087008B" w:rsidRDefault="0087008B" w:rsidP="00FC6389">
          <w:pPr>
            <w:pStyle w:val="Zpat"/>
          </w:pPr>
        </w:p>
      </w:tc>
      <w:tc>
        <w:tcPr>
          <w:tcW w:w="5756" w:type="dxa"/>
          <w:shd w:val="clear" w:color="auto" w:fill="auto"/>
          <w:tcMar>
            <w:left w:w="0" w:type="dxa"/>
            <w:right w:w="0" w:type="dxa"/>
          </w:tcMar>
        </w:tcPr>
        <w:p w14:paraId="6F08210B" w14:textId="77777777" w:rsidR="0087008B" w:rsidRPr="00D6163D" w:rsidRDefault="0087008B" w:rsidP="00FC6389">
          <w:pPr>
            <w:pStyle w:val="Druhdokumentu"/>
          </w:pPr>
        </w:p>
      </w:tc>
    </w:tr>
  </w:tbl>
  <w:p w14:paraId="6781FC04" w14:textId="77777777" w:rsidR="0087008B" w:rsidRPr="00D6163D" w:rsidRDefault="0087008B"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87008B" w:rsidRPr="00460660" w:rsidRDefault="008700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643B0"/>
    <w:multiLevelType w:val="hybridMultilevel"/>
    <w:tmpl w:val="CECCF17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BC175F"/>
    <w:multiLevelType w:val="hybridMultilevel"/>
    <w:tmpl w:val="9CCE3012"/>
    <w:lvl w:ilvl="0" w:tplc="04050001">
      <w:start w:val="1"/>
      <w:numFmt w:val="bullet"/>
      <w:lvlText w:val=""/>
      <w:lvlJc w:val="left"/>
      <w:pPr>
        <w:ind w:left="1097" w:hanging="360"/>
      </w:pPr>
      <w:rPr>
        <w:rFonts w:ascii="Symbol" w:hAnsi="Symbol" w:hint="default"/>
        <w:b/>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526CF0"/>
    <w:multiLevelType w:val="hybridMultilevel"/>
    <w:tmpl w:val="0300663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 w15:restartNumberingAfterBreak="0">
    <w:nsid w:val="09791E96"/>
    <w:multiLevelType w:val="hybridMultilevel"/>
    <w:tmpl w:val="3D78B2B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1F61744A"/>
    <w:multiLevelType w:val="hybridMultilevel"/>
    <w:tmpl w:val="1D18963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242318EE"/>
    <w:multiLevelType w:val="hybridMultilevel"/>
    <w:tmpl w:val="6B5C1B88"/>
    <w:lvl w:ilvl="0" w:tplc="A85C757A">
      <w:start w:val="1"/>
      <w:numFmt w:val="bullet"/>
      <w:lvlText w:val=""/>
      <w:lvlJc w:val="left"/>
      <w:pPr>
        <w:ind w:left="2251" w:hanging="360"/>
      </w:pPr>
      <w:rPr>
        <w:rFonts w:ascii="Wingdings" w:hAnsi="Wingdings" w:cs="Wingdings" w:hint="default"/>
        <w:color w:val="auto"/>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4" w15:restartNumberingAfterBreak="0">
    <w:nsid w:val="2E147E76"/>
    <w:multiLevelType w:val="hybridMultilevel"/>
    <w:tmpl w:val="73342C16"/>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5" w15:restartNumberingAfterBreak="0">
    <w:nsid w:val="30457B0E"/>
    <w:multiLevelType w:val="hybridMultilevel"/>
    <w:tmpl w:val="9B48B6BC"/>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6" w15:restartNumberingAfterBreak="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4EF0335"/>
    <w:multiLevelType w:val="hybridMultilevel"/>
    <w:tmpl w:val="D0AA86A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9" w15:restartNumberingAfterBreak="0">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0" w15:restartNumberingAfterBreak="0">
    <w:nsid w:val="415D4B9F"/>
    <w:multiLevelType w:val="hybridMultilevel"/>
    <w:tmpl w:val="BF30232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084D19"/>
    <w:multiLevelType w:val="hybridMultilevel"/>
    <w:tmpl w:val="1D1C1604"/>
    <w:lvl w:ilvl="0" w:tplc="04050001">
      <w:start w:val="1"/>
      <w:numFmt w:val="bullet"/>
      <w:lvlText w:val=""/>
      <w:lvlJc w:val="left"/>
      <w:pPr>
        <w:ind w:left="1097" w:hanging="360"/>
      </w:pPr>
      <w:rPr>
        <w:rFonts w:ascii="Symbol" w:hAnsi="Symbol" w:hint="default"/>
        <w:b/>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2" w15:restartNumberingAfterBreak="0">
    <w:nsid w:val="4CE94D03"/>
    <w:multiLevelType w:val="hybridMultilevel"/>
    <w:tmpl w:val="DF1E1072"/>
    <w:lvl w:ilvl="0" w:tplc="719E4176">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555F83"/>
    <w:multiLevelType w:val="hybridMultilevel"/>
    <w:tmpl w:val="0C0EE36A"/>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4" w15:restartNumberingAfterBreak="0">
    <w:nsid w:val="4E7B02AB"/>
    <w:multiLevelType w:val="hybridMultilevel"/>
    <w:tmpl w:val="EDB26BD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1C0D9C"/>
    <w:multiLevelType w:val="hybridMultilevel"/>
    <w:tmpl w:val="C808981A"/>
    <w:lvl w:ilvl="0" w:tplc="A85C757A">
      <w:start w:val="1"/>
      <w:numFmt w:val="bullet"/>
      <w:lvlText w:val=""/>
      <w:lvlJc w:val="left"/>
      <w:pPr>
        <w:ind w:left="1457" w:hanging="360"/>
      </w:pPr>
      <w:rPr>
        <w:rFonts w:ascii="Wingdings" w:hAnsi="Wingdings" w:cs="Wingdings" w:hint="default"/>
        <w:color w:val="auto"/>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93B65B0"/>
    <w:multiLevelType w:val="hybridMultilevel"/>
    <w:tmpl w:val="D328675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5EB936EF"/>
    <w:multiLevelType w:val="hybridMultilevel"/>
    <w:tmpl w:val="645A4B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CD2732"/>
    <w:multiLevelType w:val="hybridMultilevel"/>
    <w:tmpl w:val="DEB672DC"/>
    <w:lvl w:ilvl="0" w:tplc="5BBC9E50">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0" w15:restartNumberingAfterBreak="0">
    <w:nsid w:val="650C4E9C"/>
    <w:multiLevelType w:val="hybridMultilevel"/>
    <w:tmpl w:val="A13E5AE6"/>
    <w:lvl w:ilvl="0" w:tplc="9788DD9E">
      <w:start w:val="1"/>
      <w:numFmt w:val="lowerLetter"/>
      <w:lvlText w:val="%1)"/>
      <w:lvlJc w:val="left"/>
      <w:pPr>
        <w:ind w:left="1097" w:hanging="360"/>
      </w:pPr>
      <w:rPr>
        <w:rFonts w:hint="default"/>
        <w:b/>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1"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8886F10"/>
    <w:multiLevelType w:val="multilevel"/>
    <w:tmpl w:val="8A322B24"/>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15:restartNumberingAfterBreak="0">
    <w:nsid w:val="68D03C46"/>
    <w:multiLevelType w:val="hybridMultilevel"/>
    <w:tmpl w:val="0194CEAA"/>
    <w:lvl w:ilvl="0" w:tplc="04050001">
      <w:start w:val="1"/>
      <w:numFmt w:val="bullet"/>
      <w:lvlText w:val=""/>
      <w:lvlJc w:val="left"/>
      <w:pPr>
        <w:ind w:left="1097" w:hanging="360"/>
      </w:pPr>
      <w:rPr>
        <w:rFonts w:ascii="Symbol" w:hAnsi="Symbol" w:hint="default"/>
        <w:b/>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5" w15:restartNumberingAfterBreak="0">
    <w:nsid w:val="68E3111B"/>
    <w:multiLevelType w:val="hybridMultilevel"/>
    <w:tmpl w:val="A4D4D40E"/>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36" w15:restartNumberingAfterBreak="0">
    <w:nsid w:val="6AD12C49"/>
    <w:multiLevelType w:val="hybridMultilevel"/>
    <w:tmpl w:val="897035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ECF3FE7"/>
    <w:multiLevelType w:val="hybridMultilevel"/>
    <w:tmpl w:val="9CEC90A4"/>
    <w:lvl w:ilvl="0" w:tplc="04050003">
      <w:start w:val="1"/>
      <w:numFmt w:val="bullet"/>
      <w:lvlText w:val="o"/>
      <w:lvlJc w:val="left"/>
      <w:pPr>
        <w:ind w:left="1797" w:hanging="360"/>
      </w:pPr>
      <w:rPr>
        <w:rFonts w:ascii="Courier New" w:hAnsi="Courier New" w:cs="Courier New"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8" w15:restartNumberingAfterBreak="0">
    <w:nsid w:val="70A413D8"/>
    <w:multiLevelType w:val="hybridMultilevel"/>
    <w:tmpl w:val="E39EAEF6"/>
    <w:lvl w:ilvl="0" w:tplc="04050001">
      <w:start w:val="1"/>
      <w:numFmt w:val="bullet"/>
      <w:lvlText w:val=""/>
      <w:lvlJc w:val="left"/>
      <w:pPr>
        <w:ind w:left="1097" w:hanging="360"/>
      </w:pPr>
      <w:rPr>
        <w:rFonts w:ascii="Symbol" w:hAnsi="Symbol" w:hint="default"/>
        <w:b/>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9" w15:restartNumberingAfterBreak="0">
    <w:nsid w:val="74070991"/>
    <w:multiLevelType w:val="multilevel"/>
    <w:tmpl w:val="CABE99FC"/>
    <w:numStyleLink w:val="ListNumbermultilevel"/>
  </w:abstractNum>
  <w:abstractNum w:abstractNumId="40" w15:restartNumberingAfterBreak="0">
    <w:nsid w:val="754119CF"/>
    <w:multiLevelType w:val="hybridMultilevel"/>
    <w:tmpl w:val="A426BED6"/>
    <w:lvl w:ilvl="0" w:tplc="2F4A9798">
      <w:start w:val="1"/>
      <w:numFmt w:val="bullet"/>
      <w:lvlText w:val=""/>
      <w:lvlJc w:val="left"/>
      <w:pPr>
        <w:ind w:left="1145" w:hanging="360"/>
      </w:pPr>
      <w:rPr>
        <w:rFonts w:ascii="Symbol" w:hAnsi="Symbol" w:cs="Symbol" w:hint="default"/>
      </w:rPr>
    </w:lvl>
    <w:lvl w:ilvl="1" w:tplc="04050003">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BC17AA9"/>
    <w:multiLevelType w:val="hybridMultilevel"/>
    <w:tmpl w:val="E7A2D90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9"/>
  </w:num>
  <w:num w:numId="2">
    <w:abstractNumId w:val="4"/>
  </w:num>
  <w:num w:numId="3">
    <w:abstractNumId w:val="39"/>
  </w:num>
  <w:num w:numId="4">
    <w:abstractNumId w:val="7"/>
  </w:num>
  <w:num w:numId="5">
    <w:abstractNumId w:val="2"/>
  </w:num>
  <w:num w:numId="6">
    <w:abstractNumId w:val="13"/>
  </w:num>
  <w:num w:numId="7">
    <w:abstractNumId w:val="26"/>
  </w:num>
  <w:num w:numId="8">
    <w:abstractNumId w:val="17"/>
  </w:num>
  <w:num w:numId="9">
    <w:abstractNumId w:val="41"/>
  </w:num>
  <w:num w:numId="10">
    <w:abstractNumId w:val="32"/>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0"/>
  </w:num>
  <w:num w:numId="18">
    <w:abstractNumId w:val="1"/>
  </w:num>
  <w:num w:numId="19">
    <w:abstractNumId w:val="31"/>
  </w:num>
  <w:num w:numId="20">
    <w:abstractNumId w:val="22"/>
  </w:num>
  <w:num w:numId="21">
    <w:abstractNumId w:val="29"/>
  </w:num>
  <w:num w:numId="22">
    <w:abstractNumId w:val="36"/>
  </w:num>
  <w:num w:numId="23">
    <w:abstractNumId w:val="33"/>
  </w:num>
  <w:num w:numId="24">
    <w:abstractNumId w:val="43"/>
  </w:num>
  <w:num w:numId="25">
    <w:abstractNumId w:val="19"/>
  </w:num>
  <w:num w:numId="26">
    <w:abstractNumId w:val="30"/>
  </w:num>
  <w:num w:numId="27">
    <w:abstractNumId w:val="17"/>
  </w:num>
  <w:num w:numId="28">
    <w:abstractNumId w:val="15"/>
  </w:num>
  <w:num w:numId="29">
    <w:abstractNumId w:val="14"/>
  </w:num>
  <w:num w:numId="30">
    <w:abstractNumId w:val="37"/>
  </w:num>
  <w:num w:numId="31">
    <w:abstractNumId w:val="42"/>
  </w:num>
  <w:num w:numId="32">
    <w:abstractNumId w:val="20"/>
  </w:num>
  <w:num w:numId="33">
    <w:abstractNumId w:val="24"/>
  </w:num>
  <w:num w:numId="34">
    <w:abstractNumId w:val="18"/>
  </w:num>
  <w:num w:numId="35">
    <w:abstractNumId w:val="0"/>
  </w:num>
  <w:num w:numId="36">
    <w:abstractNumId w:val="27"/>
  </w:num>
  <w:num w:numId="37">
    <w:abstractNumId w:val="5"/>
  </w:num>
  <w:num w:numId="38">
    <w:abstractNumId w:val="8"/>
  </w:num>
  <w:num w:numId="39">
    <w:abstractNumId w:val="40"/>
  </w:num>
  <w:num w:numId="40">
    <w:abstractNumId w:val="16"/>
  </w:num>
  <w:num w:numId="41">
    <w:abstractNumId w:val="25"/>
  </w:num>
  <w:num w:numId="42">
    <w:abstractNumId w:val="12"/>
  </w:num>
  <w:num w:numId="43">
    <w:abstractNumId w:val="34"/>
  </w:num>
  <w:num w:numId="44">
    <w:abstractNumId w:val="21"/>
  </w:num>
  <w:num w:numId="45">
    <w:abstractNumId w:val="3"/>
  </w:num>
  <w:num w:numId="46">
    <w:abstractNumId w:val="38"/>
  </w:num>
  <w:num w:numId="47">
    <w:abstractNumId w:val="6"/>
  </w:num>
  <w:num w:numId="48">
    <w:abstractNumId w:val="28"/>
  </w:num>
  <w:num w:numId="49">
    <w:abstractNumId w:val="35"/>
  </w:num>
  <w:num w:numId="50">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4265"/>
    <w:rsid w:val="00027A63"/>
    <w:rsid w:val="0003198B"/>
    <w:rsid w:val="00032962"/>
    <w:rsid w:val="000338E9"/>
    <w:rsid w:val="00034D1C"/>
    <w:rsid w:val="00041EC8"/>
    <w:rsid w:val="00046545"/>
    <w:rsid w:val="00052869"/>
    <w:rsid w:val="00060673"/>
    <w:rsid w:val="00061E45"/>
    <w:rsid w:val="0006450D"/>
    <w:rsid w:val="0006499F"/>
    <w:rsid w:val="00065126"/>
    <w:rsid w:val="0006588D"/>
    <w:rsid w:val="00067A5E"/>
    <w:rsid w:val="00067B9E"/>
    <w:rsid w:val="00067EE3"/>
    <w:rsid w:val="00071543"/>
    <w:rsid w:val="000719BB"/>
    <w:rsid w:val="00072A65"/>
    <w:rsid w:val="00072C1E"/>
    <w:rsid w:val="000736EF"/>
    <w:rsid w:val="000839DD"/>
    <w:rsid w:val="00085B94"/>
    <w:rsid w:val="0008723B"/>
    <w:rsid w:val="0009058F"/>
    <w:rsid w:val="00091CD6"/>
    <w:rsid w:val="00092CC9"/>
    <w:rsid w:val="000A1F81"/>
    <w:rsid w:val="000B20AE"/>
    <w:rsid w:val="000B4EB8"/>
    <w:rsid w:val="000C0FB9"/>
    <w:rsid w:val="000C2072"/>
    <w:rsid w:val="000C3CD6"/>
    <w:rsid w:val="000C40F9"/>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21A"/>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5285"/>
    <w:rsid w:val="001959F0"/>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2530"/>
    <w:rsid w:val="00204880"/>
    <w:rsid w:val="0020586C"/>
    <w:rsid w:val="002071BB"/>
    <w:rsid w:val="00207DF5"/>
    <w:rsid w:val="00210716"/>
    <w:rsid w:val="00210FC3"/>
    <w:rsid w:val="00213C7C"/>
    <w:rsid w:val="00220917"/>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6D04"/>
    <w:rsid w:val="002D7FD6"/>
    <w:rsid w:val="002E0CD7"/>
    <w:rsid w:val="002E0CFB"/>
    <w:rsid w:val="002E0F4A"/>
    <w:rsid w:val="002E294C"/>
    <w:rsid w:val="002E5C7B"/>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1C2C"/>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A6A29"/>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1030"/>
    <w:rsid w:val="00551E4C"/>
    <w:rsid w:val="00553375"/>
    <w:rsid w:val="00555884"/>
    <w:rsid w:val="00556951"/>
    <w:rsid w:val="00563868"/>
    <w:rsid w:val="00564DDD"/>
    <w:rsid w:val="005736B7"/>
    <w:rsid w:val="0057493B"/>
    <w:rsid w:val="00575E5A"/>
    <w:rsid w:val="00577A3C"/>
    <w:rsid w:val="00580245"/>
    <w:rsid w:val="005971DD"/>
    <w:rsid w:val="005A1F44"/>
    <w:rsid w:val="005A3D2F"/>
    <w:rsid w:val="005A602D"/>
    <w:rsid w:val="005B3472"/>
    <w:rsid w:val="005B64BB"/>
    <w:rsid w:val="005C2C3B"/>
    <w:rsid w:val="005C3BA2"/>
    <w:rsid w:val="005C76ED"/>
    <w:rsid w:val="005D00B6"/>
    <w:rsid w:val="005D14BC"/>
    <w:rsid w:val="005D166B"/>
    <w:rsid w:val="005D3C39"/>
    <w:rsid w:val="005D4410"/>
    <w:rsid w:val="005E28B8"/>
    <w:rsid w:val="005E33AB"/>
    <w:rsid w:val="005E58BA"/>
    <w:rsid w:val="005F0F19"/>
    <w:rsid w:val="005F3817"/>
    <w:rsid w:val="005F7739"/>
    <w:rsid w:val="0060115D"/>
    <w:rsid w:val="00601A8C"/>
    <w:rsid w:val="00605D91"/>
    <w:rsid w:val="0061068E"/>
    <w:rsid w:val="00611407"/>
    <w:rsid w:val="006115D3"/>
    <w:rsid w:val="00613E3E"/>
    <w:rsid w:val="006141BB"/>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212"/>
    <w:rsid w:val="006C04A0"/>
    <w:rsid w:val="006C0581"/>
    <w:rsid w:val="006C2343"/>
    <w:rsid w:val="006C442A"/>
    <w:rsid w:val="006D3255"/>
    <w:rsid w:val="006D34B2"/>
    <w:rsid w:val="006E0578"/>
    <w:rsid w:val="006E2A0A"/>
    <w:rsid w:val="006E314D"/>
    <w:rsid w:val="006E4B9A"/>
    <w:rsid w:val="006E5048"/>
    <w:rsid w:val="006F4144"/>
    <w:rsid w:val="006F6B09"/>
    <w:rsid w:val="0070081C"/>
    <w:rsid w:val="007038DC"/>
    <w:rsid w:val="00703EFD"/>
    <w:rsid w:val="00706F4C"/>
    <w:rsid w:val="00707B4F"/>
    <w:rsid w:val="00710723"/>
    <w:rsid w:val="007134F3"/>
    <w:rsid w:val="00714865"/>
    <w:rsid w:val="00714AE8"/>
    <w:rsid w:val="00715F93"/>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1990"/>
    <w:rsid w:val="007D33A1"/>
    <w:rsid w:val="007D4024"/>
    <w:rsid w:val="007D5A8D"/>
    <w:rsid w:val="007E1529"/>
    <w:rsid w:val="007E2234"/>
    <w:rsid w:val="007E2484"/>
    <w:rsid w:val="007E4A6E"/>
    <w:rsid w:val="007E6028"/>
    <w:rsid w:val="007F0310"/>
    <w:rsid w:val="007F19ED"/>
    <w:rsid w:val="007F2B24"/>
    <w:rsid w:val="007F56A7"/>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DE1"/>
    <w:rsid w:val="00864006"/>
    <w:rsid w:val="008645EE"/>
    <w:rsid w:val="0086505B"/>
    <w:rsid w:val="0087008B"/>
    <w:rsid w:val="00872044"/>
    <w:rsid w:val="008741C1"/>
    <w:rsid w:val="00876D73"/>
    <w:rsid w:val="00887139"/>
    <w:rsid w:val="00887F36"/>
    <w:rsid w:val="00891EBD"/>
    <w:rsid w:val="00892944"/>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9B8"/>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60A0"/>
    <w:rsid w:val="009678B7"/>
    <w:rsid w:val="00970D4B"/>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F2042"/>
    <w:rsid w:val="009F309B"/>
    <w:rsid w:val="009F392E"/>
    <w:rsid w:val="009F53C5"/>
    <w:rsid w:val="009F72B2"/>
    <w:rsid w:val="00A0085B"/>
    <w:rsid w:val="00A0107D"/>
    <w:rsid w:val="00A03431"/>
    <w:rsid w:val="00A0740E"/>
    <w:rsid w:val="00A118D4"/>
    <w:rsid w:val="00A13F0C"/>
    <w:rsid w:val="00A15262"/>
    <w:rsid w:val="00A159AC"/>
    <w:rsid w:val="00A15C40"/>
    <w:rsid w:val="00A222C1"/>
    <w:rsid w:val="00A23688"/>
    <w:rsid w:val="00A269EB"/>
    <w:rsid w:val="00A3411F"/>
    <w:rsid w:val="00A374FC"/>
    <w:rsid w:val="00A4050F"/>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1AE"/>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1952"/>
    <w:rsid w:val="00B22106"/>
    <w:rsid w:val="00B277ED"/>
    <w:rsid w:val="00B333B3"/>
    <w:rsid w:val="00B36181"/>
    <w:rsid w:val="00B4185B"/>
    <w:rsid w:val="00B429CF"/>
    <w:rsid w:val="00B477DA"/>
    <w:rsid w:val="00B52D9E"/>
    <w:rsid w:val="00B537C9"/>
    <w:rsid w:val="00B5431A"/>
    <w:rsid w:val="00B573D3"/>
    <w:rsid w:val="00B60046"/>
    <w:rsid w:val="00B6106B"/>
    <w:rsid w:val="00B61530"/>
    <w:rsid w:val="00B622CC"/>
    <w:rsid w:val="00B6556B"/>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6C19"/>
    <w:rsid w:val="00C776E5"/>
    <w:rsid w:val="00C778A5"/>
    <w:rsid w:val="00C77F3C"/>
    <w:rsid w:val="00C81271"/>
    <w:rsid w:val="00C84700"/>
    <w:rsid w:val="00C8487A"/>
    <w:rsid w:val="00C85053"/>
    <w:rsid w:val="00C9515F"/>
    <w:rsid w:val="00C95162"/>
    <w:rsid w:val="00CA50B8"/>
    <w:rsid w:val="00CA7279"/>
    <w:rsid w:val="00CA7880"/>
    <w:rsid w:val="00CB3151"/>
    <w:rsid w:val="00CB6A37"/>
    <w:rsid w:val="00CB7684"/>
    <w:rsid w:val="00CC4380"/>
    <w:rsid w:val="00CC7C8F"/>
    <w:rsid w:val="00CD1FC4"/>
    <w:rsid w:val="00CD2050"/>
    <w:rsid w:val="00CD381E"/>
    <w:rsid w:val="00CD7EF0"/>
    <w:rsid w:val="00CE2A4F"/>
    <w:rsid w:val="00CE5F6A"/>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85A42"/>
    <w:rsid w:val="00D91EA6"/>
    <w:rsid w:val="00D95B31"/>
    <w:rsid w:val="00D97BE3"/>
    <w:rsid w:val="00DA3711"/>
    <w:rsid w:val="00DB15AC"/>
    <w:rsid w:val="00DB619A"/>
    <w:rsid w:val="00DC3174"/>
    <w:rsid w:val="00DC4ECD"/>
    <w:rsid w:val="00DD0C7C"/>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60C4A"/>
    <w:rsid w:val="00E614ED"/>
    <w:rsid w:val="00E618C4"/>
    <w:rsid w:val="00E64245"/>
    <w:rsid w:val="00E6458A"/>
    <w:rsid w:val="00E71257"/>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C6B4F"/>
    <w:rsid w:val="00ED0703"/>
    <w:rsid w:val="00ED14BD"/>
    <w:rsid w:val="00ED49DB"/>
    <w:rsid w:val="00ED6360"/>
    <w:rsid w:val="00EE1399"/>
    <w:rsid w:val="00EE2244"/>
    <w:rsid w:val="00EE3C5F"/>
    <w:rsid w:val="00EE4F05"/>
    <w:rsid w:val="00EE5BA5"/>
    <w:rsid w:val="00EE7882"/>
    <w:rsid w:val="00EF2058"/>
    <w:rsid w:val="00EF392F"/>
    <w:rsid w:val="00EF42C1"/>
    <w:rsid w:val="00EF4DAC"/>
    <w:rsid w:val="00EF7AEE"/>
    <w:rsid w:val="00EF7C8E"/>
    <w:rsid w:val="00F016C7"/>
    <w:rsid w:val="00F0634D"/>
    <w:rsid w:val="00F111A9"/>
    <w:rsid w:val="00F12DEC"/>
    <w:rsid w:val="00F1715C"/>
    <w:rsid w:val="00F2106F"/>
    <w:rsid w:val="00F279D0"/>
    <w:rsid w:val="00F27ED8"/>
    <w:rsid w:val="00F3090F"/>
    <w:rsid w:val="00F310F8"/>
    <w:rsid w:val="00F3316E"/>
    <w:rsid w:val="00F3322B"/>
    <w:rsid w:val="00F35939"/>
    <w:rsid w:val="00F41DD9"/>
    <w:rsid w:val="00F45607"/>
    <w:rsid w:val="00F46000"/>
    <w:rsid w:val="00F46EA7"/>
    <w:rsid w:val="00F4722B"/>
    <w:rsid w:val="00F531A6"/>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4913"/>
    <w:rsid w:val="00F95A2C"/>
    <w:rsid w:val="00FA0295"/>
    <w:rsid w:val="00FA64F2"/>
    <w:rsid w:val="00FA767D"/>
    <w:rsid w:val="00FB51D6"/>
    <w:rsid w:val="00FB6342"/>
    <w:rsid w:val="00FC6389"/>
    <w:rsid w:val="00FC661E"/>
    <w:rsid w:val="00FC7092"/>
    <w:rsid w:val="00FD2EA2"/>
    <w:rsid w:val="00FD39DE"/>
    <w:rsid w:val="00FD4743"/>
    <w:rsid w:val="00FD6982"/>
    <w:rsid w:val="00FE13C9"/>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69DB5C6"/>
  <w15:docId w15:val="{2DBB24ED-203F-44C4-B25B-89C37464C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uiPriority w:val="99"/>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4DBA4C-B085-4D41-884C-69C118528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21</TotalTime>
  <Pages>39</Pages>
  <Words>16268</Words>
  <Characters>95987</Characters>
  <Application>Microsoft Office Word</Application>
  <DocSecurity>0</DocSecurity>
  <Lines>799</Lines>
  <Paragraphs>224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7</cp:revision>
  <cp:lastPrinted>2019-03-07T14:42:00Z</cp:lastPrinted>
  <dcterms:created xsi:type="dcterms:W3CDTF">2021-02-03T15:45:00Z</dcterms:created>
  <dcterms:modified xsi:type="dcterms:W3CDTF">2021-02-04T16:19:00Z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