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F67639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526A0">
        <w:rPr>
          <w:b/>
          <w:color w:val="FF5200" w:themeColor="accent2"/>
          <w:sz w:val="36"/>
          <w:szCs w:val="36"/>
        </w:rPr>
        <w:t>názvem „</w:t>
      </w:r>
      <w:r w:rsidR="009526A0" w:rsidRPr="009526A0">
        <w:rPr>
          <w:b/>
          <w:color w:val="FF5200" w:themeColor="accent2"/>
          <w:sz w:val="36"/>
          <w:szCs w:val="36"/>
        </w:rPr>
        <w:t>Nýtovací stroje 2020</w:t>
      </w:r>
      <w:r w:rsidR="0031280B" w:rsidRPr="009526A0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604A8">
        <w:rPr>
          <w:b/>
          <w:color w:val="FF5200" w:themeColor="accent2"/>
          <w:sz w:val="36"/>
          <w:szCs w:val="36"/>
        </w:rPr>
        <w:t xml:space="preserve">pod </w:t>
      </w:r>
      <w:r w:rsidR="000128D4" w:rsidRPr="009604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9604A8" w:rsidRPr="009604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70336/2020-SŽ-GŘ-O8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7D02A9" w14:textId="77777777" w:rsidR="009604A8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BDC110B" w14:textId="77777777" w:rsidR="009604A8" w:rsidRDefault="000A5D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474179" w:history="1">
            <w:r w:rsidR="009604A8" w:rsidRPr="00EB54BF">
              <w:rPr>
                <w:rStyle w:val="Hypertextovodkaz"/>
                <w:noProof/>
              </w:rPr>
              <w:t>Kapitola 1.</w:t>
            </w:r>
            <w:r w:rsidR="009604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604A8" w:rsidRPr="00EB54BF">
              <w:rPr>
                <w:rStyle w:val="Hypertextovodkaz"/>
                <w:noProof/>
              </w:rPr>
              <w:t>Základní údaje k nabídce</w:t>
            </w:r>
            <w:r w:rsidR="009604A8">
              <w:rPr>
                <w:noProof/>
                <w:webHidden/>
              </w:rPr>
              <w:tab/>
            </w:r>
            <w:r w:rsidR="009604A8">
              <w:rPr>
                <w:noProof/>
                <w:webHidden/>
              </w:rPr>
              <w:fldChar w:fldCharType="begin"/>
            </w:r>
            <w:r w:rsidR="009604A8">
              <w:rPr>
                <w:noProof/>
                <w:webHidden/>
              </w:rPr>
              <w:instrText xml:space="preserve"> PAGEREF _Toc53474179 \h </w:instrText>
            </w:r>
            <w:r w:rsidR="009604A8">
              <w:rPr>
                <w:noProof/>
                <w:webHidden/>
              </w:rPr>
            </w:r>
            <w:r w:rsidR="009604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604A8">
              <w:rPr>
                <w:noProof/>
                <w:webHidden/>
              </w:rPr>
              <w:fldChar w:fldCharType="end"/>
            </w:r>
          </w:hyperlink>
        </w:p>
        <w:p w14:paraId="5486B261" w14:textId="77777777" w:rsidR="009604A8" w:rsidRDefault="000A5D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474180" w:history="1">
            <w:r w:rsidR="009604A8" w:rsidRPr="00EB54BF">
              <w:rPr>
                <w:rStyle w:val="Hypertextovodkaz"/>
                <w:noProof/>
              </w:rPr>
              <w:t>Kapitola 2.</w:t>
            </w:r>
            <w:r w:rsidR="009604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604A8" w:rsidRPr="00EB54BF">
              <w:rPr>
                <w:rStyle w:val="Hypertextovodkaz"/>
                <w:noProof/>
              </w:rPr>
              <w:t>Čestné prohlášení o splnění základní způsobilosti</w:t>
            </w:r>
            <w:r w:rsidR="009604A8">
              <w:rPr>
                <w:noProof/>
                <w:webHidden/>
              </w:rPr>
              <w:tab/>
            </w:r>
            <w:r w:rsidR="009604A8">
              <w:rPr>
                <w:noProof/>
                <w:webHidden/>
              </w:rPr>
              <w:fldChar w:fldCharType="begin"/>
            </w:r>
            <w:r w:rsidR="009604A8">
              <w:rPr>
                <w:noProof/>
                <w:webHidden/>
              </w:rPr>
              <w:instrText xml:space="preserve"> PAGEREF _Toc53474180 \h </w:instrText>
            </w:r>
            <w:r w:rsidR="009604A8">
              <w:rPr>
                <w:noProof/>
                <w:webHidden/>
              </w:rPr>
            </w:r>
            <w:r w:rsidR="009604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04A8">
              <w:rPr>
                <w:noProof/>
                <w:webHidden/>
              </w:rPr>
              <w:fldChar w:fldCharType="end"/>
            </w:r>
          </w:hyperlink>
        </w:p>
        <w:p w14:paraId="4E7615D8" w14:textId="77777777" w:rsidR="009604A8" w:rsidRDefault="000A5D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474181" w:history="1">
            <w:r w:rsidR="009604A8" w:rsidRPr="00EB54BF">
              <w:rPr>
                <w:rStyle w:val="Hypertextovodkaz"/>
                <w:noProof/>
              </w:rPr>
              <w:t>Kapitola 3.</w:t>
            </w:r>
            <w:r w:rsidR="009604A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604A8" w:rsidRPr="00EB54BF">
              <w:rPr>
                <w:rStyle w:val="Hypertextovodkaz"/>
                <w:noProof/>
              </w:rPr>
              <w:t>Čestné prohlášení účastníka k neuzavření zakázaných dohod</w:t>
            </w:r>
            <w:r w:rsidR="009604A8">
              <w:rPr>
                <w:noProof/>
                <w:webHidden/>
              </w:rPr>
              <w:tab/>
            </w:r>
            <w:r w:rsidR="009604A8">
              <w:rPr>
                <w:noProof/>
                <w:webHidden/>
              </w:rPr>
              <w:fldChar w:fldCharType="begin"/>
            </w:r>
            <w:r w:rsidR="009604A8">
              <w:rPr>
                <w:noProof/>
                <w:webHidden/>
              </w:rPr>
              <w:instrText xml:space="preserve"> PAGEREF _Toc53474181 \h </w:instrText>
            </w:r>
            <w:r w:rsidR="009604A8">
              <w:rPr>
                <w:noProof/>
                <w:webHidden/>
              </w:rPr>
            </w:r>
            <w:r w:rsidR="009604A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4A8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347417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9E6A7D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9526A0">
        <w:t xml:space="preserve">jako </w:t>
      </w:r>
      <w:r w:rsidR="000128D4" w:rsidRPr="009526A0">
        <w:rPr>
          <w:rFonts w:eastAsia="Times New Roman" w:cs="Times New Roman"/>
          <w:lang w:eastAsia="cs-CZ"/>
        </w:rPr>
        <w:t>podlimitní sektorovou veřejnou zakázku</w:t>
      </w:r>
      <w:r w:rsidRPr="009526A0">
        <w:t>, jsou pravdivé</w:t>
      </w:r>
      <w:r w:rsidR="009771C9" w:rsidRPr="009526A0">
        <w:t>, úplné a odpovídají skutečnosti</w:t>
      </w:r>
      <w:r w:rsidRPr="009526A0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0C1A83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05E2569" w14:textId="0A4B79FE" w:rsidR="009526A0" w:rsidRDefault="009526A0" w:rsidP="008B1A2C"/>
    <w:p w14:paraId="56CDFD2B" w14:textId="77777777" w:rsidR="009526A0" w:rsidRDefault="009526A0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A5DE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A5DE7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347418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347418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31280B" w:rsidRPr="00A035EA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D87E2" w14:textId="77777777" w:rsidR="00EA55BC" w:rsidRDefault="00EA55BC" w:rsidP="00962258">
      <w:pPr>
        <w:spacing w:after="0" w:line="240" w:lineRule="auto"/>
      </w:pPr>
      <w:r>
        <w:separator/>
      </w:r>
    </w:p>
  </w:endnote>
  <w:endnote w:type="continuationSeparator" w:id="0">
    <w:p w14:paraId="25A3843D" w14:textId="77777777" w:rsidR="00EA55BC" w:rsidRDefault="00EA55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D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D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D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D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75E2F" w14:textId="77777777" w:rsidR="00EA55BC" w:rsidRDefault="00EA55BC" w:rsidP="00962258">
      <w:pPr>
        <w:spacing w:after="0" w:line="240" w:lineRule="auto"/>
      </w:pPr>
      <w:r>
        <w:separator/>
      </w:r>
    </w:p>
  </w:footnote>
  <w:footnote w:type="continuationSeparator" w:id="0">
    <w:p w14:paraId="4AD72CA0" w14:textId="77777777" w:rsidR="00EA55BC" w:rsidRDefault="00EA55B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A5DE7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5D95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A6686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526A0"/>
    <w:rsid w:val="009604A8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32438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16F43"/>
    <w:rsid w:val="00E34137"/>
    <w:rsid w:val="00E36C4A"/>
    <w:rsid w:val="00E46950"/>
    <w:rsid w:val="00E85D44"/>
    <w:rsid w:val="00EA55B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490C0A-41CC-49F8-9315-2B393FA9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45</TotalTime>
  <Pages>4</Pages>
  <Words>513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17</cp:revision>
  <cp:lastPrinted>2021-01-21T13:08:00Z</cp:lastPrinted>
  <dcterms:created xsi:type="dcterms:W3CDTF">2020-06-29T15:29:00Z</dcterms:created>
  <dcterms:modified xsi:type="dcterms:W3CDTF">2021-01-21T13:08:00Z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