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4D154D" w:rsidRPr="004D154D">
        <w:rPr>
          <w:rFonts w:ascii="Verdana" w:hAnsi="Verdana"/>
          <w:b/>
          <w:sz w:val="18"/>
          <w:szCs w:val="18"/>
        </w:rPr>
        <w:t>Pravidelné prohlídky a údržba klimatizačního zařízení v obvodu OŘ OLC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D154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D154D" w:rsidRPr="004D154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D154D">
            <w:rPr>
              <w:rFonts w:ascii="Verdana" w:eastAsia="Calibri" w:hAnsi="Verdana"/>
              <w:sz w:val="18"/>
              <w:szCs w:val="18"/>
            </w:rPr>
            <w:t xml:space="preserve">3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9623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154D"/>
    <w:rsid w:val="004D6E4F"/>
    <w:rsid w:val="004D7047"/>
    <w:rsid w:val="004D70E5"/>
    <w:rsid w:val="004E32F0"/>
    <w:rsid w:val="00501D80"/>
    <w:rsid w:val="00503629"/>
    <w:rsid w:val="005074D5"/>
    <w:rsid w:val="00522559"/>
    <w:rsid w:val="0052391F"/>
    <w:rsid w:val="0052754B"/>
    <w:rsid w:val="00540E39"/>
    <w:rsid w:val="005526FE"/>
    <w:rsid w:val="00553CEF"/>
    <w:rsid w:val="005542BE"/>
    <w:rsid w:val="0057585E"/>
    <w:rsid w:val="0059197C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28D9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0CB95BF"/>
  <w15:docId w15:val="{660EB5D5-4FDA-48C5-A3F0-E7DE8C6B1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A147C9-5273-424D-BB03-A27DF1FDF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2021-01-26T07:45:00Z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