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0" allowOverlap="1" wp14:anchorId="63E01770" wp14:editId="26F00373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23D3E003" w:rsidR="00F862D6" w:rsidRPr="003C5EB3" w:rsidRDefault="0066206B" w:rsidP="00A13D55">
            <w:pPr>
              <w:rPr>
                <w:highlight w:val="yellow"/>
              </w:rPr>
            </w:pPr>
            <w:r w:rsidRPr="0066206B">
              <w:rPr>
                <w:rFonts w:ascii="Helvetica" w:hAnsi="Helvetica"/>
              </w:rPr>
              <w:t>1105/2021-SŽ-SSV-Ú3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66206B" w:rsidRDefault="00F862D6" w:rsidP="0077673A">
            <w:r w:rsidRPr="0066206B">
              <w:t>Listů/příloh</w:t>
            </w:r>
          </w:p>
        </w:tc>
        <w:tc>
          <w:tcPr>
            <w:tcW w:w="2552" w:type="dxa"/>
          </w:tcPr>
          <w:p w14:paraId="72167A7E" w14:textId="09DDF12C" w:rsidR="00F862D6" w:rsidRPr="0066206B" w:rsidRDefault="0066206B" w:rsidP="00065DF9">
            <w:r w:rsidRPr="0066206B">
              <w:t>3/</w:t>
            </w:r>
            <w:r w:rsidR="00065DF9">
              <w:t>4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Pr="0066206B" w:rsidRDefault="009A7568" w:rsidP="009A7568">
            <w:r w:rsidRPr="0066206B">
              <w:t>Datum</w:t>
            </w:r>
          </w:p>
        </w:tc>
        <w:tc>
          <w:tcPr>
            <w:tcW w:w="2552" w:type="dxa"/>
          </w:tcPr>
          <w:p w14:paraId="478A732D" w14:textId="0B2BFBDC" w:rsidR="009A7568" w:rsidRPr="0066206B" w:rsidRDefault="009D769F" w:rsidP="00C36658">
            <w:bookmarkStart w:id="0" w:name="Datum"/>
            <w:r w:rsidRPr="0066206B">
              <w:t>1</w:t>
            </w:r>
            <w:r w:rsidR="00C36658" w:rsidRPr="0066206B">
              <w:t>9</w:t>
            </w:r>
            <w:r w:rsidR="00F055EF" w:rsidRPr="0066206B">
              <w:t xml:space="preserve">. </w:t>
            </w:r>
            <w:r w:rsidR="00B1290A" w:rsidRPr="0066206B">
              <w:t>ledna</w:t>
            </w:r>
            <w:r w:rsidR="00F055EF" w:rsidRPr="0066206B">
              <w:t xml:space="preserve"> 202</w:t>
            </w:r>
            <w:r w:rsidR="00B1290A" w:rsidRPr="0066206B">
              <w:t>1</w:t>
            </w:r>
            <w:r w:rsidR="009A7568" w:rsidRPr="0066206B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Pr="0066206B" w:rsidRDefault="00F64786" w:rsidP="0077673A"/>
        </w:tc>
        <w:tc>
          <w:tcPr>
            <w:tcW w:w="2552" w:type="dxa"/>
          </w:tcPr>
          <w:p w14:paraId="405E718D" w14:textId="77777777" w:rsidR="00F64786" w:rsidRPr="0066206B" w:rsidRDefault="00F64786" w:rsidP="00F310F8"/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77777777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055EF" w:rsidRPr="00F055EF">
        <w:rPr>
          <w:rFonts w:eastAsia="Calibri" w:cs="Times New Roman"/>
          <w:b/>
          <w:lang w:eastAsia="cs-CZ"/>
        </w:rPr>
        <w:t xml:space="preserve">Modernizace trati Hradec Králové - Pardubice - Chrudim, 3. stavba, </w:t>
      </w:r>
    </w:p>
    <w:p w14:paraId="6870E6D4" w14:textId="77777777" w:rsidR="00CB7B5A" w:rsidRDefault="00F055E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</w:t>
      </w:r>
      <w:r w:rsidRPr="00F055EF">
        <w:rPr>
          <w:rFonts w:eastAsia="Calibri" w:cs="Times New Roman"/>
          <w:b/>
          <w:lang w:eastAsia="cs-CZ"/>
        </w:rPr>
        <w:t xml:space="preserve">zdvoukolejnění Pardubice - Rosice nad Labem </w:t>
      </w:r>
      <w:r>
        <w:rPr>
          <w:rFonts w:eastAsia="Calibri" w:cs="Times New Roman"/>
          <w:b/>
          <w:lang w:eastAsia="cs-CZ"/>
        </w:rPr>
        <w:t>–</w:t>
      </w:r>
      <w:r w:rsidRPr="00F055EF">
        <w:rPr>
          <w:rFonts w:eastAsia="Calibri" w:cs="Times New Roman"/>
          <w:b/>
          <w:lang w:eastAsia="cs-CZ"/>
        </w:rPr>
        <w:t xml:space="preserve"> Stéblová</w:t>
      </w:r>
    </w:p>
    <w:p w14:paraId="4E543E9D" w14:textId="77777777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6AE31680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Pr="00F84D84">
        <w:rPr>
          <w:rFonts w:eastAsia="Calibri" w:cs="Times New Roman"/>
          <w:lang w:eastAsia="cs-CZ"/>
        </w:rPr>
        <w:t xml:space="preserve">. </w:t>
      </w:r>
      <w:r w:rsidR="003C5EB3">
        <w:rPr>
          <w:rFonts w:eastAsia="Times New Roman" w:cs="Times New Roman"/>
          <w:lang w:eastAsia="cs-CZ"/>
        </w:rPr>
        <w:t>1</w:t>
      </w:r>
      <w:r w:rsidR="00C36658">
        <w:rPr>
          <w:rFonts w:eastAsia="Times New Roman" w:cs="Times New Roman"/>
          <w:lang w:eastAsia="cs-CZ"/>
        </w:rPr>
        <w:t>3</w:t>
      </w:r>
    </w:p>
    <w:p w14:paraId="509E7BE9" w14:textId="72477FC2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BFD3A40" w14:textId="125939E9" w:rsidR="001D2D7B" w:rsidRDefault="001D2D7B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2239C4DB" w14:textId="5D003DB4" w:rsidR="001D2D7B" w:rsidRDefault="001D2D7B" w:rsidP="001D2D7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Zadavatel konstatuje, že dále uvedené dotazy k zadávací dokumentaci byly zadavateli podány po lhůtě stanovené v § 98 odst 3 ZZVZ a nebyl povinen na uvedené dotazy odpovídat. Zadavatel se nicméně rozhodl na uvedené dotazy v zájmu transparentnosti odpovědět a to včetně prodloužení lhůty pro podání nabídek.</w:t>
      </w:r>
      <w:r w:rsidRPr="00ED3CB3"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t>Zadavatel současně sděluje, že  v tomto případě není povinen dodržet lhůty dle §98 odst.1 ZZVZ</w:t>
      </w:r>
      <w:r w:rsidR="00065DF9">
        <w:rPr>
          <w:rFonts w:eastAsia="Calibri" w:cs="Times New Roman"/>
          <w:b/>
          <w:lang w:eastAsia="cs-CZ"/>
        </w:rPr>
        <w:t>.</w:t>
      </w:r>
    </w:p>
    <w:p w14:paraId="6B0473EE" w14:textId="58B5B9CD" w:rsidR="00BD5319" w:rsidRDefault="00BD5319" w:rsidP="001D2D7B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4E06CF2" w14:textId="19ED79DD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9309AA" w14:textId="00C72A50" w:rsidR="00F17C6B" w:rsidRDefault="00F17C6B" w:rsidP="00F17C6B">
      <w:pPr>
        <w:spacing w:after="0" w:line="274" w:lineRule="auto"/>
        <w:rPr>
          <w:noProof/>
        </w:rPr>
      </w:pPr>
      <w:r w:rsidRPr="007F2963">
        <w:rPr>
          <w:b/>
          <w:bCs/>
        </w:rPr>
        <w:t>Dotaz č.</w:t>
      </w:r>
      <w:r>
        <w:rPr>
          <w:b/>
          <w:bCs/>
        </w:rPr>
        <w:t xml:space="preserve"> 2</w:t>
      </w:r>
      <w:r w:rsidR="00C36658">
        <w:rPr>
          <w:b/>
          <w:bCs/>
        </w:rPr>
        <w:t>4</w:t>
      </w:r>
      <w:r>
        <w:rPr>
          <w:b/>
          <w:bCs/>
        </w:rPr>
        <w:t>2</w:t>
      </w:r>
      <w:r w:rsidRPr="007F2963">
        <w:rPr>
          <w:b/>
          <w:bCs/>
        </w:rPr>
        <w:t>:</w:t>
      </w:r>
      <w:r w:rsidR="00C36658">
        <w:rPr>
          <w:b/>
          <w:bCs/>
        </w:rPr>
        <w:t xml:space="preserve"> </w:t>
      </w:r>
    </w:p>
    <w:p w14:paraId="2A82C938" w14:textId="6B4A3C73" w:rsidR="00F17C6B" w:rsidRPr="0089481B" w:rsidRDefault="00C36658" w:rsidP="00C36658">
      <w:pPr>
        <w:spacing w:after="0"/>
        <w:rPr>
          <w:noProof/>
        </w:rPr>
      </w:pPr>
      <w:r>
        <w:rPr>
          <w:noProof/>
        </w:rPr>
        <w:t xml:space="preserve">SO 32-34-02   - Projekt vodotěsných izolací. Návrh vodotěsných izolací počítá s použitím NAIP 10mm. Schválený systém vodotěsné izolace obsahuje izolační pásy tloušťky 4mm. Takovéto pásy udává i zadávací dokumentace (D_02_01_04_01_313402_03_01_PVI_TZ.pdf - P.1 - Dotčené kapitoly TNŽ 73 6280 - Tabulka 6). Použití navrhované izolace (2x NAIP 10mm) je </w:t>
      </w:r>
      <w:r w:rsidRPr="0089481B">
        <w:rPr>
          <w:noProof/>
        </w:rPr>
        <w:t>vysoce nestandartní a proto prosíme zadavatele o kontrolu informací uvedených v projektové zadávací dokumentaci PVI u požadavků na asfaltovou modifikovanou izolaci dvouvrstvou proti tlakové a stékající vodě. V případě úprav zadávací dokumentace prosíme o kontrolu i ostatních SO.</w:t>
      </w:r>
    </w:p>
    <w:p w14:paraId="19FDF45A" w14:textId="77777777" w:rsidR="00C36658" w:rsidRPr="0089481B" w:rsidRDefault="00C36658" w:rsidP="00C36658">
      <w:pPr>
        <w:spacing w:after="0"/>
        <w:rPr>
          <w:noProof/>
        </w:rPr>
      </w:pPr>
    </w:p>
    <w:p w14:paraId="19314704" w14:textId="43016ECA" w:rsidR="00630D44" w:rsidRPr="0089481B" w:rsidRDefault="00630D44" w:rsidP="0066206B">
      <w:pPr>
        <w:spacing w:after="0"/>
        <w:rPr>
          <w:b/>
          <w:bCs/>
        </w:rPr>
      </w:pPr>
      <w:r w:rsidRPr="0089481B">
        <w:rPr>
          <w:b/>
          <w:bCs/>
        </w:rPr>
        <w:t>Odpověď:</w:t>
      </w:r>
    </w:p>
    <w:p w14:paraId="62086602" w14:textId="22D10F98" w:rsidR="00A85AF5" w:rsidRPr="0089481B" w:rsidRDefault="00A85AF5" w:rsidP="00A85AF5">
      <w:pPr>
        <w:spacing w:after="0"/>
        <w:rPr>
          <w:noProof/>
        </w:rPr>
      </w:pPr>
      <w:r w:rsidRPr="0089481B">
        <w:rPr>
          <w:noProof/>
        </w:rPr>
        <w:t>Soupisy prací byly upraveny pro použití izolačních pásů tl. 4x5mm (proti tlakové vodě 2x5</w:t>
      </w:r>
      <w:r w:rsidR="00CD16FB" w:rsidRPr="0089481B">
        <w:rPr>
          <w:noProof/>
        </w:rPr>
        <w:t xml:space="preserve"> mm + ochrana 2x5 mm). Upravena byla položka</w:t>
      </w:r>
      <w:r w:rsidRPr="0089481B">
        <w:rPr>
          <w:noProof/>
        </w:rPr>
        <w:t xml:space="preserve"> Soupisu prací SO 31-34-02 č.45 (711332) a </w:t>
      </w:r>
      <w:r w:rsidR="00CD16FB" w:rsidRPr="0089481B">
        <w:rPr>
          <w:noProof/>
        </w:rPr>
        <w:t>položka Soupisu prací SO 32-34-02</w:t>
      </w:r>
      <w:r w:rsidRPr="0089481B">
        <w:rPr>
          <w:noProof/>
        </w:rPr>
        <w:t xml:space="preserve"> č.39 (711332).</w:t>
      </w:r>
    </w:p>
    <w:p w14:paraId="773E3B75" w14:textId="77777777" w:rsidR="00A85AF5" w:rsidRPr="0089481B" w:rsidRDefault="00A85AF5" w:rsidP="00A85AF5">
      <w:pPr>
        <w:spacing w:after="0"/>
        <w:rPr>
          <w:i/>
          <w:iCs/>
          <w:noProof/>
        </w:rPr>
      </w:pPr>
      <w:r w:rsidRPr="0089481B">
        <w:rPr>
          <w:i/>
          <w:iCs/>
          <w:noProof/>
        </w:rPr>
        <w:t>Upraveny dokumenty D_02_01_04_01_313402_05_Výkaz výměr_upr05.pdf, D_02_01_04_01_323402_05_Výkaz výměr_upr04.pdf SO323402_upr04.xlsm a SO313402_upr05.xlsm.</w:t>
      </w:r>
    </w:p>
    <w:p w14:paraId="6E84EF74" w14:textId="4A33FD29" w:rsidR="00506616" w:rsidRPr="0089481B" w:rsidRDefault="00506616" w:rsidP="00506616">
      <w:pPr>
        <w:spacing w:after="0"/>
      </w:pPr>
    </w:p>
    <w:p w14:paraId="04DD2A08" w14:textId="77777777" w:rsidR="0066206B" w:rsidRPr="0089481B" w:rsidRDefault="0066206B" w:rsidP="00506616">
      <w:pPr>
        <w:spacing w:after="0"/>
      </w:pPr>
    </w:p>
    <w:p w14:paraId="2B3F4F14" w14:textId="332D3E5B" w:rsidR="00D66F76" w:rsidRPr="0089481B" w:rsidRDefault="00D66F76" w:rsidP="00506616">
      <w:pPr>
        <w:spacing w:after="0"/>
        <w:rPr>
          <w:b/>
          <w:bCs/>
        </w:rPr>
      </w:pPr>
      <w:r w:rsidRPr="0089481B">
        <w:rPr>
          <w:b/>
          <w:bCs/>
        </w:rPr>
        <w:t>Dotaz č. 2</w:t>
      </w:r>
      <w:r w:rsidR="00C36658" w:rsidRPr="0089481B">
        <w:rPr>
          <w:b/>
          <w:bCs/>
        </w:rPr>
        <w:t>43</w:t>
      </w:r>
      <w:r w:rsidRPr="0089481B">
        <w:rPr>
          <w:b/>
          <w:bCs/>
        </w:rPr>
        <w:t>:</w:t>
      </w:r>
    </w:p>
    <w:p w14:paraId="3DE77AE3" w14:textId="4EA1A041" w:rsidR="00D66F76" w:rsidRPr="0089481B" w:rsidRDefault="00C36658" w:rsidP="00C36658">
      <w:pPr>
        <w:spacing w:after="0"/>
        <w:rPr>
          <w:bCs/>
        </w:rPr>
      </w:pPr>
      <w:r w:rsidRPr="0089481B">
        <w:rPr>
          <w:bCs/>
        </w:rPr>
        <w:t>SO 30-34-72 - Dle projektové dokumentace zadavatel předpokládá proříznutí původních dilatačních spár. Prosíme o doplnění položky pro řezání spáry a její vyplnění polystyrenem (viz TZ).</w:t>
      </w:r>
    </w:p>
    <w:p w14:paraId="7C3755F8" w14:textId="77777777" w:rsidR="00C36658" w:rsidRPr="0089481B" w:rsidRDefault="00C36658" w:rsidP="00C36658">
      <w:pPr>
        <w:pStyle w:val="Odstavecseseznamem"/>
        <w:spacing w:after="0"/>
        <w:ind w:left="1065"/>
        <w:rPr>
          <w:b/>
          <w:bCs/>
        </w:rPr>
      </w:pPr>
    </w:p>
    <w:p w14:paraId="730C6130" w14:textId="592A1153" w:rsidR="00D66F76" w:rsidRPr="0089481B" w:rsidRDefault="00D66F76" w:rsidP="00506616">
      <w:pPr>
        <w:spacing w:after="0"/>
        <w:rPr>
          <w:b/>
          <w:bCs/>
        </w:rPr>
      </w:pPr>
      <w:r w:rsidRPr="0089481B">
        <w:rPr>
          <w:b/>
          <w:bCs/>
        </w:rPr>
        <w:t>Odpověď:</w:t>
      </w:r>
    </w:p>
    <w:p w14:paraId="0AB524C6" w14:textId="77777777" w:rsidR="00A85AF5" w:rsidRPr="0089481B" w:rsidRDefault="00A85AF5" w:rsidP="00A85AF5">
      <w:pPr>
        <w:spacing w:after="0"/>
        <w:rPr>
          <w:noProof/>
        </w:rPr>
      </w:pPr>
      <w:r w:rsidRPr="0089481B">
        <w:rPr>
          <w:noProof/>
        </w:rPr>
        <w:t>Byl upraven Soupis prací SO 30-34-72, byly doplněny položky č. 202 (39118) a 203 (919132).</w:t>
      </w:r>
    </w:p>
    <w:p w14:paraId="62506AF0" w14:textId="77777777" w:rsidR="00A85AF5" w:rsidRPr="0089481B" w:rsidRDefault="00A85AF5" w:rsidP="00A85AF5">
      <w:pPr>
        <w:spacing w:after="0"/>
        <w:rPr>
          <w:i/>
          <w:iCs/>
          <w:noProof/>
        </w:rPr>
      </w:pPr>
      <w:r w:rsidRPr="0089481B">
        <w:rPr>
          <w:i/>
          <w:iCs/>
          <w:noProof/>
        </w:rPr>
        <w:t>Upraven dokument SO303472_upr01.xlsm</w:t>
      </w:r>
    </w:p>
    <w:p w14:paraId="3C5BACDE" w14:textId="77777777" w:rsidR="00065DF9" w:rsidRDefault="00065DF9" w:rsidP="0066206B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36B4E42A" w14:textId="08C65947" w:rsidR="007E7C0D" w:rsidRPr="0089481B" w:rsidRDefault="00506616" w:rsidP="0066206B">
      <w:pPr>
        <w:spacing w:after="0"/>
        <w:rPr>
          <w:b/>
          <w:bCs/>
        </w:rPr>
      </w:pPr>
      <w:r w:rsidRPr="0089481B">
        <w:rPr>
          <w:b/>
          <w:bCs/>
        </w:rPr>
        <w:lastRenderedPageBreak/>
        <w:t>Dotaz č. 24</w:t>
      </w:r>
      <w:r w:rsidR="00C36658" w:rsidRPr="0089481B">
        <w:rPr>
          <w:b/>
          <w:bCs/>
        </w:rPr>
        <w:t>4</w:t>
      </w:r>
      <w:r w:rsidRPr="0089481B">
        <w:rPr>
          <w:b/>
          <w:bCs/>
        </w:rPr>
        <w:t>:</w:t>
      </w:r>
      <w:r w:rsidR="00C36658" w:rsidRPr="0089481B">
        <w:rPr>
          <w:b/>
          <w:bCs/>
          <w:highlight w:val="green"/>
        </w:rPr>
        <w:t xml:space="preserve"> </w:t>
      </w:r>
    </w:p>
    <w:p w14:paraId="7E1781A4" w14:textId="72D4657E" w:rsidR="007E7C0D" w:rsidRPr="0089481B" w:rsidRDefault="00C36658" w:rsidP="0066206B">
      <w:pPr>
        <w:spacing w:after="0"/>
        <w:rPr>
          <w:noProof/>
        </w:rPr>
      </w:pPr>
      <w:r w:rsidRPr="0089481B">
        <w:rPr>
          <w:noProof/>
        </w:rPr>
        <w:t>SO 30-34-72 - Dle projektové dokumentace zadavatel předpokládá provedení adhezního můstku pro úpravu povrchu sanační maltou. Prosíme o doplnění položky pro zřízení adhezního můstku (viz TZ).</w:t>
      </w:r>
    </w:p>
    <w:p w14:paraId="06BE2E49" w14:textId="77777777" w:rsidR="00C36658" w:rsidRPr="0089481B" w:rsidRDefault="00C36658" w:rsidP="0066206B">
      <w:pPr>
        <w:spacing w:after="0"/>
        <w:rPr>
          <w:noProof/>
        </w:rPr>
      </w:pPr>
    </w:p>
    <w:p w14:paraId="3BE6BE47" w14:textId="2A58E378" w:rsidR="00C36658" w:rsidRPr="0089481B" w:rsidRDefault="007E7C0D" w:rsidP="0066206B">
      <w:pPr>
        <w:spacing w:after="0"/>
        <w:rPr>
          <w:b/>
          <w:bCs/>
        </w:rPr>
      </w:pPr>
      <w:r w:rsidRPr="0089481B">
        <w:rPr>
          <w:b/>
          <w:bCs/>
        </w:rPr>
        <w:t>Odpověď:</w:t>
      </w:r>
    </w:p>
    <w:p w14:paraId="19E9EB42" w14:textId="77777777" w:rsidR="00A85AF5" w:rsidRPr="0089481B" w:rsidRDefault="00A85AF5" w:rsidP="00A85AF5">
      <w:pPr>
        <w:spacing w:after="0"/>
        <w:rPr>
          <w:noProof/>
        </w:rPr>
      </w:pPr>
      <w:r w:rsidRPr="0089481B">
        <w:rPr>
          <w:noProof/>
        </w:rPr>
        <w:t>Byl upraven Soupis prací SO 30-34-72, byla doplněna položka č. 201 (62631).</w:t>
      </w:r>
    </w:p>
    <w:p w14:paraId="3DF30ECE" w14:textId="77777777" w:rsidR="00A85AF5" w:rsidRPr="0089481B" w:rsidRDefault="00A85AF5" w:rsidP="00A85AF5">
      <w:pPr>
        <w:spacing w:after="0"/>
        <w:rPr>
          <w:i/>
          <w:iCs/>
          <w:noProof/>
        </w:rPr>
      </w:pPr>
      <w:r w:rsidRPr="0089481B">
        <w:rPr>
          <w:i/>
          <w:iCs/>
          <w:noProof/>
        </w:rPr>
        <w:t>Upraven dokument SO303472_upr01.xlsm</w:t>
      </w:r>
    </w:p>
    <w:p w14:paraId="5791D865" w14:textId="14863EA7" w:rsidR="0066206B" w:rsidRDefault="0066206B" w:rsidP="0066206B">
      <w:pPr>
        <w:spacing w:after="0"/>
        <w:rPr>
          <w:b/>
          <w:bCs/>
        </w:rPr>
      </w:pPr>
    </w:p>
    <w:p w14:paraId="7D1E484F" w14:textId="77777777" w:rsidR="0089481B" w:rsidRDefault="0089481B" w:rsidP="0066206B">
      <w:pPr>
        <w:spacing w:after="0"/>
        <w:rPr>
          <w:b/>
          <w:bCs/>
        </w:rPr>
      </w:pPr>
    </w:p>
    <w:p w14:paraId="6B625A09" w14:textId="1CF0A90B" w:rsidR="00C36658" w:rsidRPr="00C36658" w:rsidRDefault="00C36658" w:rsidP="0066206B">
      <w:pPr>
        <w:spacing w:after="0"/>
        <w:rPr>
          <w:b/>
          <w:bCs/>
        </w:rPr>
      </w:pPr>
      <w:r w:rsidRPr="00C36658">
        <w:rPr>
          <w:b/>
          <w:bCs/>
        </w:rPr>
        <w:t>Dotaz č. 245:</w:t>
      </w:r>
    </w:p>
    <w:p w14:paraId="08F5735A" w14:textId="0FE91832" w:rsidR="00506616" w:rsidRPr="00C36658" w:rsidRDefault="00C36658" w:rsidP="0066206B">
      <w:pPr>
        <w:spacing w:after="0"/>
        <w:jc w:val="both"/>
        <w:rPr>
          <w:rFonts w:eastAsia="Times New Roman" w:cs="Times New Roman"/>
          <w:lang w:eastAsia="cs-CZ"/>
        </w:rPr>
      </w:pPr>
      <w:r w:rsidRPr="00C36658">
        <w:rPr>
          <w:rFonts w:eastAsia="Times New Roman" w:cs="Times New Roman"/>
          <w:lang w:eastAsia="cs-CZ"/>
        </w:rPr>
        <w:t>SO 31-34-02 - Projektová dokumentace předpokládá prověření kontaminace odčerpávané vody. Na základě výsledků testů čerpané vody bude navržen způsob odvedení a případné likvidace. Jakým způsobem mají uchazeči oceňovat tyto průzkumy a případnou likvidaci odpadní vody? Prosíme o odpověď pro všechny dotčené objekty (např. 32-34-02 a další).</w:t>
      </w:r>
    </w:p>
    <w:p w14:paraId="7C51FA0C" w14:textId="77777777" w:rsidR="00C36658" w:rsidRPr="0089481B" w:rsidRDefault="00C36658" w:rsidP="0066206B">
      <w:pPr>
        <w:spacing w:after="0"/>
        <w:jc w:val="both"/>
        <w:rPr>
          <w:rFonts w:eastAsia="Times New Roman" w:cs="Times New Roman"/>
          <w:lang w:eastAsia="cs-CZ"/>
        </w:rPr>
      </w:pPr>
    </w:p>
    <w:p w14:paraId="2DAA215D" w14:textId="333A29F3" w:rsidR="00C36658" w:rsidRPr="0089481B" w:rsidRDefault="00C36658" w:rsidP="0066206B">
      <w:pPr>
        <w:spacing w:after="0"/>
        <w:rPr>
          <w:b/>
          <w:bCs/>
        </w:rPr>
      </w:pPr>
      <w:r w:rsidRPr="0089481B">
        <w:rPr>
          <w:b/>
          <w:bCs/>
        </w:rPr>
        <w:t>Odpověď:</w:t>
      </w:r>
    </w:p>
    <w:p w14:paraId="2772FC43" w14:textId="77777777" w:rsidR="00A85AF5" w:rsidRPr="0089481B" w:rsidRDefault="00A85AF5" w:rsidP="00A85AF5">
      <w:pPr>
        <w:spacing w:after="0"/>
        <w:rPr>
          <w:noProof/>
        </w:rPr>
      </w:pPr>
      <w:r w:rsidRPr="0089481B">
        <w:rPr>
          <w:noProof/>
        </w:rPr>
        <w:t>Z dostupných podkladů není předpoklad kontaminace odčerpávané vody – tento průzkum není zapotřebí pro SO 31-34-02 a SO 32-34-02 oceňovat a voda bude odčerpávána standardním způsobem (příp. dle podmínek správce kanalizace VaK Pardubice).</w:t>
      </w:r>
    </w:p>
    <w:p w14:paraId="0EA1A946" w14:textId="3FC157DE" w:rsidR="0066206B" w:rsidRDefault="0066206B" w:rsidP="0066206B">
      <w:pPr>
        <w:spacing w:after="0"/>
        <w:rPr>
          <w:b/>
          <w:bCs/>
        </w:rPr>
      </w:pPr>
    </w:p>
    <w:p w14:paraId="7754BF54" w14:textId="77777777" w:rsidR="0089481B" w:rsidRPr="0089481B" w:rsidRDefault="0089481B" w:rsidP="0066206B">
      <w:pPr>
        <w:spacing w:after="0"/>
        <w:rPr>
          <w:b/>
          <w:bCs/>
        </w:rPr>
      </w:pPr>
    </w:p>
    <w:p w14:paraId="2F508AF4" w14:textId="3536B3EF" w:rsidR="00C36658" w:rsidRPr="0089481B" w:rsidRDefault="00C36658" w:rsidP="0066206B">
      <w:pPr>
        <w:spacing w:after="0"/>
        <w:rPr>
          <w:b/>
          <w:bCs/>
        </w:rPr>
      </w:pPr>
      <w:r w:rsidRPr="0089481B">
        <w:rPr>
          <w:b/>
          <w:bCs/>
        </w:rPr>
        <w:t>Dotaz č. 246:</w:t>
      </w:r>
      <w:r w:rsidRPr="0089481B">
        <w:rPr>
          <w:b/>
          <w:bCs/>
          <w:highlight w:val="green"/>
        </w:rPr>
        <w:t xml:space="preserve"> </w:t>
      </w:r>
    </w:p>
    <w:p w14:paraId="3FEF739B" w14:textId="2D5A25A2" w:rsidR="00C36658" w:rsidRPr="0089481B" w:rsidRDefault="00C36658" w:rsidP="0066206B">
      <w:pPr>
        <w:spacing w:after="0"/>
        <w:jc w:val="both"/>
        <w:rPr>
          <w:rFonts w:eastAsia="Times New Roman" w:cs="Times New Roman"/>
          <w:lang w:eastAsia="cs-CZ"/>
        </w:rPr>
      </w:pPr>
      <w:r w:rsidRPr="0089481B">
        <w:rPr>
          <w:rFonts w:eastAsia="Times New Roman" w:cs="Times New Roman"/>
          <w:lang w:eastAsia="cs-CZ"/>
        </w:rPr>
        <w:t>SO 31-34-02 - Součástí projektové zadávací dokumentace je "Návrh snížení hladiny podzemní vody během výstavby". Návrh předpokládá nutnost provedení čerpacích studní v délkách minimálně 2*2,5m + 2*2m pod dno stavební jámy. Výkresová dokumentace předpokládá délku těchto studní 2*4,5m + 2*4m. Z důvodu místa zastižení HPV a technologie provádění prosíme o prodloužení vrtů a výpažnic na projektem navržené hodnoty (pol. 264141 a 22494). Prosíme o odpověď pro všechny dotčené objekty (např. 32-34-02 a další).</w:t>
      </w:r>
    </w:p>
    <w:p w14:paraId="766287CC" w14:textId="77777777" w:rsidR="00C36658" w:rsidRPr="0089481B" w:rsidRDefault="00C36658" w:rsidP="0066206B">
      <w:pPr>
        <w:spacing w:after="0"/>
        <w:jc w:val="both"/>
        <w:rPr>
          <w:rFonts w:eastAsia="Times New Roman" w:cs="Times New Roman"/>
          <w:lang w:eastAsia="cs-CZ"/>
        </w:rPr>
      </w:pPr>
    </w:p>
    <w:p w14:paraId="6032C74A" w14:textId="748BF79D" w:rsidR="00C36658" w:rsidRPr="0089481B" w:rsidRDefault="00C36658" w:rsidP="0066206B">
      <w:pPr>
        <w:spacing w:after="0"/>
        <w:rPr>
          <w:b/>
          <w:bCs/>
        </w:rPr>
      </w:pPr>
      <w:r w:rsidRPr="0089481B">
        <w:rPr>
          <w:b/>
          <w:bCs/>
        </w:rPr>
        <w:t>Odpověď:</w:t>
      </w:r>
    </w:p>
    <w:p w14:paraId="57EE0F2B" w14:textId="769BE828" w:rsidR="00A85AF5" w:rsidRPr="0089481B" w:rsidRDefault="00A85AF5" w:rsidP="00A85AF5">
      <w:pPr>
        <w:spacing w:after="0"/>
        <w:rPr>
          <w:noProof/>
        </w:rPr>
      </w:pPr>
      <w:r w:rsidRPr="0089481B">
        <w:rPr>
          <w:noProof/>
        </w:rPr>
        <w:t>Byly upraveny n</w:t>
      </w:r>
      <w:r w:rsidR="00CD16FB" w:rsidRPr="0089481B">
        <w:rPr>
          <w:noProof/>
        </w:rPr>
        <w:t>epřesné výměry vrtů a studní v S</w:t>
      </w:r>
      <w:r w:rsidRPr="0089481B">
        <w:rPr>
          <w:noProof/>
        </w:rPr>
        <w:t xml:space="preserve">oupisech prací SO 31-34-02 (položky č.19 /264141/ a č.21 /22494/) a </w:t>
      </w:r>
      <w:r w:rsidR="00CD16FB" w:rsidRPr="0089481B">
        <w:rPr>
          <w:noProof/>
        </w:rPr>
        <w:t xml:space="preserve">v </w:t>
      </w:r>
      <w:r w:rsidRPr="0089481B">
        <w:rPr>
          <w:noProof/>
        </w:rPr>
        <w:t>Soupis</w:t>
      </w:r>
      <w:r w:rsidR="00CD16FB" w:rsidRPr="0089481B">
        <w:rPr>
          <w:noProof/>
        </w:rPr>
        <w:t>u</w:t>
      </w:r>
      <w:r w:rsidRPr="0089481B">
        <w:rPr>
          <w:noProof/>
        </w:rPr>
        <w:t xml:space="preserve"> prací SO 32-34-02 (položky č. 17/264141/ a č.19 /22494/).</w:t>
      </w:r>
    </w:p>
    <w:p w14:paraId="62C8C833" w14:textId="77777777" w:rsidR="00A85AF5" w:rsidRPr="0089481B" w:rsidRDefault="00A85AF5" w:rsidP="00A85AF5">
      <w:pPr>
        <w:spacing w:after="0"/>
        <w:rPr>
          <w:i/>
          <w:iCs/>
          <w:noProof/>
        </w:rPr>
      </w:pPr>
      <w:r w:rsidRPr="0089481B">
        <w:rPr>
          <w:i/>
          <w:iCs/>
          <w:noProof/>
        </w:rPr>
        <w:t>Upraveny dokumenty D_02_01_04_01_313402_05_Výkaz výměr_upr05.pdf, D_02_01_04_01_323402_05_Výkaz výměr_upr04.pdf SO323402_upr04.xlsm a SO313402_upr05.xlsm.</w:t>
      </w:r>
    </w:p>
    <w:p w14:paraId="4625CEF0" w14:textId="44648EE9" w:rsidR="0066206B" w:rsidRDefault="0066206B" w:rsidP="0066206B">
      <w:pPr>
        <w:spacing w:after="0"/>
        <w:rPr>
          <w:b/>
          <w:bCs/>
        </w:rPr>
      </w:pPr>
    </w:p>
    <w:p w14:paraId="60CB4B7F" w14:textId="77777777" w:rsidR="0089481B" w:rsidRPr="0089481B" w:rsidRDefault="0089481B" w:rsidP="0066206B">
      <w:pPr>
        <w:spacing w:after="0"/>
        <w:rPr>
          <w:b/>
          <w:bCs/>
        </w:rPr>
      </w:pPr>
    </w:p>
    <w:p w14:paraId="19D20534" w14:textId="0B909EB9" w:rsidR="00C36658" w:rsidRPr="0089481B" w:rsidRDefault="00C36658" w:rsidP="0066206B">
      <w:pPr>
        <w:spacing w:after="0"/>
        <w:rPr>
          <w:b/>
          <w:bCs/>
        </w:rPr>
      </w:pPr>
      <w:r w:rsidRPr="0089481B">
        <w:rPr>
          <w:b/>
          <w:bCs/>
        </w:rPr>
        <w:t>Dotaz č. 247:</w:t>
      </w:r>
      <w:r w:rsidRPr="0089481B">
        <w:rPr>
          <w:b/>
          <w:bCs/>
          <w:highlight w:val="green"/>
        </w:rPr>
        <w:t xml:space="preserve"> </w:t>
      </w:r>
    </w:p>
    <w:p w14:paraId="291E6BEA" w14:textId="6C6C3C03" w:rsidR="00C36658" w:rsidRPr="00C36658" w:rsidRDefault="00C36658" w:rsidP="0066206B">
      <w:pPr>
        <w:spacing w:after="0"/>
        <w:jc w:val="both"/>
        <w:rPr>
          <w:rFonts w:eastAsia="Times New Roman" w:cs="Times New Roman"/>
          <w:lang w:eastAsia="cs-CZ"/>
        </w:rPr>
      </w:pPr>
      <w:r w:rsidRPr="00C36658">
        <w:rPr>
          <w:rFonts w:eastAsia="Times New Roman" w:cs="Times New Roman"/>
          <w:lang w:eastAsia="cs-CZ"/>
        </w:rPr>
        <w:t>SO 31-34-02 - Zadavatel předpokládá pro možnost realizace objektu snížení hladiny podzemní vody. V soupisu prací se nachází položka 11512 - ČERPÁNÍ VODY DO 1000 L/MIN. Dle popisu ve výkazu výměr zadavatel předpokládá fakturaci prací čerpání vody při nárazovém dešti a na základě výsledků geotechnického průzkumu z kolísání hladiny. Prosíme zadavatele o doplnění čerpání vody taktéž pro snížení hladiny podzemní vody jelikož její agregace do položky 131735 - HLOUBENÍ JAM ZAPAŽ I NEPAŽ TŘ. I, ODVOZ DO 8KM by značně zkreslila jednotkovou cenu této položky (viz ustanovení z POPISOVNÍKU - Samostatné položky čerpání a převedení vody na povrchu se použijí pouze jako zhotovovací práce pro třetí stranu. Výjimečně je možno tyto položky uvést i v případě pomocných prací (např. při rozhodujícím finančním objemu na celé stavbě, kde by jejich zahrnutí do příslušné zhotovovací práce značně zkreslilo její jednotkovou cenu). Položku je možné vykázat v hodinách podle výkonnosti čerpadla nebo v m3 čerpané vody.). Čerpání bude nutné provádět dle návrhu vždy z dvou čerpacích jímek a bude probíhat kontinuálně tak, aby nedocházelo k nastoupání vody nad dno základové jámy. Prosíme o odpověď pro všechny dotčené objekty (např. 32-34-02 a další).</w:t>
      </w:r>
    </w:p>
    <w:p w14:paraId="404F9320" w14:textId="77777777" w:rsidR="00C36658" w:rsidRDefault="00C36658" w:rsidP="0066206B">
      <w:pPr>
        <w:spacing w:after="0"/>
        <w:jc w:val="both"/>
        <w:rPr>
          <w:rFonts w:eastAsia="Times New Roman" w:cs="Times New Roman"/>
          <w:color w:val="FF0000"/>
          <w:lang w:eastAsia="cs-CZ"/>
        </w:rPr>
      </w:pPr>
    </w:p>
    <w:p w14:paraId="758C20DE" w14:textId="77777777" w:rsidR="00065DF9" w:rsidRDefault="00065DF9" w:rsidP="00A85AF5">
      <w:pPr>
        <w:spacing w:after="0"/>
        <w:rPr>
          <w:b/>
          <w:bCs/>
        </w:rPr>
      </w:pPr>
    </w:p>
    <w:p w14:paraId="3684EE6D" w14:textId="77777777" w:rsidR="00065DF9" w:rsidRDefault="00065DF9" w:rsidP="00A85AF5">
      <w:pPr>
        <w:spacing w:after="0"/>
        <w:rPr>
          <w:b/>
          <w:bCs/>
        </w:rPr>
      </w:pPr>
    </w:p>
    <w:p w14:paraId="3AABC02E" w14:textId="77777777" w:rsidR="00065DF9" w:rsidRDefault="00065DF9" w:rsidP="00A85AF5">
      <w:pPr>
        <w:spacing w:after="0"/>
        <w:rPr>
          <w:b/>
          <w:bCs/>
        </w:rPr>
      </w:pPr>
    </w:p>
    <w:p w14:paraId="3A28C6BA" w14:textId="75C25109" w:rsidR="0089481B" w:rsidRDefault="00C36658" w:rsidP="00A85AF5">
      <w:pPr>
        <w:spacing w:after="0"/>
        <w:rPr>
          <w:b/>
          <w:bCs/>
        </w:rPr>
      </w:pPr>
      <w:r w:rsidRPr="0089481B">
        <w:rPr>
          <w:b/>
          <w:bCs/>
        </w:rPr>
        <w:t>Odpověď:</w:t>
      </w:r>
    </w:p>
    <w:p w14:paraId="46F3BB4D" w14:textId="5F2F71AC" w:rsidR="00A85AF5" w:rsidRPr="0089481B" w:rsidRDefault="00A85AF5" w:rsidP="00A85AF5">
      <w:pPr>
        <w:spacing w:after="0"/>
        <w:rPr>
          <w:b/>
          <w:bCs/>
        </w:rPr>
      </w:pPr>
      <w:r w:rsidRPr="0089481B">
        <w:rPr>
          <w:noProof/>
        </w:rPr>
        <w:t>Snížení hladiny podzemní vody je součástí položky čerpání. Výměry položek obou podchodů byly upraveny pro vyšší počáteční objem vody kvůli snížení HPV. Byl upraven Soupis prací SO 31-34-02 (položka č.6 /11512/ a Soupis prací SO 32-34-02 (položky č. 5 /11512/)</w:t>
      </w:r>
    </w:p>
    <w:p w14:paraId="0F656326" w14:textId="77777777" w:rsidR="00A85AF5" w:rsidRPr="0089481B" w:rsidRDefault="00A85AF5" w:rsidP="00A85AF5">
      <w:pPr>
        <w:spacing w:after="0"/>
        <w:rPr>
          <w:i/>
          <w:iCs/>
          <w:noProof/>
        </w:rPr>
      </w:pPr>
      <w:r w:rsidRPr="0089481B">
        <w:rPr>
          <w:i/>
          <w:iCs/>
          <w:noProof/>
        </w:rPr>
        <w:t>Upraveny dokumenty D_02_01_04_01_313402_05_Výkaz výměr_upr05.pdf, D_02_01_04_01_323402_05_Výkaz výměr_upr04.pdf SO323402_upr04.xlsm a SO313402_upr05.xlsm.</w:t>
      </w:r>
    </w:p>
    <w:p w14:paraId="1E879C3E" w14:textId="56DA697F" w:rsidR="0066206B" w:rsidRDefault="0066206B" w:rsidP="0066206B">
      <w:pPr>
        <w:spacing w:after="0"/>
        <w:rPr>
          <w:b/>
          <w:bCs/>
        </w:rPr>
      </w:pPr>
    </w:p>
    <w:p w14:paraId="4FBC4C33" w14:textId="77777777" w:rsidR="0066206B" w:rsidRDefault="0066206B" w:rsidP="0066206B">
      <w:pPr>
        <w:spacing w:after="0"/>
        <w:rPr>
          <w:b/>
          <w:bCs/>
        </w:rPr>
      </w:pPr>
    </w:p>
    <w:p w14:paraId="2D9059C8" w14:textId="50D35207" w:rsidR="00C36658" w:rsidRPr="00506616" w:rsidRDefault="00C36658" w:rsidP="0066206B">
      <w:pPr>
        <w:spacing w:after="0"/>
        <w:rPr>
          <w:b/>
          <w:bCs/>
        </w:rPr>
      </w:pPr>
      <w:r w:rsidRPr="00506616">
        <w:rPr>
          <w:b/>
          <w:bCs/>
        </w:rPr>
        <w:t>Dotaz č. 24</w:t>
      </w:r>
      <w:r>
        <w:rPr>
          <w:b/>
          <w:bCs/>
        </w:rPr>
        <w:t>8</w:t>
      </w:r>
      <w:r w:rsidRPr="00506616">
        <w:rPr>
          <w:b/>
          <w:bCs/>
        </w:rPr>
        <w:t>:</w:t>
      </w:r>
      <w:r w:rsidRPr="00C36658">
        <w:rPr>
          <w:b/>
          <w:bCs/>
          <w:highlight w:val="green"/>
        </w:rPr>
        <w:t xml:space="preserve"> </w:t>
      </w:r>
    </w:p>
    <w:p w14:paraId="15D11BE3" w14:textId="4A2E371C" w:rsidR="00C36658" w:rsidRPr="00C36658" w:rsidRDefault="00C36658" w:rsidP="0066206B">
      <w:pPr>
        <w:spacing w:after="0"/>
        <w:jc w:val="both"/>
        <w:rPr>
          <w:rFonts w:eastAsia="Times New Roman" w:cs="Times New Roman"/>
          <w:lang w:eastAsia="cs-CZ"/>
        </w:rPr>
      </w:pPr>
      <w:r w:rsidRPr="00C36658">
        <w:rPr>
          <w:rFonts w:eastAsia="Times New Roman" w:cs="Times New Roman"/>
          <w:lang w:eastAsia="cs-CZ"/>
        </w:rPr>
        <w:t>SO 31-34-02 - Odvodnění podchodu. V jakých položkách jsou vykázány práce spojené se zřízením krytého odvodňovacího žlábku z polymerbetonu? Prosíme o odpověď pro všechny dotčené objekty (např. 32-34-02 a další).</w:t>
      </w:r>
    </w:p>
    <w:p w14:paraId="527453C3" w14:textId="77777777" w:rsidR="00C36658" w:rsidRDefault="00C36658" w:rsidP="0066206B">
      <w:pPr>
        <w:spacing w:after="0"/>
        <w:jc w:val="both"/>
        <w:rPr>
          <w:rFonts w:eastAsia="Times New Roman" w:cs="Times New Roman"/>
          <w:color w:val="FF0000"/>
          <w:lang w:eastAsia="cs-CZ"/>
        </w:rPr>
      </w:pPr>
    </w:p>
    <w:p w14:paraId="16C434C9" w14:textId="56662EF1" w:rsidR="00C36658" w:rsidRPr="00A85AF5" w:rsidRDefault="00C36658" w:rsidP="00A85AF5">
      <w:pPr>
        <w:spacing w:after="0"/>
        <w:rPr>
          <w:b/>
          <w:bCs/>
        </w:rPr>
      </w:pPr>
      <w:r w:rsidRPr="00506616">
        <w:rPr>
          <w:b/>
          <w:bCs/>
        </w:rPr>
        <w:t>Odpověď:</w:t>
      </w:r>
    </w:p>
    <w:p w14:paraId="5BF0B28C" w14:textId="77777777" w:rsidR="00A85AF5" w:rsidRPr="0089481B" w:rsidRDefault="00A85AF5" w:rsidP="00A85AF5">
      <w:pPr>
        <w:spacing w:after="0"/>
        <w:rPr>
          <w:noProof/>
        </w:rPr>
      </w:pPr>
      <w:r w:rsidRPr="0089481B">
        <w:rPr>
          <w:noProof/>
        </w:rPr>
        <w:t>Byla doplněna položka odvodňovacího žlábku v Soupisech prací SO 31-34-02 (položka č.201 /92342/) a Soupis prací SO 32-34-02 (položka č. 202 /93542/)</w:t>
      </w:r>
    </w:p>
    <w:p w14:paraId="3BFE9C12" w14:textId="77777777" w:rsidR="00A85AF5" w:rsidRPr="0089481B" w:rsidRDefault="00A85AF5" w:rsidP="00A85AF5">
      <w:pPr>
        <w:spacing w:after="0"/>
        <w:rPr>
          <w:i/>
          <w:iCs/>
          <w:noProof/>
        </w:rPr>
      </w:pPr>
      <w:r w:rsidRPr="0089481B">
        <w:rPr>
          <w:i/>
          <w:iCs/>
          <w:noProof/>
        </w:rPr>
        <w:t>Upraveny dokumenty D_02_01_04_01_313402_05_Výkaz výměr_upr05.pdf, D_02_01_04_01_323402_05_Výkaz výměr_upr04.pdf SO323402_upr04.xlsm a SO313402_upr05.xlsm.</w:t>
      </w:r>
    </w:p>
    <w:p w14:paraId="31B63801" w14:textId="77777777" w:rsidR="00A85AF5" w:rsidRDefault="00A85AF5" w:rsidP="00A85AF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EFDBB2" w14:textId="51A6BC06" w:rsidR="00C36658" w:rsidRPr="00BD5319" w:rsidRDefault="00C36658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C4E4CF6" w14:textId="79353881" w:rsidR="00C36658" w:rsidRPr="00C36658" w:rsidRDefault="00C36658" w:rsidP="00C3665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6206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66206B">
        <w:rPr>
          <w:rFonts w:eastAsia="Times New Roman" w:cs="Times New Roman"/>
          <w:b/>
          <w:lang w:eastAsia="cs-CZ"/>
        </w:rPr>
        <w:t>změny/doplnění zadávací dokumentace</w:t>
      </w:r>
      <w:r w:rsidRPr="0066206B">
        <w:rPr>
          <w:rFonts w:eastAsia="Times New Roman" w:cs="Times New Roman"/>
          <w:lang w:eastAsia="cs-CZ"/>
        </w:rPr>
        <w:t xml:space="preserve">, postupuje zadavatel v souladu s ust. § 99 odst. 2 ZZVZ a prodlužuje lhůtu pro podání o </w:t>
      </w:r>
      <w:r w:rsidR="006050AF" w:rsidRPr="0066206B">
        <w:rPr>
          <w:rFonts w:eastAsia="Times New Roman" w:cs="Times New Roman"/>
          <w:lang w:eastAsia="cs-CZ"/>
        </w:rPr>
        <w:t>3 pracovní dny</w:t>
      </w:r>
      <w:r w:rsidRPr="0066206B">
        <w:rPr>
          <w:rFonts w:eastAsia="Times New Roman" w:cs="Times New Roman"/>
          <w:lang w:eastAsia="cs-CZ"/>
        </w:rPr>
        <w:t xml:space="preserve"> ze dne </w:t>
      </w:r>
      <w:r w:rsidRPr="0066206B">
        <w:rPr>
          <w:rFonts w:eastAsia="Times New Roman" w:cs="Times New Roman"/>
          <w:b/>
          <w:lang w:eastAsia="cs-CZ"/>
        </w:rPr>
        <w:t>26. 1. 2021</w:t>
      </w:r>
      <w:r w:rsidRPr="0066206B">
        <w:rPr>
          <w:rFonts w:eastAsia="Times New Roman" w:cs="Times New Roman"/>
          <w:lang w:eastAsia="cs-CZ"/>
        </w:rPr>
        <w:t xml:space="preserve"> na den </w:t>
      </w:r>
      <w:r w:rsidRPr="0066206B">
        <w:rPr>
          <w:rFonts w:eastAsia="Times New Roman" w:cs="Times New Roman"/>
          <w:b/>
          <w:lang w:eastAsia="cs-CZ"/>
        </w:rPr>
        <w:t>29. 1. 2021</w:t>
      </w:r>
      <w:r w:rsidRPr="0066206B">
        <w:rPr>
          <w:rFonts w:eastAsia="Times New Roman" w:cs="Times New Roman"/>
          <w:lang w:eastAsia="cs-CZ"/>
        </w:rPr>
        <w:t>.</w:t>
      </w:r>
    </w:p>
    <w:p w14:paraId="22EB5229" w14:textId="77777777" w:rsidR="00C36658" w:rsidRPr="00C36658" w:rsidRDefault="00C36658" w:rsidP="00C3665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8BBABBD" w14:textId="77777777" w:rsidR="00C36658" w:rsidRPr="00C36658" w:rsidRDefault="00C36658" w:rsidP="00C366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2B83805" w14:textId="77777777" w:rsidR="00C36658" w:rsidRPr="00C36658" w:rsidRDefault="00C36658" w:rsidP="00C3665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6658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C36658">
          <w:rPr>
            <w:rFonts w:eastAsia="Times New Roman" w:cs="Times New Roman"/>
            <w:color w:val="0563C1" w:themeColor="hyperlink"/>
            <w:u w:val="single"/>
            <w:lang w:eastAsia="cs-CZ"/>
          </w:rPr>
          <w:t>www.vestnikverejnychzakazek.cz</w:t>
        </w:r>
      </w:hyperlink>
      <w:r w:rsidRPr="00C36658">
        <w:rPr>
          <w:rFonts w:eastAsia="Times New Roman" w:cs="Times New Roman"/>
          <w:lang w:eastAsia="cs-CZ"/>
        </w:rPr>
        <w:t xml:space="preserve"> (evidenční č. VZ Z2020-042882). Změny se týkají těchto ustanovení:</w:t>
      </w:r>
    </w:p>
    <w:p w14:paraId="4049E0CC" w14:textId="77777777" w:rsidR="00C36658" w:rsidRPr="00C36658" w:rsidRDefault="00C36658" w:rsidP="00C3665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D41C8CD" w14:textId="77777777" w:rsidR="00C36658" w:rsidRPr="00C36658" w:rsidRDefault="00C36658" w:rsidP="00C3665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C14062" w14:textId="77777777" w:rsidR="00C36658" w:rsidRPr="00C36658" w:rsidRDefault="00C36658" w:rsidP="00C366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36658">
        <w:rPr>
          <w:rFonts w:eastAsia="Times New Roman" w:cs="Times New Roman"/>
          <w:b/>
          <w:lang w:eastAsia="cs-CZ"/>
        </w:rPr>
        <w:t xml:space="preserve">Oddíl IV. 2.2): </w:t>
      </w:r>
    </w:p>
    <w:p w14:paraId="03CFB643" w14:textId="42FF6987" w:rsidR="00C36658" w:rsidRPr="0066206B" w:rsidRDefault="00C36658" w:rsidP="00C366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36658">
        <w:rPr>
          <w:rFonts w:eastAsia="Times New Roman" w:cs="Times New Roman"/>
          <w:lang w:eastAsia="cs-CZ"/>
        </w:rPr>
        <w:t xml:space="preserve">rušíme datum 5. 1. 2021 v 10:00 hod. a </w:t>
      </w:r>
      <w:r w:rsidRPr="0066206B">
        <w:rPr>
          <w:rFonts w:eastAsia="Times New Roman" w:cs="Times New Roman"/>
          <w:lang w:eastAsia="cs-CZ"/>
        </w:rPr>
        <w:t xml:space="preserve">nahrazujeme datem </w:t>
      </w:r>
      <w:r w:rsidRPr="0066206B">
        <w:rPr>
          <w:rFonts w:eastAsia="Times New Roman" w:cs="Times New Roman"/>
          <w:b/>
          <w:lang w:eastAsia="cs-CZ"/>
        </w:rPr>
        <w:t>29. 1. 2021</w:t>
      </w:r>
      <w:r w:rsidRPr="0066206B">
        <w:rPr>
          <w:rFonts w:eastAsia="Times New Roman" w:cs="Times New Roman"/>
          <w:lang w:eastAsia="cs-CZ"/>
        </w:rPr>
        <w:t xml:space="preserve"> v 10:00 hod.,</w:t>
      </w:r>
      <w:r w:rsidRPr="0066206B">
        <w:rPr>
          <w:rFonts w:eastAsia="Times New Roman" w:cs="Times New Roman"/>
          <w:b/>
          <w:lang w:eastAsia="cs-CZ"/>
        </w:rPr>
        <w:t xml:space="preserve"> </w:t>
      </w:r>
    </w:p>
    <w:p w14:paraId="528FE6D4" w14:textId="77777777" w:rsidR="00C36658" w:rsidRPr="0066206B" w:rsidRDefault="00C36658" w:rsidP="00C366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6206B">
        <w:rPr>
          <w:rFonts w:eastAsia="Times New Roman" w:cs="Times New Roman"/>
          <w:b/>
          <w:lang w:eastAsia="cs-CZ"/>
        </w:rPr>
        <w:t xml:space="preserve">Oddíl IV. 2.7): </w:t>
      </w:r>
    </w:p>
    <w:p w14:paraId="75973F95" w14:textId="2087A5FE" w:rsidR="00C36658" w:rsidRPr="00C36658" w:rsidRDefault="00C36658" w:rsidP="00C3665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6206B">
        <w:rPr>
          <w:rFonts w:eastAsia="Times New Roman" w:cs="Times New Roman"/>
          <w:lang w:eastAsia="cs-CZ"/>
        </w:rPr>
        <w:t xml:space="preserve">rušíme datum 5. 1. 2021 v 10:00 hod. a nahrazujeme datem </w:t>
      </w:r>
      <w:r w:rsidRPr="0066206B">
        <w:rPr>
          <w:rFonts w:eastAsia="Times New Roman" w:cs="Times New Roman"/>
          <w:b/>
          <w:lang w:eastAsia="cs-CZ"/>
        </w:rPr>
        <w:t>29. 1. 2021</w:t>
      </w:r>
      <w:r w:rsidRPr="0066206B">
        <w:rPr>
          <w:rFonts w:eastAsia="Times New Roman" w:cs="Times New Roman"/>
          <w:lang w:eastAsia="cs-CZ"/>
        </w:rPr>
        <w:t xml:space="preserve"> v 10:00 hod.</w:t>
      </w:r>
    </w:p>
    <w:p w14:paraId="466F3EE6" w14:textId="77777777" w:rsidR="00C36658" w:rsidRPr="00C36658" w:rsidRDefault="00C36658" w:rsidP="00C36658">
      <w:pPr>
        <w:spacing w:after="0" w:line="240" w:lineRule="auto"/>
        <w:rPr>
          <w:rFonts w:eastAsia="Times New Roman" w:cs="Times New Roman"/>
          <w:lang w:eastAsia="cs-CZ"/>
        </w:rPr>
      </w:pPr>
    </w:p>
    <w:p w14:paraId="34CCDC7D" w14:textId="77777777" w:rsidR="00C36658" w:rsidRPr="00C36658" w:rsidRDefault="00C36658" w:rsidP="00C3665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6658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C36658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C36658">
        <w:rPr>
          <w:rFonts w:eastAsia="Calibri" w:cs="Times New Roman"/>
          <w:u w:val="single"/>
          <w:lang w:eastAsia="cs-CZ"/>
        </w:rPr>
        <w:t>.</w:t>
      </w:r>
    </w:p>
    <w:p w14:paraId="32338692" w14:textId="343E0FBB" w:rsidR="00C36658" w:rsidRDefault="00C36658" w:rsidP="00C36658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AF8A65D" w14:textId="1646AB82" w:rsidR="00C36658" w:rsidRDefault="00C36658" w:rsidP="00C36658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6206B">
        <w:rPr>
          <w:rFonts w:eastAsia="Calibri" w:cs="Times New Roman"/>
          <w:b/>
          <w:bCs/>
          <w:lang w:eastAsia="cs-CZ"/>
        </w:rPr>
        <w:t xml:space="preserve">Příloha: </w:t>
      </w:r>
    </w:p>
    <w:p w14:paraId="302E6109" w14:textId="5E9BFB46" w:rsidR="00A85AF5" w:rsidRPr="0089481B" w:rsidRDefault="00A85AF5" w:rsidP="00C36658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9481B">
        <w:rPr>
          <w:rFonts w:eastAsia="Calibri" w:cs="Times New Roman"/>
          <w:bCs/>
          <w:lang w:eastAsia="cs-CZ"/>
        </w:rPr>
        <w:t>D_02_01_04_01_313402_05_Výkaz výměr_upr05</w:t>
      </w:r>
      <w:r w:rsidR="00721CBF">
        <w:rPr>
          <w:rFonts w:eastAsia="Calibri" w:cs="Times New Roman"/>
          <w:bCs/>
          <w:lang w:eastAsia="cs-CZ"/>
        </w:rPr>
        <w:t>.pdf</w:t>
      </w:r>
    </w:p>
    <w:p w14:paraId="5F47B488" w14:textId="0B3CAA1D" w:rsidR="00A85AF5" w:rsidRPr="0089481B" w:rsidRDefault="00A85AF5" w:rsidP="00C36658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9481B">
        <w:rPr>
          <w:rFonts w:eastAsia="Calibri" w:cs="Times New Roman"/>
          <w:bCs/>
          <w:lang w:eastAsia="cs-CZ"/>
        </w:rPr>
        <w:t>D_02_01_04_01_323402_05_Výkaz výměr_upr04</w:t>
      </w:r>
      <w:r w:rsidR="00721CBF">
        <w:rPr>
          <w:rFonts w:eastAsia="Calibri" w:cs="Times New Roman"/>
          <w:bCs/>
          <w:lang w:eastAsia="cs-CZ"/>
        </w:rPr>
        <w:t>.pdf</w:t>
      </w:r>
      <w:bookmarkStart w:id="1" w:name="_GoBack"/>
      <w:bookmarkEnd w:id="1"/>
    </w:p>
    <w:p w14:paraId="04EFF5F0" w14:textId="26D2169C" w:rsidR="00343AD8" w:rsidRPr="0089481B" w:rsidRDefault="00343AD8" w:rsidP="00343AD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9481B">
        <w:rPr>
          <w:rFonts w:eastAsia="Calibri" w:cs="Times New Roman"/>
          <w:lang w:eastAsia="cs-CZ"/>
        </w:rPr>
        <w:t>XDC_PaSt_zm13_20210119</w:t>
      </w:r>
      <w:r w:rsidR="00721CBF">
        <w:rPr>
          <w:rFonts w:eastAsia="Calibri" w:cs="Times New Roman"/>
          <w:lang w:eastAsia="cs-CZ"/>
        </w:rPr>
        <w:t>.zip</w:t>
      </w:r>
    </w:p>
    <w:p w14:paraId="04BA9E54" w14:textId="07DFCABD" w:rsidR="00343AD8" w:rsidRPr="0089481B" w:rsidRDefault="00343AD8" w:rsidP="00343AD8">
      <w:pPr>
        <w:pStyle w:val="Nadpis6"/>
        <w:rPr>
          <w:rFonts w:eastAsia="Calibri"/>
          <w:b w:val="0"/>
          <w:color w:val="auto"/>
          <w:lang w:eastAsia="cs-CZ"/>
        </w:rPr>
      </w:pPr>
      <w:r w:rsidRPr="0089481B">
        <w:rPr>
          <w:rFonts w:eastAsia="Calibri"/>
          <w:b w:val="0"/>
          <w:color w:val="auto"/>
          <w:lang w:eastAsia="cs-CZ"/>
        </w:rPr>
        <w:t>XLS_PaSt_zm13_20210119</w:t>
      </w:r>
      <w:r w:rsidR="00721CBF">
        <w:rPr>
          <w:rFonts w:eastAsia="Calibri"/>
          <w:b w:val="0"/>
          <w:color w:val="auto"/>
          <w:lang w:eastAsia="cs-CZ"/>
        </w:rPr>
        <w:t>.zip</w:t>
      </w:r>
    </w:p>
    <w:p w14:paraId="71DD50CF" w14:textId="1068E654" w:rsidR="00C36658" w:rsidRDefault="00C36658" w:rsidP="00C366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7202E5" w14:textId="77777777" w:rsidR="00C36658" w:rsidRPr="00C36658" w:rsidRDefault="00C36658" w:rsidP="00C366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E5E208" w14:textId="048A16AF" w:rsidR="00C36658" w:rsidRPr="00C36658" w:rsidRDefault="00C36658" w:rsidP="00C3665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6658">
        <w:rPr>
          <w:rFonts w:eastAsia="Calibri" w:cs="Times New Roman"/>
          <w:lang w:eastAsia="cs-CZ"/>
        </w:rPr>
        <w:t xml:space="preserve">V Praze dne </w:t>
      </w:r>
      <w:r w:rsidRPr="0066206B">
        <w:rPr>
          <w:rFonts w:eastAsia="Calibri" w:cs="Times New Roman"/>
          <w:lang w:eastAsia="cs-CZ"/>
        </w:rPr>
        <w:t>1</w:t>
      </w:r>
      <w:r w:rsidR="0066206B" w:rsidRPr="0066206B">
        <w:rPr>
          <w:rFonts w:eastAsia="Calibri" w:cs="Times New Roman"/>
          <w:lang w:eastAsia="cs-CZ"/>
        </w:rPr>
        <w:t>9</w:t>
      </w:r>
      <w:r w:rsidRPr="0066206B">
        <w:rPr>
          <w:rFonts w:eastAsia="Calibri" w:cs="Times New Roman"/>
          <w:lang w:eastAsia="cs-CZ"/>
        </w:rPr>
        <w:t>. 1. 2021</w:t>
      </w:r>
    </w:p>
    <w:p w14:paraId="601D3AC0" w14:textId="77777777" w:rsidR="00C36658" w:rsidRPr="00C36658" w:rsidRDefault="00C36658" w:rsidP="00C366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63BCAD" w14:textId="77777777" w:rsidR="00C36658" w:rsidRPr="00C36658" w:rsidRDefault="00C36658" w:rsidP="00C366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4A2C62" w14:textId="77777777" w:rsidR="00C36658" w:rsidRPr="00C36658" w:rsidRDefault="00C36658" w:rsidP="00C366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95AF41" w14:textId="77777777" w:rsidR="00C36658" w:rsidRPr="00C36658" w:rsidRDefault="00C36658" w:rsidP="00C366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7109A2" w14:textId="6AD351B1" w:rsidR="00C36658" w:rsidRDefault="00C36658" w:rsidP="00C366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F1E651" w14:textId="77777777" w:rsidR="0066206B" w:rsidRPr="00C36658" w:rsidRDefault="0066206B" w:rsidP="00C366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8B6E76" w14:textId="77777777" w:rsidR="00C36658" w:rsidRPr="00C36658" w:rsidRDefault="00C36658" w:rsidP="00C3665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1959D7" w14:textId="77777777" w:rsidR="00C36658" w:rsidRPr="00C36658" w:rsidRDefault="00C36658" w:rsidP="00C3665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6658">
        <w:rPr>
          <w:rFonts w:eastAsia="Calibri" w:cs="Times New Roman"/>
          <w:b/>
          <w:bCs/>
          <w:lang w:eastAsia="cs-CZ"/>
        </w:rPr>
        <w:t>Ing. Karel Švejda, MBA</w:t>
      </w:r>
    </w:p>
    <w:p w14:paraId="7498770D" w14:textId="77777777" w:rsidR="00C36658" w:rsidRPr="00C36658" w:rsidRDefault="00C36658" w:rsidP="00C36658">
      <w:pPr>
        <w:spacing w:after="0" w:line="240" w:lineRule="auto"/>
        <w:rPr>
          <w:rFonts w:eastAsia="Calibri" w:cs="Times New Roman"/>
          <w:lang w:eastAsia="cs-CZ"/>
        </w:rPr>
      </w:pPr>
      <w:r w:rsidRPr="00C36658">
        <w:rPr>
          <w:rFonts w:eastAsia="Calibri" w:cs="Times New Roman"/>
          <w:lang w:eastAsia="cs-CZ"/>
        </w:rPr>
        <w:t>ředitel odboru investičního</w:t>
      </w:r>
    </w:p>
    <w:p w14:paraId="181C27EF" w14:textId="77777777" w:rsidR="00C36658" w:rsidRPr="00C36658" w:rsidRDefault="00C36658" w:rsidP="00C36658">
      <w:pPr>
        <w:spacing w:after="0" w:line="240" w:lineRule="auto"/>
        <w:rPr>
          <w:rFonts w:eastAsia="Calibri" w:cs="Times New Roman"/>
          <w:lang w:eastAsia="cs-CZ"/>
        </w:rPr>
      </w:pPr>
      <w:r w:rsidRPr="00C36658">
        <w:rPr>
          <w:rFonts w:eastAsia="Calibri" w:cs="Times New Roman"/>
          <w:lang w:eastAsia="cs-CZ"/>
        </w:rPr>
        <w:t>na základě „Pověření“ č. 2449</w:t>
      </w:r>
    </w:p>
    <w:p w14:paraId="0B34B932" w14:textId="77777777" w:rsidR="00C36658" w:rsidRPr="00C36658" w:rsidRDefault="00C36658" w:rsidP="00C36658">
      <w:pPr>
        <w:spacing w:after="0" w:line="240" w:lineRule="auto"/>
        <w:rPr>
          <w:rFonts w:eastAsia="Calibri" w:cs="Times New Roman"/>
          <w:lang w:eastAsia="cs-CZ"/>
        </w:rPr>
      </w:pPr>
      <w:r w:rsidRPr="00C36658">
        <w:rPr>
          <w:rFonts w:eastAsia="Calibri" w:cs="Times New Roman"/>
          <w:lang w:eastAsia="cs-CZ"/>
        </w:rPr>
        <w:t>ze dne 11. 5. 2018</w:t>
      </w:r>
    </w:p>
    <w:p w14:paraId="4AC4577E" w14:textId="76887138" w:rsidR="00C36658" w:rsidRPr="0089481B" w:rsidRDefault="00C36658" w:rsidP="0089481B">
      <w:pPr>
        <w:spacing w:after="0" w:line="240" w:lineRule="auto"/>
        <w:rPr>
          <w:rFonts w:eastAsia="Calibri" w:cs="Times New Roman"/>
          <w:lang w:eastAsia="cs-CZ"/>
        </w:rPr>
      </w:pPr>
      <w:r w:rsidRPr="00C36658">
        <w:rPr>
          <w:rFonts w:eastAsia="Calibri" w:cs="Times New Roman"/>
          <w:lang w:eastAsia="cs-CZ"/>
        </w:rPr>
        <w:t>Správa železnic, státní organizace</w:t>
      </w:r>
    </w:p>
    <w:sectPr w:rsidR="00C36658" w:rsidRPr="0089481B" w:rsidSect="009C32F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2B9E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25B722A8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186BC34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CB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CB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A572D" id="Straight Connector 3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096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EF5BCE" id="Straight Connector 2" o:spid="_x0000_s1026" style="position:absolute;z-index:-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66914851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C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CB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AAF0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5D484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DED4A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2B434C42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C1862D2" id="Half Frame 8" o:spid="_x0000_s1026" style="position:absolute;margin-left:251.15pt;margin-top:82.45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C0F835" id="Half Frame 11" o:spid="_x0000_s1026" style="position:absolute;margin-left:428.7pt;margin-top:187.05pt;width:12.75pt;height:12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804528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67775E"/>
    <w:multiLevelType w:val="hybridMultilevel"/>
    <w:tmpl w:val="0B4CA2EA"/>
    <w:lvl w:ilvl="0" w:tplc="3B048FF4">
      <w:start w:val="1"/>
      <w:numFmt w:val="bullet"/>
      <w:lvlText w:val="-"/>
      <w:lvlJc w:val="left"/>
      <w:pPr>
        <w:ind w:left="1437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 w15:restartNumberingAfterBreak="0">
    <w:nsid w:val="12475AB6"/>
    <w:multiLevelType w:val="hybridMultilevel"/>
    <w:tmpl w:val="AA12E80C"/>
    <w:lvl w:ilvl="0" w:tplc="CABAFEC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D374E"/>
    <w:multiLevelType w:val="hybridMultilevel"/>
    <w:tmpl w:val="BD260188"/>
    <w:lvl w:ilvl="0" w:tplc="AC96A7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C1DFC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F5A8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95B7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E0720F0"/>
    <w:multiLevelType w:val="hybridMultilevel"/>
    <w:tmpl w:val="7A28D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04609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50E3E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E57D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06434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A78C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8D3CA0"/>
    <w:multiLevelType w:val="hybridMultilevel"/>
    <w:tmpl w:val="B4048EE0"/>
    <w:lvl w:ilvl="0" w:tplc="959850A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76403"/>
    <w:multiLevelType w:val="multilevel"/>
    <w:tmpl w:val="0D34D660"/>
    <w:numStyleLink w:val="ListBulletmultilevel"/>
  </w:abstractNum>
  <w:abstractNum w:abstractNumId="19" w15:restartNumberingAfterBreak="0">
    <w:nsid w:val="30462034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0D536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422C6B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7E40A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4" w15:restartNumberingAfterBreak="0">
    <w:nsid w:val="4D1D1581"/>
    <w:multiLevelType w:val="hybridMultilevel"/>
    <w:tmpl w:val="249A9CE0"/>
    <w:lvl w:ilvl="0" w:tplc="BF3E364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202DA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62F80"/>
    <w:multiLevelType w:val="hybridMultilevel"/>
    <w:tmpl w:val="D6C84122"/>
    <w:lvl w:ilvl="0" w:tplc="8B3AAB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A0117"/>
    <w:multiLevelType w:val="hybridMultilevel"/>
    <w:tmpl w:val="15467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878C9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47A87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44261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D55AA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D385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5D11F4"/>
    <w:multiLevelType w:val="hybridMultilevel"/>
    <w:tmpl w:val="F13E9F7E"/>
    <w:lvl w:ilvl="0" w:tplc="54AE254A">
      <w:start w:val="1"/>
      <w:numFmt w:val="lowerLetter"/>
      <w:lvlText w:val="%1)"/>
      <w:lvlJc w:val="left"/>
      <w:pPr>
        <w:ind w:left="644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4641A24"/>
    <w:multiLevelType w:val="hybridMultilevel"/>
    <w:tmpl w:val="E0BC2E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53BF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103D8C"/>
    <w:multiLevelType w:val="hybridMultilevel"/>
    <w:tmpl w:val="8D8EF1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F76BE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0991"/>
    <w:multiLevelType w:val="multilevel"/>
    <w:tmpl w:val="CABE99FC"/>
    <w:numStyleLink w:val="ListNumbermultilevel"/>
  </w:abstractNum>
  <w:abstractNum w:abstractNumId="39" w15:restartNumberingAfterBreak="0">
    <w:nsid w:val="742A3962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3C4E11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C0792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A6E09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15387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115F7"/>
    <w:multiLevelType w:val="hybridMultilevel"/>
    <w:tmpl w:val="889C3E82"/>
    <w:lvl w:ilvl="0" w:tplc="9ABEE7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D73756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64B35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38"/>
  </w:num>
  <w:num w:numId="5">
    <w:abstractNumId w:val="0"/>
  </w:num>
  <w:num w:numId="6">
    <w:abstractNumId w:val="23"/>
  </w:num>
  <w:num w:numId="7">
    <w:abstractNumId w:val="15"/>
  </w:num>
  <w:num w:numId="8">
    <w:abstractNumId w:val="14"/>
  </w:num>
  <w:num w:numId="9">
    <w:abstractNumId w:val="31"/>
  </w:num>
  <w:num w:numId="10">
    <w:abstractNumId w:val="7"/>
  </w:num>
  <w:num w:numId="11">
    <w:abstractNumId w:val="44"/>
  </w:num>
  <w:num w:numId="12">
    <w:abstractNumId w:val="8"/>
  </w:num>
  <w:num w:numId="13">
    <w:abstractNumId w:val="42"/>
  </w:num>
  <w:num w:numId="14">
    <w:abstractNumId w:val="27"/>
  </w:num>
  <w:num w:numId="15">
    <w:abstractNumId w:val="11"/>
  </w:num>
  <w:num w:numId="16">
    <w:abstractNumId w:val="43"/>
  </w:num>
  <w:num w:numId="17">
    <w:abstractNumId w:val="39"/>
  </w:num>
  <w:num w:numId="18">
    <w:abstractNumId w:val="41"/>
  </w:num>
  <w:num w:numId="19">
    <w:abstractNumId w:val="26"/>
  </w:num>
  <w:num w:numId="20">
    <w:abstractNumId w:val="34"/>
  </w:num>
  <w:num w:numId="21">
    <w:abstractNumId w:val="33"/>
  </w:num>
  <w:num w:numId="22">
    <w:abstractNumId w:val="10"/>
  </w:num>
  <w:num w:numId="23">
    <w:abstractNumId w:val="45"/>
  </w:num>
  <w:num w:numId="24">
    <w:abstractNumId w:val="12"/>
  </w:num>
  <w:num w:numId="25">
    <w:abstractNumId w:val="37"/>
  </w:num>
  <w:num w:numId="26">
    <w:abstractNumId w:val="6"/>
  </w:num>
  <w:num w:numId="27">
    <w:abstractNumId w:val="19"/>
  </w:num>
  <w:num w:numId="28">
    <w:abstractNumId w:val="22"/>
  </w:num>
  <w:num w:numId="29">
    <w:abstractNumId w:val="2"/>
  </w:num>
  <w:num w:numId="30">
    <w:abstractNumId w:val="29"/>
  </w:num>
  <w:num w:numId="31">
    <w:abstractNumId w:val="30"/>
  </w:num>
  <w:num w:numId="32">
    <w:abstractNumId w:val="35"/>
  </w:num>
  <w:num w:numId="33">
    <w:abstractNumId w:val="20"/>
  </w:num>
  <w:num w:numId="34">
    <w:abstractNumId w:val="16"/>
  </w:num>
  <w:num w:numId="35">
    <w:abstractNumId w:val="21"/>
  </w:num>
  <w:num w:numId="36">
    <w:abstractNumId w:val="32"/>
  </w:num>
  <w:num w:numId="37">
    <w:abstractNumId w:val="3"/>
  </w:num>
  <w:num w:numId="38">
    <w:abstractNumId w:val="25"/>
  </w:num>
  <w:num w:numId="39">
    <w:abstractNumId w:val="46"/>
  </w:num>
  <w:num w:numId="40">
    <w:abstractNumId w:val="40"/>
  </w:num>
  <w:num w:numId="41">
    <w:abstractNumId w:val="13"/>
  </w:num>
  <w:num w:numId="42">
    <w:abstractNumId w:val="28"/>
  </w:num>
  <w:num w:numId="43">
    <w:abstractNumId w:val="36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</w:num>
  <w:num w:numId="46">
    <w:abstractNumId w:val="4"/>
  </w:num>
  <w:num w:numId="47">
    <w:abstractNumId w:val="24"/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368D6"/>
    <w:rsid w:val="0004049E"/>
    <w:rsid w:val="00065DF9"/>
    <w:rsid w:val="00072C1E"/>
    <w:rsid w:val="00082043"/>
    <w:rsid w:val="000B3A82"/>
    <w:rsid w:val="000B6C7E"/>
    <w:rsid w:val="000B7907"/>
    <w:rsid w:val="000C0429"/>
    <w:rsid w:val="000C45E8"/>
    <w:rsid w:val="000C746F"/>
    <w:rsid w:val="000D2491"/>
    <w:rsid w:val="00114472"/>
    <w:rsid w:val="00121B1F"/>
    <w:rsid w:val="00165C17"/>
    <w:rsid w:val="00170EC5"/>
    <w:rsid w:val="00172ED4"/>
    <w:rsid w:val="001747C1"/>
    <w:rsid w:val="00180721"/>
    <w:rsid w:val="0018596A"/>
    <w:rsid w:val="001B69C2"/>
    <w:rsid w:val="001C4DA0"/>
    <w:rsid w:val="001C7CDA"/>
    <w:rsid w:val="001D2D7B"/>
    <w:rsid w:val="00207DF5"/>
    <w:rsid w:val="00261465"/>
    <w:rsid w:val="00267369"/>
    <w:rsid w:val="0026785D"/>
    <w:rsid w:val="002C31BF"/>
    <w:rsid w:val="002E0CD7"/>
    <w:rsid w:val="002E3C0E"/>
    <w:rsid w:val="002F026B"/>
    <w:rsid w:val="00316EBC"/>
    <w:rsid w:val="00322EC6"/>
    <w:rsid w:val="00343AD8"/>
    <w:rsid w:val="00357BC6"/>
    <w:rsid w:val="0037111D"/>
    <w:rsid w:val="003756B9"/>
    <w:rsid w:val="003956C6"/>
    <w:rsid w:val="003C5EB3"/>
    <w:rsid w:val="003E6B9A"/>
    <w:rsid w:val="003E75CE"/>
    <w:rsid w:val="00400436"/>
    <w:rsid w:val="0041380F"/>
    <w:rsid w:val="00424066"/>
    <w:rsid w:val="0044198C"/>
    <w:rsid w:val="00441DFA"/>
    <w:rsid w:val="00450F07"/>
    <w:rsid w:val="00453CD3"/>
    <w:rsid w:val="00455BC7"/>
    <w:rsid w:val="00460660"/>
    <w:rsid w:val="00460CCB"/>
    <w:rsid w:val="00477370"/>
    <w:rsid w:val="0048497A"/>
    <w:rsid w:val="00486107"/>
    <w:rsid w:val="00491827"/>
    <w:rsid w:val="004926B0"/>
    <w:rsid w:val="004A7C69"/>
    <w:rsid w:val="004C4399"/>
    <w:rsid w:val="004C69ED"/>
    <w:rsid w:val="004C787C"/>
    <w:rsid w:val="004F4B9B"/>
    <w:rsid w:val="005009BA"/>
    <w:rsid w:val="00501654"/>
    <w:rsid w:val="00506616"/>
    <w:rsid w:val="00511AB9"/>
    <w:rsid w:val="00523EA7"/>
    <w:rsid w:val="00533658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3F1A"/>
    <w:rsid w:val="005A5F24"/>
    <w:rsid w:val="005A64E9"/>
    <w:rsid w:val="005B5EE9"/>
    <w:rsid w:val="005C1C8E"/>
    <w:rsid w:val="005D423D"/>
    <w:rsid w:val="005E5FDF"/>
    <w:rsid w:val="005E70BD"/>
    <w:rsid w:val="006050AF"/>
    <w:rsid w:val="006104F6"/>
    <w:rsid w:val="0061068E"/>
    <w:rsid w:val="00610FBC"/>
    <w:rsid w:val="00630D44"/>
    <w:rsid w:val="006537EC"/>
    <w:rsid w:val="00660AD3"/>
    <w:rsid w:val="0066206B"/>
    <w:rsid w:val="00677C96"/>
    <w:rsid w:val="006A5570"/>
    <w:rsid w:val="006A689C"/>
    <w:rsid w:val="006B3D79"/>
    <w:rsid w:val="006E0578"/>
    <w:rsid w:val="006E314D"/>
    <w:rsid w:val="006E7F06"/>
    <w:rsid w:val="006F0193"/>
    <w:rsid w:val="00710723"/>
    <w:rsid w:val="00712ED1"/>
    <w:rsid w:val="00721CBF"/>
    <w:rsid w:val="00723ED1"/>
    <w:rsid w:val="00735ED4"/>
    <w:rsid w:val="00743525"/>
    <w:rsid w:val="007531A0"/>
    <w:rsid w:val="0076286B"/>
    <w:rsid w:val="00764595"/>
    <w:rsid w:val="00766846"/>
    <w:rsid w:val="0077673A"/>
    <w:rsid w:val="00783C9D"/>
    <w:rsid w:val="007846E1"/>
    <w:rsid w:val="007A6E6E"/>
    <w:rsid w:val="007B570C"/>
    <w:rsid w:val="007E4A6E"/>
    <w:rsid w:val="007E7C0D"/>
    <w:rsid w:val="007F2963"/>
    <w:rsid w:val="007F56A7"/>
    <w:rsid w:val="00807DD0"/>
    <w:rsid w:val="00813F11"/>
    <w:rsid w:val="0081437C"/>
    <w:rsid w:val="00891334"/>
    <w:rsid w:val="00893395"/>
    <w:rsid w:val="0089481B"/>
    <w:rsid w:val="008A3568"/>
    <w:rsid w:val="008B3076"/>
    <w:rsid w:val="008D03B9"/>
    <w:rsid w:val="008D04E7"/>
    <w:rsid w:val="008F18D6"/>
    <w:rsid w:val="008F4CB6"/>
    <w:rsid w:val="00904780"/>
    <w:rsid w:val="009113A8"/>
    <w:rsid w:val="00922385"/>
    <w:rsid w:val="009223DF"/>
    <w:rsid w:val="00936091"/>
    <w:rsid w:val="00940D8A"/>
    <w:rsid w:val="00954E55"/>
    <w:rsid w:val="00962258"/>
    <w:rsid w:val="00962905"/>
    <w:rsid w:val="009678B7"/>
    <w:rsid w:val="00982411"/>
    <w:rsid w:val="00992D9C"/>
    <w:rsid w:val="00996CB8"/>
    <w:rsid w:val="009A7568"/>
    <w:rsid w:val="009B2E97"/>
    <w:rsid w:val="009B3C69"/>
    <w:rsid w:val="009B6FDC"/>
    <w:rsid w:val="009B72CC"/>
    <w:rsid w:val="009C32F6"/>
    <w:rsid w:val="009C6DC9"/>
    <w:rsid w:val="009D769F"/>
    <w:rsid w:val="009E07F4"/>
    <w:rsid w:val="009F392E"/>
    <w:rsid w:val="00A1134C"/>
    <w:rsid w:val="00A13D55"/>
    <w:rsid w:val="00A44328"/>
    <w:rsid w:val="00A511C4"/>
    <w:rsid w:val="00A6177B"/>
    <w:rsid w:val="00A66136"/>
    <w:rsid w:val="00A8588B"/>
    <w:rsid w:val="00A85AF5"/>
    <w:rsid w:val="00AA4CBB"/>
    <w:rsid w:val="00AA65FA"/>
    <w:rsid w:val="00AA7351"/>
    <w:rsid w:val="00AD056F"/>
    <w:rsid w:val="00AD2773"/>
    <w:rsid w:val="00AD3E1B"/>
    <w:rsid w:val="00AD6731"/>
    <w:rsid w:val="00AE1DDE"/>
    <w:rsid w:val="00B1290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72EA"/>
    <w:rsid w:val="00B8789D"/>
    <w:rsid w:val="00BB3740"/>
    <w:rsid w:val="00BD5319"/>
    <w:rsid w:val="00BD7E91"/>
    <w:rsid w:val="00BF374D"/>
    <w:rsid w:val="00BF6D48"/>
    <w:rsid w:val="00C02D0A"/>
    <w:rsid w:val="00C03A6E"/>
    <w:rsid w:val="00C3061D"/>
    <w:rsid w:val="00C30759"/>
    <w:rsid w:val="00C36658"/>
    <w:rsid w:val="00C44F6A"/>
    <w:rsid w:val="00C727E5"/>
    <w:rsid w:val="00C8207D"/>
    <w:rsid w:val="00CB7B5A"/>
    <w:rsid w:val="00CC1E2B"/>
    <w:rsid w:val="00CD16FB"/>
    <w:rsid w:val="00CD1FC4"/>
    <w:rsid w:val="00CE371D"/>
    <w:rsid w:val="00D02A4D"/>
    <w:rsid w:val="00D14FCB"/>
    <w:rsid w:val="00D21061"/>
    <w:rsid w:val="00D316A7"/>
    <w:rsid w:val="00D4108E"/>
    <w:rsid w:val="00D6163D"/>
    <w:rsid w:val="00D61A21"/>
    <w:rsid w:val="00D63009"/>
    <w:rsid w:val="00D66F76"/>
    <w:rsid w:val="00D740F7"/>
    <w:rsid w:val="00D828EA"/>
    <w:rsid w:val="00D831A3"/>
    <w:rsid w:val="00D86CD2"/>
    <w:rsid w:val="00D902AD"/>
    <w:rsid w:val="00DA6FFE"/>
    <w:rsid w:val="00DB6B19"/>
    <w:rsid w:val="00DC3110"/>
    <w:rsid w:val="00DD46F3"/>
    <w:rsid w:val="00DD58A6"/>
    <w:rsid w:val="00DE56F2"/>
    <w:rsid w:val="00DF116D"/>
    <w:rsid w:val="00E10710"/>
    <w:rsid w:val="00E74A2C"/>
    <w:rsid w:val="00E824F1"/>
    <w:rsid w:val="00EB104F"/>
    <w:rsid w:val="00ED14BD"/>
    <w:rsid w:val="00EE5A81"/>
    <w:rsid w:val="00F01440"/>
    <w:rsid w:val="00F055EF"/>
    <w:rsid w:val="00F12DEC"/>
    <w:rsid w:val="00F169C3"/>
    <w:rsid w:val="00F1715C"/>
    <w:rsid w:val="00F17C6B"/>
    <w:rsid w:val="00F200C2"/>
    <w:rsid w:val="00F25384"/>
    <w:rsid w:val="00F310F8"/>
    <w:rsid w:val="00F35939"/>
    <w:rsid w:val="00F45607"/>
    <w:rsid w:val="00F64786"/>
    <w:rsid w:val="00F659EB"/>
    <w:rsid w:val="00F77633"/>
    <w:rsid w:val="00F804A7"/>
    <w:rsid w:val="00F84D84"/>
    <w:rsid w:val="00F862D6"/>
    <w:rsid w:val="00F86BA6"/>
    <w:rsid w:val="00F96EFB"/>
    <w:rsid w:val="00FB2E15"/>
    <w:rsid w:val="00FC16C5"/>
    <w:rsid w:val="00FC6389"/>
    <w:rsid w:val="00FC735C"/>
    <w:rsid w:val="00FD2F51"/>
    <w:rsid w:val="00FE3455"/>
    <w:rsid w:val="00FF413D"/>
    <w:rsid w:val="00FF4959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665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xmsonormal">
    <w:name w:val="x_msonormal"/>
    <w:basedOn w:val="Normln"/>
    <w:rsid w:val="00D740F7"/>
    <w:pPr>
      <w:spacing w:after="0" w:line="240" w:lineRule="auto"/>
    </w:pPr>
    <w:rPr>
      <w:rFonts w:ascii="Calibri" w:eastAsia="Calibri" w:hAnsi="Calibri" w:cs="Calibri"/>
      <w:sz w:val="22"/>
      <w:szCs w:val="22"/>
      <w:lang w:eastAsia="cs-CZ"/>
    </w:rPr>
  </w:style>
  <w:style w:type="paragraph" w:customStyle="1" w:styleId="Nadpisbezsl1-2">
    <w:name w:val="_Nadpis_bez_čísl_1-2"/>
    <w:basedOn w:val="Normln"/>
    <w:rsid w:val="00630D44"/>
    <w:pPr>
      <w:keepNext/>
      <w:spacing w:before="200" w:after="120"/>
    </w:pPr>
    <w:rPr>
      <w:rFonts w:ascii="Verdana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D45A3-A2EC-4425-B56E-53C24854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688</TotalTime>
  <Pages>3</Pages>
  <Words>1110</Words>
  <Characters>6553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69</cp:revision>
  <cp:lastPrinted>2020-12-28T09:17:00Z</cp:lastPrinted>
  <dcterms:created xsi:type="dcterms:W3CDTF">2020-01-24T13:38:00Z</dcterms:created>
  <dcterms:modified xsi:type="dcterms:W3CDTF">2021-01-19T12:55:00Z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