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7C2F1096" w:rsidR="00F862D6" w:rsidRPr="00BD7BD8" w:rsidRDefault="00783444" w:rsidP="007C4292">
            <w:pPr>
              <w:rPr>
                <w:highlight w:val="yellow"/>
              </w:rPr>
            </w:pPr>
            <w:r w:rsidRPr="00783444">
              <w:rPr>
                <w:rFonts w:ascii="Helvetica" w:hAnsi="Helvetica"/>
              </w:rPr>
              <w:t>700/2021-SŽ-SSV-Ú3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780632" w:rsidRDefault="00F862D6" w:rsidP="0077673A">
            <w:r w:rsidRPr="00780632">
              <w:t>Listů/příloh</w:t>
            </w:r>
          </w:p>
        </w:tc>
        <w:tc>
          <w:tcPr>
            <w:tcW w:w="2552" w:type="dxa"/>
          </w:tcPr>
          <w:p w14:paraId="72167A7E" w14:textId="4C77D6A7" w:rsidR="00F862D6" w:rsidRPr="00780632" w:rsidRDefault="00780632" w:rsidP="00780632">
            <w:r w:rsidRPr="00780632">
              <w:t>15</w:t>
            </w:r>
            <w:r w:rsidR="001629F0" w:rsidRPr="00780632">
              <w:t>/</w:t>
            </w:r>
            <w:r w:rsidRPr="00780632">
              <w:t>4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2C137A96" w:rsidR="009A7568" w:rsidRPr="003E6B9A" w:rsidRDefault="00F055EF" w:rsidP="00BD7BD8">
            <w:bookmarkStart w:id="0" w:name="Datum"/>
            <w:r>
              <w:t>1</w:t>
            </w:r>
            <w:r w:rsidR="00BD7BD8">
              <w:t>8</w:t>
            </w:r>
            <w:r>
              <w:t xml:space="preserve">. </w:t>
            </w:r>
            <w:r w:rsidR="007C4292">
              <w:t>ledna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07F3A644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4292" w:rsidRPr="007C429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7C4292" w:rsidRPr="007C4292">
        <w:rPr>
          <w:rFonts w:eastAsia="Calibri" w:cs="Times New Roman"/>
          <w:b/>
          <w:lang w:eastAsia="cs-CZ"/>
        </w:rPr>
        <w:t>žst</w:t>
      </w:r>
      <w:proofErr w:type="spellEnd"/>
      <w:r w:rsidR="007C4292" w:rsidRPr="007C4292">
        <w:rPr>
          <w:rFonts w:eastAsia="Calibri" w:cs="Times New Roman"/>
          <w:b/>
          <w:lang w:eastAsia="cs-CZ"/>
        </w:rPr>
        <w:t>. Holešov</w:t>
      </w:r>
    </w:p>
    <w:p w14:paraId="4E543E9D" w14:textId="2EB59469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70B5258" w14:textId="77777777" w:rsidR="007C4292" w:rsidRDefault="007C429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71B60536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BD7BD8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A11EED">
      <w:pPr>
        <w:spacing w:after="0"/>
        <w:rPr>
          <w:rFonts w:eastAsia="Calibri" w:cs="Times New Roman"/>
          <w:b/>
          <w:lang w:eastAsia="cs-CZ"/>
        </w:rPr>
      </w:pPr>
    </w:p>
    <w:p w14:paraId="50C04094" w14:textId="524E42BF" w:rsidR="00BD5319" w:rsidRPr="00BD5319" w:rsidRDefault="00BD5319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D7BD8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734330E6" w14:textId="77777777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34316914" w14:textId="31D27E47" w:rsidR="00BA0C3C" w:rsidRPr="00BA0C3C" w:rsidRDefault="00BA0C3C" w:rsidP="00A11EED">
      <w:pPr>
        <w:spacing w:after="0"/>
        <w:rPr>
          <w:bCs/>
          <w:u w:val="single"/>
        </w:rPr>
      </w:pPr>
      <w:r>
        <w:t xml:space="preserve">Ve VV je položka „DATOVÁ INFRASTRUKTURA LAN, SWITCH ETHERNET L3 - 12XSFP SLOT“, která není obsažena ve výkresech a ani TZ.  Má být tedy dodán tento </w:t>
      </w:r>
      <w:proofErr w:type="spellStart"/>
      <w:r>
        <w:t>switch</w:t>
      </w:r>
      <w:proofErr w:type="spellEnd"/>
      <w:r>
        <w:t xml:space="preserve"> a kam?</w:t>
      </w:r>
    </w:p>
    <w:p w14:paraId="61F78050" w14:textId="4E544545" w:rsidR="00F055EF" w:rsidRPr="00BD5319" w:rsidRDefault="00F055EF" w:rsidP="00A11EED">
      <w:pPr>
        <w:spacing w:after="0"/>
        <w:rPr>
          <w:rFonts w:eastAsia="Calibri" w:cs="Times New Roman"/>
          <w:b/>
          <w:lang w:eastAsia="cs-CZ"/>
        </w:rPr>
      </w:pPr>
    </w:p>
    <w:p w14:paraId="32618EDE" w14:textId="77777777" w:rsidR="008A3130" w:rsidRDefault="00BD5319" w:rsidP="00A11EED">
      <w:pPr>
        <w:spacing w:after="0"/>
        <w:rPr>
          <w:rFonts w:eastAsia="Calibri" w:cs="Times New Roman"/>
          <w:b/>
          <w:lang w:eastAsia="cs-CZ"/>
        </w:rPr>
      </w:pPr>
      <w:bookmarkStart w:id="1" w:name="_Hlk61000889"/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5FC74ED8" w14:textId="56090069" w:rsidR="007E3B1B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Koncepčně došlo k úpravě zapojení přenosové technologie. CTD změnila koncepci rozmisťování technologie MPLS, na základě jejich požadavku bylo upraveno schéma a soupis prací. Položka řešila větší počet SFP portů v L3 </w:t>
      </w:r>
      <w:proofErr w:type="spellStart"/>
      <w:r w:rsidRPr="008A3130">
        <w:rPr>
          <w:rFonts w:eastAsia="Calibri" w:cs="Times New Roman"/>
          <w:lang w:eastAsia="cs-CZ"/>
        </w:rPr>
        <w:t>switchích</w:t>
      </w:r>
      <w:proofErr w:type="spellEnd"/>
      <w:r w:rsidRPr="008A3130">
        <w:rPr>
          <w:rFonts w:eastAsia="Calibri" w:cs="Times New Roman"/>
          <w:lang w:eastAsia="cs-CZ"/>
        </w:rPr>
        <w:t>. Položk</w:t>
      </w:r>
      <w:r w:rsidR="009A6ABA" w:rsidRPr="008A3130">
        <w:rPr>
          <w:rFonts w:eastAsia="Calibri" w:cs="Times New Roman"/>
          <w:lang w:eastAsia="cs-CZ"/>
        </w:rPr>
        <w:t>y</w:t>
      </w:r>
      <w:r w:rsidRPr="008A3130">
        <w:rPr>
          <w:rFonts w:eastAsia="Calibri" w:cs="Times New Roman"/>
          <w:lang w:eastAsia="cs-CZ"/>
        </w:rPr>
        <w:t xml:space="preserve"> byl</w:t>
      </w:r>
      <w:r w:rsidR="009A6ABA" w:rsidRPr="008A3130">
        <w:rPr>
          <w:rFonts w:eastAsia="Calibri" w:cs="Times New Roman"/>
          <w:lang w:eastAsia="cs-CZ"/>
        </w:rPr>
        <w:t>y</w:t>
      </w:r>
      <w:r w:rsidRPr="008A3130">
        <w:rPr>
          <w:rFonts w:eastAsia="Calibri" w:cs="Times New Roman"/>
          <w:lang w:eastAsia="cs-CZ"/>
        </w:rPr>
        <w:t xml:space="preserve"> ze soupisu prací vypuštěn</w:t>
      </w:r>
      <w:r w:rsidR="009A6ABA" w:rsidRPr="008A3130">
        <w:rPr>
          <w:rFonts w:eastAsia="Calibri" w:cs="Times New Roman"/>
          <w:lang w:eastAsia="cs-CZ"/>
        </w:rPr>
        <w:t>y (položka 1, 7-9)</w:t>
      </w:r>
      <w:r w:rsidRPr="008A3130">
        <w:rPr>
          <w:rFonts w:eastAsia="Calibri" w:cs="Times New Roman"/>
          <w:lang w:eastAsia="cs-CZ"/>
        </w:rPr>
        <w:t xml:space="preserve">, položky pro dodávku L3 </w:t>
      </w:r>
      <w:proofErr w:type="spellStart"/>
      <w:r w:rsidRPr="008A3130">
        <w:rPr>
          <w:rFonts w:eastAsia="Calibri" w:cs="Times New Roman"/>
          <w:lang w:eastAsia="cs-CZ"/>
        </w:rPr>
        <w:t>switchů</w:t>
      </w:r>
      <w:proofErr w:type="spellEnd"/>
      <w:r w:rsidRPr="008A3130">
        <w:rPr>
          <w:rFonts w:eastAsia="Calibri" w:cs="Times New Roman"/>
          <w:lang w:eastAsia="cs-CZ"/>
        </w:rPr>
        <w:t xml:space="preserve"> jsou definovány jiným způsobem a jsou doplněny do soupisu prací (viz nová položka </w:t>
      </w:r>
      <w:r w:rsidR="00F122AB" w:rsidRPr="008A3130">
        <w:rPr>
          <w:rFonts w:eastAsia="Calibri" w:cs="Times New Roman"/>
          <w:lang w:eastAsia="cs-CZ"/>
        </w:rPr>
        <w:t xml:space="preserve">34, </w:t>
      </w:r>
      <w:r w:rsidRPr="008A3130">
        <w:rPr>
          <w:rFonts w:eastAsia="Calibri" w:cs="Times New Roman"/>
          <w:lang w:eastAsia="cs-CZ"/>
        </w:rPr>
        <w:t>36).</w:t>
      </w:r>
      <w:r w:rsidR="009A6ABA" w:rsidRPr="008A3130">
        <w:rPr>
          <w:rFonts w:eastAsia="Calibri" w:cs="Times New Roman"/>
          <w:lang w:eastAsia="cs-CZ"/>
        </w:rPr>
        <w:t xml:space="preserve"> V návaznosti na tyto položky bylo upraveno množství u </w:t>
      </w:r>
      <w:proofErr w:type="gramStart"/>
      <w:r w:rsidR="009A6ABA" w:rsidRPr="008A3130">
        <w:rPr>
          <w:rFonts w:eastAsia="Calibri" w:cs="Times New Roman"/>
          <w:lang w:eastAsia="cs-CZ"/>
        </w:rPr>
        <w:t>položka</w:t>
      </w:r>
      <w:proofErr w:type="gramEnd"/>
      <w:r w:rsidR="009A6ABA" w:rsidRPr="008A3130">
        <w:rPr>
          <w:rFonts w:eastAsia="Calibri" w:cs="Times New Roman"/>
          <w:lang w:eastAsia="cs-CZ"/>
        </w:rPr>
        <w:t xml:space="preserve"> 4. Aktualizované schéma přiloženo.</w:t>
      </w:r>
    </w:p>
    <w:bookmarkEnd w:id="1"/>
    <w:p w14:paraId="1BE8BD99" w14:textId="28174431" w:rsidR="00FC79CF" w:rsidRDefault="00FC79CF" w:rsidP="00A11EED">
      <w:pPr>
        <w:spacing w:after="0"/>
        <w:rPr>
          <w:rFonts w:eastAsia="Calibri" w:cs="Times New Roman"/>
          <w:b/>
          <w:lang w:eastAsia="cs-CZ"/>
        </w:rPr>
      </w:pPr>
    </w:p>
    <w:p w14:paraId="1F9FC56C" w14:textId="4F658DDC" w:rsidR="00A945D6" w:rsidRDefault="00A945D6" w:rsidP="00A11EED">
      <w:pPr>
        <w:spacing w:after="0"/>
        <w:rPr>
          <w:rFonts w:eastAsia="Calibri" w:cs="Times New Roman"/>
          <w:b/>
          <w:lang w:eastAsia="cs-CZ"/>
        </w:rPr>
      </w:pPr>
    </w:p>
    <w:p w14:paraId="060011A8" w14:textId="404186BD" w:rsidR="00A945D6" w:rsidRDefault="00A945D6" w:rsidP="00A11EED">
      <w:pPr>
        <w:spacing w:after="0"/>
        <w:rPr>
          <w:rFonts w:eastAsia="Calibri" w:cs="Times New Roman"/>
          <w:b/>
          <w:lang w:eastAsia="cs-CZ"/>
        </w:rPr>
      </w:pPr>
      <w:r w:rsidRPr="00A945D6">
        <w:rPr>
          <w:rFonts w:eastAsia="Calibri" w:cs="Times New Roman"/>
          <w:b/>
          <w:noProof/>
          <w:lang w:eastAsia="cs-CZ"/>
        </w:rPr>
        <w:drawing>
          <wp:inline distT="0" distB="0" distL="0" distR="0" wp14:anchorId="2CDADC86" wp14:editId="0FE0E82A">
            <wp:extent cx="5525770" cy="1155700"/>
            <wp:effectExtent l="0" t="0" r="0" b="635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A04ED" w14:textId="42374BFB" w:rsidR="00A945D6" w:rsidRDefault="00A945D6" w:rsidP="00A11EED">
      <w:pPr>
        <w:spacing w:after="0"/>
        <w:rPr>
          <w:rFonts w:eastAsia="Calibri" w:cs="Times New Roman"/>
          <w:b/>
          <w:lang w:eastAsia="cs-CZ"/>
        </w:rPr>
      </w:pPr>
    </w:p>
    <w:p w14:paraId="5E6AA2EA" w14:textId="3299FCBC" w:rsidR="00A945D6" w:rsidRDefault="00A945D6" w:rsidP="00A11EED">
      <w:pPr>
        <w:spacing w:after="0"/>
        <w:rPr>
          <w:rFonts w:eastAsia="Calibri" w:cs="Times New Roman"/>
          <w:b/>
          <w:lang w:eastAsia="cs-CZ"/>
        </w:rPr>
      </w:pPr>
      <w:r w:rsidRPr="00A945D6">
        <w:rPr>
          <w:rFonts w:eastAsia="Calibri" w:cs="Times New Roman"/>
          <w:b/>
          <w:noProof/>
          <w:lang w:eastAsia="cs-CZ"/>
        </w:rPr>
        <w:lastRenderedPageBreak/>
        <w:drawing>
          <wp:inline distT="0" distB="0" distL="0" distR="0" wp14:anchorId="58817450" wp14:editId="53BCBD48">
            <wp:extent cx="5525770" cy="2611120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61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66B77" w14:textId="0AB6588A" w:rsidR="00A945D6" w:rsidRDefault="00A945D6" w:rsidP="00A11EED">
      <w:pPr>
        <w:spacing w:after="0"/>
        <w:rPr>
          <w:rFonts w:eastAsia="Calibri" w:cs="Times New Roman"/>
          <w:b/>
          <w:lang w:eastAsia="cs-CZ"/>
        </w:rPr>
      </w:pPr>
    </w:p>
    <w:p w14:paraId="106F5065" w14:textId="196BF741" w:rsidR="00A945D6" w:rsidRDefault="00A945D6" w:rsidP="00A11EED">
      <w:pPr>
        <w:spacing w:after="0"/>
        <w:rPr>
          <w:rFonts w:eastAsia="Calibri" w:cs="Times New Roman"/>
          <w:b/>
          <w:lang w:eastAsia="cs-CZ"/>
        </w:rPr>
      </w:pPr>
    </w:p>
    <w:p w14:paraId="5DF933CE" w14:textId="01AA69F3" w:rsidR="00A945D6" w:rsidRDefault="00A945D6" w:rsidP="00A11EED">
      <w:pPr>
        <w:spacing w:after="0"/>
        <w:rPr>
          <w:rFonts w:eastAsia="Calibri" w:cs="Times New Roman"/>
          <w:b/>
          <w:lang w:eastAsia="cs-CZ"/>
        </w:rPr>
      </w:pPr>
      <w:r w:rsidRPr="00A945D6">
        <w:rPr>
          <w:rFonts w:eastAsia="Calibri" w:cs="Times New Roman"/>
          <w:b/>
          <w:noProof/>
          <w:lang w:eastAsia="cs-CZ"/>
        </w:rPr>
        <w:drawing>
          <wp:inline distT="0" distB="0" distL="0" distR="0" wp14:anchorId="01AF35CB" wp14:editId="11BFF645">
            <wp:extent cx="5525770" cy="2643505"/>
            <wp:effectExtent l="0" t="0" r="0" b="444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64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2C0AC" w14:textId="152654F0" w:rsidR="00A945D6" w:rsidRDefault="00A945D6" w:rsidP="00A11EED">
      <w:pPr>
        <w:spacing w:after="0"/>
        <w:rPr>
          <w:rFonts w:eastAsia="Calibri" w:cs="Times New Roman"/>
          <w:b/>
          <w:lang w:eastAsia="cs-CZ"/>
        </w:rPr>
      </w:pPr>
    </w:p>
    <w:p w14:paraId="7A95357A" w14:textId="210DE3A6" w:rsidR="00A945D6" w:rsidRDefault="00A945D6" w:rsidP="00A11EED">
      <w:pPr>
        <w:spacing w:after="0"/>
        <w:rPr>
          <w:rFonts w:eastAsia="Calibri" w:cs="Times New Roman"/>
          <w:b/>
          <w:lang w:eastAsia="cs-CZ"/>
        </w:rPr>
      </w:pPr>
    </w:p>
    <w:p w14:paraId="2CE3218F" w14:textId="77777777" w:rsidR="008A3130" w:rsidRPr="001629F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20FADA51" w14:textId="75D71972" w:rsidR="00BD5319" w:rsidRPr="001629F0" w:rsidRDefault="00BD5319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D7BD8">
        <w:rPr>
          <w:rFonts w:eastAsia="Calibri" w:cs="Times New Roman"/>
          <w:b/>
          <w:lang w:eastAsia="cs-CZ"/>
        </w:rPr>
        <w:t>6</w:t>
      </w:r>
      <w:r w:rsidRPr="001629F0">
        <w:rPr>
          <w:rFonts w:eastAsia="Calibri" w:cs="Times New Roman"/>
          <w:b/>
          <w:lang w:eastAsia="cs-CZ"/>
        </w:rPr>
        <w:t>:</w:t>
      </w:r>
    </w:p>
    <w:p w14:paraId="7EDD036B" w14:textId="25FF1D1A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4DB0C8B4" w14:textId="77777777" w:rsidR="00A11EED" w:rsidRDefault="00A11EED" w:rsidP="00A11EED">
      <w:pPr>
        <w:spacing w:after="0"/>
      </w:pPr>
      <w:r>
        <w:t>Dále prosíme o vysvětlení, proč v TZ (technická zpráva) je uvedeno napájení přenosového uzlu v objektu trafostanice z UPS, ale ve výkazu žádná uvedena není.</w:t>
      </w:r>
    </w:p>
    <w:p w14:paraId="3E1BB7E6" w14:textId="0FB91180" w:rsidR="007C4292" w:rsidRPr="001629F0" w:rsidRDefault="007C4292" w:rsidP="00A11EED">
      <w:pPr>
        <w:spacing w:after="0"/>
        <w:rPr>
          <w:rFonts w:eastAsia="Calibri" w:cs="Times New Roman"/>
          <w:b/>
          <w:lang w:eastAsia="cs-CZ"/>
        </w:rPr>
      </w:pPr>
    </w:p>
    <w:p w14:paraId="3DBC7560" w14:textId="77777777" w:rsidR="008A3130" w:rsidRDefault="00E3167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2CD9BF66" w14:textId="313E4A7D" w:rsidR="007E3B1B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UPS byla na poslední chvíli z PD vypuštěna, v TS bude k dispozici zálohovaná síť 230V AC. V TZ nedopatřením ponecháno.</w:t>
      </w:r>
      <w:r w:rsidR="009A6ABA" w:rsidRPr="008A3130">
        <w:rPr>
          <w:rFonts w:eastAsia="Calibri" w:cs="Times New Roman"/>
          <w:lang w:eastAsia="cs-CZ"/>
        </w:rPr>
        <w:t xml:space="preserve"> Aktualizovaná TZ je přiložena.</w:t>
      </w:r>
    </w:p>
    <w:p w14:paraId="2DBC84B3" w14:textId="51D4223B" w:rsidR="001629F0" w:rsidRDefault="001629F0" w:rsidP="00A11EED">
      <w:pPr>
        <w:spacing w:after="0"/>
        <w:rPr>
          <w:rFonts w:eastAsia="Calibri" w:cs="Times New Roman"/>
          <w:b/>
          <w:lang w:eastAsia="cs-CZ"/>
        </w:rPr>
      </w:pPr>
    </w:p>
    <w:p w14:paraId="52321024" w14:textId="77777777" w:rsidR="008A3130" w:rsidRPr="001629F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0A334574" w14:textId="4ADD43AA" w:rsidR="00F055EF" w:rsidRPr="001629F0" w:rsidRDefault="00F055EF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D7BD8">
        <w:rPr>
          <w:rFonts w:eastAsia="Calibri" w:cs="Times New Roman"/>
          <w:b/>
          <w:lang w:eastAsia="cs-CZ"/>
        </w:rPr>
        <w:t>7</w:t>
      </w:r>
      <w:r w:rsidRPr="001629F0">
        <w:rPr>
          <w:rFonts w:eastAsia="Calibri" w:cs="Times New Roman"/>
          <w:b/>
          <w:lang w:eastAsia="cs-CZ"/>
        </w:rPr>
        <w:t>:</w:t>
      </w:r>
    </w:p>
    <w:p w14:paraId="0BE2571A" w14:textId="77777777" w:rsidR="00BA0C3C" w:rsidRP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3661E759" w14:textId="77777777" w:rsidR="00A11EED" w:rsidRDefault="00A11EED" w:rsidP="00A11EED">
      <w:pPr>
        <w:spacing w:after="0"/>
      </w:pPr>
      <w:r>
        <w:t>Který provozní soubor řeší vybudování napájecích přívodů pro zdroje a UPS včetně jištění, revize, průkazy způsobilosti a kde je rozpočtováno?</w:t>
      </w:r>
    </w:p>
    <w:p w14:paraId="02CFA7DF" w14:textId="77777777" w:rsidR="007C4292" w:rsidRPr="00BA0C3C" w:rsidRDefault="007C4292" w:rsidP="00A11EED">
      <w:pPr>
        <w:spacing w:after="0"/>
        <w:rPr>
          <w:rFonts w:eastAsia="Calibri" w:cs="Times New Roman"/>
          <w:lang w:eastAsia="cs-CZ"/>
        </w:rPr>
      </w:pPr>
    </w:p>
    <w:p w14:paraId="6D425B88" w14:textId="77777777" w:rsidR="008A3130" w:rsidRDefault="00E3167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7302A045" w14:textId="7DE8F66B" w:rsidR="00BD7BD8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Řeší tento provozní soubor, v soupisu prací bylo doplněno (viz nové položky 37 – 49).</w:t>
      </w:r>
    </w:p>
    <w:p w14:paraId="1A4E7F48" w14:textId="77777777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11C6BCF8" w14:textId="77777777" w:rsidR="00B64FEE" w:rsidRDefault="00B64FEE">
      <w:pPr>
        <w:rPr>
          <w:rFonts w:eastAsia="Calibri" w:cs="Times New Roman"/>
          <w:b/>
          <w:lang w:eastAsia="cs-CZ"/>
        </w:rPr>
      </w:pPr>
      <w:r w:rsidRPr="00B64FEE">
        <w:rPr>
          <w:rFonts w:eastAsia="Calibri" w:cs="Times New Roman"/>
          <w:b/>
          <w:noProof/>
          <w:lang w:eastAsia="cs-CZ"/>
        </w:rPr>
        <w:lastRenderedPageBreak/>
        <w:drawing>
          <wp:inline distT="0" distB="0" distL="0" distR="0" wp14:anchorId="04D88C6E" wp14:editId="4794A74B">
            <wp:extent cx="5525770" cy="225552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16140" w14:textId="77777777" w:rsidR="00780632" w:rsidRDefault="00B64FEE" w:rsidP="00780632">
      <w:pPr>
        <w:rPr>
          <w:rFonts w:eastAsia="Calibri" w:cs="Times New Roman"/>
          <w:b/>
          <w:lang w:eastAsia="cs-CZ"/>
        </w:rPr>
      </w:pPr>
      <w:r w:rsidRPr="00B64FEE">
        <w:rPr>
          <w:rFonts w:eastAsia="Calibri" w:cs="Times New Roman"/>
          <w:b/>
          <w:noProof/>
          <w:lang w:eastAsia="cs-CZ"/>
        </w:rPr>
        <w:drawing>
          <wp:inline distT="0" distB="0" distL="0" distR="0" wp14:anchorId="04DAE735" wp14:editId="5ACDB82B">
            <wp:extent cx="5525770" cy="4145915"/>
            <wp:effectExtent l="0" t="0" r="0" b="6985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14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141F3" w14:textId="77777777" w:rsidR="00780632" w:rsidRDefault="00780632" w:rsidP="00780632">
      <w:pPr>
        <w:rPr>
          <w:rFonts w:eastAsia="Calibri" w:cs="Times New Roman"/>
          <w:b/>
          <w:lang w:eastAsia="cs-CZ"/>
        </w:rPr>
      </w:pPr>
    </w:p>
    <w:p w14:paraId="27B72682" w14:textId="1122DFD2" w:rsidR="00F055EF" w:rsidRPr="001629F0" w:rsidRDefault="00F055EF" w:rsidP="00780632">
      <w:pPr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D7BD8">
        <w:rPr>
          <w:rFonts w:eastAsia="Calibri" w:cs="Times New Roman"/>
          <w:b/>
          <w:lang w:eastAsia="cs-CZ"/>
        </w:rPr>
        <w:t>8</w:t>
      </w:r>
      <w:r w:rsidRPr="001629F0">
        <w:rPr>
          <w:rFonts w:eastAsia="Calibri" w:cs="Times New Roman"/>
          <w:b/>
          <w:lang w:eastAsia="cs-CZ"/>
        </w:rPr>
        <w:t>:</w:t>
      </w:r>
    </w:p>
    <w:p w14:paraId="7B8352A1" w14:textId="1D894056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7A5D8B10" w14:textId="77777777" w:rsidR="00A11EED" w:rsidRDefault="00A11EED" w:rsidP="00A11EED">
      <w:pPr>
        <w:spacing w:after="0"/>
      </w:pPr>
      <w:r>
        <w:t>V rámci kterého PS jsou řešeny dodávky a rozpočtovány dodávky a instalace baterií pro zdroje a požadované dimenze?</w:t>
      </w:r>
    </w:p>
    <w:p w14:paraId="4D24BF01" w14:textId="7A371E7A" w:rsidR="007C4292" w:rsidRPr="001629F0" w:rsidRDefault="007C4292" w:rsidP="00A11EED">
      <w:pPr>
        <w:spacing w:after="0"/>
        <w:rPr>
          <w:rFonts w:eastAsia="Calibri" w:cs="Times New Roman"/>
          <w:b/>
          <w:lang w:eastAsia="cs-CZ"/>
        </w:rPr>
      </w:pPr>
    </w:p>
    <w:p w14:paraId="507EA11A" w14:textId="77777777" w:rsidR="008A3130" w:rsidRDefault="00E3167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6A31132" w14:textId="1A83E1EA" w:rsidR="007E3B1B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Řeší tento provozní soubor, v soupisu prací bylo doplněno (viz nové položky 50, 51).</w:t>
      </w:r>
    </w:p>
    <w:p w14:paraId="7631565F" w14:textId="7982C847" w:rsidR="00DC079D" w:rsidRDefault="00DC079D">
      <w:pPr>
        <w:rPr>
          <w:rFonts w:eastAsia="Calibri" w:cs="Times New Roman"/>
          <w:b/>
          <w:lang w:eastAsia="cs-CZ"/>
        </w:rPr>
      </w:pPr>
    </w:p>
    <w:p w14:paraId="294A4D92" w14:textId="4C4E71F4" w:rsidR="00B64FEE" w:rsidRDefault="00B64FEE">
      <w:pPr>
        <w:rPr>
          <w:rFonts w:eastAsia="Calibri" w:cs="Times New Roman"/>
          <w:b/>
          <w:lang w:eastAsia="cs-CZ"/>
        </w:rPr>
      </w:pPr>
      <w:r w:rsidRPr="00B64FEE">
        <w:rPr>
          <w:rFonts w:eastAsia="Calibri" w:cs="Times New Roman"/>
          <w:b/>
          <w:noProof/>
          <w:lang w:eastAsia="cs-CZ"/>
        </w:rPr>
        <w:drawing>
          <wp:inline distT="0" distB="0" distL="0" distR="0" wp14:anchorId="787670F5" wp14:editId="059E6FDA">
            <wp:extent cx="5525770" cy="1610995"/>
            <wp:effectExtent l="0" t="0" r="0" b="825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61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CBAE1" w14:textId="77777777" w:rsidR="008A313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2C4E617D" w14:textId="1436C5BE" w:rsidR="00BD7BD8" w:rsidRPr="00BD5319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25D9C3D9" w14:textId="2F23B008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4E43FE54" w14:textId="77777777" w:rsidR="00A11EED" w:rsidRPr="008A3130" w:rsidRDefault="00A11EED" w:rsidP="00A11EED">
      <w:pPr>
        <w:spacing w:after="0"/>
        <w:rPr>
          <w:bCs/>
        </w:rPr>
      </w:pPr>
      <w:r w:rsidRPr="00A11EED">
        <w:rPr>
          <w:bCs/>
        </w:rPr>
        <w:t xml:space="preserve">V rámci výkresu 2.0.2 projektant píše o „skříňovém napaječi“, tomu však neodpovídají vůbec </w:t>
      </w:r>
      <w:r w:rsidRPr="008A3130">
        <w:rPr>
          <w:bCs/>
        </w:rPr>
        <w:t xml:space="preserve">položky ve VV a ani TZ. Jak má být tedy řešeno napájení? </w:t>
      </w:r>
    </w:p>
    <w:p w14:paraId="01FB7C4B" w14:textId="77777777" w:rsidR="00A11EED" w:rsidRPr="008A3130" w:rsidRDefault="00A11EED" w:rsidP="00A11EED">
      <w:pPr>
        <w:spacing w:after="0"/>
        <w:rPr>
          <w:rFonts w:eastAsia="Calibri" w:cs="Times New Roman"/>
          <w:b/>
          <w:lang w:eastAsia="cs-CZ"/>
        </w:rPr>
      </w:pPr>
    </w:p>
    <w:p w14:paraId="7DF48863" w14:textId="77777777" w:rsidR="008A3130" w:rsidRPr="008A3130" w:rsidRDefault="00BD7BD8" w:rsidP="007E3B1B">
      <w:pPr>
        <w:spacing w:after="0"/>
        <w:rPr>
          <w:rFonts w:eastAsia="Calibri" w:cs="Times New Roman"/>
          <w:b/>
          <w:lang w:eastAsia="cs-CZ"/>
        </w:rPr>
      </w:pPr>
      <w:r w:rsidRPr="008A3130">
        <w:rPr>
          <w:rFonts w:eastAsia="Calibri" w:cs="Times New Roman"/>
          <w:b/>
          <w:lang w:eastAsia="cs-CZ"/>
        </w:rPr>
        <w:t xml:space="preserve">Odpověď: </w:t>
      </w:r>
    </w:p>
    <w:p w14:paraId="5BA0203D" w14:textId="36733CE9" w:rsidR="007E3B1B" w:rsidRPr="008A3130" w:rsidRDefault="007E3B1B" w:rsidP="007E3B1B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Napájení bude řešeno v uzlu Holešov standardně, tedy tak, jako je tomu ve srovnatelných lokalitách (19“ napáječ s max. kapacitou do 6kW). </w:t>
      </w:r>
    </w:p>
    <w:p w14:paraId="69386602" w14:textId="5B72B91F" w:rsidR="007E3B1B" w:rsidRPr="008A3130" w:rsidRDefault="007E3B1B" w:rsidP="00A11EED">
      <w:pPr>
        <w:spacing w:after="0"/>
        <w:rPr>
          <w:rFonts w:eastAsia="Calibri" w:cs="Times New Roman"/>
          <w:b/>
          <w:lang w:eastAsia="cs-CZ"/>
        </w:rPr>
      </w:pPr>
    </w:p>
    <w:p w14:paraId="5B34D298" w14:textId="77777777" w:rsidR="008A3130" w:rsidRPr="008A313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339E7666" w14:textId="6E303C7C" w:rsidR="00BD7BD8" w:rsidRP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8A3130">
        <w:rPr>
          <w:rFonts w:eastAsia="Calibri" w:cs="Times New Roman"/>
          <w:b/>
          <w:lang w:eastAsia="cs-CZ"/>
        </w:rPr>
        <w:t xml:space="preserve">Dotaz č. </w:t>
      </w:r>
      <w:r w:rsidR="00BA0C3C" w:rsidRPr="008A3130">
        <w:rPr>
          <w:rFonts w:eastAsia="Calibri" w:cs="Times New Roman"/>
          <w:b/>
          <w:lang w:eastAsia="cs-CZ"/>
        </w:rPr>
        <w:t>10</w:t>
      </w:r>
      <w:r w:rsidRPr="008A3130">
        <w:rPr>
          <w:rFonts w:eastAsia="Calibri" w:cs="Times New Roman"/>
          <w:b/>
          <w:lang w:eastAsia="cs-CZ"/>
        </w:rPr>
        <w:t>:</w:t>
      </w:r>
    </w:p>
    <w:p w14:paraId="0BF8C532" w14:textId="77777777" w:rsidR="00BA0C3C" w:rsidRPr="008A3130" w:rsidRDefault="00BA0C3C" w:rsidP="00A11EED">
      <w:pPr>
        <w:spacing w:after="0"/>
        <w:rPr>
          <w:bCs/>
          <w:u w:val="single"/>
        </w:rPr>
      </w:pPr>
      <w:r w:rsidRPr="008A3130">
        <w:rPr>
          <w:bCs/>
          <w:u w:val="single"/>
        </w:rPr>
        <w:t>PS 01-14-04</w:t>
      </w:r>
    </w:p>
    <w:p w14:paraId="6130F86D" w14:textId="76C37B9E" w:rsidR="00BD7BD8" w:rsidRPr="008A3130" w:rsidRDefault="00A11EED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Proč není v rámci dokumentace doplněno schéma napájení?</w:t>
      </w:r>
    </w:p>
    <w:p w14:paraId="446A4E4A" w14:textId="77777777" w:rsidR="00A11EED" w:rsidRPr="008A3130" w:rsidRDefault="00A11EED" w:rsidP="00A11EED">
      <w:pPr>
        <w:spacing w:after="0"/>
        <w:rPr>
          <w:rFonts w:eastAsia="Calibri" w:cs="Times New Roman"/>
          <w:b/>
          <w:lang w:eastAsia="cs-CZ"/>
        </w:rPr>
      </w:pPr>
    </w:p>
    <w:p w14:paraId="5F8DBB4C" w14:textId="77777777" w:rsidR="008A3130" w:rsidRP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8A3130">
        <w:rPr>
          <w:rFonts w:eastAsia="Calibri" w:cs="Times New Roman"/>
          <w:b/>
          <w:lang w:eastAsia="cs-CZ"/>
        </w:rPr>
        <w:t xml:space="preserve">Odpověď: </w:t>
      </w:r>
    </w:p>
    <w:p w14:paraId="40424537" w14:textId="658CA473" w:rsidR="007E3B1B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Takové schéma není předepsanou součástí PD ve stupni DSP. Bude předmětem realizační dokumentace.</w:t>
      </w:r>
    </w:p>
    <w:p w14:paraId="49BD9408" w14:textId="264E751C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2AEF7B1B" w14:textId="77777777" w:rsidR="008A3130" w:rsidRPr="001629F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4AD31BF5" w14:textId="3EBD22DF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11</w:t>
      </w:r>
      <w:r w:rsidRPr="001629F0">
        <w:rPr>
          <w:rFonts w:eastAsia="Calibri" w:cs="Times New Roman"/>
          <w:b/>
          <w:lang w:eastAsia="cs-CZ"/>
        </w:rPr>
        <w:t>:</w:t>
      </w:r>
    </w:p>
    <w:p w14:paraId="32BC0D8F" w14:textId="1AF11259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419C4F54" w14:textId="77777777" w:rsidR="00A11EED" w:rsidRPr="00A11EED" w:rsidRDefault="00A11EED" w:rsidP="00A11EED">
      <w:pPr>
        <w:spacing w:after="0"/>
        <w:rPr>
          <w:bCs/>
        </w:rPr>
      </w:pPr>
      <w:r w:rsidRPr="00A11EED">
        <w:rPr>
          <w:bCs/>
        </w:rPr>
        <w:t xml:space="preserve">Žádáme o doplnění technických parametrů na zdroje (minimální požadavky), technická zpráva je v rozporu s položky ve VV. </w:t>
      </w:r>
    </w:p>
    <w:p w14:paraId="1FE46C95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31A223FF" w14:textId="77777777" w:rsid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D715A8D" w14:textId="74DBDC5F" w:rsidR="007E3B1B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Položky napáječů byly v soupisu prací upřesněny</w:t>
      </w:r>
      <w:r w:rsidR="009A6ABA" w:rsidRPr="008A3130">
        <w:rPr>
          <w:rFonts w:eastAsia="Calibri" w:cs="Times New Roman"/>
          <w:lang w:eastAsia="cs-CZ"/>
        </w:rPr>
        <w:t xml:space="preserve">, </w:t>
      </w:r>
      <w:r w:rsidRPr="008A3130">
        <w:rPr>
          <w:rFonts w:eastAsia="Calibri" w:cs="Times New Roman"/>
          <w:lang w:eastAsia="cs-CZ"/>
        </w:rPr>
        <w:t>viz položka 18</w:t>
      </w:r>
      <w:r w:rsidR="009A6ABA" w:rsidRPr="008A3130">
        <w:rPr>
          <w:rFonts w:eastAsia="Calibri" w:cs="Times New Roman"/>
          <w:lang w:eastAsia="cs-CZ"/>
        </w:rPr>
        <w:t>, 21</w:t>
      </w:r>
      <w:r w:rsidRPr="008A3130">
        <w:rPr>
          <w:rFonts w:eastAsia="Calibri" w:cs="Times New Roman"/>
          <w:lang w:eastAsia="cs-CZ"/>
        </w:rPr>
        <w:t>.</w:t>
      </w:r>
      <w:r w:rsidR="009A6ABA" w:rsidRPr="008A3130">
        <w:rPr>
          <w:rFonts w:eastAsia="Calibri" w:cs="Times New Roman"/>
          <w:lang w:eastAsia="cs-CZ"/>
        </w:rPr>
        <w:t xml:space="preserve"> V souvislosti s položkami byly odstraněny položky 17 a 20.</w:t>
      </w:r>
      <w:r w:rsidRPr="008A3130">
        <w:rPr>
          <w:rFonts w:eastAsia="Calibri" w:cs="Times New Roman"/>
          <w:lang w:eastAsia="cs-CZ"/>
        </w:rPr>
        <w:t xml:space="preserve"> Základní požadavky na zdroje jsou 19“ konstrukce, součástí napáječe i distribuce 48V DC, modulární výstavba, max. výkon do 6kW, minimální 2kW.</w:t>
      </w:r>
    </w:p>
    <w:p w14:paraId="11F074F5" w14:textId="2A35C2FB" w:rsidR="007E3B1B" w:rsidRDefault="007E3B1B" w:rsidP="00A11EED">
      <w:pPr>
        <w:spacing w:after="0"/>
        <w:rPr>
          <w:rFonts w:eastAsia="Calibri" w:cs="Times New Roman"/>
          <w:b/>
          <w:lang w:eastAsia="cs-CZ"/>
        </w:rPr>
      </w:pPr>
    </w:p>
    <w:p w14:paraId="6B85E748" w14:textId="73EA9073" w:rsidR="00B64FEE" w:rsidRDefault="00B64FEE" w:rsidP="00A11EED">
      <w:pPr>
        <w:spacing w:after="0"/>
        <w:rPr>
          <w:rFonts w:eastAsia="Calibri" w:cs="Times New Roman"/>
          <w:b/>
          <w:lang w:eastAsia="cs-CZ"/>
        </w:rPr>
      </w:pPr>
      <w:r w:rsidRPr="00B64FEE">
        <w:rPr>
          <w:rFonts w:eastAsia="Calibri" w:cs="Times New Roman"/>
          <w:b/>
          <w:noProof/>
          <w:lang w:eastAsia="cs-CZ"/>
        </w:rPr>
        <w:drawing>
          <wp:inline distT="0" distB="0" distL="0" distR="0" wp14:anchorId="08B48F21" wp14:editId="7E9C3950">
            <wp:extent cx="5525770" cy="3766185"/>
            <wp:effectExtent l="0" t="0" r="0" b="571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76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872CD" w14:textId="77777777" w:rsidR="00B64FEE" w:rsidRDefault="00B64FEE" w:rsidP="00A11EED">
      <w:pPr>
        <w:spacing w:after="0"/>
        <w:rPr>
          <w:rFonts w:eastAsia="Calibri" w:cs="Times New Roman"/>
          <w:b/>
          <w:lang w:eastAsia="cs-CZ"/>
        </w:rPr>
      </w:pPr>
    </w:p>
    <w:p w14:paraId="57392718" w14:textId="77777777" w:rsidR="008A313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1A257AEC" w14:textId="3A83394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12</w:t>
      </w:r>
      <w:r w:rsidRPr="001629F0">
        <w:rPr>
          <w:rFonts w:eastAsia="Calibri" w:cs="Times New Roman"/>
          <w:b/>
          <w:lang w:eastAsia="cs-CZ"/>
        </w:rPr>
        <w:t>:</w:t>
      </w:r>
    </w:p>
    <w:p w14:paraId="5645C91F" w14:textId="45009A28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2AE97DD0" w14:textId="49A35ECE" w:rsidR="00BD7BD8" w:rsidRPr="00C17454" w:rsidRDefault="00C17454" w:rsidP="00A11EED">
      <w:pPr>
        <w:spacing w:after="0"/>
        <w:rPr>
          <w:bCs/>
        </w:rPr>
      </w:pPr>
      <w:r w:rsidRPr="00C17454">
        <w:rPr>
          <w:bCs/>
        </w:rPr>
        <w:t>Jak má být řešen modulární zdroj 48VDC , když má být dle VV do 10A a současně napájet střídač a přenosový uzel? Standardně používané zdroje na SŽ jsou dimenzovány 2-6kV s moduly min cca 20A. Žádáme o doplnění schématu.</w:t>
      </w:r>
    </w:p>
    <w:p w14:paraId="1B78DFF4" w14:textId="77777777" w:rsidR="00C17454" w:rsidRPr="001629F0" w:rsidRDefault="00C17454" w:rsidP="00A11EED">
      <w:pPr>
        <w:spacing w:after="0"/>
        <w:rPr>
          <w:rFonts w:eastAsia="Calibri" w:cs="Times New Roman"/>
          <w:b/>
          <w:lang w:eastAsia="cs-CZ"/>
        </w:rPr>
      </w:pPr>
    </w:p>
    <w:p w14:paraId="2F7EC6BA" w14:textId="77777777" w:rsid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Odpověď:</w:t>
      </w:r>
    </w:p>
    <w:p w14:paraId="5D1BBF94" w14:textId="6B107348" w:rsidR="007E3B1B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Položky napáječů byly v soupisu prací upřesněny</w:t>
      </w:r>
      <w:r w:rsidR="009A6ABA" w:rsidRPr="008A3130">
        <w:rPr>
          <w:rFonts w:eastAsia="Calibri" w:cs="Times New Roman"/>
          <w:lang w:eastAsia="cs-CZ"/>
        </w:rPr>
        <w:t>, viz položka 18, 21. V souvislosti s položkami byly odstraněny položky 17 a 20.</w:t>
      </w:r>
      <w:r w:rsidRPr="008A3130">
        <w:rPr>
          <w:rFonts w:eastAsia="Calibri" w:cs="Times New Roman"/>
          <w:lang w:eastAsia="cs-CZ"/>
        </w:rPr>
        <w:t xml:space="preserve"> Schéma není předepsanou součástí PD ve stupni DSP.</w:t>
      </w:r>
    </w:p>
    <w:p w14:paraId="446E0E8E" w14:textId="0229D5A1" w:rsidR="007E3B1B" w:rsidRDefault="007E3B1B" w:rsidP="00A11EED">
      <w:pPr>
        <w:spacing w:after="0"/>
        <w:rPr>
          <w:rFonts w:eastAsia="Calibri" w:cs="Times New Roman"/>
          <w:b/>
          <w:lang w:eastAsia="cs-CZ"/>
        </w:rPr>
      </w:pPr>
    </w:p>
    <w:p w14:paraId="19F543A7" w14:textId="77777777" w:rsidR="008A313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25BA2351" w14:textId="041FAF36" w:rsidR="00BD7BD8" w:rsidRPr="00BD5319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BA0C3C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0A2981A2" w14:textId="4E10874A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156F6A16" w14:textId="77777777" w:rsidR="00C17454" w:rsidRPr="00C17454" w:rsidRDefault="00C17454" w:rsidP="00C17454">
      <w:pPr>
        <w:spacing w:after="0"/>
        <w:rPr>
          <w:bCs/>
        </w:rPr>
      </w:pPr>
      <w:r w:rsidRPr="00C17454">
        <w:rPr>
          <w:bCs/>
        </w:rPr>
        <w:t xml:space="preserve">V ŽST Bystřice pod H.  je požadován </w:t>
      </w:r>
      <w:proofErr w:type="spellStart"/>
      <w:r w:rsidRPr="00C17454">
        <w:rPr>
          <w:bCs/>
        </w:rPr>
        <w:t>switch</w:t>
      </w:r>
      <w:proofErr w:type="spellEnd"/>
      <w:r w:rsidRPr="00C17454">
        <w:rPr>
          <w:bCs/>
        </w:rPr>
        <w:t xml:space="preserve"> L3 48 portů POE – v současně době jediný schválený </w:t>
      </w:r>
      <w:proofErr w:type="spellStart"/>
      <w:r w:rsidRPr="00C17454">
        <w:rPr>
          <w:bCs/>
        </w:rPr>
        <w:t>switch</w:t>
      </w:r>
      <w:proofErr w:type="spellEnd"/>
      <w:r w:rsidRPr="00C17454">
        <w:rPr>
          <w:bCs/>
        </w:rPr>
        <w:t xml:space="preserve"> na SŽ v této specifikaci má napájení větší než je zdroj požadovaný dle VV (položka  </w:t>
      </w:r>
      <w:r w:rsidRPr="00C17454">
        <w:rPr>
          <w:b/>
          <w:bCs/>
          <w:i/>
          <w:iCs/>
        </w:rPr>
        <w:t>Napájecí zdroj  48V do 10A</w:t>
      </w:r>
      <w:r w:rsidRPr="00C17454">
        <w:rPr>
          <w:bCs/>
        </w:rPr>
        <w:t>)  – žádáme o vysvětlení.</w:t>
      </w:r>
    </w:p>
    <w:p w14:paraId="70E9A92C" w14:textId="77777777" w:rsidR="00BD7BD8" w:rsidRPr="00BD5319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4612226C" w14:textId="77777777" w:rsid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7B8642A8" w14:textId="2CD01714" w:rsidR="00BD7BD8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Položky napáječů byly v soupisu prací upřesněny. V obou lokalitách výstavby L3 budou napáječe v provedení přes 10A </w:t>
      </w:r>
      <w:r w:rsidR="009A6ABA" w:rsidRPr="008A3130">
        <w:rPr>
          <w:rFonts w:eastAsia="Calibri" w:cs="Times New Roman"/>
          <w:lang w:eastAsia="cs-CZ"/>
        </w:rPr>
        <w:t xml:space="preserve">, viz položka 18, 21. V souvislosti s položkami byly odstraněny položky 17 a 20. </w:t>
      </w:r>
    </w:p>
    <w:p w14:paraId="02FDAA25" w14:textId="02F98E27" w:rsidR="007E3B1B" w:rsidRDefault="007E3B1B" w:rsidP="00780632">
      <w:pPr>
        <w:spacing w:after="0"/>
        <w:rPr>
          <w:rFonts w:eastAsia="Calibri" w:cs="Times New Roman"/>
          <w:b/>
          <w:lang w:eastAsia="cs-CZ"/>
        </w:rPr>
      </w:pPr>
    </w:p>
    <w:p w14:paraId="082BB603" w14:textId="77777777" w:rsidR="00780632" w:rsidRDefault="00BD7BD8" w:rsidP="00780632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14</w:t>
      </w:r>
      <w:r w:rsidRPr="001629F0">
        <w:rPr>
          <w:rFonts w:eastAsia="Calibri" w:cs="Times New Roman"/>
          <w:b/>
          <w:lang w:eastAsia="cs-CZ"/>
        </w:rPr>
        <w:t>:</w:t>
      </w:r>
    </w:p>
    <w:p w14:paraId="5F7ED96C" w14:textId="050767F4" w:rsidR="00BA0C3C" w:rsidRPr="00780632" w:rsidRDefault="00BA0C3C" w:rsidP="00780632">
      <w:pPr>
        <w:spacing w:after="0"/>
        <w:rPr>
          <w:rFonts w:eastAsia="Calibri" w:cs="Times New Roman"/>
          <w:b/>
          <w:lang w:eastAsia="cs-CZ"/>
        </w:rPr>
      </w:pPr>
      <w:r w:rsidRPr="00BA0C3C">
        <w:rPr>
          <w:bCs/>
          <w:u w:val="single"/>
        </w:rPr>
        <w:t>PS 01-14-04</w:t>
      </w:r>
    </w:p>
    <w:p w14:paraId="5EAECA38" w14:textId="77777777" w:rsidR="00C17454" w:rsidRPr="00C17454" w:rsidRDefault="00C17454" w:rsidP="00780632">
      <w:pPr>
        <w:spacing w:after="0"/>
        <w:rPr>
          <w:rFonts w:eastAsia="Calibri" w:cs="Calibri"/>
        </w:rPr>
      </w:pPr>
      <w:r w:rsidRPr="00C17454">
        <w:rPr>
          <w:rFonts w:eastAsia="Calibri" w:cs="Calibri"/>
        </w:rPr>
        <w:t xml:space="preserve">Kde jsou rozpočtovány dodávky a montáže </w:t>
      </w:r>
      <w:proofErr w:type="spellStart"/>
      <w:r w:rsidRPr="00C17454">
        <w:rPr>
          <w:rFonts w:eastAsia="Calibri" w:cs="Calibri"/>
        </w:rPr>
        <w:t>rozjišťovacích</w:t>
      </w:r>
      <w:proofErr w:type="spellEnd"/>
      <w:r w:rsidRPr="00C17454">
        <w:rPr>
          <w:rFonts w:eastAsia="Calibri" w:cs="Calibri"/>
        </w:rPr>
        <w:t xml:space="preserve"> panelů, jističe</w:t>
      </w:r>
      <w:r w:rsidRPr="00C17454">
        <w:rPr>
          <w:rFonts w:eastAsia="Calibri" w:cs="Calibri"/>
          <w:color w:val="000000"/>
        </w:rPr>
        <w:t>, police</w:t>
      </w:r>
      <w:r w:rsidRPr="00C17454">
        <w:rPr>
          <w:rFonts w:eastAsia="Calibri" w:cs="Calibri"/>
        </w:rPr>
        <w:t xml:space="preserve"> atd.</w:t>
      </w:r>
      <w:r w:rsidRPr="00C17454">
        <w:rPr>
          <w:rFonts w:eastAsia="Calibri" w:cs="Calibri"/>
          <w:color w:val="000000"/>
        </w:rPr>
        <w:t>?</w:t>
      </w:r>
      <w:r w:rsidRPr="00C17454">
        <w:rPr>
          <w:rFonts w:eastAsia="Calibri" w:cs="Calibri"/>
        </w:rPr>
        <w:t xml:space="preserve"> </w:t>
      </w:r>
    </w:p>
    <w:p w14:paraId="7BCBBA48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7BBD344F" w14:textId="77777777" w:rsid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1D1B38C1" w14:textId="0E736382" w:rsidR="007E3B1B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Položky byly do soupisu prací doplněny (viz nové položky 42 – 45, 49, 52).</w:t>
      </w:r>
    </w:p>
    <w:p w14:paraId="6C83799F" w14:textId="02257835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728133E3" w14:textId="7A6F0769" w:rsidR="00B64FEE" w:rsidRDefault="00B64FEE" w:rsidP="00A11EED">
      <w:pPr>
        <w:spacing w:after="0"/>
        <w:rPr>
          <w:rFonts w:eastAsia="Calibri" w:cs="Times New Roman"/>
          <w:b/>
          <w:lang w:eastAsia="cs-CZ"/>
        </w:rPr>
      </w:pPr>
      <w:r w:rsidRPr="00B64FEE">
        <w:rPr>
          <w:rFonts w:eastAsia="Calibri" w:cs="Times New Roman"/>
          <w:b/>
          <w:noProof/>
          <w:lang w:eastAsia="cs-CZ"/>
        </w:rPr>
        <w:drawing>
          <wp:inline distT="0" distB="0" distL="0" distR="0" wp14:anchorId="107C3C43" wp14:editId="346F2AF3">
            <wp:extent cx="5525770" cy="808990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71233" w14:textId="0555C311" w:rsidR="00780632" w:rsidRDefault="00780632" w:rsidP="00A11EED">
      <w:pPr>
        <w:spacing w:after="0"/>
        <w:rPr>
          <w:rFonts w:eastAsia="Calibri" w:cs="Times New Roman"/>
          <w:b/>
          <w:lang w:eastAsia="cs-CZ"/>
        </w:rPr>
      </w:pPr>
    </w:p>
    <w:p w14:paraId="4629226A" w14:textId="7CF1719F" w:rsidR="00780632" w:rsidRDefault="00780632" w:rsidP="00A11EED">
      <w:pPr>
        <w:spacing w:after="0"/>
        <w:rPr>
          <w:rFonts w:eastAsia="Calibri" w:cs="Times New Roman"/>
          <w:b/>
          <w:lang w:eastAsia="cs-CZ"/>
        </w:rPr>
      </w:pPr>
    </w:p>
    <w:p w14:paraId="55A0E948" w14:textId="77777777" w:rsidR="00780632" w:rsidRDefault="00780632" w:rsidP="00A11EED">
      <w:pPr>
        <w:spacing w:after="0"/>
        <w:rPr>
          <w:rFonts w:eastAsia="Calibri" w:cs="Times New Roman"/>
          <w:b/>
          <w:lang w:eastAsia="cs-CZ"/>
        </w:rPr>
      </w:pPr>
    </w:p>
    <w:p w14:paraId="0ADDB4BD" w14:textId="5F43AD55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15</w:t>
      </w:r>
      <w:r w:rsidRPr="001629F0">
        <w:rPr>
          <w:rFonts w:eastAsia="Calibri" w:cs="Times New Roman"/>
          <w:b/>
          <w:lang w:eastAsia="cs-CZ"/>
        </w:rPr>
        <w:t>:</w:t>
      </w:r>
    </w:p>
    <w:p w14:paraId="4C86E10F" w14:textId="6B7D6A28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3D011B7D" w14:textId="77777777" w:rsidR="00C17454" w:rsidRDefault="00C17454" w:rsidP="00C17454">
      <w:pPr>
        <w:spacing w:after="0" w:line="240" w:lineRule="auto"/>
      </w:pPr>
      <w:r>
        <w:t>Kde je rozpočtována konfigurace stávajících přenosových uzlů, které se pouze doplňují?</w:t>
      </w:r>
    </w:p>
    <w:p w14:paraId="766B6064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0E48C1BB" w14:textId="77777777" w:rsidR="008A3130" w:rsidRDefault="00BD7BD8" w:rsidP="001653CA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Odpověď:</w:t>
      </w:r>
    </w:p>
    <w:p w14:paraId="3E759958" w14:textId="0EE00109" w:rsidR="007E3B1B" w:rsidRPr="008A3130" w:rsidRDefault="007E3B1B" w:rsidP="001653CA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Položka byla do soupisu prací doplněna (viz nová položka 34).</w:t>
      </w:r>
    </w:p>
    <w:p w14:paraId="0349EBEE" w14:textId="04872755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4FFCA4F2" w14:textId="77777777" w:rsidR="008A313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45ECAC74" w14:textId="57852E2B" w:rsidR="00BD7BD8" w:rsidRPr="001629F0" w:rsidRDefault="00BA0C3C" w:rsidP="00A11EED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</w:t>
      </w:r>
      <w:r w:rsidR="00BD7BD8" w:rsidRPr="001629F0">
        <w:rPr>
          <w:rFonts w:eastAsia="Calibri" w:cs="Times New Roman"/>
          <w:b/>
          <w:lang w:eastAsia="cs-CZ"/>
        </w:rPr>
        <w:t>:</w:t>
      </w:r>
    </w:p>
    <w:p w14:paraId="0BEC38C8" w14:textId="5FEF3451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12849879" w14:textId="77777777" w:rsidR="00C17454" w:rsidRDefault="00C17454" w:rsidP="00C17454">
      <w:pPr>
        <w:spacing w:after="0" w:line="240" w:lineRule="auto"/>
      </w:pPr>
      <w:r>
        <w:t>Kde je rozpočtováno sestavení a měření optických okruhů na stávajícím kabelu?</w:t>
      </w:r>
    </w:p>
    <w:p w14:paraId="23A0B151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1E17799F" w14:textId="77777777" w:rsid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0F286BFE" w14:textId="23A8CEEF" w:rsidR="007E3B1B" w:rsidRPr="008A3130" w:rsidRDefault="007E3B1B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V úseku Holešov – Bystřice </w:t>
      </w:r>
      <w:proofErr w:type="spellStart"/>
      <w:proofErr w:type="gramStart"/>
      <w:r w:rsidRPr="008A3130">
        <w:rPr>
          <w:rFonts w:eastAsia="Calibri" w:cs="Times New Roman"/>
          <w:lang w:eastAsia="cs-CZ"/>
        </w:rPr>
        <w:t>p.H</w:t>
      </w:r>
      <w:proofErr w:type="spellEnd"/>
      <w:r w:rsidRPr="008A3130">
        <w:rPr>
          <w:rFonts w:eastAsia="Calibri" w:cs="Times New Roman"/>
          <w:lang w:eastAsia="cs-CZ"/>
        </w:rPr>
        <w:t>.</w:t>
      </w:r>
      <w:proofErr w:type="gramEnd"/>
      <w:r w:rsidRPr="008A3130">
        <w:rPr>
          <w:rFonts w:eastAsia="Calibri" w:cs="Times New Roman"/>
          <w:lang w:eastAsia="cs-CZ"/>
        </w:rPr>
        <w:t xml:space="preserve"> se jedná o nový DOK, parametry optické cesty jsou garantovány měřením v rámci </w:t>
      </w:r>
      <w:r w:rsidR="00095844" w:rsidRPr="008A3130">
        <w:rPr>
          <w:rFonts w:eastAsia="Calibri" w:cs="Times New Roman"/>
          <w:lang w:eastAsia="cs-CZ"/>
        </w:rPr>
        <w:t xml:space="preserve">PS 04-14-02 </w:t>
      </w:r>
      <w:proofErr w:type="spellStart"/>
      <w:r w:rsidR="00095844" w:rsidRPr="008A3130">
        <w:rPr>
          <w:rFonts w:eastAsia="Calibri" w:cs="Times New Roman"/>
          <w:lang w:eastAsia="cs-CZ"/>
        </w:rPr>
        <w:t>T.ú</w:t>
      </w:r>
      <w:proofErr w:type="spellEnd"/>
      <w:r w:rsidR="00095844" w:rsidRPr="008A3130">
        <w:rPr>
          <w:rFonts w:eastAsia="Calibri" w:cs="Times New Roman"/>
          <w:lang w:eastAsia="cs-CZ"/>
        </w:rPr>
        <w:t>. Holešov – Bystřice p. H., DOK</w:t>
      </w:r>
      <w:r w:rsidRPr="008A3130">
        <w:rPr>
          <w:rFonts w:eastAsia="Calibri" w:cs="Times New Roman"/>
          <w:lang w:eastAsia="cs-CZ"/>
        </w:rPr>
        <w:t>.</w:t>
      </w:r>
    </w:p>
    <w:p w14:paraId="153211F6" w14:textId="460E2A96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28849309" w14:textId="77777777" w:rsidR="008A3130" w:rsidRPr="00BD5319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3CE7BE71" w14:textId="6838BFC3" w:rsidR="00BD7BD8" w:rsidRPr="00BD5319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BA0C3C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48F81E83" w14:textId="28B7B5B2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7111946F" w14:textId="77777777" w:rsidR="00C17454" w:rsidRDefault="00C17454" w:rsidP="00C17454">
      <w:pPr>
        <w:spacing w:after="0" w:line="240" w:lineRule="auto"/>
      </w:pPr>
      <w:r>
        <w:t>Žádáme o informaci kde je rozpočtováno skříň</w:t>
      </w:r>
      <w:r w:rsidRPr="00C17454">
        <w:rPr>
          <w:color w:val="000000"/>
        </w:rPr>
        <w:t xml:space="preserve"> s označením</w:t>
      </w:r>
      <w:r>
        <w:t xml:space="preserve"> „1-4“ dle půdorysu. </w:t>
      </w:r>
    </w:p>
    <w:p w14:paraId="2181D81C" w14:textId="77777777" w:rsidR="00BD7BD8" w:rsidRPr="00BD5319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506ACB34" w14:textId="77777777" w:rsidR="008A3130" w:rsidRDefault="00BD7BD8" w:rsidP="00095844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Odpověď:</w:t>
      </w:r>
      <w:r w:rsidR="00095844">
        <w:rPr>
          <w:rFonts w:eastAsia="Calibri" w:cs="Times New Roman"/>
          <w:b/>
          <w:lang w:eastAsia="cs-CZ"/>
        </w:rPr>
        <w:t xml:space="preserve"> </w:t>
      </w:r>
    </w:p>
    <w:p w14:paraId="64F72B36" w14:textId="6BCA7155" w:rsidR="00095844" w:rsidRPr="008A3130" w:rsidRDefault="00095844" w:rsidP="00095844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Veškeré 19“ skříně (tedy i 1-4) jsou rozpočtovány v rámci PS 01-14-03 </w:t>
      </w:r>
      <w:proofErr w:type="spellStart"/>
      <w:r w:rsidRPr="008A3130">
        <w:rPr>
          <w:rFonts w:eastAsia="Calibri" w:cs="Times New Roman"/>
          <w:lang w:eastAsia="cs-CZ"/>
        </w:rPr>
        <w:t>Žst</w:t>
      </w:r>
      <w:proofErr w:type="spellEnd"/>
      <w:r w:rsidRPr="008A3130">
        <w:rPr>
          <w:rFonts w:eastAsia="Calibri" w:cs="Times New Roman"/>
          <w:lang w:eastAsia="cs-CZ"/>
        </w:rPr>
        <w:t>. Holešov, místní kabelizace.</w:t>
      </w:r>
    </w:p>
    <w:p w14:paraId="32EEEEFF" w14:textId="2AAA2085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5BAE6276" w14:textId="77777777" w:rsidR="008A3130" w:rsidRPr="001629F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13536D3A" w14:textId="165895F6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18</w:t>
      </w:r>
      <w:r w:rsidRPr="001629F0">
        <w:rPr>
          <w:rFonts w:eastAsia="Calibri" w:cs="Times New Roman"/>
          <w:b/>
          <w:lang w:eastAsia="cs-CZ"/>
        </w:rPr>
        <w:t>:</w:t>
      </w:r>
    </w:p>
    <w:p w14:paraId="7D953538" w14:textId="65D2171E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764DA49C" w14:textId="77777777" w:rsidR="00C17454" w:rsidRDefault="00C17454" w:rsidP="00C17454">
      <w:pPr>
        <w:spacing w:after="0" w:line="240" w:lineRule="auto"/>
      </w:pPr>
      <w:r>
        <w:t>Kde jsou položky na součinnost se správce zařízení?</w:t>
      </w:r>
    </w:p>
    <w:p w14:paraId="02921394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28B4F139" w14:textId="77777777" w:rsidR="008A3130" w:rsidRDefault="00BD7BD8" w:rsidP="00095844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0086D1C2" w14:textId="5F610977" w:rsidR="00095844" w:rsidRPr="008A3130" w:rsidRDefault="00095844" w:rsidP="00095844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Součinnost správce zařízení je částečně zahrnuta v položkách č. 30, 31, 32 a 33. Další položka pro pokrytí této součinnosti byla do soupisu prací doplněna (viz nová položka 53).</w:t>
      </w:r>
    </w:p>
    <w:p w14:paraId="4524C1F3" w14:textId="5F476422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50D95C38" w14:textId="0D1F3293" w:rsidR="00B64FEE" w:rsidRDefault="00B64FEE" w:rsidP="00A11EED">
      <w:pPr>
        <w:spacing w:after="0"/>
        <w:rPr>
          <w:rFonts w:eastAsia="Calibri" w:cs="Times New Roman"/>
          <w:b/>
          <w:lang w:eastAsia="cs-CZ"/>
        </w:rPr>
      </w:pPr>
      <w:r w:rsidRPr="00B64FEE">
        <w:rPr>
          <w:rFonts w:eastAsia="Calibri" w:cs="Times New Roman"/>
          <w:b/>
          <w:noProof/>
          <w:lang w:eastAsia="cs-CZ"/>
        </w:rPr>
        <w:drawing>
          <wp:inline distT="0" distB="0" distL="0" distR="0" wp14:anchorId="6A30461D" wp14:editId="3A1685FE">
            <wp:extent cx="5525770" cy="86360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3E7F4" w14:textId="77777777" w:rsidR="00B64FEE" w:rsidRPr="001629F0" w:rsidRDefault="00B64FEE" w:rsidP="00A11EED">
      <w:pPr>
        <w:spacing w:after="0"/>
        <w:rPr>
          <w:rFonts w:eastAsia="Calibri" w:cs="Times New Roman"/>
          <w:b/>
          <w:lang w:eastAsia="cs-CZ"/>
        </w:rPr>
      </w:pPr>
    </w:p>
    <w:p w14:paraId="149C495C" w14:textId="77777777" w:rsidR="00780632" w:rsidRDefault="00780632" w:rsidP="00A11EED">
      <w:pPr>
        <w:spacing w:after="0"/>
        <w:rPr>
          <w:rFonts w:eastAsia="Calibri" w:cs="Times New Roman"/>
          <w:b/>
          <w:lang w:eastAsia="cs-CZ"/>
        </w:rPr>
      </w:pPr>
    </w:p>
    <w:p w14:paraId="2E3170C7" w14:textId="09015EBE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19</w:t>
      </w:r>
      <w:r w:rsidRPr="001629F0">
        <w:rPr>
          <w:rFonts w:eastAsia="Calibri" w:cs="Times New Roman"/>
          <w:b/>
          <w:lang w:eastAsia="cs-CZ"/>
        </w:rPr>
        <w:t>:</w:t>
      </w:r>
    </w:p>
    <w:p w14:paraId="6D2CF14B" w14:textId="795081B2" w:rsid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09924DCF" w14:textId="77777777" w:rsidR="00C17454" w:rsidRDefault="00C17454" w:rsidP="00C17454">
      <w:pPr>
        <w:spacing w:after="0" w:line="240" w:lineRule="auto"/>
      </w:pPr>
      <w:r>
        <w:t xml:space="preserve">Proč v projektu není řešen intranet, znamená </w:t>
      </w:r>
      <w:proofErr w:type="gramStart"/>
      <w:r>
        <w:t>to že</w:t>
      </w:r>
      <w:proofErr w:type="gramEnd"/>
      <w:r>
        <w:t xml:space="preserve"> ve stanici nebude?</w:t>
      </w:r>
    </w:p>
    <w:p w14:paraId="39C0528B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2AB1FAFF" w14:textId="77777777" w:rsid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B2B0095" w14:textId="512F9D4A" w:rsidR="00095844" w:rsidRPr="008A3130" w:rsidRDefault="00095844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Jak v </w:t>
      </w:r>
      <w:proofErr w:type="spellStart"/>
      <w:r w:rsidRPr="008A3130">
        <w:rPr>
          <w:rFonts w:eastAsia="Calibri" w:cs="Times New Roman"/>
          <w:lang w:eastAsia="cs-CZ"/>
        </w:rPr>
        <w:t>žst</w:t>
      </w:r>
      <w:proofErr w:type="spellEnd"/>
      <w:r w:rsidRPr="008A3130">
        <w:rPr>
          <w:rFonts w:eastAsia="Calibri" w:cs="Times New Roman"/>
          <w:lang w:eastAsia="cs-CZ"/>
        </w:rPr>
        <w:t>. Holešov, tak v </w:t>
      </w:r>
      <w:proofErr w:type="spellStart"/>
      <w:r w:rsidRPr="008A3130">
        <w:rPr>
          <w:rFonts w:eastAsia="Calibri" w:cs="Times New Roman"/>
          <w:lang w:eastAsia="cs-CZ"/>
        </w:rPr>
        <w:t>žst</w:t>
      </w:r>
      <w:proofErr w:type="spellEnd"/>
      <w:r w:rsidRPr="008A3130">
        <w:rPr>
          <w:rFonts w:eastAsia="Calibri" w:cs="Times New Roman"/>
          <w:lang w:eastAsia="cs-CZ"/>
        </w:rPr>
        <w:t xml:space="preserve">. Bystřice je s porty pro datovou síť Intranet uvažováno, potřebné porty budou vyčleněny v rámci samostatné VRF na L3 </w:t>
      </w:r>
      <w:proofErr w:type="spellStart"/>
      <w:r w:rsidRPr="008A3130">
        <w:rPr>
          <w:rFonts w:eastAsia="Calibri" w:cs="Times New Roman"/>
          <w:lang w:eastAsia="cs-CZ"/>
        </w:rPr>
        <w:t>switchi</w:t>
      </w:r>
      <w:proofErr w:type="spellEnd"/>
      <w:r w:rsidRPr="008A3130">
        <w:rPr>
          <w:rFonts w:eastAsia="Calibri" w:cs="Times New Roman"/>
          <w:lang w:eastAsia="cs-CZ"/>
        </w:rPr>
        <w:t>.</w:t>
      </w:r>
    </w:p>
    <w:p w14:paraId="20C77E50" w14:textId="58F21E53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5B823C94" w14:textId="77777777" w:rsidR="008A3130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2045853A" w14:textId="6843E8FF" w:rsidR="00BD7BD8" w:rsidRPr="001629F0" w:rsidRDefault="00BA0C3C" w:rsidP="00A11EED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</w:t>
      </w:r>
      <w:r w:rsidR="00BD7BD8" w:rsidRPr="001629F0">
        <w:rPr>
          <w:rFonts w:eastAsia="Calibri" w:cs="Times New Roman"/>
          <w:b/>
          <w:lang w:eastAsia="cs-CZ"/>
        </w:rPr>
        <w:t>:</w:t>
      </w:r>
    </w:p>
    <w:p w14:paraId="4098457A" w14:textId="77777777" w:rsidR="00BA0C3C" w:rsidRP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1FC8F0ED" w14:textId="77777777" w:rsidR="00C17454" w:rsidRDefault="00C17454" w:rsidP="00C17454">
      <w:pPr>
        <w:spacing w:after="0" w:line="240" w:lineRule="auto"/>
      </w:pPr>
      <w:r>
        <w:t xml:space="preserve">Proč se do dohledu nepřipojují průmyslové </w:t>
      </w:r>
      <w:proofErr w:type="spellStart"/>
      <w:r>
        <w:t>switche</w:t>
      </w:r>
      <w:proofErr w:type="spellEnd"/>
      <w:r>
        <w:t>?</w:t>
      </w:r>
    </w:p>
    <w:p w14:paraId="2614C475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73BF592C" w14:textId="77777777" w:rsid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C443BD0" w14:textId="511A29B8" w:rsidR="00095844" w:rsidRPr="008A3130" w:rsidRDefault="00095844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Připojení pod dohled u průmyslových </w:t>
      </w:r>
      <w:proofErr w:type="spellStart"/>
      <w:r w:rsidRPr="008A3130">
        <w:rPr>
          <w:rFonts w:eastAsia="Calibri" w:cs="Times New Roman"/>
          <w:lang w:eastAsia="cs-CZ"/>
        </w:rPr>
        <w:t>switchů</w:t>
      </w:r>
      <w:proofErr w:type="spellEnd"/>
      <w:r w:rsidRPr="008A3130">
        <w:rPr>
          <w:rFonts w:eastAsia="Calibri" w:cs="Times New Roman"/>
          <w:lang w:eastAsia="cs-CZ"/>
        </w:rPr>
        <w:t xml:space="preserve"> je zahrnuto v položce č. 33.</w:t>
      </w:r>
    </w:p>
    <w:p w14:paraId="54481C04" w14:textId="140865BC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213397F8" w14:textId="77777777" w:rsidR="008A3130" w:rsidRPr="00BD5319" w:rsidRDefault="008A3130" w:rsidP="00A11EED">
      <w:pPr>
        <w:spacing w:after="0"/>
        <w:rPr>
          <w:rFonts w:eastAsia="Calibri" w:cs="Times New Roman"/>
          <w:b/>
          <w:lang w:eastAsia="cs-CZ"/>
        </w:rPr>
      </w:pPr>
    </w:p>
    <w:p w14:paraId="6D67B1DF" w14:textId="20BF200F" w:rsidR="00BD7BD8" w:rsidRPr="00BD5319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1:</w:t>
      </w:r>
    </w:p>
    <w:p w14:paraId="37089D54" w14:textId="77777777" w:rsidR="00BA0C3C" w:rsidRPr="00BA0C3C" w:rsidRDefault="00BA0C3C" w:rsidP="00A11EED">
      <w:pPr>
        <w:spacing w:after="0"/>
        <w:rPr>
          <w:bCs/>
          <w:u w:val="single"/>
        </w:rPr>
      </w:pPr>
      <w:r w:rsidRPr="00BA0C3C">
        <w:rPr>
          <w:bCs/>
          <w:u w:val="single"/>
        </w:rPr>
        <w:t>PS 01-14-04</w:t>
      </w:r>
    </w:p>
    <w:p w14:paraId="54767702" w14:textId="69EE19EC" w:rsidR="00C17454" w:rsidRDefault="00C17454" w:rsidP="00C17454">
      <w:pPr>
        <w:spacing w:after="0" w:line="240" w:lineRule="auto"/>
      </w:pPr>
      <w:r>
        <w:t xml:space="preserve">Jaký rozsah prací a kde je položkován  „upgrade záloh. </w:t>
      </w:r>
      <w:proofErr w:type="gramStart"/>
      <w:r>
        <w:t>napájení</w:t>
      </w:r>
      <w:proofErr w:type="gramEnd"/>
      <w:r>
        <w:t xml:space="preserve">“ v ŽST Bystřice pod H.? </w:t>
      </w:r>
    </w:p>
    <w:p w14:paraId="3E1FB1D8" w14:textId="77777777" w:rsidR="00BD7BD8" w:rsidRPr="00BD5319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34DBBDAC" w14:textId="77777777" w:rsidR="008A313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1B461E76" w14:textId="2BE2BF90" w:rsidR="00095844" w:rsidRPr="008A3130" w:rsidRDefault="00095844" w:rsidP="00A11EED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Jako upgrade je zamýšlen nový napáječ a baterie v této </w:t>
      </w:r>
      <w:proofErr w:type="spellStart"/>
      <w:r w:rsidRPr="008A3130">
        <w:rPr>
          <w:rFonts w:eastAsia="Calibri" w:cs="Times New Roman"/>
          <w:lang w:eastAsia="cs-CZ"/>
        </w:rPr>
        <w:t>žst</w:t>
      </w:r>
      <w:proofErr w:type="spellEnd"/>
      <w:r w:rsidRPr="008A3130">
        <w:rPr>
          <w:rFonts w:eastAsia="Calibri" w:cs="Times New Roman"/>
          <w:lang w:eastAsia="cs-CZ"/>
        </w:rPr>
        <w:t>. (výměna stávajícího napáječe a baterie). Viz položky 18 a nové položky 50 a 51.</w:t>
      </w:r>
    </w:p>
    <w:p w14:paraId="3566CC2B" w14:textId="43B35853" w:rsidR="00B64FEE" w:rsidRDefault="00B64FEE" w:rsidP="00A11EED">
      <w:pPr>
        <w:spacing w:after="0"/>
        <w:rPr>
          <w:rFonts w:eastAsia="Calibri" w:cs="Times New Roman"/>
          <w:b/>
          <w:color w:val="FF0000"/>
          <w:lang w:eastAsia="cs-CZ"/>
        </w:rPr>
      </w:pPr>
    </w:p>
    <w:p w14:paraId="13424FA6" w14:textId="77777777" w:rsidR="00B64FEE" w:rsidRDefault="00B64FEE" w:rsidP="00A11EED">
      <w:pPr>
        <w:spacing w:after="0"/>
        <w:rPr>
          <w:rFonts w:eastAsia="Calibri" w:cs="Times New Roman"/>
          <w:b/>
          <w:lang w:eastAsia="cs-CZ"/>
        </w:rPr>
      </w:pPr>
    </w:p>
    <w:p w14:paraId="38E8F2B7" w14:textId="058D27F3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2</w:t>
      </w:r>
      <w:r w:rsidRPr="001629F0">
        <w:rPr>
          <w:rFonts w:eastAsia="Calibri" w:cs="Times New Roman"/>
          <w:b/>
          <w:lang w:eastAsia="cs-CZ"/>
        </w:rPr>
        <w:t>2:</w:t>
      </w:r>
    </w:p>
    <w:p w14:paraId="531436F7" w14:textId="04F35B99" w:rsidR="00C17454" w:rsidRPr="00C17454" w:rsidRDefault="00C17454" w:rsidP="00C17454">
      <w:pPr>
        <w:spacing w:after="0"/>
        <w:rPr>
          <w:bCs/>
          <w:u w:val="single"/>
        </w:rPr>
      </w:pPr>
      <w:r w:rsidRPr="00C17454">
        <w:rPr>
          <w:bCs/>
          <w:u w:val="single"/>
        </w:rPr>
        <w:t>PS 01-14-06</w:t>
      </w:r>
    </w:p>
    <w:p w14:paraId="5BB43B7C" w14:textId="6BF7AF4B" w:rsidR="00BD7BD8" w:rsidRDefault="00C17454" w:rsidP="00C17454">
      <w:pPr>
        <w:spacing w:after="0"/>
        <w:rPr>
          <w:color w:val="000000"/>
        </w:rPr>
      </w:pPr>
      <w:r>
        <w:t>Dle TZ má být dodáno nové záznamové zařízení, v rozpočtu však není obsaženo. Prosíme o vyjádření, zdali má být dodáno či nikoliv</w:t>
      </w:r>
      <w:r>
        <w:rPr>
          <w:color w:val="000000"/>
        </w:rPr>
        <w:t xml:space="preserve"> a kde je rozpočtováno</w:t>
      </w:r>
    </w:p>
    <w:p w14:paraId="3EE5EBBE" w14:textId="77777777" w:rsidR="00C17454" w:rsidRPr="001629F0" w:rsidRDefault="00C17454" w:rsidP="00C17454">
      <w:pPr>
        <w:spacing w:after="0"/>
        <w:rPr>
          <w:rFonts w:eastAsia="Calibri" w:cs="Times New Roman"/>
          <w:b/>
          <w:lang w:eastAsia="cs-CZ"/>
        </w:rPr>
      </w:pPr>
    </w:p>
    <w:p w14:paraId="7D52E8F4" w14:textId="77777777" w:rsidR="00780632" w:rsidRDefault="00BD7BD8" w:rsidP="00780632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1629F0">
        <w:rPr>
          <w:rFonts w:eastAsia="Calibri" w:cs="Times New Roman"/>
          <w:b/>
          <w:lang w:eastAsia="cs-CZ"/>
        </w:rPr>
        <w:t>Odpověď:</w:t>
      </w:r>
      <w:r w:rsidR="00095844" w:rsidRPr="00095844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30EB18A7" w14:textId="13B3AE71" w:rsidR="00095844" w:rsidRDefault="00095844" w:rsidP="00780632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V třídníku OTSKP_2019 neexistuje položka, která by striktně definovala DODÁVKU záznamového zařízení v jejím názvu, avšak ve specifikaci jednotlivých položek je napsáno následující: konkrétně k</w:t>
      </w:r>
      <w:r w:rsidR="00C473EF" w:rsidRPr="008A3130">
        <w:rPr>
          <w:rFonts w:eastAsia="Calibri" w:cs="Times New Roman"/>
          <w:lang w:eastAsia="cs-CZ"/>
        </w:rPr>
        <w:t> </w:t>
      </w:r>
      <w:r w:rsidRPr="008A3130">
        <w:rPr>
          <w:rFonts w:eastAsia="Calibri" w:cs="Times New Roman"/>
          <w:lang w:eastAsia="cs-CZ"/>
        </w:rPr>
        <w:t>položce</w:t>
      </w:r>
      <w:r w:rsidR="00C473EF" w:rsidRPr="008A3130">
        <w:rPr>
          <w:rFonts w:eastAsia="Calibri" w:cs="Times New Roman"/>
          <w:lang w:eastAsia="cs-CZ"/>
        </w:rPr>
        <w:t xml:space="preserve"> 63</w:t>
      </w:r>
      <w:r w:rsidRPr="008A3130">
        <w:rPr>
          <w:rFonts w:eastAsia="Calibri" w:cs="Times New Roman"/>
          <w:lang w:eastAsia="cs-CZ"/>
        </w:rPr>
        <w:t xml:space="preserve"> a jim podobným:</w:t>
      </w:r>
    </w:p>
    <w:p w14:paraId="6F37DE38" w14:textId="77777777" w:rsidR="00780632" w:rsidRPr="00780632" w:rsidRDefault="00780632" w:rsidP="00780632">
      <w:pPr>
        <w:spacing w:after="0"/>
        <w:rPr>
          <w:rFonts w:eastAsia="Calibri" w:cs="Times New Roman"/>
          <w:b/>
          <w:color w:val="FF0000"/>
          <w:lang w:eastAsia="cs-CZ"/>
        </w:rPr>
      </w:pPr>
    </w:p>
    <w:p w14:paraId="461D9596" w14:textId="2CB0A751" w:rsidR="00095844" w:rsidRDefault="00095844" w:rsidP="00780632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 75OAA2         ZÁZNAM, SLUŽBY - MONTÁŽ A INSTALACE REDAT®3 ZÁZNAMOVÁ JEDNOTKA</w:t>
      </w:r>
    </w:p>
    <w:p w14:paraId="100F9B61" w14:textId="77777777" w:rsidR="00780632" w:rsidRPr="008A3130" w:rsidRDefault="00780632" w:rsidP="00780632">
      <w:pPr>
        <w:spacing w:after="0"/>
        <w:rPr>
          <w:rFonts w:eastAsia="Calibri" w:cs="Times New Roman"/>
          <w:lang w:eastAsia="cs-CZ"/>
        </w:rPr>
      </w:pPr>
    </w:p>
    <w:p w14:paraId="780069F0" w14:textId="04F866C6" w:rsidR="00095844" w:rsidRPr="008A3130" w:rsidRDefault="00095844" w:rsidP="00780632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1.</w:t>
      </w:r>
      <w:r w:rsidR="008A3130">
        <w:rPr>
          <w:rFonts w:eastAsia="Calibri" w:cs="Times New Roman"/>
          <w:lang w:eastAsia="cs-CZ"/>
        </w:rPr>
        <w:t xml:space="preserve"> </w:t>
      </w:r>
      <w:proofErr w:type="gramStart"/>
      <w:r w:rsidRPr="008A3130">
        <w:rPr>
          <w:rFonts w:eastAsia="Calibri" w:cs="Times New Roman"/>
          <w:lang w:eastAsia="cs-CZ"/>
        </w:rPr>
        <w:t>Položka</w:t>
      </w:r>
      <w:proofErr w:type="gramEnd"/>
      <w:r w:rsidRPr="008A3130">
        <w:rPr>
          <w:rFonts w:eastAsia="Calibri" w:cs="Times New Roman"/>
          <w:lang w:eastAsia="cs-CZ"/>
        </w:rPr>
        <w:t xml:space="preserve"> obsahuje: – dodávku specifikovaného bloku/zařízení včetně potřebného drobného montážního materiálu – dodávku souvisejícího příslušenství pro specifikovaný blok/zařízení – dopravu a skladování – kompletní montáž specifikovaného bloku/zařízení a souvisejícího příslušenství včetně potřebného drobného montážního materiálu – veškeré potřebné mechanizmy, včetně obsluhy, náklady na mzdy a přibližné (průměrné) náklady na pořízení potřebných materiálů včetně všech ostatních vedlejších nákladů2. Položka neobsahuje: X3. Způsob měření:</w:t>
      </w:r>
      <w:r w:rsidR="008A3130">
        <w:rPr>
          <w:rFonts w:eastAsia="Calibri" w:cs="Times New Roman"/>
          <w:lang w:eastAsia="cs-CZ"/>
        </w:rPr>
        <w:t xml:space="preserve"> </w:t>
      </w:r>
      <w:r w:rsidRPr="008A3130">
        <w:rPr>
          <w:rFonts w:eastAsia="Calibri" w:cs="Times New Roman"/>
          <w:lang w:eastAsia="cs-CZ"/>
        </w:rPr>
        <w:t>Udává se počet kusů kompletní konstrukce nebo práce.</w:t>
      </w:r>
    </w:p>
    <w:p w14:paraId="42ED2335" w14:textId="53B8097D" w:rsidR="00095844" w:rsidRPr="008A3130" w:rsidRDefault="00095844" w:rsidP="00780632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Z tohoto </w:t>
      </w:r>
      <w:r w:rsidR="00C473EF" w:rsidRPr="008A3130">
        <w:rPr>
          <w:rFonts w:eastAsia="Calibri" w:cs="Times New Roman"/>
          <w:lang w:eastAsia="cs-CZ"/>
        </w:rPr>
        <w:t>vyplývá</w:t>
      </w:r>
      <w:r w:rsidRPr="008A3130">
        <w:rPr>
          <w:rFonts w:eastAsia="Calibri" w:cs="Times New Roman"/>
          <w:lang w:eastAsia="cs-CZ"/>
        </w:rPr>
        <w:t xml:space="preserve">, </w:t>
      </w:r>
      <w:r w:rsidR="00C473EF" w:rsidRPr="008A3130">
        <w:rPr>
          <w:rFonts w:eastAsia="Calibri" w:cs="Times New Roman"/>
          <w:lang w:eastAsia="cs-CZ"/>
        </w:rPr>
        <w:t xml:space="preserve">že </w:t>
      </w:r>
      <w:r w:rsidRPr="008A3130">
        <w:rPr>
          <w:rFonts w:eastAsia="Calibri" w:cs="Times New Roman"/>
          <w:lang w:eastAsia="cs-CZ"/>
        </w:rPr>
        <w:t>dodávka záznamového zařízení je součástí této položky a tudíž je dodávka záznamového zařízení obsažena v soupisu prací.</w:t>
      </w:r>
    </w:p>
    <w:p w14:paraId="63EB6497" w14:textId="77777777" w:rsidR="008A3130" w:rsidRDefault="008A3130" w:rsidP="00780632">
      <w:pPr>
        <w:spacing w:after="0"/>
        <w:rPr>
          <w:rFonts w:eastAsia="Calibri" w:cs="Times New Roman"/>
          <w:b/>
          <w:lang w:eastAsia="cs-CZ"/>
        </w:rPr>
      </w:pPr>
    </w:p>
    <w:p w14:paraId="314247E0" w14:textId="3E97E2FA" w:rsidR="00BD7BD8" w:rsidRPr="001629F0" w:rsidRDefault="00BD7BD8" w:rsidP="00780632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2</w:t>
      </w:r>
      <w:r w:rsidRPr="001629F0">
        <w:rPr>
          <w:rFonts w:eastAsia="Calibri" w:cs="Times New Roman"/>
          <w:b/>
          <w:lang w:eastAsia="cs-CZ"/>
        </w:rPr>
        <w:t>3:</w:t>
      </w:r>
    </w:p>
    <w:p w14:paraId="47631897" w14:textId="43AD1356" w:rsidR="00C17454" w:rsidRPr="00C17454" w:rsidRDefault="00C17454" w:rsidP="00780632">
      <w:pPr>
        <w:spacing w:after="0"/>
        <w:rPr>
          <w:bCs/>
          <w:u w:val="single"/>
        </w:rPr>
      </w:pPr>
      <w:r w:rsidRPr="00C17454">
        <w:rPr>
          <w:bCs/>
          <w:u w:val="single"/>
        </w:rPr>
        <w:t>PS 01-14-09</w:t>
      </w:r>
    </w:p>
    <w:p w14:paraId="47984D8A" w14:textId="77777777" w:rsidR="00C17454" w:rsidRDefault="00C17454" w:rsidP="00780632">
      <w:pPr>
        <w:spacing w:after="0"/>
      </w:pPr>
      <w:r>
        <w:t>Žádáme o potvrzení, že dle projektu stačí rozhlasová 300W (uvedeno ve schématu i v TZ) – rozpor s označením položky ve VV.</w:t>
      </w:r>
    </w:p>
    <w:p w14:paraId="56CC2042" w14:textId="19E5D695" w:rsidR="00BD7BD8" w:rsidRPr="001629F0" w:rsidRDefault="00BD7BD8" w:rsidP="00780632">
      <w:pPr>
        <w:spacing w:after="0"/>
        <w:rPr>
          <w:rFonts w:eastAsia="Calibri" w:cs="Times New Roman"/>
          <w:b/>
          <w:lang w:eastAsia="cs-CZ"/>
        </w:rPr>
      </w:pPr>
    </w:p>
    <w:p w14:paraId="2EB36DC3" w14:textId="77777777" w:rsidR="008A3130" w:rsidRDefault="00BD7BD8" w:rsidP="00780632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FFE738B" w14:textId="3C1FE57B" w:rsidR="00BD7BD8" w:rsidRPr="008A3130" w:rsidRDefault="00095844" w:rsidP="00780632">
      <w:pPr>
        <w:spacing w:after="0"/>
        <w:rPr>
          <w:rFonts w:eastAsia="Calibri" w:cs="Times New Roman"/>
          <w:bCs/>
          <w:lang w:eastAsia="cs-CZ"/>
        </w:rPr>
      </w:pPr>
      <w:r w:rsidRPr="008A3130">
        <w:rPr>
          <w:bCs/>
        </w:rPr>
        <w:t>Ano, výkon RÚ 300W je postačující, jak je uvedeno v TZ a ve schématu.</w:t>
      </w:r>
      <w:r w:rsidRPr="008A3130">
        <w:t xml:space="preserve"> </w:t>
      </w:r>
      <w:r w:rsidR="00C473EF" w:rsidRPr="008A3130">
        <w:rPr>
          <w:bCs/>
        </w:rPr>
        <w:t>V soupisu prací odstraněna položka 39, nové vložena položka 67.</w:t>
      </w:r>
    </w:p>
    <w:p w14:paraId="0F827744" w14:textId="76DC6902" w:rsidR="00BD7BD8" w:rsidRDefault="00BD7BD8" w:rsidP="00780632">
      <w:pPr>
        <w:spacing w:after="0"/>
        <w:rPr>
          <w:rFonts w:eastAsia="Calibri" w:cs="Times New Roman"/>
          <w:b/>
          <w:lang w:eastAsia="cs-CZ"/>
        </w:rPr>
      </w:pPr>
    </w:p>
    <w:p w14:paraId="00B55A2E" w14:textId="28927198" w:rsidR="00453C11" w:rsidRDefault="00453C11" w:rsidP="00C17454">
      <w:pPr>
        <w:spacing w:after="0"/>
        <w:rPr>
          <w:rFonts w:eastAsia="Calibri" w:cs="Times New Roman"/>
          <w:b/>
          <w:lang w:eastAsia="cs-CZ"/>
        </w:rPr>
      </w:pPr>
      <w:r w:rsidRPr="00453C11">
        <w:rPr>
          <w:rFonts w:eastAsia="Calibri" w:cs="Times New Roman"/>
          <w:b/>
          <w:noProof/>
          <w:lang w:eastAsia="cs-CZ"/>
        </w:rPr>
        <w:drawing>
          <wp:inline distT="0" distB="0" distL="0" distR="0" wp14:anchorId="151CAC43" wp14:editId="79124116">
            <wp:extent cx="5525770" cy="131635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E5724" w14:textId="1021F03A" w:rsidR="00453C11" w:rsidRDefault="00453C11" w:rsidP="00C17454">
      <w:pPr>
        <w:spacing w:after="0"/>
        <w:rPr>
          <w:rFonts w:eastAsia="Calibri" w:cs="Times New Roman"/>
          <w:b/>
          <w:lang w:eastAsia="cs-CZ"/>
        </w:rPr>
      </w:pPr>
    </w:p>
    <w:p w14:paraId="01099AEB" w14:textId="6F252F08" w:rsidR="000F557E" w:rsidRDefault="000F557E" w:rsidP="00C17454">
      <w:pPr>
        <w:spacing w:after="0"/>
        <w:rPr>
          <w:rFonts w:eastAsia="Calibri" w:cs="Times New Roman"/>
          <w:b/>
          <w:lang w:eastAsia="cs-CZ"/>
        </w:rPr>
      </w:pPr>
    </w:p>
    <w:p w14:paraId="008A3794" w14:textId="5182CB02" w:rsidR="000F557E" w:rsidRDefault="000F557E" w:rsidP="00C17454">
      <w:pPr>
        <w:spacing w:after="0"/>
        <w:rPr>
          <w:rFonts w:eastAsia="Calibri" w:cs="Times New Roman"/>
          <w:b/>
          <w:lang w:eastAsia="cs-CZ"/>
        </w:rPr>
      </w:pPr>
    </w:p>
    <w:p w14:paraId="21B2E5F2" w14:textId="77777777" w:rsidR="000F557E" w:rsidRDefault="000F557E" w:rsidP="00C17454">
      <w:pPr>
        <w:spacing w:after="0"/>
        <w:rPr>
          <w:rFonts w:eastAsia="Calibri" w:cs="Times New Roman"/>
          <w:b/>
          <w:lang w:eastAsia="cs-CZ"/>
        </w:rPr>
      </w:pPr>
    </w:p>
    <w:p w14:paraId="0D32D0CE" w14:textId="093881BF" w:rsidR="00453C11" w:rsidRDefault="000F557E" w:rsidP="00C17454">
      <w:pPr>
        <w:spacing w:after="0"/>
        <w:rPr>
          <w:rFonts w:eastAsia="Calibri" w:cs="Times New Roman"/>
          <w:b/>
          <w:lang w:eastAsia="cs-CZ"/>
        </w:rPr>
      </w:pPr>
      <w:r w:rsidRPr="000F557E">
        <w:rPr>
          <w:rFonts w:eastAsia="Calibri" w:cs="Times New Roman"/>
          <w:b/>
          <w:noProof/>
          <w:lang w:eastAsia="cs-CZ"/>
        </w:rPr>
        <w:drawing>
          <wp:inline distT="0" distB="0" distL="0" distR="0" wp14:anchorId="57D63A93" wp14:editId="596B9AE4">
            <wp:extent cx="5525770" cy="198183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98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836C8" w14:textId="77777777" w:rsidR="00453C11" w:rsidRDefault="00453C11" w:rsidP="00C17454">
      <w:pPr>
        <w:spacing w:after="0"/>
        <w:rPr>
          <w:rFonts w:eastAsia="Calibri" w:cs="Times New Roman"/>
          <w:b/>
          <w:lang w:eastAsia="cs-CZ"/>
        </w:rPr>
      </w:pPr>
    </w:p>
    <w:p w14:paraId="38B6F28E" w14:textId="77777777" w:rsidR="00780632" w:rsidRDefault="00780632" w:rsidP="00C17454">
      <w:pPr>
        <w:spacing w:after="0"/>
        <w:rPr>
          <w:rFonts w:eastAsia="Calibri" w:cs="Times New Roman"/>
          <w:b/>
          <w:lang w:eastAsia="cs-CZ"/>
        </w:rPr>
      </w:pPr>
    </w:p>
    <w:p w14:paraId="1B26337D" w14:textId="7488A1E0" w:rsidR="00BD7BD8" w:rsidRPr="001629F0" w:rsidRDefault="00BD7BD8" w:rsidP="00C17454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A0C3C">
        <w:rPr>
          <w:rFonts w:eastAsia="Calibri" w:cs="Times New Roman"/>
          <w:b/>
          <w:lang w:eastAsia="cs-CZ"/>
        </w:rPr>
        <w:t>2</w:t>
      </w:r>
      <w:r w:rsidRPr="001629F0">
        <w:rPr>
          <w:rFonts w:eastAsia="Calibri" w:cs="Times New Roman"/>
          <w:b/>
          <w:lang w:eastAsia="cs-CZ"/>
        </w:rPr>
        <w:t>4:</w:t>
      </w:r>
    </w:p>
    <w:p w14:paraId="3BEF60B1" w14:textId="014DBA6B" w:rsidR="00C17454" w:rsidRPr="00C17454" w:rsidRDefault="00C17454" w:rsidP="00C17454">
      <w:pPr>
        <w:spacing w:after="0"/>
        <w:rPr>
          <w:bCs/>
          <w:u w:val="single"/>
        </w:rPr>
      </w:pPr>
      <w:r w:rsidRPr="00C17454">
        <w:rPr>
          <w:bCs/>
          <w:u w:val="single"/>
        </w:rPr>
        <w:t>PS 01-14-09</w:t>
      </w:r>
    </w:p>
    <w:p w14:paraId="5961212E" w14:textId="77777777" w:rsidR="00C17454" w:rsidRDefault="00C17454" w:rsidP="00C17454">
      <w:pPr>
        <w:spacing w:after="0"/>
      </w:pPr>
      <w:r>
        <w:t xml:space="preserve">Proč </w:t>
      </w:r>
      <w:proofErr w:type="gramStart"/>
      <w:r>
        <w:t>je</w:t>
      </w:r>
      <w:proofErr w:type="gramEnd"/>
      <w:r>
        <w:t xml:space="preserve"> uvedeno větší množství u položek ve VV viz níže, než je dle dokumentace potřeba:</w:t>
      </w:r>
    </w:p>
    <w:p w14:paraId="7E42CB5B" w14:textId="77777777" w:rsidR="00C17454" w:rsidRDefault="00C17454" w:rsidP="00C17454">
      <w:pPr>
        <w:spacing w:after="0"/>
      </w:pPr>
    </w:p>
    <w:tbl>
      <w:tblPr>
        <w:tblW w:w="110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6378"/>
        <w:gridCol w:w="709"/>
        <w:gridCol w:w="3580"/>
      </w:tblGrid>
      <w:tr w:rsidR="00C17454" w14:paraId="394A9801" w14:textId="77777777" w:rsidTr="000D0308">
        <w:trPr>
          <w:trHeight w:val="510"/>
        </w:trPr>
        <w:tc>
          <w:tcPr>
            <w:tcW w:w="4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80669B" w14:textId="77777777" w:rsidR="00C17454" w:rsidRDefault="00C17454" w:rsidP="00C17454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63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D2E96" w14:textId="77777777" w:rsidR="00C17454" w:rsidRDefault="00C17454" w:rsidP="00C17454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ROZHLASOVÉ PŘÍSLUŠENSTVÍ - SVORKOVNICE PRO SKLOPNÝ ROZHLASOVÝ STOŽÁR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10802" w14:textId="77777777" w:rsidR="00C17454" w:rsidRDefault="00C17454" w:rsidP="00C17454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35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3D148F" w14:textId="77777777" w:rsidR="00C17454" w:rsidRDefault="00C17454" w:rsidP="00C17454">
            <w:pPr>
              <w:tabs>
                <w:tab w:val="left" w:pos="855"/>
                <w:tab w:val="center" w:pos="1720"/>
              </w:tabs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23,000</w:t>
            </w:r>
          </w:p>
        </w:tc>
      </w:tr>
      <w:tr w:rsidR="00C17454" w14:paraId="0C7050EA" w14:textId="77777777" w:rsidTr="000D0308">
        <w:trPr>
          <w:trHeight w:val="255"/>
        </w:trPr>
        <w:tc>
          <w:tcPr>
            <w:tcW w:w="4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B620F9" w14:textId="77777777" w:rsidR="00C17454" w:rsidRDefault="00C17454" w:rsidP="00C17454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3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1BDCA7" w14:textId="77777777" w:rsidR="00C17454" w:rsidRDefault="00C17454" w:rsidP="00C17454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ECD798" w14:textId="77777777" w:rsidR="00C17454" w:rsidRDefault="00C17454" w:rsidP="00C17454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5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17D5C2" w14:textId="77777777" w:rsidR="00C17454" w:rsidRDefault="00C17454" w:rsidP="00C17454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</w:tr>
      <w:tr w:rsidR="00C17454" w14:paraId="11F947BF" w14:textId="77777777" w:rsidTr="000D0308">
        <w:trPr>
          <w:trHeight w:val="255"/>
        </w:trPr>
        <w:tc>
          <w:tcPr>
            <w:tcW w:w="4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DCE7F7" w14:textId="77777777" w:rsidR="00C17454" w:rsidRDefault="00C17454" w:rsidP="00C17454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63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BC917" w14:textId="77777777" w:rsidR="00C17454" w:rsidRDefault="00C17454" w:rsidP="00C17454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23*1; Dle technické zprávy a výkresových příloh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1E79CE" w14:textId="77777777" w:rsidR="00C17454" w:rsidRDefault="00C17454" w:rsidP="00C17454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35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33B6D1" w14:textId="77777777" w:rsidR="00C17454" w:rsidRDefault="00C17454" w:rsidP="00C17454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</w:tr>
      <w:tr w:rsidR="00C17454" w14:paraId="57C020FC" w14:textId="77777777" w:rsidTr="000D0308">
        <w:trPr>
          <w:trHeight w:val="255"/>
        </w:trPr>
        <w:tc>
          <w:tcPr>
            <w:tcW w:w="4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42195E" w14:textId="77777777" w:rsidR="00C17454" w:rsidRDefault="00C17454" w:rsidP="00C17454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63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D400B8" w14:textId="77777777" w:rsidR="00C17454" w:rsidRDefault="00C17454" w:rsidP="00C17454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Technická specifikace položky odpovídá příslušné cenové soustavě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2C56F5" w14:textId="77777777" w:rsidR="00C17454" w:rsidRDefault="00C17454" w:rsidP="00C17454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5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10ACC0" w14:textId="77777777" w:rsidR="00C17454" w:rsidRDefault="00C17454" w:rsidP="00C17454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</w:tr>
      <w:tr w:rsidR="00C17454" w14:paraId="24967140" w14:textId="77777777" w:rsidTr="000D0308">
        <w:trPr>
          <w:trHeight w:val="255"/>
        </w:trPr>
        <w:tc>
          <w:tcPr>
            <w:tcW w:w="4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BE3838" w14:textId="77777777" w:rsidR="00C17454" w:rsidRDefault="00C17454" w:rsidP="00C1745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63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7F7990" w14:textId="77777777" w:rsidR="00C17454" w:rsidRDefault="00C17454" w:rsidP="00C17454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ROZHLASOVÉ PŘÍSLUŠENSTVÍ - ROZVODNÁ KRABICE PRO ROZHLAS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674C26" w14:textId="77777777" w:rsidR="00C17454" w:rsidRDefault="00C17454" w:rsidP="00C17454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35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E1340B" w14:textId="77777777" w:rsidR="00C17454" w:rsidRDefault="00C17454" w:rsidP="000D0308">
            <w:pPr>
              <w:spacing w:after="0"/>
              <w:ind w:left="77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23,000</w:t>
            </w:r>
          </w:p>
        </w:tc>
      </w:tr>
    </w:tbl>
    <w:p w14:paraId="5D83F853" w14:textId="77777777" w:rsidR="00C17454" w:rsidRDefault="00C17454" w:rsidP="00C17454">
      <w:pPr>
        <w:spacing w:after="0"/>
      </w:pPr>
    </w:p>
    <w:p w14:paraId="2ADA7314" w14:textId="07274AEF" w:rsidR="00C17454" w:rsidRDefault="00C17454" w:rsidP="00C17454">
      <w:pPr>
        <w:spacing w:after="0"/>
      </w:pPr>
      <w:r>
        <w:t xml:space="preserve">   Dle projektu se dodává pouze 13 sloupů pro rozhlas.</w:t>
      </w:r>
    </w:p>
    <w:p w14:paraId="2391F656" w14:textId="58519644" w:rsidR="00BD7BD8" w:rsidRPr="001629F0" w:rsidRDefault="00BD7BD8" w:rsidP="00C17454">
      <w:pPr>
        <w:spacing w:after="0"/>
        <w:rPr>
          <w:rFonts w:eastAsia="Calibri" w:cs="Times New Roman"/>
          <w:b/>
          <w:lang w:eastAsia="cs-CZ"/>
        </w:rPr>
      </w:pPr>
    </w:p>
    <w:p w14:paraId="42C7AC61" w14:textId="77777777" w:rsidR="008A3130" w:rsidRDefault="00BD7BD8" w:rsidP="00C17454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1A4165D" w14:textId="40BC2BEB" w:rsidR="00BD7BD8" w:rsidRPr="008A3130" w:rsidRDefault="00095844" w:rsidP="00C17454">
      <w:pPr>
        <w:spacing w:after="0"/>
        <w:rPr>
          <w:bCs/>
        </w:rPr>
      </w:pPr>
      <w:r w:rsidRPr="008A3130">
        <w:rPr>
          <w:bCs/>
        </w:rPr>
        <w:t xml:space="preserve">Bude umístěno 13ks krabic a svorkovnic na sloupech na nástupištích, 1ks u reproduktoru na VB (NAD), 6ks u reproduktoru na zastřešení VB, 3ks u vnitřních reproduktorů ve VB. Rozpočet počítá s výměnou kabeláže u stávajících reproduktorů včetně krabic a svorkovnic. Upřesněno bude v dalším stupni. </w:t>
      </w:r>
    </w:p>
    <w:p w14:paraId="0DEDB888" w14:textId="77777777" w:rsidR="008A3130" w:rsidRPr="001629F0" w:rsidRDefault="008A3130" w:rsidP="00C17454">
      <w:pPr>
        <w:spacing w:after="0"/>
        <w:rPr>
          <w:rFonts w:eastAsia="Calibri" w:cs="Times New Roman"/>
          <w:b/>
          <w:lang w:eastAsia="cs-CZ"/>
        </w:rPr>
      </w:pPr>
    </w:p>
    <w:p w14:paraId="7F206F9D" w14:textId="77777777" w:rsidR="00BA0C3C" w:rsidRPr="001629F0" w:rsidRDefault="00BA0C3C" w:rsidP="00C17454">
      <w:pPr>
        <w:spacing w:after="0"/>
        <w:rPr>
          <w:rFonts w:eastAsia="Calibri" w:cs="Times New Roman"/>
          <w:b/>
          <w:lang w:eastAsia="cs-CZ"/>
        </w:rPr>
      </w:pPr>
    </w:p>
    <w:p w14:paraId="1A66D478" w14:textId="1AD7470E" w:rsidR="00BA0C3C" w:rsidRPr="001629F0" w:rsidRDefault="00BA0C3C" w:rsidP="00C17454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1629F0">
        <w:rPr>
          <w:rFonts w:eastAsia="Calibri" w:cs="Times New Roman"/>
          <w:b/>
          <w:lang w:eastAsia="cs-CZ"/>
        </w:rPr>
        <w:t>:</w:t>
      </w:r>
    </w:p>
    <w:p w14:paraId="4B4231C3" w14:textId="77777777" w:rsidR="000D0308" w:rsidRPr="000D0308" w:rsidRDefault="000D0308" w:rsidP="00BA0C3C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0D0308">
        <w:rPr>
          <w:rFonts w:eastAsia="Calibri" w:cs="Times New Roman"/>
          <w:u w:val="single"/>
          <w:lang w:eastAsia="cs-CZ"/>
        </w:rPr>
        <w:t>PS 01-14-10</w:t>
      </w:r>
    </w:p>
    <w:p w14:paraId="132BD8F9" w14:textId="0F579BBF" w:rsidR="000D0308" w:rsidRPr="000D0308" w:rsidRDefault="000D0308" w:rsidP="000D0308">
      <w:pPr>
        <w:spacing w:after="0" w:line="240" w:lineRule="auto"/>
      </w:pPr>
      <w:r w:rsidRPr="000D0308">
        <w:t>Žádáme o vyjádření, zdali IS má být vybudován pouze dle směrnice č. 118 jak je uvedeno v projektu , nebo má splňovat aktuálně platné požadavky SŽ dané dokumentem „</w:t>
      </w:r>
      <w:r w:rsidRPr="000D0308">
        <w:rPr>
          <w:rFonts w:ascii="Verdana,Bold" w:hAnsi="Verdana,Bold"/>
          <w:bCs/>
        </w:rPr>
        <w:t>Schválení výjimky ze Směrnice SŽDC č. 118 k zavedení moderních vizuálních</w:t>
      </w:r>
      <w:r w:rsidRPr="000D0308">
        <w:t xml:space="preserve"> </w:t>
      </w:r>
      <w:r w:rsidRPr="000D0308">
        <w:rPr>
          <w:rFonts w:ascii="Verdana,Bold" w:hAnsi="Verdana,Bold"/>
          <w:bCs/>
        </w:rPr>
        <w:t xml:space="preserve">informačních systémů“ </w:t>
      </w:r>
      <w:r w:rsidRPr="000D0308">
        <w:t xml:space="preserve">ze dne </w:t>
      </w:r>
      <w:proofErr w:type="gramStart"/>
      <w:r w:rsidRPr="000D0308">
        <w:t>4.9.2020</w:t>
      </w:r>
      <w:proofErr w:type="gramEnd"/>
      <w:r w:rsidRPr="000D0308">
        <w:rPr>
          <w:rFonts w:ascii="Verdana,Bold" w:hAnsi="Verdana,Bold"/>
          <w:bCs/>
        </w:rPr>
        <w:t xml:space="preserve"> </w:t>
      </w:r>
      <w:r w:rsidRPr="000D0308">
        <w:t>na technické parametry?</w:t>
      </w:r>
    </w:p>
    <w:p w14:paraId="4932B957" w14:textId="77777777" w:rsidR="000D0308" w:rsidRDefault="000D0308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0BB88A" w14:textId="77777777" w:rsidR="008A3130" w:rsidRDefault="00BA0C3C" w:rsidP="00A96070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590FD5ED" w14:textId="355AFF95" w:rsidR="00BA0C3C" w:rsidRPr="008A3130" w:rsidRDefault="00095844" w:rsidP="00A96070">
      <w:pPr>
        <w:spacing w:after="0" w:line="240" w:lineRule="auto"/>
        <w:rPr>
          <w:rFonts w:eastAsia="Calibri" w:cs="Times New Roman"/>
          <w:lang w:eastAsia="cs-CZ"/>
        </w:rPr>
      </w:pPr>
      <w:r w:rsidRPr="008A3130">
        <w:rPr>
          <w:bCs/>
        </w:rPr>
        <w:t xml:space="preserve">Stavba byla řešena, rozpočtovaná a připomínkovaná během roku 2019. Na začátku roku (přelom února a března) 2020 pak byla předána objednavateli. Následně byla v září provedena aktualizace dokumentace, která se však týkala pouze začlenění stavebních úprav v areálu ST Zlín (a případného dopadu na ostatní objekty stavby). V dokumentaci se tudíž naplno nepromítly doplňující požadavky ke směrnici č. 118, které byly během roku vydány. Jedná se zejména o “Nové zásady pro informační a orientační systém“ a zmíněné „Schválení výjimky ze Směrnice SŽDC č. 118 k zavedení moderních vizuálních informačních systémů“. Uvedená dokumentace není s těmito doplňky v rozporu a případné drobné problémy lze ošetřit v dalším stupni dokumentace. </w:t>
      </w:r>
    </w:p>
    <w:p w14:paraId="36789E3C" w14:textId="77777777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7D843A" w14:textId="77777777" w:rsidR="008A3130" w:rsidRDefault="008A3130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5B2E33" w14:textId="787FDE3B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1629F0">
        <w:rPr>
          <w:rFonts w:eastAsia="Calibri" w:cs="Times New Roman"/>
          <w:b/>
          <w:lang w:eastAsia="cs-CZ"/>
        </w:rPr>
        <w:t>:</w:t>
      </w:r>
    </w:p>
    <w:p w14:paraId="10DB8C91" w14:textId="77777777" w:rsidR="000D0308" w:rsidRPr="000D0308" w:rsidRDefault="000D0308" w:rsidP="000D0308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0D0308">
        <w:rPr>
          <w:rFonts w:eastAsia="Calibri" w:cs="Times New Roman"/>
          <w:bCs/>
          <w:u w:val="single"/>
          <w:lang w:eastAsia="cs-CZ"/>
        </w:rPr>
        <w:t>PS 01-14-10</w:t>
      </w:r>
    </w:p>
    <w:p w14:paraId="61084287" w14:textId="4F97DA38" w:rsidR="00BA0C3C" w:rsidRPr="00780632" w:rsidRDefault="000D0308" w:rsidP="00BA0C3C">
      <w:pPr>
        <w:spacing w:after="0" w:line="240" w:lineRule="auto"/>
      </w:pPr>
      <w:r>
        <w:t>Žádáme o doplnění schématu zemnění prvků IS.</w:t>
      </w:r>
    </w:p>
    <w:p w14:paraId="0206840F" w14:textId="359DC977" w:rsidR="008A313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6C4AA99" w14:textId="681B7FE6" w:rsidR="00004A7F" w:rsidRPr="008A3130" w:rsidRDefault="00004A7F" w:rsidP="00BA0C3C">
      <w:pPr>
        <w:spacing w:after="0" w:line="240" w:lineRule="auto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Uzemnění </w:t>
      </w:r>
      <w:proofErr w:type="spellStart"/>
      <w:r w:rsidRPr="008A3130">
        <w:rPr>
          <w:rFonts w:eastAsia="Calibri" w:cs="Times New Roman"/>
          <w:lang w:eastAsia="cs-CZ"/>
        </w:rPr>
        <w:t>inf</w:t>
      </w:r>
      <w:proofErr w:type="spellEnd"/>
      <w:r w:rsidRPr="008A3130">
        <w:rPr>
          <w:rFonts w:eastAsia="Calibri" w:cs="Times New Roman"/>
          <w:lang w:eastAsia="cs-CZ"/>
        </w:rPr>
        <w:t>. stožárů je dostatečně rozkresleno ve schématu, v situaci a popsáno v TZ. K dalšímu zpřesnění dojde v dalším stupni dokumentace, kde, již bude k dispozici konkrétní zařízení a na stavbě budě známa reálná podoba dotčených ploch.</w:t>
      </w:r>
    </w:p>
    <w:p w14:paraId="2510E7C3" w14:textId="77777777" w:rsidR="00BA0C3C" w:rsidRDefault="00BA0C3C" w:rsidP="00BA0C3C">
      <w:pPr>
        <w:spacing w:after="0"/>
        <w:rPr>
          <w:rFonts w:eastAsia="Calibri" w:cs="Times New Roman"/>
          <w:b/>
          <w:lang w:eastAsia="cs-CZ"/>
        </w:rPr>
      </w:pPr>
    </w:p>
    <w:p w14:paraId="1460F005" w14:textId="77777777" w:rsidR="008A3130" w:rsidRDefault="008A3130" w:rsidP="00BA0C3C">
      <w:pPr>
        <w:spacing w:after="0"/>
        <w:rPr>
          <w:rFonts w:eastAsia="Calibri" w:cs="Times New Roman"/>
          <w:b/>
          <w:lang w:eastAsia="cs-CZ"/>
        </w:rPr>
      </w:pPr>
    </w:p>
    <w:p w14:paraId="1497E22F" w14:textId="1FF1A558" w:rsidR="00BA0C3C" w:rsidRPr="001629F0" w:rsidRDefault="00BA0C3C" w:rsidP="00BA0C3C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</w:t>
      </w:r>
      <w:r w:rsidRPr="001629F0">
        <w:rPr>
          <w:rFonts w:eastAsia="Calibri" w:cs="Times New Roman"/>
          <w:b/>
          <w:lang w:eastAsia="cs-CZ"/>
        </w:rPr>
        <w:t>:</w:t>
      </w:r>
    </w:p>
    <w:p w14:paraId="7E218577" w14:textId="77777777" w:rsidR="000D0308" w:rsidRPr="000D0308" w:rsidRDefault="000D0308" w:rsidP="000D0308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0D0308">
        <w:rPr>
          <w:rFonts w:eastAsia="Calibri" w:cs="Times New Roman"/>
          <w:bCs/>
          <w:u w:val="single"/>
          <w:lang w:eastAsia="cs-CZ"/>
        </w:rPr>
        <w:t>PS 01-14-10</w:t>
      </w:r>
    </w:p>
    <w:p w14:paraId="555BECAB" w14:textId="77777777" w:rsidR="000D0308" w:rsidRPr="000D0308" w:rsidRDefault="000D0308" w:rsidP="000D0308">
      <w:pPr>
        <w:spacing w:after="0" w:line="240" w:lineRule="auto"/>
        <w:rPr>
          <w:color w:val="000000"/>
        </w:rPr>
      </w:pPr>
      <w:r>
        <w:t>Kde je rozpočtován betonový základ pro sloupy IS?</w:t>
      </w:r>
    </w:p>
    <w:p w14:paraId="21CCDD59" w14:textId="77777777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070CE9" w14:textId="77777777" w:rsidR="008A313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5FD3FB5" w14:textId="25440F2E" w:rsidR="00004A7F" w:rsidRPr="008A3130" w:rsidRDefault="00004A7F" w:rsidP="00BA0C3C">
      <w:pPr>
        <w:spacing w:after="0" w:line="240" w:lineRule="auto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Betonový základ je započítán v položce sloupu. Parametry základu se odvíjí od navržené konstrukce, která bude přesně definována až v dalším stupni dokumentace. Proto je položka sloupu brána jako komplet potřebných materiálů a činností (základ, armování, uchycení, konstrukce, instalace, zapravení okolí, dodávka, montážní dokumentace, statické posouzení atd.). Jelikož musí být konstrukce a základ navržena s ohledem na celkové architektonické řešení příslušné dopravny a ve vzájemné úzké koordinaci s objekty na daném místě, tak zvláště u druhého nástupiště nelze konstrukci/základy realizovat bez úprav a přípravy v rámci nástupiště/zábradlí.</w:t>
      </w:r>
    </w:p>
    <w:p w14:paraId="414C63AC" w14:textId="51032A96" w:rsidR="00004A7F" w:rsidRDefault="00004A7F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85968F" w14:textId="77777777" w:rsidR="008A3130" w:rsidRDefault="008A3130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4E55C5" w14:textId="2D55C2C4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1629F0">
        <w:rPr>
          <w:rFonts w:eastAsia="Calibri" w:cs="Times New Roman"/>
          <w:b/>
          <w:lang w:eastAsia="cs-CZ"/>
        </w:rPr>
        <w:t>:</w:t>
      </w:r>
    </w:p>
    <w:p w14:paraId="1409B88D" w14:textId="77777777" w:rsidR="000D0308" w:rsidRPr="000D0308" w:rsidRDefault="000D0308" w:rsidP="000D0308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0D0308">
        <w:rPr>
          <w:rFonts w:eastAsia="Calibri" w:cs="Times New Roman"/>
          <w:bCs/>
          <w:u w:val="single"/>
          <w:lang w:eastAsia="cs-CZ"/>
        </w:rPr>
        <w:t>PS 01-14-10</w:t>
      </w:r>
    </w:p>
    <w:p w14:paraId="40017E85" w14:textId="77777777" w:rsidR="000D0308" w:rsidRDefault="000D0308" w:rsidP="000D0308">
      <w:pPr>
        <w:spacing w:after="0" w:line="240" w:lineRule="auto"/>
      </w:pPr>
      <w:r>
        <w:t xml:space="preserve">Kde jsou rozpočtovány dodávky a montáže chrániček pro kabeláž v objektu (el. </w:t>
      </w:r>
      <w:proofErr w:type="gramStart"/>
      <w:r>
        <w:t>trubky</w:t>
      </w:r>
      <w:proofErr w:type="gramEnd"/>
      <w:r>
        <w:t>, lišty), na které se odkazuje projekt?</w:t>
      </w:r>
    </w:p>
    <w:p w14:paraId="2D3D3AB6" w14:textId="77777777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FB5B70" w14:textId="77777777" w:rsidR="008A313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7AEB697E" w14:textId="3152DD2A" w:rsidR="00004A7F" w:rsidRPr="008A3130" w:rsidRDefault="00004A7F" w:rsidP="00BA0C3C">
      <w:pPr>
        <w:spacing w:after="0" w:line="240" w:lineRule="auto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Trasy po VB jsou řešeny v rámci PS 01-14-05 </w:t>
      </w:r>
      <w:proofErr w:type="spellStart"/>
      <w:r w:rsidRPr="008A3130">
        <w:rPr>
          <w:rFonts w:eastAsia="Calibri" w:cs="Times New Roman"/>
          <w:lang w:eastAsia="cs-CZ"/>
        </w:rPr>
        <w:t>Žst</w:t>
      </w:r>
      <w:proofErr w:type="spellEnd"/>
      <w:r w:rsidRPr="008A3130">
        <w:rPr>
          <w:rFonts w:eastAsia="Calibri" w:cs="Times New Roman"/>
          <w:lang w:eastAsia="cs-CZ"/>
        </w:rPr>
        <w:t xml:space="preserve">. Holešov, sdělovací zařízení, kde jsou rozpočtovány i potřebné lišty, rošty atd. V tomto PS jsou k trasám (v půdorysu) pouze uvedeny upřesňující poznámky a rozpočtovány jsou zde pouze datové a napájecí kabely k jednotlivým informačním prvkům, protože ty se mohou lišit (bude upřesněno v dalším stupni dokumentace) od standardních rozvodů řešených v rámci sdělovacího zařízení. </w:t>
      </w:r>
    </w:p>
    <w:p w14:paraId="0DC0EE39" w14:textId="77777777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A0097D" w14:textId="77777777" w:rsidR="008A3130" w:rsidRDefault="008A3130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7FCB90" w14:textId="371DE9D3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1629F0">
        <w:rPr>
          <w:rFonts w:eastAsia="Calibri" w:cs="Times New Roman"/>
          <w:b/>
          <w:lang w:eastAsia="cs-CZ"/>
        </w:rPr>
        <w:t>:</w:t>
      </w:r>
    </w:p>
    <w:p w14:paraId="01B476B2" w14:textId="77777777" w:rsidR="000D0308" w:rsidRPr="000D0308" w:rsidRDefault="000D0308" w:rsidP="000D0308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0D0308">
        <w:rPr>
          <w:rFonts w:eastAsia="Calibri" w:cs="Times New Roman"/>
          <w:bCs/>
          <w:u w:val="single"/>
          <w:lang w:eastAsia="cs-CZ"/>
        </w:rPr>
        <w:t>PS 01-14-10</w:t>
      </w:r>
    </w:p>
    <w:p w14:paraId="2850B0A3" w14:textId="77777777" w:rsidR="000D0308" w:rsidRDefault="000D0308" w:rsidP="000D0308">
      <w:pPr>
        <w:spacing w:after="0" w:line="240" w:lineRule="auto"/>
      </w:pPr>
      <w:r>
        <w:t>U některých chrániček se píše, že budou zasekány a toto není rozpočtováno v VV, kde je řešeno?</w:t>
      </w:r>
    </w:p>
    <w:p w14:paraId="6AB11865" w14:textId="77777777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E0F151" w14:textId="77777777" w:rsidR="008A3130" w:rsidRDefault="00BA0C3C" w:rsidP="00BA0C3C">
      <w:pPr>
        <w:spacing w:after="0" w:line="240" w:lineRule="auto"/>
      </w:pPr>
      <w:r w:rsidRPr="001629F0">
        <w:rPr>
          <w:rFonts w:eastAsia="Calibri" w:cs="Times New Roman"/>
          <w:b/>
          <w:lang w:eastAsia="cs-CZ"/>
        </w:rPr>
        <w:t>Odpověď:</w:t>
      </w:r>
      <w:r w:rsidR="00004A7F" w:rsidRPr="00004A7F">
        <w:t xml:space="preserve"> </w:t>
      </w:r>
    </w:p>
    <w:p w14:paraId="37709F67" w14:textId="545910A8" w:rsidR="00004A7F" w:rsidRPr="008A3130" w:rsidRDefault="00004A7F" w:rsidP="00BA0C3C">
      <w:pPr>
        <w:spacing w:after="0" w:line="240" w:lineRule="auto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Viz předchozí dotaz č. 28. Bude řešeno v rámci PS 01-14-05 </w:t>
      </w:r>
      <w:proofErr w:type="spellStart"/>
      <w:r w:rsidRPr="008A3130">
        <w:rPr>
          <w:rFonts w:eastAsia="Calibri" w:cs="Times New Roman"/>
          <w:lang w:eastAsia="cs-CZ"/>
        </w:rPr>
        <w:t>Žst</w:t>
      </w:r>
      <w:proofErr w:type="spellEnd"/>
      <w:r w:rsidRPr="008A3130">
        <w:rPr>
          <w:rFonts w:eastAsia="Calibri" w:cs="Times New Roman"/>
          <w:lang w:eastAsia="cs-CZ"/>
        </w:rPr>
        <w:t>. Holešov, sdělovací zařízení, kde finální podoba tras bude upřesněna v dalším stupni dokumentace dle reálného stavu na stavbě.</w:t>
      </w:r>
    </w:p>
    <w:p w14:paraId="507BCD32" w14:textId="7ED14F05" w:rsidR="00BA0C3C" w:rsidRDefault="00BA0C3C" w:rsidP="00BA0C3C">
      <w:pPr>
        <w:spacing w:after="0"/>
        <w:rPr>
          <w:rFonts w:eastAsia="Calibri" w:cs="Times New Roman"/>
          <w:b/>
          <w:lang w:eastAsia="cs-CZ"/>
        </w:rPr>
      </w:pPr>
    </w:p>
    <w:p w14:paraId="3ED17604" w14:textId="77777777" w:rsidR="008A3130" w:rsidRDefault="008A3130" w:rsidP="00BA0C3C">
      <w:pPr>
        <w:spacing w:after="0"/>
        <w:rPr>
          <w:rFonts w:eastAsia="Calibri" w:cs="Times New Roman"/>
          <w:b/>
          <w:lang w:eastAsia="cs-CZ"/>
        </w:rPr>
      </w:pPr>
    </w:p>
    <w:p w14:paraId="387BD354" w14:textId="4A142C48" w:rsidR="00BA0C3C" w:rsidRPr="001629F0" w:rsidRDefault="00BA0C3C" w:rsidP="00BA0C3C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</w:t>
      </w:r>
      <w:r w:rsidRPr="001629F0">
        <w:rPr>
          <w:rFonts w:eastAsia="Calibri" w:cs="Times New Roman"/>
          <w:b/>
          <w:lang w:eastAsia="cs-CZ"/>
        </w:rPr>
        <w:t>:</w:t>
      </w:r>
    </w:p>
    <w:p w14:paraId="5202683F" w14:textId="77777777" w:rsidR="000D0308" w:rsidRPr="000D0308" w:rsidRDefault="000D0308" w:rsidP="000D0308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0D0308">
        <w:rPr>
          <w:rFonts w:eastAsia="Calibri" w:cs="Times New Roman"/>
          <w:bCs/>
          <w:u w:val="single"/>
          <w:lang w:eastAsia="cs-CZ"/>
        </w:rPr>
        <w:t>PS 01-14-10</w:t>
      </w:r>
    </w:p>
    <w:p w14:paraId="6F9117DA" w14:textId="77777777" w:rsidR="000D0308" w:rsidRDefault="000D0308" w:rsidP="000D0308">
      <w:pPr>
        <w:spacing w:after="0" w:line="240" w:lineRule="auto"/>
      </w:pPr>
      <w:r>
        <w:t>Žádáme o doplnění řezu nástupiště s vyznačením uložením zemnění a silových a sdělovacích kabelů.</w:t>
      </w:r>
    </w:p>
    <w:p w14:paraId="0EF82267" w14:textId="2A0FA0BF" w:rsidR="008A3130" w:rsidRDefault="008A3130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25B874" w14:textId="592C2E46" w:rsidR="008A313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4D92329D" w14:textId="411A6872" w:rsidR="00004A7F" w:rsidRPr="008A3130" w:rsidRDefault="00004A7F" w:rsidP="00BA0C3C">
      <w:pPr>
        <w:spacing w:after="0" w:line="240" w:lineRule="auto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V rámci tohoto PS nejsou řešeny hlavní kabelové trasy, tudíž ani řezy kabelovou trasou, pouze krátké úseky od hlavních tras k jednotlivým </w:t>
      </w:r>
      <w:proofErr w:type="spellStart"/>
      <w:r w:rsidRPr="008A3130">
        <w:rPr>
          <w:rFonts w:eastAsia="Calibri" w:cs="Times New Roman"/>
          <w:lang w:eastAsia="cs-CZ"/>
        </w:rPr>
        <w:t>inf</w:t>
      </w:r>
      <w:proofErr w:type="spellEnd"/>
      <w:r w:rsidRPr="008A3130">
        <w:rPr>
          <w:rFonts w:eastAsia="Calibri" w:cs="Times New Roman"/>
          <w:lang w:eastAsia="cs-CZ"/>
        </w:rPr>
        <w:t xml:space="preserve">. sloupům. Informační kabely jsou vedeny v </w:t>
      </w:r>
      <w:proofErr w:type="spellStart"/>
      <w:r w:rsidRPr="008A3130">
        <w:rPr>
          <w:rFonts w:eastAsia="Calibri" w:cs="Times New Roman"/>
          <w:lang w:eastAsia="cs-CZ"/>
        </w:rPr>
        <w:t>kabelovodu</w:t>
      </w:r>
      <w:proofErr w:type="spellEnd"/>
      <w:r w:rsidRPr="008A3130">
        <w:rPr>
          <w:rFonts w:eastAsia="Calibri" w:cs="Times New Roman"/>
          <w:lang w:eastAsia="cs-CZ"/>
        </w:rPr>
        <w:t xml:space="preserve"> na jednotlivá nástupiště a dále jsou </w:t>
      </w:r>
      <w:proofErr w:type="spellStart"/>
      <w:r w:rsidRPr="008A3130">
        <w:rPr>
          <w:rFonts w:eastAsia="Calibri" w:cs="Times New Roman"/>
          <w:lang w:eastAsia="cs-CZ"/>
        </w:rPr>
        <w:t>připoloženy</w:t>
      </w:r>
      <w:proofErr w:type="spellEnd"/>
      <w:r w:rsidRPr="008A3130">
        <w:rPr>
          <w:rFonts w:eastAsia="Calibri" w:cs="Times New Roman"/>
          <w:lang w:eastAsia="cs-CZ"/>
        </w:rPr>
        <w:t xml:space="preserve"> do rozhlasové trasy. Trasa uzemnění je </w:t>
      </w:r>
      <w:proofErr w:type="spellStart"/>
      <w:r w:rsidRPr="008A3130">
        <w:rPr>
          <w:rFonts w:eastAsia="Calibri" w:cs="Times New Roman"/>
          <w:lang w:eastAsia="cs-CZ"/>
        </w:rPr>
        <w:t>připoložena</w:t>
      </w:r>
      <w:proofErr w:type="spellEnd"/>
      <w:r w:rsidRPr="008A3130">
        <w:rPr>
          <w:rFonts w:eastAsia="Calibri" w:cs="Times New Roman"/>
          <w:lang w:eastAsia="cs-CZ"/>
        </w:rPr>
        <w:t xml:space="preserve"> do silnoproudé trasy v SO 01-06-02 </w:t>
      </w:r>
      <w:proofErr w:type="spellStart"/>
      <w:r w:rsidRPr="008A3130">
        <w:rPr>
          <w:rFonts w:eastAsia="Calibri" w:cs="Times New Roman"/>
          <w:lang w:eastAsia="cs-CZ"/>
        </w:rPr>
        <w:t>Žst</w:t>
      </w:r>
      <w:proofErr w:type="spellEnd"/>
      <w:r w:rsidRPr="008A3130">
        <w:rPr>
          <w:rFonts w:eastAsia="Calibri" w:cs="Times New Roman"/>
          <w:lang w:eastAsia="cs-CZ"/>
        </w:rPr>
        <w:t xml:space="preserve">. Holešov, rekonstrukce venkovního osvětlení (u OV2) a pod kolejištěm vedena v rámci připravené chráničky v SO 01-16-01 Železniční spodek. </w:t>
      </w:r>
    </w:p>
    <w:p w14:paraId="1189D0F9" w14:textId="5930570F" w:rsidR="00A96070" w:rsidRDefault="00A96070" w:rsidP="001629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E88BE8E" w14:textId="77777777" w:rsidR="008A3130" w:rsidRDefault="008A3130" w:rsidP="001629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C9F9E68" w14:textId="1685F014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1629F0">
        <w:rPr>
          <w:rFonts w:eastAsia="Calibri" w:cs="Times New Roman"/>
          <w:b/>
          <w:lang w:eastAsia="cs-CZ"/>
        </w:rPr>
        <w:t>:</w:t>
      </w:r>
    </w:p>
    <w:p w14:paraId="57D89920" w14:textId="77777777" w:rsidR="000D0308" w:rsidRPr="000D0308" w:rsidRDefault="000D0308" w:rsidP="000D0308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0D0308">
        <w:rPr>
          <w:rFonts w:eastAsia="Calibri" w:cs="Times New Roman"/>
          <w:bCs/>
          <w:u w:val="single"/>
          <w:lang w:eastAsia="cs-CZ"/>
        </w:rPr>
        <w:t>PS 01-14-10</w:t>
      </w:r>
    </w:p>
    <w:p w14:paraId="7D9E1743" w14:textId="77777777" w:rsidR="000D0308" w:rsidRDefault="000D0308" w:rsidP="000D0308">
      <w:pPr>
        <w:spacing w:after="0" w:line="240" w:lineRule="auto"/>
      </w:pPr>
      <w:r>
        <w:t xml:space="preserve">Žádáme o doplnění osazení </w:t>
      </w:r>
      <w:proofErr w:type="spellStart"/>
      <w:r>
        <w:t>multikanálů</w:t>
      </w:r>
      <w:proofErr w:type="spellEnd"/>
      <w:r>
        <w:t>.</w:t>
      </w:r>
    </w:p>
    <w:p w14:paraId="328CADD6" w14:textId="77777777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1D4994" w14:textId="77777777" w:rsidR="00780632" w:rsidRDefault="00780632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5C4A1B" w14:textId="4D5348D1" w:rsidR="008A313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898D706" w14:textId="3C0FB9EB" w:rsidR="00004A7F" w:rsidRPr="008A3130" w:rsidRDefault="00004A7F" w:rsidP="00BA0C3C">
      <w:pPr>
        <w:spacing w:after="0" w:line="240" w:lineRule="auto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Obsazení </w:t>
      </w:r>
      <w:proofErr w:type="spellStart"/>
      <w:r w:rsidRPr="008A3130">
        <w:rPr>
          <w:rFonts w:eastAsia="Calibri" w:cs="Times New Roman"/>
          <w:lang w:eastAsia="cs-CZ"/>
        </w:rPr>
        <w:t>multikanálů</w:t>
      </w:r>
      <w:proofErr w:type="spellEnd"/>
      <w:r w:rsidRPr="008A3130">
        <w:rPr>
          <w:rFonts w:eastAsia="Calibri" w:cs="Times New Roman"/>
          <w:lang w:eastAsia="cs-CZ"/>
        </w:rPr>
        <w:t xml:space="preserve"> (chrániček z </w:t>
      </w:r>
      <w:proofErr w:type="spellStart"/>
      <w:r w:rsidRPr="008A3130">
        <w:rPr>
          <w:rFonts w:eastAsia="Calibri" w:cs="Times New Roman"/>
          <w:lang w:eastAsia="cs-CZ"/>
        </w:rPr>
        <w:t>kabelovodu</w:t>
      </w:r>
      <w:proofErr w:type="spellEnd"/>
      <w:r w:rsidRPr="008A3130">
        <w:rPr>
          <w:rFonts w:eastAsia="Calibri" w:cs="Times New Roman"/>
          <w:lang w:eastAsia="cs-CZ"/>
        </w:rPr>
        <w:t>) a šachet je řešeno v rámci SO 01-15-03</w:t>
      </w:r>
      <w:r w:rsidR="00943309" w:rsidRPr="008A3130">
        <w:rPr>
          <w:rFonts w:eastAsia="Calibri" w:cs="Times New Roman"/>
          <w:lang w:eastAsia="cs-CZ"/>
        </w:rPr>
        <w:t xml:space="preserve"> </w:t>
      </w:r>
      <w:proofErr w:type="spellStart"/>
      <w:r w:rsidR="00943309" w:rsidRPr="008A3130">
        <w:rPr>
          <w:rFonts w:eastAsia="Calibri" w:cs="Times New Roman"/>
          <w:lang w:eastAsia="cs-CZ"/>
        </w:rPr>
        <w:t>Kabelovod</w:t>
      </w:r>
      <w:proofErr w:type="spellEnd"/>
      <w:r w:rsidRPr="008A3130">
        <w:rPr>
          <w:rFonts w:eastAsia="Calibri" w:cs="Times New Roman"/>
          <w:lang w:eastAsia="cs-CZ"/>
        </w:rPr>
        <w:t>.</w:t>
      </w:r>
    </w:p>
    <w:p w14:paraId="0894440A" w14:textId="2D7324C5" w:rsidR="00BA0C3C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567548" w14:textId="77777777" w:rsidR="008A3130" w:rsidRPr="001629F0" w:rsidRDefault="008A3130" w:rsidP="00BA0C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02F592" w14:textId="07D12ADD" w:rsidR="00BA0C3C" w:rsidRPr="001629F0" w:rsidRDefault="00BA0C3C" w:rsidP="00BA0C3C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Dotaz č. 3</w:t>
      </w:r>
      <w:r>
        <w:rPr>
          <w:rFonts w:eastAsia="Calibri" w:cs="Times New Roman"/>
          <w:b/>
          <w:lang w:eastAsia="cs-CZ"/>
        </w:rPr>
        <w:t>2</w:t>
      </w:r>
      <w:r w:rsidRPr="001629F0">
        <w:rPr>
          <w:rFonts w:eastAsia="Calibri" w:cs="Times New Roman"/>
          <w:b/>
          <w:lang w:eastAsia="cs-CZ"/>
        </w:rPr>
        <w:t>:</w:t>
      </w:r>
    </w:p>
    <w:p w14:paraId="4EEB04A9" w14:textId="77777777" w:rsidR="000D0308" w:rsidRPr="000D0308" w:rsidRDefault="000D0308" w:rsidP="000D0308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0D0308">
        <w:rPr>
          <w:rFonts w:eastAsia="Calibri" w:cs="Times New Roman"/>
          <w:bCs/>
          <w:u w:val="single"/>
          <w:lang w:eastAsia="cs-CZ"/>
        </w:rPr>
        <w:t>PS 01-14-10</w:t>
      </w:r>
    </w:p>
    <w:p w14:paraId="51BBE02A" w14:textId="77777777" w:rsidR="000D0308" w:rsidRDefault="000D0308" w:rsidP="000D0308">
      <w:pPr>
        <w:spacing w:after="0" w:line="240" w:lineRule="auto"/>
      </w:pPr>
      <w:r>
        <w:t>Kde je rozpočtováno zkoušení technologie a připojení pod DDTS?</w:t>
      </w:r>
    </w:p>
    <w:p w14:paraId="7B93B5E1" w14:textId="77777777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</w:p>
    <w:p w14:paraId="431D3A8D" w14:textId="77777777" w:rsidR="008A3130" w:rsidRDefault="00BA0C3C" w:rsidP="00943309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42CE6267" w14:textId="52A29AE6" w:rsidR="00943309" w:rsidRPr="008A3130" w:rsidRDefault="00943309" w:rsidP="00943309">
      <w:pPr>
        <w:spacing w:after="0"/>
        <w:rPr>
          <w:rFonts w:eastAsia="Calibri" w:cs="Times New Roman"/>
          <w:bCs/>
          <w:lang w:eastAsia="cs-CZ"/>
        </w:rPr>
      </w:pPr>
      <w:r w:rsidRPr="008A3130">
        <w:rPr>
          <w:bCs/>
        </w:rPr>
        <w:t xml:space="preserve">Zkoušení a měření technologie je řešeno v několika položkách </w:t>
      </w:r>
      <w:r w:rsidR="00A96070" w:rsidRPr="008A3130">
        <w:rPr>
          <w:bCs/>
        </w:rPr>
        <w:t>soupisu prací tohoto PS</w:t>
      </w:r>
      <w:r w:rsidRPr="008A3130">
        <w:rPr>
          <w:bCs/>
        </w:rPr>
        <w:t xml:space="preserve">, dle povahy technologie (položky </w:t>
      </w:r>
      <w:r w:rsidR="00A96070" w:rsidRPr="008A3130">
        <w:rPr>
          <w:bCs/>
        </w:rPr>
        <w:t>25 – 28, 37, 71, 72</w:t>
      </w:r>
      <w:r w:rsidRPr="008A3130">
        <w:rPr>
          <w:bCs/>
        </w:rPr>
        <w:t xml:space="preserve">), a připojení pod DDTS </w:t>
      </w:r>
      <w:r w:rsidR="00A96070" w:rsidRPr="008A3130">
        <w:rPr>
          <w:bCs/>
        </w:rPr>
        <w:t xml:space="preserve">se </w:t>
      </w:r>
      <w:r w:rsidRPr="008A3130">
        <w:rPr>
          <w:bCs/>
        </w:rPr>
        <w:t>řeš</w:t>
      </w:r>
      <w:r w:rsidR="00A96070" w:rsidRPr="008A3130">
        <w:rPr>
          <w:bCs/>
        </w:rPr>
        <w:t>í v</w:t>
      </w:r>
      <w:r w:rsidRPr="008A3130">
        <w:rPr>
          <w:bCs/>
        </w:rPr>
        <w:t xml:space="preserve"> objektu PS 01-14-13</w:t>
      </w:r>
      <w:r w:rsidR="00A96070" w:rsidRPr="008A3130">
        <w:rPr>
          <w:bCs/>
        </w:rPr>
        <w:t>.</w:t>
      </w:r>
    </w:p>
    <w:p w14:paraId="09775E98" w14:textId="0A7B9BD2" w:rsidR="00BA0C3C" w:rsidRDefault="00BA0C3C" w:rsidP="000D0308">
      <w:pPr>
        <w:spacing w:after="0"/>
        <w:rPr>
          <w:rFonts w:eastAsia="Calibri" w:cs="Times New Roman"/>
          <w:b/>
          <w:lang w:eastAsia="cs-CZ"/>
        </w:rPr>
      </w:pPr>
    </w:p>
    <w:p w14:paraId="43158B66" w14:textId="77777777" w:rsidR="008A3130" w:rsidRDefault="008A3130" w:rsidP="000D0308">
      <w:pPr>
        <w:spacing w:after="0"/>
        <w:rPr>
          <w:rFonts w:eastAsia="Calibri" w:cs="Times New Roman"/>
          <w:b/>
          <w:lang w:eastAsia="cs-CZ"/>
        </w:rPr>
      </w:pPr>
    </w:p>
    <w:p w14:paraId="43749E86" w14:textId="18434D92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1629F0">
        <w:rPr>
          <w:rFonts w:eastAsia="Calibri" w:cs="Times New Roman"/>
          <w:b/>
          <w:lang w:eastAsia="cs-CZ"/>
        </w:rPr>
        <w:t>:</w:t>
      </w:r>
    </w:p>
    <w:p w14:paraId="299ABEE3" w14:textId="1DA3509E" w:rsidR="000D0308" w:rsidRPr="00783444" w:rsidRDefault="000D0308" w:rsidP="000D0308">
      <w:pPr>
        <w:spacing w:after="0"/>
        <w:rPr>
          <w:bCs/>
          <w:u w:val="single"/>
        </w:rPr>
      </w:pPr>
      <w:r w:rsidRPr="00783444">
        <w:rPr>
          <w:bCs/>
          <w:u w:val="single"/>
        </w:rPr>
        <w:t>PS 01-14-11</w:t>
      </w:r>
    </w:p>
    <w:p w14:paraId="1D587034" w14:textId="4326AC4C" w:rsidR="000D0308" w:rsidRPr="000D0308" w:rsidRDefault="000D0308" w:rsidP="000D0308">
      <w:pPr>
        <w:spacing w:after="0"/>
      </w:pPr>
      <w:r>
        <w:t>Jak je řešeno napájení UPS v DK, v blokovém schématu není vyřešeno (chybí přívod a není specifikováno odkud).</w:t>
      </w:r>
    </w:p>
    <w:p w14:paraId="6BF24216" w14:textId="77777777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</w:p>
    <w:p w14:paraId="36BAF8CA" w14:textId="77777777" w:rsidR="008A313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3A5B84C" w14:textId="0356DF23" w:rsidR="00943309" w:rsidRPr="008A3130" w:rsidRDefault="00943309" w:rsidP="000D0308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>UPS v DK je napájena dle PD z připravených zásuvek umístěných v pracovním stole (náplň SO 01-15-02.2 Úpravy elektroinstalace ve VB).</w:t>
      </w:r>
    </w:p>
    <w:p w14:paraId="6D84A531" w14:textId="3A1219DB" w:rsidR="00943309" w:rsidRDefault="00943309" w:rsidP="000D0308">
      <w:pPr>
        <w:spacing w:after="0"/>
        <w:rPr>
          <w:rFonts w:eastAsia="Calibri" w:cs="Times New Roman"/>
          <w:b/>
          <w:lang w:eastAsia="cs-CZ"/>
        </w:rPr>
      </w:pPr>
    </w:p>
    <w:p w14:paraId="6376B797" w14:textId="77777777" w:rsidR="008A3130" w:rsidRDefault="008A3130" w:rsidP="000D0308">
      <w:pPr>
        <w:spacing w:after="0"/>
        <w:rPr>
          <w:rFonts w:eastAsia="Calibri" w:cs="Times New Roman"/>
          <w:b/>
          <w:lang w:eastAsia="cs-CZ"/>
        </w:rPr>
      </w:pPr>
    </w:p>
    <w:p w14:paraId="49E5B4F2" w14:textId="1A86B2FE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1629F0">
        <w:rPr>
          <w:rFonts w:eastAsia="Calibri" w:cs="Times New Roman"/>
          <w:b/>
          <w:lang w:eastAsia="cs-CZ"/>
        </w:rPr>
        <w:t>:</w:t>
      </w:r>
    </w:p>
    <w:p w14:paraId="2E70D63A" w14:textId="349B7DD3" w:rsidR="000D0308" w:rsidRPr="00783444" w:rsidRDefault="000D0308" w:rsidP="000D0308">
      <w:pPr>
        <w:spacing w:after="0"/>
        <w:rPr>
          <w:bCs/>
          <w:u w:val="single"/>
        </w:rPr>
      </w:pPr>
      <w:r w:rsidRPr="00783444">
        <w:rPr>
          <w:bCs/>
          <w:u w:val="single"/>
        </w:rPr>
        <w:t>PS 01-14-11</w:t>
      </w:r>
    </w:p>
    <w:p w14:paraId="4C36C791" w14:textId="732B1E8A" w:rsidR="000D0308" w:rsidRPr="000D0308" w:rsidRDefault="000D0308" w:rsidP="000D0308">
      <w:pPr>
        <w:spacing w:after="0"/>
      </w:pPr>
      <w:r>
        <w:t>Žádáme o doplnění schématu zemnění prvků KS.</w:t>
      </w:r>
    </w:p>
    <w:p w14:paraId="0C5B8341" w14:textId="77777777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</w:p>
    <w:p w14:paraId="212EE4B9" w14:textId="77777777" w:rsidR="008A313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26A60130" w14:textId="4B3A933A" w:rsidR="00943309" w:rsidRPr="008A3130" w:rsidRDefault="00943309" w:rsidP="000D0308">
      <w:pPr>
        <w:spacing w:after="0"/>
        <w:rPr>
          <w:rFonts w:eastAsia="Calibri" w:cs="Times New Roman"/>
          <w:lang w:eastAsia="cs-CZ"/>
        </w:rPr>
      </w:pPr>
      <w:r w:rsidRPr="008A3130">
        <w:rPr>
          <w:bCs/>
        </w:rPr>
        <w:t xml:space="preserve">Kamerové sloupy s K1.3 a </w:t>
      </w:r>
      <w:proofErr w:type="gramStart"/>
      <w:r w:rsidRPr="008A3130">
        <w:rPr>
          <w:bCs/>
        </w:rPr>
        <w:t>K2.3-4 budou</w:t>
      </w:r>
      <w:proofErr w:type="gramEnd"/>
      <w:r w:rsidRPr="008A3130">
        <w:rPr>
          <w:bCs/>
        </w:rPr>
        <w:t xml:space="preserve"> propojeny izolovaným vodičem a dle situace připojeny na zemnění OV2. Kamery K1.1-2 a budou izolovaně napojeny na poslední rozhlasový sloup a odtud dle situace napojeny na uzemnění OV3. Sloup s </w:t>
      </w:r>
      <w:proofErr w:type="gramStart"/>
      <w:r w:rsidRPr="008A3130">
        <w:rPr>
          <w:bCs/>
        </w:rPr>
        <w:t>K2.1-2 je</w:t>
      </w:r>
      <w:proofErr w:type="gramEnd"/>
      <w:r w:rsidRPr="008A3130">
        <w:rPr>
          <w:bCs/>
        </w:rPr>
        <w:t xml:space="preserve"> izolovaně napojen na poslední sloup rozhlasu a odtud uzemněn </w:t>
      </w:r>
      <w:proofErr w:type="spellStart"/>
      <w:r w:rsidRPr="008A3130">
        <w:rPr>
          <w:bCs/>
        </w:rPr>
        <w:t>FeZn</w:t>
      </w:r>
      <w:proofErr w:type="spellEnd"/>
      <w:r w:rsidRPr="008A3130">
        <w:rPr>
          <w:bCs/>
        </w:rPr>
        <w:t xml:space="preserve"> páskem (</w:t>
      </w:r>
      <w:r w:rsidR="004A718D" w:rsidRPr="008A3130">
        <w:rPr>
          <w:bCs/>
        </w:rPr>
        <w:t>obsažen v soupisu prací P</w:t>
      </w:r>
      <w:r w:rsidRPr="008A3130">
        <w:rPr>
          <w:bCs/>
        </w:rPr>
        <w:t xml:space="preserve">S 01-14-11 </w:t>
      </w:r>
      <w:proofErr w:type="spellStart"/>
      <w:r w:rsidR="005016CF" w:rsidRPr="008A3130">
        <w:rPr>
          <w:bCs/>
        </w:rPr>
        <w:t>Žst</w:t>
      </w:r>
      <w:proofErr w:type="spellEnd"/>
      <w:r w:rsidR="005016CF" w:rsidRPr="008A3130">
        <w:rPr>
          <w:bCs/>
        </w:rPr>
        <w:t xml:space="preserve">. Holešov, kamerový systém </w:t>
      </w:r>
      <w:r w:rsidRPr="008A3130">
        <w:rPr>
          <w:bCs/>
        </w:rPr>
        <w:t>a PS 01-14-09</w:t>
      </w:r>
      <w:r w:rsidR="005016CF" w:rsidRPr="008A3130">
        <w:rPr>
          <w:bCs/>
        </w:rPr>
        <w:t xml:space="preserve"> </w:t>
      </w:r>
      <w:proofErr w:type="spellStart"/>
      <w:r w:rsidR="005016CF" w:rsidRPr="008A3130">
        <w:rPr>
          <w:bCs/>
        </w:rPr>
        <w:t>Žst</w:t>
      </w:r>
      <w:proofErr w:type="spellEnd"/>
      <w:r w:rsidR="005016CF" w:rsidRPr="008A3130">
        <w:rPr>
          <w:bCs/>
        </w:rPr>
        <w:t>. Holešov, rozhlasové zařízení</w:t>
      </w:r>
      <w:r w:rsidRPr="008A3130">
        <w:rPr>
          <w:bCs/>
        </w:rPr>
        <w:t>).</w:t>
      </w:r>
    </w:p>
    <w:p w14:paraId="0C219680" w14:textId="77777777" w:rsidR="00943309" w:rsidRDefault="00943309" w:rsidP="000D0308">
      <w:pPr>
        <w:spacing w:after="0"/>
        <w:rPr>
          <w:rFonts w:eastAsia="Calibri" w:cs="Times New Roman"/>
          <w:b/>
          <w:lang w:eastAsia="cs-CZ"/>
        </w:rPr>
      </w:pPr>
    </w:p>
    <w:p w14:paraId="6AF54462" w14:textId="77777777" w:rsidR="008A3130" w:rsidRDefault="008A3130" w:rsidP="000D0308">
      <w:pPr>
        <w:spacing w:after="0"/>
        <w:rPr>
          <w:rFonts w:eastAsia="Calibri" w:cs="Times New Roman"/>
          <w:b/>
          <w:lang w:eastAsia="cs-CZ"/>
        </w:rPr>
      </w:pPr>
    </w:p>
    <w:p w14:paraId="3D6EB7A5" w14:textId="05034EDE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Dotaz č. 3</w:t>
      </w:r>
      <w:r>
        <w:rPr>
          <w:rFonts w:eastAsia="Calibri" w:cs="Times New Roman"/>
          <w:b/>
          <w:lang w:eastAsia="cs-CZ"/>
        </w:rPr>
        <w:t>5</w:t>
      </w:r>
      <w:r w:rsidRPr="001629F0">
        <w:rPr>
          <w:rFonts w:eastAsia="Calibri" w:cs="Times New Roman"/>
          <w:b/>
          <w:lang w:eastAsia="cs-CZ"/>
        </w:rPr>
        <w:t>:</w:t>
      </w:r>
    </w:p>
    <w:p w14:paraId="77D3ED2A" w14:textId="4173C908" w:rsidR="000D0308" w:rsidRPr="00783444" w:rsidRDefault="000D0308" w:rsidP="000D0308">
      <w:pPr>
        <w:spacing w:after="0"/>
        <w:rPr>
          <w:bCs/>
          <w:u w:val="single"/>
        </w:rPr>
      </w:pPr>
      <w:r w:rsidRPr="00783444">
        <w:rPr>
          <w:bCs/>
          <w:u w:val="single"/>
        </w:rPr>
        <w:t>PS 01-14-11</w:t>
      </w:r>
    </w:p>
    <w:p w14:paraId="1CC2A179" w14:textId="77777777" w:rsidR="000D0308" w:rsidRDefault="000D0308" w:rsidP="000D0308">
      <w:pPr>
        <w:spacing w:after="0"/>
      </w:pPr>
      <w:r>
        <w:t>Žádáme o doplnění řezu nástupiště s vyznačením uložením zemnění a silových a sdělovacích kabelů.</w:t>
      </w:r>
    </w:p>
    <w:p w14:paraId="5B880ACF" w14:textId="13225D92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</w:p>
    <w:p w14:paraId="7813D18B" w14:textId="77777777" w:rsidR="008A313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3264DE9" w14:textId="0730D97A" w:rsidR="005016CF" w:rsidRPr="008A3130" w:rsidRDefault="005016CF" w:rsidP="000D0308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V rámci tohoto PS nejsou řešeny hlavní kabelové trasy, tudíž ani řezy kabelovou trasou, pouze krátké úseky od hlavních tras k jednotlivým kamerovým sloupům. Kabely pro kamerový systém jsou vedeny v </w:t>
      </w:r>
      <w:proofErr w:type="spellStart"/>
      <w:r w:rsidRPr="008A3130">
        <w:rPr>
          <w:rFonts w:eastAsia="Calibri" w:cs="Times New Roman"/>
          <w:lang w:eastAsia="cs-CZ"/>
        </w:rPr>
        <w:t>kabelovodu</w:t>
      </w:r>
      <w:proofErr w:type="spellEnd"/>
      <w:r w:rsidRPr="008A3130">
        <w:rPr>
          <w:rFonts w:eastAsia="Calibri" w:cs="Times New Roman"/>
          <w:lang w:eastAsia="cs-CZ"/>
        </w:rPr>
        <w:t xml:space="preserve"> na jednotlivá nástupiště a dále jsou </w:t>
      </w:r>
      <w:proofErr w:type="spellStart"/>
      <w:r w:rsidRPr="008A3130">
        <w:rPr>
          <w:rFonts w:eastAsia="Calibri" w:cs="Times New Roman"/>
          <w:lang w:eastAsia="cs-CZ"/>
        </w:rPr>
        <w:t>připoloženy</w:t>
      </w:r>
      <w:proofErr w:type="spellEnd"/>
      <w:r w:rsidRPr="008A3130">
        <w:rPr>
          <w:rFonts w:eastAsia="Calibri" w:cs="Times New Roman"/>
          <w:lang w:eastAsia="cs-CZ"/>
        </w:rPr>
        <w:t xml:space="preserve"> do rozhlasové trasy. Trasa uzemnění je </w:t>
      </w:r>
      <w:proofErr w:type="spellStart"/>
      <w:r w:rsidRPr="008A3130">
        <w:rPr>
          <w:rFonts w:eastAsia="Calibri" w:cs="Times New Roman"/>
          <w:lang w:eastAsia="cs-CZ"/>
        </w:rPr>
        <w:t>připoložena</w:t>
      </w:r>
      <w:proofErr w:type="spellEnd"/>
      <w:r w:rsidRPr="008A3130">
        <w:rPr>
          <w:rFonts w:eastAsia="Calibri" w:cs="Times New Roman"/>
          <w:lang w:eastAsia="cs-CZ"/>
        </w:rPr>
        <w:t xml:space="preserve"> do silnoproudé trasy v SO 01-06-02 </w:t>
      </w:r>
      <w:proofErr w:type="spellStart"/>
      <w:r w:rsidRPr="008A3130">
        <w:rPr>
          <w:rFonts w:eastAsia="Calibri" w:cs="Times New Roman"/>
          <w:lang w:eastAsia="cs-CZ"/>
        </w:rPr>
        <w:t>Žst</w:t>
      </w:r>
      <w:proofErr w:type="spellEnd"/>
      <w:r w:rsidRPr="008A3130">
        <w:rPr>
          <w:rFonts w:eastAsia="Calibri" w:cs="Times New Roman"/>
          <w:lang w:eastAsia="cs-CZ"/>
        </w:rPr>
        <w:t xml:space="preserve">. Holešov, rekonstrukce venkovního osvětlení (v prostoru u OV2) a na koncích nástupišť izolovaně vedena k posledním sloupům rozhlasu </w:t>
      </w:r>
      <w:proofErr w:type="gramStart"/>
      <w:r w:rsidRPr="008A3130">
        <w:rPr>
          <w:rFonts w:eastAsia="Calibri" w:cs="Times New Roman"/>
          <w:lang w:eastAsia="cs-CZ"/>
        </w:rPr>
        <w:t>viz. dotaz</w:t>
      </w:r>
      <w:proofErr w:type="gramEnd"/>
      <w:r w:rsidRPr="008A3130">
        <w:rPr>
          <w:rFonts w:eastAsia="Calibri" w:cs="Times New Roman"/>
          <w:lang w:eastAsia="cs-CZ"/>
        </w:rPr>
        <w:t xml:space="preserve"> výše. </w:t>
      </w:r>
    </w:p>
    <w:p w14:paraId="2948A402" w14:textId="16876834" w:rsidR="005016CF" w:rsidRDefault="005016CF" w:rsidP="000D0308">
      <w:pPr>
        <w:spacing w:after="0"/>
        <w:rPr>
          <w:rFonts w:eastAsia="Calibri" w:cs="Times New Roman"/>
          <w:b/>
          <w:lang w:eastAsia="cs-CZ"/>
        </w:rPr>
      </w:pPr>
    </w:p>
    <w:p w14:paraId="63B546AA" w14:textId="77777777" w:rsidR="008A3130" w:rsidRDefault="008A3130" w:rsidP="000D0308">
      <w:pPr>
        <w:spacing w:after="0"/>
        <w:rPr>
          <w:rFonts w:eastAsia="Calibri" w:cs="Times New Roman"/>
          <w:b/>
          <w:lang w:eastAsia="cs-CZ"/>
        </w:rPr>
      </w:pPr>
    </w:p>
    <w:p w14:paraId="360E416C" w14:textId="0672A3C8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1629F0">
        <w:rPr>
          <w:rFonts w:eastAsia="Calibri" w:cs="Times New Roman"/>
          <w:b/>
          <w:lang w:eastAsia="cs-CZ"/>
        </w:rPr>
        <w:t>:</w:t>
      </w:r>
    </w:p>
    <w:p w14:paraId="5F64C613" w14:textId="25E084BC" w:rsidR="000D0308" w:rsidRPr="00783444" w:rsidRDefault="000D0308" w:rsidP="000D0308">
      <w:pPr>
        <w:spacing w:after="0"/>
        <w:rPr>
          <w:bCs/>
          <w:u w:val="single"/>
        </w:rPr>
      </w:pPr>
      <w:r w:rsidRPr="00783444">
        <w:rPr>
          <w:bCs/>
          <w:u w:val="single"/>
        </w:rPr>
        <w:t>PS 01-14-11</w:t>
      </w:r>
    </w:p>
    <w:p w14:paraId="480728E9" w14:textId="77777777" w:rsidR="000D0308" w:rsidRDefault="000D0308" w:rsidP="000D0308">
      <w:pPr>
        <w:spacing w:after="0"/>
      </w:pPr>
      <w:r>
        <w:t xml:space="preserve">Žádáme o doplnění osazení </w:t>
      </w:r>
      <w:proofErr w:type="spellStart"/>
      <w:r>
        <w:t>multikanálů</w:t>
      </w:r>
      <w:proofErr w:type="spellEnd"/>
      <w:r>
        <w:t>.</w:t>
      </w:r>
    </w:p>
    <w:p w14:paraId="5BF0AA1E" w14:textId="67124CEE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</w:p>
    <w:p w14:paraId="49940948" w14:textId="77777777" w:rsidR="008A313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0ADA55D2" w14:textId="5E06E535" w:rsidR="005016CF" w:rsidRPr="008A3130" w:rsidRDefault="005016CF" w:rsidP="000D0308">
      <w:pPr>
        <w:spacing w:after="0"/>
        <w:rPr>
          <w:rFonts w:eastAsia="Calibri" w:cs="Times New Roman"/>
          <w:lang w:eastAsia="cs-CZ"/>
        </w:rPr>
      </w:pPr>
      <w:r w:rsidRPr="008A3130">
        <w:rPr>
          <w:rFonts w:eastAsia="Calibri" w:cs="Times New Roman"/>
          <w:lang w:eastAsia="cs-CZ"/>
        </w:rPr>
        <w:t xml:space="preserve">Obsazení </w:t>
      </w:r>
      <w:proofErr w:type="spellStart"/>
      <w:r w:rsidRPr="008A3130">
        <w:rPr>
          <w:rFonts w:eastAsia="Calibri" w:cs="Times New Roman"/>
          <w:lang w:eastAsia="cs-CZ"/>
        </w:rPr>
        <w:t>multikanálů</w:t>
      </w:r>
      <w:proofErr w:type="spellEnd"/>
      <w:r w:rsidRPr="008A3130">
        <w:rPr>
          <w:rFonts w:eastAsia="Calibri" w:cs="Times New Roman"/>
          <w:lang w:eastAsia="cs-CZ"/>
        </w:rPr>
        <w:t xml:space="preserve"> (chrániček z </w:t>
      </w:r>
      <w:proofErr w:type="spellStart"/>
      <w:r w:rsidRPr="008A3130">
        <w:rPr>
          <w:rFonts w:eastAsia="Calibri" w:cs="Times New Roman"/>
          <w:lang w:eastAsia="cs-CZ"/>
        </w:rPr>
        <w:t>kabelovodu</w:t>
      </w:r>
      <w:proofErr w:type="spellEnd"/>
      <w:r w:rsidRPr="008A3130">
        <w:rPr>
          <w:rFonts w:eastAsia="Calibri" w:cs="Times New Roman"/>
          <w:lang w:eastAsia="cs-CZ"/>
        </w:rPr>
        <w:t xml:space="preserve">) a šachet je řešeno v rámci SO 01-15-03 </w:t>
      </w:r>
      <w:proofErr w:type="spellStart"/>
      <w:r w:rsidRPr="008A3130">
        <w:rPr>
          <w:rFonts w:eastAsia="Calibri" w:cs="Times New Roman"/>
          <w:lang w:eastAsia="cs-CZ"/>
        </w:rPr>
        <w:t>Kabelovod</w:t>
      </w:r>
      <w:proofErr w:type="spellEnd"/>
      <w:r w:rsidRPr="008A3130">
        <w:rPr>
          <w:rFonts w:eastAsia="Calibri" w:cs="Times New Roman"/>
          <w:lang w:eastAsia="cs-CZ"/>
        </w:rPr>
        <w:t>.</w:t>
      </w:r>
    </w:p>
    <w:p w14:paraId="7E8E5511" w14:textId="392A16E4" w:rsidR="008A3130" w:rsidRDefault="008A3130" w:rsidP="000D0308">
      <w:pPr>
        <w:spacing w:after="0"/>
        <w:rPr>
          <w:rFonts w:eastAsia="Calibri" w:cs="Times New Roman"/>
          <w:b/>
          <w:lang w:eastAsia="cs-CZ"/>
        </w:rPr>
      </w:pPr>
    </w:p>
    <w:p w14:paraId="54DF6A36" w14:textId="0DB6BCCB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1629F0">
        <w:rPr>
          <w:rFonts w:eastAsia="Calibri" w:cs="Times New Roman"/>
          <w:b/>
          <w:lang w:eastAsia="cs-CZ"/>
        </w:rPr>
        <w:t>:</w:t>
      </w:r>
    </w:p>
    <w:p w14:paraId="18C21C08" w14:textId="141CA480" w:rsidR="000D0308" w:rsidRPr="00783444" w:rsidRDefault="000D0308" w:rsidP="000D0308">
      <w:pPr>
        <w:spacing w:after="0"/>
        <w:rPr>
          <w:bCs/>
          <w:u w:val="single"/>
        </w:rPr>
      </w:pPr>
      <w:r w:rsidRPr="00783444">
        <w:rPr>
          <w:bCs/>
          <w:u w:val="single"/>
        </w:rPr>
        <w:t>PS 01-14-11</w:t>
      </w:r>
    </w:p>
    <w:p w14:paraId="445233AF" w14:textId="77777777" w:rsidR="000D0308" w:rsidRDefault="000D0308" w:rsidP="00783444">
      <w:pPr>
        <w:spacing w:after="0"/>
      </w:pPr>
      <w:r>
        <w:t>Kde je rozpočtováno zkoušení technologie a připojení pod DDTS?</w:t>
      </w:r>
    </w:p>
    <w:p w14:paraId="19FA6F43" w14:textId="6B3973EC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</w:p>
    <w:p w14:paraId="3F8A3BF9" w14:textId="77777777" w:rsidR="008A313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78B286B" w14:textId="5EDF81FA" w:rsidR="00BA0C3C" w:rsidRPr="001629F0" w:rsidRDefault="005016CF" w:rsidP="000D0308">
      <w:pPr>
        <w:spacing w:after="0"/>
        <w:rPr>
          <w:rFonts w:eastAsia="Calibri" w:cs="Times New Roman"/>
          <w:b/>
          <w:lang w:eastAsia="cs-CZ"/>
        </w:rPr>
      </w:pPr>
      <w:r w:rsidRPr="008A3130">
        <w:rPr>
          <w:rFonts w:eastAsia="Calibri" w:cs="Times New Roman"/>
          <w:lang w:eastAsia="cs-CZ"/>
        </w:rPr>
        <w:t xml:space="preserve">Připojení KS do DDTS je náplní objektu PS 01-14-13. Zkoušení kamerové technologie je pod položkou </w:t>
      </w:r>
      <w:r w:rsidR="004A718D" w:rsidRPr="008A3130">
        <w:rPr>
          <w:rFonts w:eastAsia="Calibri" w:cs="Times New Roman"/>
          <w:lang w:eastAsia="cs-CZ"/>
        </w:rPr>
        <w:t>73 tohoto PS</w:t>
      </w:r>
      <w:r w:rsidRPr="008A3130">
        <w:rPr>
          <w:rFonts w:eastAsia="Calibri" w:cs="Times New Roman"/>
          <w:lang w:eastAsia="cs-CZ"/>
        </w:rPr>
        <w:t xml:space="preserve">. Pro doplnění odzkoušení </w:t>
      </w:r>
      <w:r w:rsidR="004A718D" w:rsidRPr="008A3130">
        <w:rPr>
          <w:rFonts w:eastAsia="Calibri" w:cs="Times New Roman"/>
          <w:lang w:eastAsia="cs-CZ"/>
        </w:rPr>
        <w:t xml:space="preserve">byly doplněny do soupisu prací tohoto PS </w:t>
      </w:r>
      <w:r w:rsidRPr="008A3130">
        <w:rPr>
          <w:rFonts w:eastAsia="Calibri" w:cs="Times New Roman"/>
          <w:lang w:eastAsia="cs-CZ"/>
        </w:rPr>
        <w:t xml:space="preserve">položky </w:t>
      </w:r>
      <w:r w:rsidR="004A718D" w:rsidRPr="008A3130">
        <w:rPr>
          <w:rFonts w:eastAsia="Calibri" w:cs="Times New Roman"/>
          <w:lang w:eastAsia="cs-CZ"/>
        </w:rPr>
        <w:t>90, 91</w:t>
      </w:r>
      <w:r w:rsidR="004A718D">
        <w:rPr>
          <w:rFonts w:eastAsia="Calibri" w:cs="Times New Roman"/>
          <w:b/>
          <w:color w:val="FF0000"/>
          <w:lang w:eastAsia="cs-CZ"/>
        </w:rPr>
        <w:t>.</w:t>
      </w:r>
    </w:p>
    <w:p w14:paraId="6F025987" w14:textId="0CD28E98" w:rsidR="00BA0C3C" w:rsidRDefault="00BA0C3C" w:rsidP="000D0308">
      <w:pPr>
        <w:spacing w:after="0"/>
        <w:rPr>
          <w:rFonts w:eastAsia="Calibri" w:cs="Times New Roman"/>
          <w:b/>
          <w:lang w:eastAsia="cs-CZ"/>
        </w:rPr>
      </w:pPr>
    </w:p>
    <w:p w14:paraId="04B512F2" w14:textId="48A76491" w:rsidR="0013489B" w:rsidRDefault="0013489B" w:rsidP="000D0308">
      <w:pPr>
        <w:spacing w:after="0"/>
        <w:rPr>
          <w:rFonts w:eastAsia="Calibri" w:cs="Times New Roman"/>
          <w:b/>
          <w:lang w:eastAsia="cs-CZ"/>
        </w:rPr>
      </w:pPr>
      <w:r w:rsidRPr="0013489B">
        <w:rPr>
          <w:rFonts w:eastAsia="Calibri" w:cs="Times New Roman"/>
          <w:b/>
          <w:noProof/>
          <w:lang w:eastAsia="cs-CZ"/>
        </w:rPr>
        <w:drawing>
          <wp:inline distT="0" distB="0" distL="0" distR="0" wp14:anchorId="58C9DBDA" wp14:editId="2C0A111B">
            <wp:extent cx="5525770" cy="1879600"/>
            <wp:effectExtent l="0" t="0" r="0" b="63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07B5B" w14:textId="60690528" w:rsidR="0013489B" w:rsidRDefault="0013489B" w:rsidP="000D0308">
      <w:pPr>
        <w:spacing w:after="0"/>
        <w:rPr>
          <w:rFonts w:eastAsia="Calibri" w:cs="Times New Roman"/>
          <w:b/>
          <w:lang w:eastAsia="cs-CZ"/>
        </w:rPr>
      </w:pPr>
    </w:p>
    <w:p w14:paraId="37F7CB17" w14:textId="3836F8FD" w:rsidR="0013489B" w:rsidRDefault="0013489B" w:rsidP="000D0308">
      <w:pPr>
        <w:spacing w:after="0"/>
        <w:rPr>
          <w:rFonts w:eastAsia="Calibri" w:cs="Times New Roman"/>
          <w:b/>
          <w:lang w:eastAsia="cs-CZ"/>
        </w:rPr>
      </w:pPr>
    </w:p>
    <w:p w14:paraId="2FFACE43" w14:textId="77777777" w:rsidR="0013489B" w:rsidRPr="001629F0" w:rsidRDefault="0013489B" w:rsidP="000D0308">
      <w:pPr>
        <w:spacing w:after="0"/>
        <w:rPr>
          <w:rFonts w:eastAsia="Calibri" w:cs="Times New Roman"/>
          <w:b/>
          <w:lang w:eastAsia="cs-CZ"/>
        </w:rPr>
      </w:pPr>
    </w:p>
    <w:p w14:paraId="4831878E" w14:textId="4C3BC787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1629F0">
        <w:rPr>
          <w:rFonts w:eastAsia="Calibri" w:cs="Times New Roman"/>
          <w:b/>
          <w:lang w:eastAsia="cs-CZ"/>
        </w:rPr>
        <w:t>:</w:t>
      </w:r>
    </w:p>
    <w:p w14:paraId="3497AE4B" w14:textId="4B6CD066" w:rsidR="000D0308" w:rsidRPr="00783444" w:rsidRDefault="000D0308" w:rsidP="000D0308">
      <w:pPr>
        <w:spacing w:after="0"/>
        <w:rPr>
          <w:bCs/>
          <w:u w:val="single"/>
        </w:rPr>
      </w:pPr>
      <w:r w:rsidRPr="00783444">
        <w:rPr>
          <w:bCs/>
          <w:u w:val="single"/>
        </w:rPr>
        <w:t>PS 01-14-11</w:t>
      </w:r>
    </w:p>
    <w:p w14:paraId="2883BEF5" w14:textId="66745060" w:rsidR="000D0308" w:rsidRPr="00783444" w:rsidRDefault="000D0308" w:rsidP="000D0308">
      <w:pPr>
        <w:spacing w:after="0"/>
      </w:pPr>
      <w:r>
        <w:t xml:space="preserve">Je odsouhlaseno budoucím správcem OŘ připojení kamer ve VB do L3 </w:t>
      </w:r>
      <w:proofErr w:type="spellStart"/>
      <w:r>
        <w:t>switche</w:t>
      </w:r>
      <w:proofErr w:type="spellEnd"/>
      <w:r>
        <w:t xml:space="preserve">, který je ve správě CTD? Současně je vhodné připojit kamery do páteřního </w:t>
      </w:r>
      <w:proofErr w:type="spellStart"/>
      <w:r>
        <w:t>switche</w:t>
      </w:r>
      <w:proofErr w:type="spellEnd"/>
      <w:r>
        <w:t>?</w:t>
      </w:r>
    </w:p>
    <w:p w14:paraId="2F2A21A3" w14:textId="77777777" w:rsidR="00BA0C3C" w:rsidRPr="001629F0" w:rsidRDefault="00BA0C3C" w:rsidP="000D0308">
      <w:pPr>
        <w:spacing w:after="0"/>
        <w:rPr>
          <w:rFonts w:eastAsia="Calibri" w:cs="Times New Roman"/>
          <w:b/>
          <w:lang w:eastAsia="cs-CZ"/>
        </w:rPr>
      </w:pPr>
    </w:p>
    <w:p w14:paraId="32C3167D" w14:textId="77777777" w:rsidR="008A3130" w:rsidRDefault="00BA0C3C" w:rsidP="0003411B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11D96804" w14:textId="0D55E1C6" w:rsidR="005016CF" w:rsidRPr="008A3130" w:rsidRDefault="005016CF" w:rsidP="0003411B">
      <w:pPr>
        <w:spacing w:after="0"/>
        <w:rPr>
          <w:rFonts w:eastAsia="Calibri" w:cs="Times New Roman"/>
          <w:lang w:eastAsia="cs-CZ"/>
        </w:rPr>
      </w:pPr>
      <w:r w:rsidRPr="008A3130">
        <w:rPr>
          <w:bCs/>
        </w:rPr>
        <w:t xml:space="preserve">Kamery ve VB budou nově připojeny do L2 </w:t>
      </w:r>
      <w:proofErr w:type="spellStart"/>
      <w:r w:rsidRPr="008A3130">
        <w:rPr>
          <w:bCs/>
        </w:rPr>
        <w:t>switche</w:t>
      </w:r>
      <w:proofErr w:type="spellEnd"/>
      <w:r w:rsidRPr="008A3130">
        <w:rPr>
          <w:bCs/>
        </w:rPr>
        <w:t xml:space="preserve"> 24p full </w:t>
      </w:r>
      <w:proofErr w:type="spellStart"/>
      <w:r w:rsidRPr="008A3130">
        <w:rPr>
          <w:bCs/>
        </w:rPr>
        <w:t>PoE</w:t>
      </w:r>
      <w:proofErr w:type="spellEnd"/>
      <w:r w:rsidRPr="008A3130">
        <w:rPr>
          <w:bCs/>
        </w:rPr>
        <w:t>.</w:t>
      </w:r>
    </w:p>
    <w:p w14:paraId="0AE062C1" w14:textId="36BD55C5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</w:p>
    <w:p w14:paraId="18902489" w14:textId="77777777" w:rsidR="008A3130" w:rsidRDefault="008A3130" w:rsidP="0003411B">
      <w:pPr>
        <w:spacing w:after="0"/>
        <w:rPr>
          <w:rFonts w:eastAsia="Calibri" w:cs="Times New Roman"/>
          <w:b/>
          <w:lang w:eastAsia="cs-CZ"/>
        </w:rPr>
      </w:pPr>
    </w:p>
    <w:p w14:paraId="32BAB26A" w14:textId="232B3E1C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</w:t>
      </w:r>
      <w:r w:rsidRPr="001629F0">
        <w:rPr>
          <w:rFonts w:eastAsia="Calibri" w:cs="Times New Roman"/>
          <w:b/>
          <w:lang w:eastAsia="cs-CZ"/>
        </w:rPr>
        <w:t>:</w:t>
      </w:r>
    </w:p>
    <w:p w14:paraId="080C6F1D" w14:textId="77777777" w:rsidR="0003411B" w:rsidRPr="0003411B" w:rsidRDefault="0003411B" w:rsidP="0003411B">
      <w:pPr>
        <w:spacing w:after="0"/>
        <w:rPr>
          <w:u w:val="single"/>
        </w:rPr>
      </w:pPr>
      <w:r w:rsidRPr="0003411B">
        <w:rPr>
          <w:u w:val="single"/>
        </w:rPr>
        <w:t xml:space="preserve">PS 01-28-201.1 </w:t>
      </w:r>
      <w:proofErr w:type="spellStart"/>
      <w:r w:rsidRPr="0003411B">
        <w:rPr>
          <w:u w:val="single"/>
        </w:rPr>
        <w:t>Žst</w:t>
      </w:r>
      <w:proofErr w:type="spellEnd"/>
      <w:r w:rsidRPr="0003411B">
        <w:rPr>
          <w:u w:val="single"/>
        </w:rPr>
        <w:t>. Holešov, definitivní staniční zabezpečovací zařízení</w:t>
      </w:r>
    </w:p>
    <w:p w14:paraId="600F6BAC" w14:textId="77777777" w:rsidR="0003411B" w:rsidRDefault="0003411B" w:rsidP="0003411B">
      <w:pPr>
        <w:spacing w:after="0"/>
      </w:pPr>
      <w:r>
        <w:t>Součástí výkazu výměr jsou položky č. 121 a č. 122 „HOUKAČKA VNPN“ dodávka a montáž v množství 6 ks. Tyto houkačky VNPN jsme nenalezli v příloze č. 0200 situační schéma.  Není jasné, u kterých návěstidel budou houkačky umístěny. Žádáme zadavatele o doplnění dokumentace.</w:t>
      </w:r>
    </w:p>
    <w:p w14:paraId="0E163830" w14:textId="77777777" w:rsidR="0003411B" w:rsidRPr="001629F0" w:rsidRDefault="0003411B" w:rsidP="0003411B">
      <w:pPr>
        <w:spacing w:after="0"/>
        <w:rPr>
          <w:rFonts w:eastAsia="Calibri" w:cs="Times New Roman"/>
          <w:b/>
          <w:lang w:eastAsia="cs-CZ"/>
        </w:rPr>
      </w:pPr>
    </w:p>
    <w:p w14:paraId="5B118C88" w14:textId="77777777" w:rsidR="008A3130" w:rsidRDefault="0003411B" w:rsidP="00971B62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Odpověď:</w:t>
      </w:r>
    </w:p>
    <w:p w14:paraId="6B6ECB47" w14:textId="74E93D81" w:rsidR="00971B62" w:rsidRPr="008A3130" w:rsidRDefault="00971B62" w:rsidP="00971B62">
      <w:pPr>
        <w:spacing w:after="0"/>
        <w:rPr>
          <w:rFonts w:eastAsia="Calibri" w:cs="Times New Roman"/>
          <w:bCs/>
          <w:lang w:eastAsia="cs-CZ"/>
        </w:rPr>
      </w:pPr>
      <w:r w:rsidRPr="008A3130">
        <w:rPr>
          <w:rFonts w:eastAsia="Calibri" w:cs="Times New Roman"/>
          <w:bCs/>
          <w:lang w:eastAsia="cs-CZ"/>
        </w:rPr>
        <w:t>Umístění houkaček VNPN není uvažováno. Projetí návěstidla bude navázáno na radiový systém.</w:t>
      </w:r>
      <w:r w:rsidR="007E420C" w:rsidRPr="008A3130">
        <w:rPr>
          <w:rFonts w:eastAsia="Calibri" w:cs="Times New Roman"/>
          <w:bCs/>
          <w:lang w:eastAsia="cs-CZ"/>
        </w:rPr>
        <w:t xml:space="preserve"> V soupisu prací byly zrušeny</w:t>
      </w:r>
      <w:r w:rsidRPr="008A3130">
        <w:rPr>
          <w:rFonts w:eastAsia="Calibri" w:cs="Times New Roman"/>
          <w:bCs/>
          <w:lang w:eastAsia="cs-CZ"/>
        </w:rPr>
        <w:t xml:space="preserve"> pol</w:t>
      </w:r>
      <w:r w:rsidR="007E420C" w:rsidRPr="008A3130">
        <w:rPr>
          <w:rFonts w:eastAsia="Calibri" w:cs="Times New Roman"/>
          <w:bCs/>
          <w:lang w:eastAsia="cs-CZ"/>
        </w:rPr>
        <w:t>ožky</w:t>
      </w:r>
      <w:r w:rsidRPr="008A3130">
        <w:rPr>
          <w:rFonts w:eastAsia="Calibri" w:cs="Times New Roman"/>
          <w:bCs/>
          <w:lang w:eastAsia="cs-CZ"/>
        </w:rPr>
        <w:t xml:space="preserve"> 121 a 122, doplněna pol</w:t>
      </w:r>
      <w:r w:rsidR="007E420C" w:rsidRPr="008A3130">
        <w:rPr>
          <w:rFonts w:eastAsia="Calibri" w:cs="Times New Roman"/>
          <w:bCs/>
          <w:lang w:eastAsia="cs-CZ"/>
        </w:rPr>
        <w:t>ožka</w:t>
      </w:r>
      <w:r w:rsidR="008A3130" w:rsidRPr="008A3130">
        <w:rPr>
          <w:rFonts w:eastAsia="Calibri" w:cs="Times New Roman"/>
          <w:bCs/>
          <w:lang w:eastAsia="cs-CZ"/>
        </w:rPr>
        <w:t xml:space="preserve"> 168.</w:t>
      </w:r>
    </w:p>
    <w:p w14:paraId="2FEE5A34" w14:textId="7091D9EB" w:rsidR="00BA0C3C" w:rsidRDefault="00BA0C3C" w:rsidP="0003411B">
      <w:pPr>
        <w:spacing w:after="0"/>
        <w:rPr>
          <w:rFonts w:eastAsia="Calibri" w:cs="Times New Roman"/>
          <w:b/>
          <w:lang w:eastAsia="cs-CZ"/>
        </w:rPr>
      </w:pPr>
    </w:p>
    <w:p w14:paraId="26620814" w14:textId="4650B63C" w:rsidR="00A945D6" w:rsidRDefault="00A945D6" w:rsidP="0003411B">
      <w:pPr>
        <w:spacing w:after="0"/>
        <w:rPr>
          <w:rFonts w:eastAsia="Calibri" w:cs="Times New Roman"/>
          <w:b/>
          <w:lang w:eastAsia="cs-CZ"/>
        </w:rPr>
      </w:pPr>
      <w:r w:rsidRPr="00A945D6">
        <w:rPr>
          <w:rFonts w:eastAsia="Calibri" w:cs="Times New Roman"/>
          <w:b/>
          <w:noProof/>
          <w:lang w:eastAsia="cs-CZ"/>
        </w:rPr>
        <w:drawing>
          <wp:inline distT="0" distB="0" distL="0" distR="0" wp14:anchorId="216BFA5C" wp14:editId="48C16E05">
            <wp:extent cx="5525770" cy="4932680"/>
            <wp:effectExtent l="0" t="0" r="0" b="127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93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42EEF" w14:textId="77777777" w:rsidR="00A945D6" w:rsidRDefault="00A945D6" w:rsidP="0003411B">
      <w:pPr>
        <w:spacing w:after="0"/>
        <w:rPr>
          <w:rFonts w:eastAsia="Calibri" w:cs="Times New Roman"/>
          <w:b/>
          <w:lang w:eastAsia="cs-CZ"/>
        </w:rPr>
      </w:pPr>
    </w:p>
    <w:p w14:paraId="3EE04F64" w14:textId="77777777" w:rsidR="008A3130" w:rsidRDefault="008A3130" w:rsidP="0003411B">
      <w:pPr>
        <w:spacing w:after="0"/>
        <w:rPr>
          <w:rFonts w:eastAsia="Calibri" w:cs="Times New Roman"/>
          <w:b/>
          <w:lang w:eastAsia="cs-CZ"/>
        </w:rPr>
      </w:pPr>
    </w:p>
    <w:p w14:paraId="42C10DD7" w14:textId="77777777" w:rsidR="008A3130" w:rsidRDefault="008A3130" w:rsidP="0003411B">
      <w:pPr>
        <w:spacing w:after="0"/>
        <w:rPr>
          <w:rFonts w:eastAsia="Calibri" w:cs="Times New Roman"/>
          <w:b/>
          <w:lang w:eastAsia="cs-CZ"/>
        </w:rPr>
      </w:pPr>
    </w:p>
    <w:p w14:paraId="6C64CA91" w14:textId="1755699B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1629F0">
        <w:rPr>
          <w:rFonts w:eastAsia="Calibri" w:cs="Times New Roman"/>
          <w:b/>
          <w:lang w:eastAsia="cs-CZ"/>
        </w:rPr>
        <w:t>:</w:t>
      </w:r>
    </w:p>
    <w:p w14:paraId="5500A9FB" w14:textId="77777777" w:rsidR="0003411B" w:rsidRPr="0003411B" w:rsidRDefault="0003411B" w:rsidP="0003411B">
      <w:pPr>
        <w:spacing w:after="0"/>
        <w:rPr>
          <w:u w:val="single"/>
        </w:rPr>
      </w:pPr>
      <w:r w:rsidRPr="0003411B">
        <w:rPr>
          <w:u w:val="single"/>
        </w:rPr>
        <w:t xml:space="preserve">PS 01-28-201.1 </w:t>
      </w:r>
      <w:proofErr w:type="spellStart"/>
      <w:r w:rsidRPr="0003411B">
        <w:rPr>
          <w:u w:val="single"/>
        </w:rPr>
        <w:t>Žst</w:t>
      </w:r>
      <w:proofErr w:type="spellEnd"/>
      <w:r w:rsidRPr="0003411B">
        <w:rPr>
          <w:u w:val="single"/>
        </w:rPr>
        <w:t>. Holešov, definitivní staniční zabezpečovací zařízení</w:t>
      </w:r>
    </w:p>
    <w:p w14:paraId="1585F281" w14:textId="77777777" w:rsidR="0003411B" w:rsidRDefault="0003411B" w:rsidP="0003411B">
      <w:pPr>
        <w:spacing w:after="0"/>
      </w:pPr>
      <w:r>
        <w:t>Součástí výkazu výměr jsou položky č. 128 a č. 129 „VÝSTRAŽNÍK BEZ ZÁVORY, 1 SKŘÍŇ“ dodávka a montáž v množství 4 ks. Tato stavba dle technické zprávy neřeší opravu nebo úpravu žádného PZZ a zřizuje se pouze VZPK pro kolej č. 1 v km 24,148. Není jasné, na co se mají tyto výstražníky bez závory použít. Žádáme zadavatele o vysvětlení.</w:t>
      </w:r>
    </w:p>
    <w:p w14:paraId="71BC1E99" w14:textId="77777777" w:rsidR="0003411B" w:rsidRPr="001629F0" w:rsidRDefault="0003411B" w:rsidP="0003411B">
      <w:pPr>
        <w:spacing w:after="0"/>
        <w:rPr>
          <w:rFonts w:eastAsia="Calibri" w:cs="Times New Roman"/>
          <w:b/>
          <w:lang w:eastAsia="cs-CZ"/>
        </w:rPr>
      </w:pPr>
    </w:p>
    <w:p w14:paraId="5E8D4EC1" w14:textId="77777777" w:rsidR="008A3130" w:rsidRDefault="0003411B" w:rsidP="00971B62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7C83DD89" w14:textId="15AB0FE4" w:rsidR="00971B62" w:rsidRPr="008A3130" w:rsidRDefault="00971B62" w:rsidP="00971B62">
      <w:pPr>
        <w:spacing w:after="0"/>
        <w:rPr>
          <w:rFonts w:eastAsia="Calibri" w:cs="Times New Roman"/>
          <w:bCs/>
          <w:lang w:eastAsia="cs-CZ"/>
        </w:rPr>
      </w:pPr>
      <w:r w:rsidRPr="008A3130">
        <w:rPr>
          <w:rFonts w:eastAsia="Calibri" w:cs="Times New Roman"/>
          <w:bCs/>
          <w:lang w:eastAsia="cs-CZ"/>
        </w:rPr>
        <w:t xml:space="preserve">V průběhu projektování bylo uvažováno doplnění PZS v km 24,274 o jeden výstražník. Stávající stožár E s výstražníkem E měl být doplněn (E1,E2). Od tohoto se upustilo, když nebyl schválen zabezpečený přechod přes kolej 2a do areálu ST Zlín. </w:t>
      </w:r>
      <w:r w:rsidR="00855944" w:rsidRPr="008A3130">
        <w:rPr>
          <w:rFonts w:eastAsia="Calibri" w:cs="Times New Roman"/>
          <w:bCs/>
          <w:lang w:eastAsia="cs-CZ"/>
        </w:rPr>
        <w:t>V soupisu prací byly z</w:t>
      </w:r>
      <w:r w:rsidRPr="008A3130">
        <w:rPr>
          <w:rFonts w:eastAsia="Calibri" w:cs="Times New Roman"/>
          <w:bCs/>
          <w:lang w:eastAsia="cs-CZ"/>
        </w:rPr>
        <w:t>rušeny pol</w:t>
      </w:r>
      <w:r w:rsidR="00855944" w:rsidRPr="008A3130">
        <w:rPr>
          <w:rFonts w:eastAsia="Calibri" w:cs="Times New Roman"/>
          <w:bCs/>
          <w:lang w:eastAsia="cs-CZ"/>
        </w:rPr>
        <w:t>ožky</w:t>
      </w:r>
      <w:r w:rsidRPr="008A3130">
        <w:rPr>
          <w:rFonts w:eastAsia="Calibri" w:cs="Times New Roman"/>
          <w:bCs/>
          <w:lang w:eastAsia="cs-CZ"/>
        </w:rPr>
        <w:t xml:space="preserve"> 128 a 129. VZPK jsou </w:t>
      </w:r>
      <w:r w:rsidR="00855944" w:rsidRPr="008A3130">
        <w:rPr>
          <w:rFonts w:eastAsia="Calibri" w:cs="Times New Roman"/>
          <w:bCs/>
          <w:lang w:eastAsia="cs-CZ"/>
        </w:rPr>
        <w:t xml:space="preserve">obsaženy v </w:t>
      </w:r>
      <w:r w:rsidRPr="008A3130">
        <w:rPr>
          <w:rFonts w:eastAsia="Calibri" w:cs="Times New Roman"/>
          <w:bCs/>
          <w:lang w:eastAsia="cs-CZ"/>
        </w:rPr>
        <w:t>pol</w:t>
      </w:r>
      <w:r w:rsidR="00855944" w:rsidRPr="008A3130">
        <w:rPr>
          <w:rFonts w:eastAsia="Calibri" w:cs="Times New Roman"/>
          <w:bCs/>
          <w:lang w:eastAsia="cs-CZ"/>
        </w:rPr>
        <w:t>ožkách</w:t>
      </w:r>
      <w:r w:rsidRPr="008A3130">
        <w:rPr>
          <w:rFonts w:eastAsia="Calibri" w:cs="Times New Roman"/>
          <w:bCs/>
          <w:lang w:eastAsia="cs-CZ"/>
        </w:rPr>
        <w:t xml:space="preserve"> 132, 133 a 161. Žádné jiné výstražníky ve stavbě nejsou. </w:t>
      </w:r>
    </w:p>
    <w:p w14:paraId="50BB1690" w14:textId="2BB95547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</w:p>
    <w:p w14:paraId="00093F17" w14:textId="503ABBB4" w:rsidR="00A945D6" w:rsidRDefault="00A945D6" w:rsidP="0003411B">
      <w:pPr>
        <w:spacing w:after="0"/>
        <w:rPr>
          <w:rFonts w:eastAsia="Calibri" w:cs="Times New Roman"/>
          <w:b/>
          <w:lang w:eastAsia="cs-CZ"/>
        </w:rPr>
      </w:pPr>
      <w:r w:rsidRPr="00A945D6">
        <w:rPr>
          <w:rFonts w:eastAsia="Calibri" w:cs="Times New Roman"/>
          <w:b/>
          <w:noProof/>
          <w:lang w:eastAsia="cs-CZ"/>
        </w:rPr>
        <w:drawing>
          <wp:inline distT="0" distB="0" distL="0" distR="0" wp14:anchorId="5DCA9D83" wp14:editId="2C659610">
            <wp:extent cx="5525770" cy="328041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28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FC4B3" w14:textId="2969CAEF" w:rsidR="00A945D6" w:rsidRDefault="00A945D6" w:rsidP="0003411B">
      <w:pPr>
        <w:spacing w:after="0"/>
        <w:rPr>
          <w:rFonts w:eastAsia="Calibri" w:cs="Times New Roman"/>
          <w:b/>
          <w:lang w:eastAsia="cs-CZ"/>
        </w:rPr>
      </w:pPr>
    </w:p>
    <w:p w14:paraId="5A9B09BD" w14:textId="77777777" w:rsidR="00A945D6" w:rsidRDefault="00A945D6" w:rsidP="0003411B">
      <w:pPr>
        <w:spacing w:after="0"/>
        <w:rPr>
          <w:rFonts w:eastAsia="Calibri" w:cs="Times New Roman"/>
          <w:b/>
          <w:lang w:eastAsia="cs-CZ"/>
        </w:rPr>
      </w:pPr>
    </w:p>
    <w:p w14:paraId="4D7374ED" w14:textId="79614BFD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Pr="001629F0">
        <w:rPr>
          <w:rFonts w:eastAsia="Calibri" w:cs="Times New Roman"/>
          <w:b/>
          <w:lang w:eastAsia="cs-CZ"/>
        </w:rPr>
        <w:t>:</w:t>
      </w:r>
    </w:p>
    <w:p w14:paraId="02325DB7" w14:textId="77777777" w:rsidR="0003411B" w:rsidRPr="0003411B" w:rsidRDefault="0003411B" w:rsidP="0003411B">
      <w:pPr>
        <w:spacing w:after="0"/>
        <w:rPr>
          <w:u w:val="single"/>
        </w:rPr>
      </w:pPr>
      <w:r w:rsidRPr="0003411B">
        <w:rPr>
          <w:u w:val="single"/>
        </w:rPr>
        <w:t xml:space="preserve">PS 01-28-201.1 </w:t>
      </w:r>
      <w:proofErr w:type="spellStart"/>
      <w:r w:rsidRPr="0003411B">
        <w:rPr>
          <w:u w:val="single"/>
        </w:rPr>
        <w:t>Žst</w:t>
      </w:r>
      <w:proofErr w:type="spellEnd"/>
      <w:r w:rsidRPr="0003411B">
        <w:rPr>
          <w:u w:val="single"/>
        </w:rPr>
        <w:t>. Holešov, definitivní staniční zabezpečovací zařízení</w:t>
      </w:r>
    </w:p>
    <w:p w14:paraId="6141D8EB" w14:textId="77777777" w:rsidR="0003411B" w:rsidRDefault="0003411B" w:rsidP="0003411B">
      <w:pPr>
        <w:spacing w:after="0"/>
      </w:pPr>
      <w:r>
        <w:t>Součástí výkazu výměr jsou položky č. 62 a č. 63 „PULT NOUZOVÉ OBSLUHY“ dodávka a montáž v množství 1 ks. V technické zprávě se v části „2.4 Vnitřní zařízení“ doslovně uvádí „Deska nouzových obsluh (DNO) zřizována nebude.“ Žádáme zadavatele o prověření.</w:t>
      </w:r>
    </w:p>
    <w:p w14:paraId="7CF027B1" w14:textId="77777777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</w:p>
    <w:p w14:paraId="13EABCF9" w14:textId="77777777" w:rsidR="008A3130" w:rsidRDefault="0003411B" w:rsidP="00971B62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0F6C6FCE" w14:textId="4FF5632E" w:rsidR="00971B62" w:rsidRPr="008A3130" w:rsidRDefault="00971B62" w:rsidP="00971B62">
      <w:pPr>
        <w:spacing w:after="0"/>
        <w:rPr>
          <w:rFonts w:eastAsia="Calibri" w:cs="Times New Roman"/>
          <w:bCs/>
          <w:lang w:eastAsia="cs-CZ"/>
        </w:rPr>
      </w:pPr>
      <w:r w:rsidRPr="008A3130">
        <w:rPr>
          <w:rFonts w:eastAsia="Calibri" w:cs="Times New Roman"/>
          <w:bCs/>
          <w:lang w:eastAsia="cs-CZ"/>
        </w:rPr>
        <w:t>Ano v TZ je uvedeno, že deska nouzových obsluh (DNO)zřizována nebude.</w:t>
      </w:r>
    </w:p>
    <w:p w14:paraId="4E09FE1D" w14:textId="5866B9F6" w:rsidR="00971B62" w:rsidRPr="008A3130" w:rsidRDefault="00855944" w:rsidP="00971B62">
      <w:pPr>
        <w:spacing w:after="0"/>
        <w:rPr>
          <w:rFonts w:eastAsia="Calibri" w:cs="Times New Roman"/>
          <w:bCs/>
          <w:lang w:eastAsia="cs-CZ"/>
        </w:rPr>
      </w:pPr>
      <w:r w:rsidRPr="008A3130">
        <w:rPr>
          <w:rFonts w:eastAsia="Calibri" w:cs="Times New Roman"/>
          <w:bCs/>
          <w:lang w:eastAsia="cs-CZ"/>
        </w:rPr>
        <w:t>V soupisu prací jsou z</w:t>
      </w:r>
      <w:r w:rsidR="00971B62" w:rsidRPr="008A3130">
        <w:rPr>
          <w:rFonts w:eastAsia="Calibri" w:cs="Times New Roman"/>
          <w:bCs/>
          <w:lang w:eastAsia="cs-CZ"/>
        </w:rPr>
        <w:t>rušeny pol</w:t>
      </w:r>
      <w:r w:rsidRPr="008A3130">
        <w:rPr>
          <w:rFonts w:eastAsia="Calibri" w:cs="Times New Roman"/>
          <w:bCs/>
          <w:lang w:eastAsia="cs-CZ"/>
        </w:rPr>
        <w:t>ožky</w:t>
      </w:r>
      <w:r w:rsidR="00971B62" w:rsidRPr="008A3130">
        <w:rPr>
          <w:rFonts w:eastAsia="Calibri" w:cs="Times New Roman"/>
          <w:bCs/>
          <w:lang w:eastAsia="cs-CZ"/>
        </w:rPr>
        <w:t xml:space="preserve"> 62 a 63</w:t>
      </w:r>
      <w:r w:rsidR="008A3130" w:rsidRPr="008A3130">
        <w:rPr>
          <w:rFonts w:eastAsia="Calibri" w:cs="Times New Roman"/>
          <w:bCs/>
          <w:lang w:eastAsia="cs-CZ"/>
        </w:rPr>
        <w:t>.</w:t>
      </w:r>
    </w:p>
    <w:p w14:paraId="53080210" w14:textId="08D18C7A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</w:p>
    <w:p w14:paraId="6A06DE9D" w14:textId="7C0B0C23" w:rsidR="00A945D6" w:rsidRDefault="00A945D6" w:rsidP="0003411B">
      <w:pPr>
        <w:spacing w:after="0"/>
        <w:rPr>
          <w:rFonts w:eastAsia="Calibri" w:cs="Times New Roman"/>
          <w:b/>
          <w:lang w:eastAsia="cs-CZ"/>
        </w:rPr>
      </w:pPr>
      <w:r w:rsidRPr="00A945D6">
        <w:rPr>
          <w:rFonts w:eastAsia="Calibri" w:cs="Times New Roman"/>
          <w:b/>
          <w:noProof/>
          <w:lang w:eastAsia="cs-CZ"/>
        </w:rPr>
        <w:drawing>
          <wp:inline distT="0" distB="0" distL="0" distR="0" wp14:anchorId="4EDD955F" wp14:editId="20426474">
            <wp:extent cx="5525770" cy="2799080"/>
            <wp:effectExtent l="0" t="0" r="0" b="127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79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13C18" w14:textId="77777777" w:rsidR="00A945D6" w:rsidRDefault="00A945D6" w:rsidP="0003411B">
      <w:pPr>
        <w:spacing w:after="0"/>
        <w:rPr>
          <w:rFonts w:eastAsia="Calibri" w:cs="Times New Roman"/>
          <w:b/>
          <w:lang w:eastAsia="cs-CZ"/>
        </w:rPr>
      </w:pPr>
    </w:p>
    <w:p w14:paraId="6C16CEA3" w14:textId="77777777" w:rsidR="008A3130" w:rsidRDefault="008A3130" w:rsidP="0003411B">
      <w:pPr>
        <w:spacing w:after="0"/>
        <w:rPr>
          <w:rFonts w:eastAsia="Calibri" w:cs="Times New Roman"/>
          <w:b/>
          <w:lang w:eastAsia="cs-CZ"/>
        </w:rPr>
      </w:pPr>
    </w:p>
    <w:p w14:paraId="5C63E5C0" w14:textId="77777777" w:rsidR="008A3130" w:rsidRDefault="008A3130" w:rsidP="0003411B">
      <w:pPr>
        <w:spacing w:after="0"/>
        <w:rPr>
          <w:rFonts w:eastAsia="Calibri" w:cs="Times New Roman"/>
          <w:b/>
          <w:lang w:eastAsia="cs-CZ"/>
        </w:rPr>
      </w:pPr>
    </w:p>
    <w:p w14:paraId="7A0ACDEB" w14:textId="77777777" w:rsidR="008A3130" w:rsidRDefault="008A3130" w:rsidP="0003411B">
      <w:pPr>
        <w:spacing w:after="0"/>
        <w:rPr>
          <w:rFonts w:eastAsia="Calibri" w:cs="Times New Roman"/>
          <w:b/>
          <w:lang w:eastAsia="cs-CZ"/>
        </w:rPr>
      </w:pPr>
    </w:p>
    <w:p w14:paraId="302C42C5" w14:textId="77777777" w:rsidR="008A3130" w:rsidRDefault="008A3130" w:rsidP="0003411B">
      <w:pPr>
        <w:spacing w:after="0"/>
        <w:rPr>
          <w:rFonts w:eastAsia="Calibri" w:cs="Times New Roman"/>
          <w:b/>
          <w:lang w:eastAsia="cs-CZ"/>
        </w:rPr>
      </w:pPr>
    </w:p>
    <w:p w14:paraId="30A4D48B" w14:textId="77777777" w:rsidR="008A3130" w:rsidRDefault="008A3130" w:rsidP="0003411B">
      <w:pPr>
        <w:spacing w:after="0"/>
        <w:rPr>
          <w:rFonts w:eastAsia="Calibri" w:cs="Times New Roman"/>
          <w:b/>
          <w:lang w:eastAsia="cs-CZ"/>
        </w:rPr>
      </w:pPr>
    </w:p>
    <w:p w14:paraId="7543F3E1" w14:textId="466BCD03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42</w:t>
      </w:r>
      <w:r w:rsidRPr="001629F0">
        <w:rPr>
          <w:rFonts w:eastAsia="Calibri" w:cs="Times New Roman"/>
          <w:b/>
          <w:lang w:eastAsia="cs-CZ"/>
        </w:rPr>
        <w:t>:</w:t>
      </w:r>
    </w:p>
    <w:p w14:paraId="12C9B9F1" w14:textId="77777777" w:rsidR="0003411B" w:rsidRPr="0003411B" w:rsidRDefault="0003411B" w:rsidP="0003411B">
      <w:pPr>
        <w:spacing w:after="0"/>
        <w:rPr>
          <w:u w:val="single"/>
        </w:rPr>
      </w:pPr>
      <w:r w:rsidRPr="0003411B">
        <w:rPr>
          <w:u w:val="single"/>
        </w:rPr>
        <w:t xml:space="preserve">PS 01-28-201.1 </w:t>
      </w:r>
      <w:proofErr w:type="spellStart"/>
      <w:r w:rsidRPr="0003411B">
        <w:rPr>
          <w:u w:val="single"/>
        </w:rPr>
        <w:t>Žst</w:t>
      </w:r>
      <w:proofErr w:type="spellEnd"/>
      <w:r w:rsidRPr="0003411B">
        <w:rPr>
          <w:u w:val="single"/>
        </w:rPr>
        <w:t>. Holešov, definitivní staniční zabezpečovací zařízení</w:t>
      </w:r>
    </w:p>
    <w:p w14:paraId="5FEF1011" w14:textId="77777777" w:rsidR="0003411B" w:rsidRDefault="0003411B" w:rsidP="0003411B">
      <w:pPr>
        <w:spacing w:after="0"/>
      </w:pPr>
      <w:r>
        <w:t>Ve schématickém kabelovém plánu jsme nenalezli kabel č. 857-ZE, uvedený v kabelové tabulce v délce 630 m. Dále ve schématickém kabelovém plánu neodpovídá počet párů u kabelu č. 871-</w:t>
      </w:r>
      <w:proofErr w:type="gramStart"/>
      <w:r>
        <w:t>ZE</w:t>
      </w:r>
      <w:proofErr w:type="gramEnd"/>
      <w:r>
        <w:t xml:space="preserve"> počtu párů uvedenému v kabelové tabulce.  Žádáme zadavatele o vysvětlení.</w:t>
      </w:r>
    </w:p>
    <w:p w14:paraId="4AEFF74C" w14:textId="77777777" w:rsidR="0003411B" w:rsidRPr="001629F0" w:rsidRDefault="0003411B" w:rsidP="0003411B">
      <w:pPr>
        <w:spacing w:after="0"/>
        <w:rPr>
          <w:rFonts w:eastAsia="Calibri" w:cs="Times New Roman"/>
          <w:b/>
          <w:lang w:eastAsia="cs-CZ"/>
        </w:rPr>
      </w:pPr>
    </w:p>
    <w:p w14:paraId="2EC86D3D" w14:textId="77777777" w:rsidR="008A3130" w:rsidRDefault="0003411B" w:rsidP="00971B62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Odpověď:</w:t>
      </w:r>
    </w:p>
    <w:p w14:paraId="43E75BB8" w14:textId="66C0B675" w:rsidR="00971B62" w:rsidRPr="00780632" w:rsidRDefault="00971B62" w:rsidP="00971B62">
      <w:pPr>
        <w:spacing w:after="0"/>
        <w:rPr>
          <w:rFonts w:eastAsia="Calibri" w:cs="Times New Roman"/>
          <w:bCs/>
          <w:lang w:eastAsia="cs-CZ"/>
        </w:rPr>
      </w:pPr>
      <w:r w:rsidRPr="00780632">
        <w:rPr>
          <w:rFonts w:eastAsia="Calibri" w:cs="Times New Roman"/>
          <w:bCs/>
          <w:lang w:eastAsia="cs-CZ"/>
        </w:rPr>
        <w:t>Kabel č. 857 byl přejmenován na kabel č 871 je součástí kabelového plánu č. 1002 PS 04-28-203 s poznámkou že je součástí PS SZZ 201.1.</w:t>
      </w:r>
    </w:p>
    <w:p w14:paraId="1DB68C9E" w14:textId="12179E11" w:rsidR="00971B62" w:rsidRPr="00780632" w:rsidRDefault="00971B62" w:rsidP="00971B62">
      <w:pPr>
        <w:spacing w:after="0"/>
        <w:rPr>
          <w:rFonts w:eastAsia="Calibri" w:cs="Times New Roman"/>
          <w:bCs/>
          <w:lang w:eastAsia="cs-CZ"/>
        </w:rPr>
      </w:pPr>
      <w:r w:rsidRPr="00780632">
        <w:rPr>
          <w:rFonts w:eastAsia="Calibri" w:cs="Times New Roman"/>
          <w:bCs/>
          <w:lang w:eastAsia="cs-CZ"/>
        </w:rPr>
        <w:t>Kabel č. 871 je 61p. V kabelovém schématu je správně uvedeno 61p</w:t>
      </w:r>
      <w:r w:rsidR="00855944" w:rsidRPr="00780632">
        <w:rPr>
          <w:rFonts w:eastAsia="Calibri" w:cs="Times New Roman"/>
          <w:bCs/>
          <w:lang w:eastAsia="cs-CZ"/>
        </w:rPr>
        <w:t>.</w:t>
      </w:r>
      <w:r w:rsidRPr="00780632">
        <w:rPr>
          <w:rFonts w:eastAsia="Calibri" w:cs="Times New Roman"/>
          <w:bCs/>
          <w:lang w:eastAsia="cs-CZ"/>
        </w:rPr>
        <w:t xml:space="preserve"> V kabelovém schématu  č. 1002 PS 04-28-203 je uveden s </w:t>
      </w:r>
      <w:proofErr w:type="gramStart"/>
      <w:r w:rsidRPr="00780632">
        <w:rPr>
          <w:rFonts w:eastAsia="Calibri" w:cs="Times New Roman"/>
          <w:bCs/>
          <w:lang w:eastAsia="cs-CZ"/>
        </w:rPr>
        <w:t>poznámkou že</w:t>
      </w:r>
      <w:proofErr w:type="gramEnd"/>
      <w:r w:rsidRPr="00780632">
        <w:rPr>
          <w:rFonts w:eastAsia="Calibri" w:cs="Times New Roman"/>
          <w:bCs/>
          <w:lang w:eastAsia="cs-CZ"/>
        </w:rPr>
        <w:t xml:space="preserve"> je součástí PS SZZ 201.1.</w:t>
      </w:r>
    </w:p>
    <w:p w14:paraId="164A3A49" w14:textId="337BC4C4" w:rsidR="00A945D6" w:rsidRPr="00780632" w:rsidRDefault="00855944" w:rsidP="00A945D6">
      <w:pPr>
        <w:spacing w:after="0"/>
        <w:rPr>
          <w:rFonts w:eastAsia="Calibri" w:cs="Times New Roman"/>
          <w:bCs/>
          <w:lang w:eastAsia="cs-CZ"/>
        </w:rPr>
      </w:pPr>
      <w:r w:rsidRPr="00780632">
        <w:rPr>
          <w:rFonts w:eastAsia="Calibri" w:cs="Times New Roman"/>
          <w:bCs/>
          <w:lang w:eastAsia="cs-CZ"/>
        </w:rPr>
        <w:t xml:space="preserve">V soupisu prací upraveno množství a výkaz výměr </w:t>
      </w:r>
      <w:r w:rsidR="00971B62" w:rsidRPr="00780632">
        <w:rPr>
          <w:rFonts w:eastAsia="Calibri" w:cs="Times New Roman"/>
          <w:bCs/>
          <w:lang w:eastAsia="cs-CZ"/>
        </w:rPr>
        <w:t>u pol</w:t>
      </w:r>
      <w:r w:rsidRPr="00780632">
        <w:rPr>
          <w:rFonts w:eastAsia="Calibri" w:cs="Times New Roman"/>
          <w:bCs/>
          <w:lang w:eastAsia="cs-CZ"/>
        </w:rPr>
        <w:t>ožek</w:t>
      </w:r>
      <w:r w:rsidR="00971B62" w:rsidRPr="00780632">
        <w:rPr>
          <w:rFonts w:eastAsia="Calibri" w:cs="Times New Roman"/>
          <w:bCs/>
          <w:lang w:eastAsia="cs-CZ"/>
        </w:rPr>
        <w:t xml:space="preserve"> 35 a 36. </w:t>
      </w:r>
    </w:p>
    <w:p w14:paraId="084A5E7B" w14:textId="6E6BCDDA" w:rsidR="00A945D6" w:rsidRDefault="00A945D6" w:rsidP="00A945D6">
      <w:pPr>
        <w:spacing w:after="0"/>
        <w:rPr>
          <w:rFonts w:eastAsia="Calibri" w:cs="Times New Roman"/>
          <w:b/>
          <w:bCs/>
          <w:color w:val="FF0000"/>
          <w:lang w:eastAsia="cs-CZ"/>
        </w:rPr>
      </w:pPr>
    </w:p>
    <w:p w14:paraId="4A96DD95" w14:textId="77777777" w:rsidR="00780632" w:rsidRDefault="00A945D6" w:rsidP="0003411B">
      <w:pPr>
        <w:spacing w:after="0"/>
        <w:rPr>
          <w:rFonts w:eastAsia="Calibri" w:cs="Times New Roman"/>
          <w:b/>
          <w:lang w:eastAsia="cs-CZ"/>
        </w:rPr>
      </w:pPr>
      <w:r w:rsidRPr="00A945D6">
        <w:rPr>
          <w:rFonts w:eastAsia="Calibri" w:cs="Times New Roman"/>
          <w:b/>
          <w:noProof/>
          <w:lang w:eastAsia="cs-CZ"/>
        </w:rPr>
        <w:drawing>
          <wp:inline distT="0" distB="0" distL="0" distR="0" wp14:anchorId="5EA5319F" wp14:editId="29AED706">
            <wp:extent cx="5525770" cy="3054985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05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BDAB9" w14:textId="77777777" w:rsidR="00780632" w:rsidRDefault="00780632" w:rsidP="0003411B">
      <w:pPr>
        <w:spacing w:after="0"/>
        <w:rPr>
          <w:rFonts w:eastAsia="Calibri" w:cs="Times New Roman"/>
          <w:b/>
          <w:lang w:eastAsia="cs-CZ"/>
        </w:rPr>
      </w:pPr>
    </w:p>
    <w:p w14:paraId="3237C7D3" w14:textId="77777777" w:rsidR="00780632" w:rsidRDefault="00780632" w:rsidP="0003411B">
      <w:pPr>
        <w:spacing w:after="0"/>
        <w:rPr>
          <w:rFonts w:eastAsia="Calibri" w:cs="Times New Roman"/>
          <w:b/>
          <w:lang w:eastAsia="cs-CZ"/>
        </w:rPr>
      </w:pPr>
    </w:p>
    <w:p w14:paraId="45197DF8" w14:textId="1B5F4DC9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43</w:t>
      </w:r>
      <w:r w:rsidRPr="001629F0">
        <w:rPr>
          <w:rFonts w:eastAsia="Calibri" w:cs="Times New Roman"/>
          <w:b/>
          <w:lang w:eastAsia="cs-CZ"/>
        </w:rPr>
        <w:t>:</w:t>
      </w:r>
    </w:p>
    <w:p w14:paraId="7BDD857D" w14:textId="77777777" w:rsidR="0003411B" w:rsidRDefault="0003411B" w:rsidP="0003411B">
      <w:pPr>
        <w:spacing w:after="0"/>
      </w:pPr>
      <w:r>
        <w:t>V rámci položek v jednotlivých PS a SO zadavatel uvádí u zemních prací typ zeminy TŘ III (zeminy pevné těžko/velmi těžko trhatelné, k jejichž rozpojování je nutno použít trhací práce). Chápeme správně, že se jedná o třídu těžitelnosti č. 3. (horniny kopné / rozpojitelné rýčem, nakladačem) dle starší ČSN 73 3050?</w:t>
      </w:r>
    </w:p>
    <w:p w14:paraId="7E026968" w14:textId="77777777" w:rsidR="0003411B" w:rsidRPr="001629F0" w:rsidRDefault="0003411B" w:rsidP="0003411B">
      <w:pPr>
        <w:spacing w:after="0"/>
        <w:rPr>
          <w:rFonts w:eastAsia="Calibri" w:cs="Times New Roman"/>
          <w:b/>
          <w:lang w:eastAsia="cs-CZ"/>
        </w:rPr>
      </w:pPr>
    </w:p>
    <w:p w14:paraId="08013DF3" w14:textId="77777777" w:rsidR="00780632" w:rsidRDefault="0003411B" w:rsidP="007D5250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Odpověď:</w:t>
      </w:r>
      <w:bookmarkStart w:id="2" w:name="_Hlk61447725"/>
      <w:r w:rsidR="00855944">
        <w:rPr>
          <w:rFonts w:eastAsia="Calibri" w:cs="Times New Roman"/>
          <w:b/>
          <w:lang w:eastAsia="cs-CZ"/>
        </w:rPr>
        <w:t xml:space="preserve"> </w:t>
      </w:r>
    </w:p>
    <w:p w14:paraId="142E9DDA" w14:textId="096BCF6D" w:rsidR="007D5250" w:rsidRPr="00780632" w:rsidRDefault="007D5250" w:rsidP="007D5250">
      <w:pPr>
        <w:spacing w:after="0"/>
        <w:rPr>
          <w:rFonts w:eastAsia="Calibri" w:cs="Times New Roman"/>
          <w:lang w:eastAsia="cs-CZ"/>
        </w:rPr>
      </w:pPr>
      <w:r w:rsidRPr="00780632">
        <w:rPr>
          <w:rFonts w:eastAsia="Calibri" w:cs="Times New Roman"/>
          <w:lang w:eastAsia="cs-CZ"/>
        </w:rPr>
        <w:t>Ano, položky byly takto myšleny a kalkulovány.</w:t>
      </w:r>
    </w:p>
    <w:p w14:paraId="08EF9B0D" w14:textId="4F5E7131" w:rsidR="007D5250" w:rsidRDefault="007D5250" w:rsidP="00DC079D">
      <w:pPr>
        <w:spacing w:after="0"/>
        <w:rPr>
          <w:rFonts w:eastAsia="Calibri" w:cs="Times New Roman"/>
          <w:b/>
          <w:lang w:eastAsia="cs-CZ"/>
        </w:rPr>
      </w:pPr>
    </w:p>
    <w:p w14:paraId="75294634" w14:textId="77777777" w:rsidR="00780632" w:rsidRDefault="00780632" w:rsidP="00DC079D">
      <w:pPr>
        <w:spacing w:after="0"/>
        <w:rPr>
          <w:rFonts w:eastAsia="Calibri" w:cs="Times New Roman"/>
          <w:b/>
          <w:lang w:eastAsia="cs-CZ"/>
        </w:rPr>
      </w:pPr>
    </w:p>
    <w:bookmarkEnd w:id="2"/>
    <w:p w14:paraId="2E42465E" w14:textId="0C4C5823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</w:t>
      </w:r>
      <w:r w:rsidRPr="001629F0">
        <w:rPr>
          <w:rFonts w:eastAsia="Calibri" w:cs="Times New Roman"/>
          <w:b/>
          <w:lang w:eastAsia="cs-CZ"/>
        </w:rPr>
        <w:t>:</w:t>
      </w:r>
    </w:p>
    <w:p w14:paraId="51B1CC61" w14:textId="77777777" w:rsidR="0003411B" w:rsidRDefault="0003411B" w:rsidP="0003411B">
      <w:pPr>
        <w:spacing w:after="0"/>
      </w:pPr>
      <w:r>
        <w:t>Pro podání nabídek dosud platí lhůta stanovená ve Vysvětlení/ změna/ doplnění zadávací dokumentace č. 1, která činí 26. 1. 2021. S ohledem na výše uvedené dotazy a níže uvedené skutečnosti si Vás dovolujeme požádat o prodloužení lhůty pro podání nabídek o 10 pracovních dní:</w:t>
      </w:r>
    </w:p>
    <w:p w14:paraId="2CFA8FB6" w14:textId="77777777" w:rsidR="0003411B" w:rsidRDefault="0003411B" w:rsidP="0003411B">
      <w:pPr>
        <w:spacing w:after="0"/>
      </w:pPr>
      <w:r>
        <w:t>Jedná se o komplexní veřejnou zakázku, s jejímiž veškerými zadávacími podmínkami se musí dodavatel a jeho poddodavatelé pečlivě a detailně seznámit, zajistit osoby k prokázání chybějící kvalifikace a vyplnit všechny formuláře obsažené v zadávacích podmínkách veřejné zakázky.</w:t>
      </w:r>
    </w:p>
    <w:p w14:paraId="2368173B" w14:textId="77777777" w:rsidR="0003411B" w:rsidRDefault="0003411B" w:rsidP="0003411B">
      <w:pPr>
        <w:spacing w:after="0"/>
      </w:pPr>
      <w:r>
        <w:t xml:space="preserve">Pro tyto úkony a mnoho dalších spojené se zpracováním nabídky je nutné mít kvalifikovaný personál. </w:t>
      </w:r>
    </w:p>
    <w:p w14:paraId="6B4FEB4D" w14:textId="77777777" w:rsidR="0003411B" w:rsidRDefault="0003411B" w:rsidP="0003411B">
      <w:pPr>
        <w:spacing w:after="0"/>
      </w:pPr>
      <w:r>
        <w:t>Zpracování nabídky je zajišťováno za zvláštních okolností nouzového stavu.</w:t>
      </w:r>
    </w:p>
    <w:p w14:paraId="1A519F8E" w14:textId="77777777" w:rsidR="00CC1090" w:rsidRPr="001629F0" w:rsidRDefault="00CC1090" w:rsidP="00CC1090">
      <w:pPr>
        <w:spacing w:after="0"/>
        <w:rPr>
          <w:rFonts w:eastAsia="Calibri" w:cs="Times New Roman"/>
          <w:b/>
          <w:lang w:eastAsia="cs-CZ"/>
        </w:rPr>
      </w:pPr>
    </w:p>
    <w:p w14:paraId="6B751A07" w14:textId="0F873F4B" w:rsidR="00780632" w:rsidRDefault="00CC1090" w:rsidP="0003411B">
      <w:pPr>
        <w:spacing w:after="0"/>
        <w:rPr>
          <w:rFonts w:eastAsia="Calibri" w:cs="Times New Roman"/>
          <w:b/>
          <w:lang w:eastAsia="cs-CZ"/>
        </w:rPr>
      </w:pPr>
      <w:bookmarkStart w:id="3" w:name="_GoBack"/>
      <w:bookmarkEnd w:id="3"/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E5A7AB6" w14:textId="4893DC3E" w:rsidR="0003411B" w:rsidRPr="00780632" w:rsidRDefault="008E25C6" w:rsidP="0003411B">
      <w:pPr>
        <w:spacing w:after="0"/>
        <w:rPr>
          <w:rFonts w:eastAsia="Calibri" w:cs="Times New Roman"/>
          <w:lang w:eastAsia="cs-CZ"/>
        </w:rPr>
      </w:pPr>
      <w:r w:rsidRPr="00780632">
        <w:rPr>
          <w:rFonts w:eastAsia="Calibri" w:cs="Times New Roman"/>
          <w:lang w:eastAsia="cs-CZ"/>
        </w:rPr>
        <w:t>Zadavatel zadal předmětnou veřejnou zakázku včetně stanovení lhůty pro podání nabídek v souladu s ustanoveními zákona č. 134/2016 Sb., o zadávání veřejných zakázek. Zadavatel neuvažuje z důvodů Vámi výše uvedených lhůtu pro podání nabídek prodloužit. Avšak již nyní předpokládá vzhledem k doposud podaným žádostem o dodatečné informace, že lhůta pro podání nabídek bude prodloužena.</w:t>
      </w:r>
    </w:p>
    <w:p w14:paraId="5316F902" w14:textId="3331CB56" w:rsidR="0003411B" w:rsidRDefault="0003411B" w:rsidP="0003411B">
      <w:pPr>
        <w:spacing w:after="0"/>
        <w:rPr>
          <w:rFonts w:eastAsia="Calibri" w:cs="Times New Roman"/>
          <w:b/>
          <w:lang w:eastAsia="cs-CZ"/>
        </w:rPr>
      </w:pPr>
    </w:p>
    <w:p w14:paraId="08313816" w14:textId="56C4A90F" w:rsidR="005F0A01" w:rsidRDefault="005F0A01" w:rsidP="005F0A01">
      <w:pPr>
        <w:spacing w:after="0"/>
        <w:rPr>
          <w:rFonts w:eastAsia="Calibri" w:cs="Times New Roman"/>
          <w:b/>
          <w:lang w:eastAsia="cs-CZ"/>
        </w:rPr>
      </w:pPr>
    </w:p>
    <w:p w14:paraId="2DE19845" w14:textId="1D77B7F8" w:rsidR="005F0A01" w:rsidRDefault="005F0A01" w:rsidP="005F0A01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45</w:t>
      </w:r>
      <w:r w:rsidRPr="001629F0">
        <w:rPr>
          <w:rFonts w:eastAsia="Calibri" w:cs="Times New Roman"/>
          <w:b/>
          <w:lang w:eastAsia="cs-CZ"/>
        </w:rPr>
        <w:t>:</w:t>
      </w:r>
    </w:p>
    <w:p w14:paraId="1931E668" w14:textId="1AAE49CA" w:rsidR="005F0A01" w:rsidRDefault="005F0A01" w:rsidP="005F0A01">
      <w:pPr>
        <w:spacing w:after="0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Máme ocenit i SO 01-10-02.2.2 -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Žst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. Holešov, přeložky kabelů společnosti INTERNEXT 2000, protože u ostatních dílčích částí tohoto SO je napsáno NEOCEŇOVAT, ale u toho ne.</w:t>
      </w:r>
    </w:p>
    <w:p w14:paraId="2B517E9C" w14:textId="77777777" w:rsidR="005F0A01" w:rsidRPr="001629F0" w:rsidRDefault="005F0A01" w:rsidP="005F0A01">
      <w:pPr>
        <w:spacing w:after="0"/>
        <w:rPr>
          <w:rFonts w:eastAsia="Calibri" w:cs="Times New Roman"/>
          <w:b/>
          <w:lang w:eastAsia="cs-CZ"/>
        </w:rPr>
      </w:pPr>
    </w:p>
    <w:p w14:paraId="75D0C290" w14:textId="77777777" w:rsidR="00780632" w:rsidRDefault="005F0A01" w:rsidP="005F0A01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Odpověď:</w:t>
      </w:r>
    </w:p>
    <w:p w14:paraId="2A60DF80" w14:textId="7B1BEB59" w:rsidR="005F0A01" w:rsidRPr="00780632" w:rsidRDefault="00A00BBE" w:rsidP="005F0A01">
      <w:pPr>
        <w:spacing w:after="0"/>
        <w:rPr>
          <w:rFonts w:eastAsia="Calibri" w:cs="Times New Roman"/>
          <w:lang w:eastAsia="cs-CZ"/>
        </w:rPr>
      </w:pPr>
      <w:r w:rsidRPr="00780632">
        <w:rPr>
          <w:rFonts w:eastAsia="Calibri" w:cs="Times New Roman"/>
          <w:lang w:eastAsia="cs-CZ"/>
        </w:rPr>
        <w:t xml:space="preserve">Ano, tento objekt je potřeba </w:t>
      </w:r>
      <w:proofErr w:type="spellStart"/>
      <w:r w:rsidRPr="00780632">
        <w:rPr>
          <w:rFonts w:eastAsia="Calibri" w:cs="Times New Roman"/>
          <w:lang w:eastAsia="cs-CZ"/>
        </w:rPr>
        <w:t>nacenit</w:t>
      </w:r>
      <w:proofErr w:type="spellEnd"/>
      <w:r w:rsidR="00855944" w:rsidRPr="00780632">
        <w:rPr>
          <w:rFonts w:eastAsia="Calibri" w:cs="Times New Roman"/>
          <w:lang w:eastAsia="cs-CZ"/>
        </w:rPr>
        <w:t>.</w:t>
      </w:r>
      <w:r w:rsidRPr="00780632">
        <w:rPr>
          <w:rFonts w:eastAsia="Calibri" w:cs="Times New Roman"/>
          <w:lang w:eastAsia="cs-CZ"/>
        </w:rPr>
        <w:t xml:space="preserve"> </w:t>
      </w:r>
      <w:r w:rsidR="00855944" w:rsidRPr="00780632">
        <w:rPr>
          <w:rFonts w:eastAsia="Calibri" w:cs="Times New Roman"/>
          <w:lang w:eastAsia="cs-CZ"/>
        </w:rPr>
        <w:t>Rozdělení SO do dílčích částí je z</w:t>
      </w:r>
      <w:r w:rsidR="003F5CBE" w:rsidRPr="00780632">
        <w:rPr>
          <w:rFonts w:eastAsia="Calibri" w:cs="Times New Roman"/>
          <w:lang w:eastAsia="cs-CZ"/>
        </w:rPr>
        <w:t> </w:t>
      </w:r>
      <w:r w:rsidR="00855944" w:rsidRPr="00780632">
        <w:rPr>
          <w:rFonts w:eastAsia="Calibri" w:cs="Times New Roman"/>
          <w:lang w:eastAsia="cs-CZ"/>
        </w:rPr>
        <w:t>důvod</w:t>
      </w:r>
      <w:r w:rsidR="003F5CBE" w:rsidRPr="00780632">
        <w:rPr>
          <w:rFonts w:eastAsia="Calibri" w:cs="Times New Roman"/>
          <w:lang w:eastAsia="cs-CZ"/>
        </w:rPr>
        <w:t>u toho, že obsahuje položky, které může realizovat pouze vlastník, tedy</w:t>
      </w:r>
      <w:r w:rsidRPr="00780632">
        <w:rPr>
          <w:rFonts w:eastAsia="Calibri" w:cs="Times New Roman"/>
          <w:lang w:eastAsia="cs-CZ"/>
        </w:rPr>
        <w:t xml:space="preserve"> INTERNEXT 2000</w:t>
      </w:r>
      <w:r w:rsidR="003F5CBE" w:rsidRPr="00780632">
        <w:rPr>
          <w:rFonts w:eastAsia="Calibri" w:cs="Times New Roman"/>
          <w:lang w:eastAsia="cs-CZ"/>
        </w:rPr>
        <w:t>,</w:t>
      </w:r>
      <w:r w:rsidRPr="00780632">
        <w:rPr>
          <w:rFonts w:eastAsia="Calibri" w:cs="Times New Roman"/>
          <w:lang w:eastAsia="cs-CZ"/>
        </w:rPr>
        <w:t xml:space="preserve"> </w:t>
      </w:r>
      <w:r w:rsidR="003F5CBE" w:rsidRPr="00780632">
        <w:rPr>
          <w:rFonts w:eastAsia="Calibri" w:cs="Times New Roman"/>
          <w:lang w:eastAsia="cs-CZ"/>
        </w:rPr>
        <w:t>a položky, které bude realizovat zhotovitel</w:t>
      </w:r>
      <w:r w:rsidR="000D59E8" w:rsidRPr="00780632">
        <w:rPr>
          <w:rFonts w:eastAsia="Calibri" w:cs="Times New Roman"/>
          <w:lang w:eastAsia="cs-CZ"/>
        </w:rPr>
        <w:t>.</w:t>
      </w:r>
    </w:p>
    <w:p w14:paraId="2502F6F6" w14:textId="61A3E3EA" w:rsidR="005F0A01" w:rsidRDefault="005F0A01" w:rsidP="001629F0">
      <w:pPr>
        <w:spacing w:after="0" w:line="240" w:lineRule="auto"/>
        <w:jc w:val="both"/>
        <w:rPr>
          <w:rFonts w:eastAsia="Times New Roman" w:cs="Times New Roman"/>
          <w:b/>
          <w:highlight w:val="yellow"/>
          <w:lang w:eastAsia="cs-CZ"/>
        </w:rPr>
      </w:pPr>
    </w:p>
    <w:p w14:paraId="3201EBF5" w14:textId="77777777" w:rsidR="005F0A01" w:rsidRDefault="005F0A01" w:rsidP="001629F0">
      <w:pPr>
        <w:spacing w:after="0" w:line="240" w:lineRule="auto"/>
        <w:jc w:val="both"/>
        <w:rPr>
          <w:rFonts w:eastAsia="Times New Roman" w:cs="Times New Roman"/>
          <w:b/>
          <w:highlight w:val="yellow"/>
          <w:lang w:eastAsia="cs-CZ"/>
        </w:rPr>
      </w:pPr>
    </w:p>
    <w:p w14:paraId="1C977495" w14:textId="77777777" w:rsidR="00FC79CF" w:rsidRPr="00BD5319" w:rsidRDefault="00FC79CF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4A91A46" w14:textId="0521DE0C" w:rsidR="00BD5319" w:rsidRPr="001629F0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</w:t>
      </w:r>
      <w:r w:rsidRPr="001629F0">
        <w:rPr>
          <w:rFonts w:eastAsia="Times New Roman" w:cs="Times New Roman"/>
          <w:lang w:eastAsia="cs-CZ"/>
        </w:rPr>
        <w:t xml:space="preserve">byly zadavatelem provedeny </w:t>
      </w:r>
      <w:r w:rsidRPr="001629F0">
        <w:rPr>
          <w:rFonts w:eastAsia="Times New Roman" w:cs="Times New Roman"/>
          <w:b/>
          <w:lang w:eastAsia="cs-CZ"/>
        </w:rPr>
        <w:t>změny/doplnění zadávací dokumentace</w:t>
      </w:r>
      <w:r w:rsidRPr="001629F0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1629F0">
        <w:rPr>
          <w:rFonts w:eastAsia="Times New Roman" w:cs="Times New Roman"/>
          <w:lang w:eastAsia="cs-CZ"/>
        </w:rPr>
        <w:t>ust</w:t>
      </w:r>
      <w:proofErr w:type="spellEnd"/>
      <w:r w:rsidRPr="001629F0">
        <w:rPr>
          <w:rFonts w:eastAsia="Times New Roman" w:cs="Times New Roman"/>
          <w:lang w:eastAsia="cs-CZ"/>
        </w:rPr>
        <w:t>. § 99 odst. 2 ZZVZ a prodlužuje l</w:t>
      </w:r>
      <w:r w:rsidR="00FC79CF" w:rsidRPr="001629F0">
        <w:rPr>
          <w:rFonts w:eastAsia="Times New Roman" w:cs="Times New Roman"/>
          <w:lang w:eastAsia="cs-CZ"/>
        </w:rPr>
        <w:t xml:space="preserve">hůtu pro podání </w:t>
      </w:r>
      <w:r w:rsidR="00FC79CF" w:rsidRPr="00780632">
        <w:rPr>
          <w:rFonts w:eastAsia="Times New Roman" w:cs="Times New Roman"/>
          <w:lang w:eastAsia="cs-CZ"/>
        </w:rPr>
        <w:t xml:space="preserve">nabídek o 1 pracovní den ze dne </w:t>
      </w:r>
      <w:r w:rsidR="007C4292" w:rsidRPr="00780632">
        <w:rPr>
          <w:rFonts w:eastAsia="Times New Roman" w:cs="Times New Roman"/>
          <w:b/>
          <w:lang w:eastAsia="cs-CZ"/>
        </w:rPr>
        <w:t>2</w:t>
      </w:r>
      <w:r w:rsidR="00BD7BD8" w:rsidRPr="00780632">
        <w:rPr>
          <w:rFonts w:eastAsia="Times New Roman" w:cs="Times New Roman"/>
          <w:b/>
          <w:lang w:eastAsia="cs-CZ"/>
        </w:rPr>
        <w:t>6</w:t>
      </w:r>
      <w:r w:rsidR="00FC79CF" w:rsidRPr="00780632">
        <w:rPr>
          <w:rFonts w:eastAsia="Times New Roman" w:cs="Times New Roman"/>
          <w:b/>
          <w:lang w:eastAsia="cs-CZ"/>
        </w:rPr>
        <w:t>. 1. 2021</w:t>
      </w:r>
      <w:r w:rsidRPr="00780632">
        <w:rPr>
          <w:rFonts w:eastAsia="Times New Roman" w:cs="Times New Roman"/>
          <w:lang w:eastAsia="cs-CZ"/>
        </w:rPr>
        <w:t xml:space="preserve"> na den </w:t>
      </w:r>
      <w:r w:rsidR="007C4292" w:rsidRPr="00780632">
        <w:rPr>
          <w:rFonts w:eastAsia="Times New Roman" w:cs="Times New Roman"/>
          <w:b/>
          <w:lang w:eastAsia="cs-CZ"/>
        </w:rPr>
        <w:t>2</w:t>
      </w:r>
      <w:r w:rsidR="00BD7BD8" w:rsidRPr="00780632">
        <w:rPr>
          <w:rFonts w:eastAsia="Times New Roman" w:cs="Times New Roman"/>
          <w:b/>
          <w:lang w:eastAsia="cs-CZ"/>
        </w:rPr>
        <w:t>7</w:t>
      </w:r>
      <w:r w:rsidR="00FC79CF" w:rsidRPr="00780632">
        <w:rPr>
          <w:rFonts w:eastAsia="Times New Roman" w:cs="Times New Roman"/>
          <w:b/>
          <w:lang w:eastAsia="cs-CZ"/>
        </w:rPr>
        <w:t>. 1. 2021</w:t>
      </w:r>
      <w:r w:rsidRPr="00780632">
        <w:rPr>
          <w:rFonts w:eastAsia="Times New Roman" w:cs="Times New Roman"/>
          <w:lang w:eastAsia="cs-CZ"/>
        </w:rPr>
        <w:t>.</w:t>
      </w:r>
    </w:p>
    <w:p w14:paraId="1661F7CD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445BB371" w:rsidR="00BD5319" w:rsidRPr="001629F0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629F0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27" w:history="1">
        <w:r w:rsidRPr="001629F0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1629F0">
        <w:rPr>
          <w:rFonts w:eastAsia="Times New Roman" w:cs="Times New Roman"/>
          <w:lang w:eastAsia="cs-CZ"/>
        </w:rPr>
        <w:t xml:space="preserve"> (evidenční č. VZ </w:t>
      </w:r>
      <w:r w:rsidR="001C7CDA" w:rsidRPr="001629F0">
        <w:rPr>
          <w:rFonts w:eastAsia="Times New Roman" w:cs="Times New Roman"/>
          <w:lang w:eastAsia="cs-CZ"/>
        </w:rPr>
        <w:t>Z2020-04</w:t>
      </w:r>
      <w:r w:rsidR="001629F0" w:rsidRPr="001629F0">
        <w:rPr>
          <w:rFonts w:eastAsia="Times New Roman" w:cs="Times New Roman"/>
          <w:lang w:eastAsia="cs-CZ"/>
        </w:rPr>
        <w:t>6140</w:t>
      </w:r>
      <w:r w:rsidRPr="001629F0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629F0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534160DB" w:rsidR="00BD5319" w:rsidRPr="00780632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80632">
        <w:rPr>
          <w:rFonts w:eastAsia="Times New Roman" w:cs="Times New Roman"/>
          <w:lang w:eastAsia="cs-CZ"/>
        </w:rPr>
        <w:t xml:space="preserve">rušíme datum </w:t>
      </w:r>
      <w:r w:rsidR="007C4292" w:rsidRPr="00780632">
        <w:rPr>
          <w:rFonts w:eastAsia="Times New Roman" w:cs="Times New Roman"/>
          <w:lang w:eastAsia="cs-CZ"/>
        </w:rPr>
        <w:t>2</w:t>
      </w:r>
      <w:r w:rsidR="001C7CDA" w:rsidRPr="00780632">
        <w:rPr>
          <w:rFonts w:eastAsia="Times New Roman" w:cs="Times New Roman"/>
          <w:lang w:eastAsia="cs-CZ"/>
        </w:rPr>
        <w:t>5. 1. 202</w:t>
      </w:r>
      <w:r w:rsidR="00FC79CF" w:rsidRPr="00780632">
        <w:rPr>
          <w:rFonts w:eastAsia="Times New Roman" w:cs="Times New Roman"/>
          <w:lang w:eastAsia="cs-CZ"/>
        </w:rPr>
        <w:t>1</w:t>
      </w:r>
      <w:r w:rsidRPr="00780632">
        <w:rPr>
          <w:rFonts w:eastAsia="Times New Roman" w:cs="Times New Roman"/>
          <w:lang w:eastAsia="cs-CZ"/>
        </w:rPr>
        <w:t xml:space="preserve"> v 10:00 hod. a nahrazujeme datem </w:t>
      </w:r>
      <w:r w:rsidR="007C4292" w:rsidRPr="00780632">
        <w:rPr>
          <w:rFonts w:eastAsia="Times New Roman" w:cs="Times New Roman"/>
          <w:b/>
          <w:lang w:eastAsia="cs-CZ"/>
        </w:rPr>
        <w:t>2</w:t>
      </w:r>
      <w:r w:rsidR="00BD7BD8" w:rsidRPr="00780632">
        <w:rPr>
          <w:rFonts w:eastAsia="Times New Roman" w:cs="Times New Roman"/>
          <w:b/>
          <w:lang w:eastAsia="cs-CZ"/>
        </w:rPr>
        <w:t>7</w:t>
      </w:r>
      <w:r w:rsidR="00FC79CF" w:rsidRPr="00780632">
        <w:rPr>
          <w:rFonts w:eastAsia="Times New Roman" w:cs="Times New Roman"/>
          <w:b/>
          <w:lang w:eastAsia="cs-CZ"/>
        </w:rPr>
        <w:t>. 1. 2021</w:t>
      </w:r>
      <w:r w:rsidRPr="00780632">
        <w:rPr>
          <w:rFonts w:eastAsia="Times New Roman" w:cs="Times New Roman"/>
          <w:lang w:eastAsia="cs-CZ"/>
        </w:rPr>
        <w:t xml:space="preserve"> v 10:00 hod.,</w:t>
      </w:r>
      <w:r w:rsidRPr="00780632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780632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80632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683F8CCD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80632">
        <w:rPr>
          <w:rFonts w:eastAsia="Times New Roman" w:cs="Times New Roman"/>
          <w:lang w:eastAsia="cs-CZ"/>
        </w:rPr>
        <w:t xml:space="preserve">rušíme datum </w:t>
      </w:r>
      <w:r w:rsidR="007C4292" w:rsidRPr="00780632">
        <w:rPr>
          <w:rFonts w:eastAsia="Times New Roman" w:cs="Times New Roman"/>
          <w:lang w:eastAsia="cs-CZ"/>
        </w:rPr>
        <w:t>2</w:t>
      </w:r>
      <w:r w:rsidR="001C7CDA" w:rsidRPr="00780632">
        <w:rPr>
          <w:rFonts w:eastAsia="Times New Roman" w:cs="Times New Roman"/>
          <w:lang w:eastAsia="cs-CZ"/>
        </w:rPr>
        <w:t>5. 1. 202</w:t>
      </w:r>
      <w:r w:rsidR="00FC79CF" w:rsidRPr="00780632">
        <w:rPr>
          <w:rFonts w:eastAsia="Times New Roman" w:cs="Times New Roman"/>
          <w:lang w:eastAsia="cs-CZ"/>
        </w:rPr>
        <w:t>1</w:t>
      </w:r>
      <w:r w:rsidR="000B3A82" w:rsidRPr="00780632">
        <w:rPr>
          <w:rFonts w:eastAsia="Times New Roman" w:cs="Times New Roman"/>
          <w:lang w:eastAsia="cs-CZ"/>
        </w:rPr>
        <w:t xml:space="preserve"> v 10:00</w:t>
      </w:r>
      <w:r w:rsidRPr="00780632">
        <w:rPr>
          <w:rFonts w:eastAsia="Times New Roman" w:cs="Times New Roman"/>
          <w:lang w:eastAsia="cs-CZ"/>
        </w:rPr>
        <w:t xml:space="preserve"> hod. a nahrazujeme datem </w:t>
      </w:r>
      <w:r w:rsidR="007C4292" w:rsidRPr="00780632">
        <w:rPr>
          <w:rFonts w:eastAsia="Times New Roman" w:cs="Times New Roman"/>
          <w:b/>
          <w:lang w:eastAsia="cs-CZ"/>
        </w:rPr>
        <w:t>2</w:t>
      </w:r>
      <w:r w:rsidR="00BD7BD8" w:rsidRPr="00780632">
        <w:rPr>
          <w:rFonts w:eastAsia="Times New Roman" w:cs="Times New Roman"/>
          <w:b/>
          <w:lang w:eastAsia="cs-CZ"/>
        </w:rPr>
        <w:t>7</w:t>
      </w:r>
      <w:r w:rsidR="00FC79CF" w:rsidRPr="00780632">
        <w:rPr>
          <w:rFonts w:eastAsia="Times New Roman" w:cs="Times New Roman"/>
          <w:b/>
          <w:lang w:eastAsia="cs-CZ"/>
        </w:rPr>
        <w:t>. 1. 2021</w:t>
      </w:r>
      <w:r w:rsidR="000B3A82" w:rsidRPr="00780632">
        <w:rPr>
          <w:rFonts w:eastAsia="Times New Roman" w:cs="Times New Roman"/>
          <w:lang w:eastAsia="cs-CZ"/>
        </w:rPr>
        <w:t xml:space="preserve"> v 10:00</w:t>
      </w:r>
      <w:r w:rsidRPr="00780632">
        <w:rPr>
          <w:rFonts w:eastAsia="Times New Roman" w:cs="Times New Roman"/>
          <w:lang w:eastAsia="cs-CZ"/>
        </w:rPr>
        <w:t xml:space="preserve"> hod.</w:t>
      </w:r>
    </w:p>
    <w:p w14:paraId="2198745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28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Pr="001629F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29F0">
        <w:rPr>
          <w:rFonts w:eastAsia="Calibri" w:cs="Times New Roman"/>
          <w:b/>
          <w:bCs/>
          <w:lang w:eastAsia="cs-CZ"/>
        </w:rPr>
        <w:t xml:space="preserve">Příloha: </w:t>
      </w:r>
      <w:r w:rsidRPr="001629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29F0">
        <w:rPr>
          <w:rFonts w:eastAsia="Calibri" w:cs="Times New Roman"/>
          <w:bCs/>
          <w:lang w:eastAsia="cs-CZ"/>
        </w:rPr>
        <w:instrText xml:space="preserve"> FORMTEXT </w:instrText>
      </w:r>
      <w:r w:rsidRPr="001629F0">
        <w:rPr>
          <w:rFonts w:eastAsia="Calibri" w:cs="Times New Roman"/>
          <w:bCs/>
          <w:lang w:eastAsia="cs-CZ"/>
        </w:rPr>
      </w:r>
      <w:r w:rsidRPr="001629F0">
        <w:rPr>
          <w:rFonts w:eastAsia="Calibri" w:cs="Times New Roman"/>
          <w:bCs/>
          <w:lang w:eastAsia="cs-CZ"/>
        </w:rPr>
        <w:fldChar w:fldCharType="separate"/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fldChar w:fldCharType="end"/>
      </w:r>
    </w:p>
    <w:p w14:paraId="25AC5AD1" w14:textId="41516653" w:rsidR="00BD5319" w:rsidRPr="002C1D0F" w:rsidRDefault="002C1D0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C1D0F">
        <w:rPr>
          <w:rFonts w:eastAsia="Calibri" w:cs="Times New Roman"/>
          <w:lang w:eastAsia="cs-CZ"/>
        </w:rPr>
        <w:t>XDC_Holesov_zm02</w:t>
      </w:r>
      <w:r w:rsidR="00780632">
        <w:rPr>
          <w:rFonts w:eastAsia="Calibri" w:cs="Times New Roman"/>
          <w:lang w:eastAsia="cs-CZ"/>
        </w:rPr>
        <w:t>_20210118</w:t>
      </w:r>
      <w:r w:rsidR="001629F0" w:rsidRPr="002C1D0F">
        <w:rPr>
          <w:rFonts w:eastAsia="Calibri" w:cs="Times New Roman"/>
          <w:lang w:eastAsia="cs-CZ"/>
        </w:rPr>
        <w:t>.zip</w:t>
      </w:r>
    </w:p>
    <w:p w14:paraId="5DF29C21" w14:textId="589979FB" w:rsidR="00FC79CF" w:rsidRDefault="002C1D0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C1D0F">
        <w:rPr>
          <w:rFonts w:eastAsia="Calibri" w:cs="Times New Roman"/>
          <w:lang w:eastAsia="cs-CZ"/>
        </w:rPr>
        <w:t>XLS_Holesov_zm02</w:t>
      </w:r>
      <w:r w:rsidR="001629F0" w:rsidRPr="002C1D0F">
        <w:rPr>
          <w:rFonts w:eastAsia="Calibri" w:cs="Times New Roman"/>
          <w:lang w:eastAsia="cs-CZ"/>
        </w:rPr>
        <w:t>_202101</w:t>
      </w:r>
      <w:r w:rsidR="00780632">
        <w:rPr>
          <w:rFonts w:eastAsia="Calibri" w:cs="Times New Roman"/>
          <w:lang w:eastAsia="cs-CZ"/>
        </w:rPr>
        <w:t>18</w:t>
      </w:r>
      <w:r w:rsidR="001629F0" w:rsidRPr="002C1D0F">
        <w:rPr>
          <w:rFonts w:eastAsia="Calibri" w:cs="Times New Roman"/>
          <w:lang w:eastAsia="cs-CZ"/>
        </w:rPr>
        <w:t>.zip</w:t>
      </w:r>
    </w:p>
    <w:p w14:paraId="490558D2" w14:textId="01BE1182" w:rsidR="002C1D0F" w:rsidRDefault="002C1D0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PS 01-14-04 DSP 1.00 TZ oprava.pdf</w:t>
      </w:r>
    </w:p>
    <w:p w14:paraId="0C64F95C" w14:textId="14B94B2E" w:rsidR="002C1D0F" w:rsidRDefault="002C1D0F" w:rsidP="002C1D0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PS 01-14-04 DSP 2.01 </w:t>
      </w:r>
      <w:proofErr w:type="spellStart"/>
      <w:r>
        <w:rPr>
          <w:rFonts w:eastAsia="Calibri" w:cs="Times New Roman"/>
          <w:lang w:eastAsia="cs-CZ"/>
        </w:rPr>
        <w:t>schema</w:t>
      </w:r>
      <w:proofErr w:type="spellEnd"/>
      <w:r>
        <w:rPr>
          <w:rFonts w:eastAsia="Calibri" w:cs="Times New Roman"/>
          <w:lang w:eastAsia="cs-CZ"/>
        </w:rPr>
        <w:t xml:space="preserve"> </w:t>
      </w:r>
      <w:proofErr w:type="spellStart"/>
      <w:r>
        <w:rPr>
          <w:rFonts w:eastAsia="Calibri" w:cs="Times New Roman"/>
          <w:lang w:eastAsia="cs-CZ"/>
        </w:rPr>
        <w:t>prenosovky</w:t>
      </w:r>
      <w:proofErr w:type="spellEnd"/>
      <w:r>
        <w:rPr>
          <w:rFonts w:eastAsia="Calibri" w:cs="Times New Roman"/>
          <w:lang w:eastAsia="cs-CZ"/>
        </w:rPr>
        <w:t xml:space="preserve"> oprav.pdf</w:t>
      </w:r>
    </w:p>
    <w:p w14:paraId="73B24958" w14:textId="77777777" w:rsidR="002C1D0F" w:rsidRDefault="002C1D0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4F077D" w14:textId="63AD8026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EE6E89" w14:textId="77777777" w:rsid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32C33ADB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V </w:t>
      </w:r>
      <w:r w:rsidR="00FC79CF" w:rsidRPr="00FC79CF">
        <w:rPr>
          <w:rFonts w:eastAsia="Calibri" w:cs="Times New Roman"/>
          <w:lang w:eastAsia="cs-CZ"/>
        </w:rPr>
        <w:t>Praze</w:t>
      </w:r>
      <w:r w:rsidRPr="00FC79CF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FC79CF">
        <w:rPr>
          <w:rFonts w:eastAsia="Calibri" w:cs="Times New Roman"/>
          <w:lang w:eastAsia="cs-CZ"/>
        </w:rPr>
        <w:t>1</w:t>
      </w:r>
      <w:r w:rsidR="00BD7BD8">
        <w:rPr>
          <w:rFonts w:eastAsia="Calibri" w:cs="Times New Roman"/>
          <w:lang w:eastAsia="cs-CZ"/>
        </w:rPr>
        <w:t>8</w:t>
      </w:r>
      <w:r w:rsidR="00FC79CF">
        <w:rPr>
          <w:rFonts w:eastAsia="Calibri" w:cs="Times New Roman"/>
          <w:lang w:eastAsia="cs-CZ"/>
        </w:rPr>
        <w:t>. 1. 202</w:t>
      </w:r>
      <w:r w:rsidR="007C4292">
        <w:rPr>
          <w:rFonts w:eastAsia="Calibri" w:cs="Times New Roman"/>
          <w:lang w:eastAsia="cs-CZ"/>
        </w:rPr>
        <w:t>1</w:t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56B19D5D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EEEC06" w14:textId="4C8CDF66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6325AB" w14:textId="19B4FFD5" w:rsidR="00780632" w:rsidRDefault="0078063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C73E42" w14:textId="1946658E" w:rsidR="00780632" w:rsidRDefault="0078063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B2A5C5" w14:textId="77777777" w:rsidR="00780632" w:rsidRDefault="0078063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02825F5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F2899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C8EAB2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71A69B33" w14:textId="14BDC49D" w:rsidR="00BD5319" w:rsidRDefault="00BD5319" w:rsidP="00780632">
      <w:pPr>
        <w:spacing w:after="0" w:line="240" w:lineRule="auto"/>
        <w:ind w:left="4961" w:firstLine="567"/>
        <w:rPr>
          <w:rFonts w:eastAsia="Times New Roman" w:cs="Times New Roman"/>
          <w:b/>
          <w:bCs/>
          <w:lang w:eastAsia="cs-CZ"/>
        </w:rPr>
      </w:pPr>
    </w:p>
    <w:sectPr w:rsidR="00BD5319" w:rsidSect="00FC6389">
      <w:headerReference w:type="default" r:id="rId29"/>
      <w:footerReference w:type="default" r:id="rId30"/>
      <w:headerReference w:type="first" r:id="rId31"/>
      <w:footerReference w:type="first" r:id="rId3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4BA0F" w14:textId="77777777" w:rsidR="00AB4CA6" w:rsidRDefault="00AB4CA6" w:rsidP="00962258">
      <w:pPr>
        <w:spacing w:after="0" w:line="240" w:lineRule="auto"/>
      </w:pPr>
      <w:r>
        <w:separator/>
      </w:r>
    </w:p>
  </w:endnote>
  <w:endnote w:type="continuationSeparator" w:id="0">
    <w:p w14:paraId="123B64ED" w14:textId="77777777" w:rsidR="00AB4CA6" w:rsidRDefault="00AB4C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3B0D208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632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632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008E8A9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6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632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5903B" w14:textId="77777777" w:rsidR="00AB4CA6" w:rsidRDefault="00AB4CA6" w:rsidP="00962258">
      <w:pPr>
        <w:spacing w:after="0" w:line="240" w:lineRule="auto"/>
      </w:pPr>
      <w:r>
        <w:separator/>
      </w:r>
    </w:p>
  </w:footnote>
  <w:footnote w:type="continuationSeparator" w:id="0">
    <w:p w14:paraId="4E8C9125" w14:textId="77777777" w:rsidR="00AB4CA6" w:rsidRDefault="00AB4C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62C6B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466F9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45F2EA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37BB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14C2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09524CD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4C1D2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34AE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E5C7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318F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4053A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275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67F65"/>
    <w:multiLevelType w:val="hybridMultilevel"/>
    <w:tmpl w:val="3BB26B8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80C3C93"/>
    <w:multiLevelType w:val="hybridMultilevel"/>
    <w:tmpl w:val="E640BB62"/>
    <w:lvl w:ilvl="0" w:tplc="98FEC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55B8404A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80573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F4F4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F4134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86FEE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EDB6550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4"/>
  </w:num>
  <w:num w:numId="5">
    <w:abstractNumId w:val="0"/>
  </w:num>
  <w:num w:numId="6">
    <w:abstractNumId w:val="18"/>
  </w:num>
  <w:num w:numId="7">
    <w:abstractNumId w:val="1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5"/>
  </w:num>
  <w:num w:numId="17">
    <w:abstractNumId w:val="4"/>
  </w:num>
  <w:num w:numId="18">
    <w:abstractNumId w:val="14"/>
  </w:num>
  <w:num w:numId="19">
    <w:abstractNumId w:val="10"/>
  </w:num>
  <w:num w:numId="20">
    <w:abstractNumId w:val="12"/>
  </w:num>
  <w:num w:numId="21">
    <w:abstractNumId w:val="1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19"/>
  </w:num>
  <w:num w:numId="26">
    <w:abstractNumId w:val="8"/>
  </w:num>
  <w:num w:numId="27">
    <w:abstractNumId w:val="1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4AF"/>
    <w:rsid w:val="00004A7F"/>
    <w:rsid w:val="00033432"/>
    <w:rsid w:val="000335CC"/>
    <w:rsid w:val="0003411B"/>
    <w:rsid w:val="00072C1E"/>
    <w:rsid w:val="0007768F"/>
    <w:rsid w:val="00095844"/>
    <w:rsid w:val="000B3A82"/>
    <w:rsid w:val="000B6C7E"/>
    <w:rsid w:val="000B7907"/>
    <w:rsid w:val="000C0429"/>
    <w:rsid w:val="000C45E8"/>
    <w:rsid w:val="000C5190"/>
    <w:rsid w:val="000D0308"/>
    <w:rsid w:val="000D59E8"/>
    <w:rsid w:val="000D78B5"/>
    <w:rsid w:val="000F557E"/>
    <w:rsid w:val="00114472"/>
    <w:rsid w:val="0013489B"/>
    <w:rsid w:val="001629F0"/>
    <w:rsid w:val="001653CA"/>
    <w:rsid w:val="00170EC5"/>
    <w:rsid w:val="001747C1"/>
    <w:rsid w:val="0018596A"/>
    <w:rsid w:val="001B69C2"/>
    <w:rsid w:val="001C4DA0"/>
    <w:rsid w:val="001C7CDA"/>
    <w:rsid w:val="0020685C"/>
    <w:rsid w:val="00207DF5"/>
    <w:rsid w:val="00231E3D"/>
    <w:rsid w:val="00267369"/>
    <w:rsid w:val="0026785D"/>
    <w:rsid w:val="0027573B"/>
    <w:rsid w:val="002B25EA"/>
    <w:rsid w:val="002C1D0F"/>
    <w:rsid w:val="002C31BF"/>
    <w:rsid w:val="002E0CD7"/>
    <w:rsid w:val="002F026B"/>
    <w:rsid w:val="003373CD"/>
    <w:rsid w:val="00357BC6"/>
    <w:rsid w:val="00364D83"/>
    <w:rsid w:val="0037111D"/>
    <w:rsid w:val="003756B9"/>
    <w:rsid w:val="00392A41"/>
    <w:rsid w:val="003956C6"/>
    <w:rsid w:val="003A5A69"/>
    <w:rsid w:val="003E6B9A"/>
    <w:rsid w:val="003E75CE"/>
    <w:rsid w:val="003F4ACD"/>
    <w:rsid w:val="003F5CBE"/>
    <w:rsid w:val="0040763C"/>
    <w:rsid w:val="0041380F"/>
    <w:rsid w:val="00450F07"/>
    <w:rsid w:val="00453C11"/>
    <w:rsid w:val="00453CD3"/>
    <w:rsid w:val="00455BC7"/>
    <w:rsid w:val="00460660"/>
    <w:rsid w:val="00460CCB"/>
    <w:rsid w:val="00465591"/>
    <w:rsid w:val="00477370"/>
    <w:rsid w:val="00486107"/>
    <w:rsid w:val="00491827"/>
    <w:rsid w:val="004925B3"/>
    <w:rsid w:val="004926B0"/>
    <w:rsid w:val="004A718D"/>
    <w:rsid w:val="004A7C69"/>
    <w:rsid w:val="004C4399"/>
    <w:rsid w:val="004C69ED"/>
    <w:rsid w:val="004C787C"/>
    <w:rsid w:val="004F4B9B"/>
    <w:rsid w:val="00501654"/>
    <w:rsid w:val="005016CF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3EB"/>
    <w:rsid w:val="00584E2A"/>
    <w:rsid w:val="00596C7E"/>
    <w:rsid w:val="005A5F24"/>
    <w:rsid w:val="005A64E9"/>
    <w:rsid w:val="005B5EE9"/>
    <w:rsid w:val="005F0A01"/>
    <w:rsid w:val="005F3FE6"/>
    <w:rsid w:val="006104F6"/>
    <w:rsid w:val="0061068E"/>
    <w:rsid w:val="00660AD3"/>
    <w:rsid w:val="006A5570"/>
    <w:rsid w:val="006A689C"/>
    <w:rsid w:val="006B3D79"/>
    <w:rsid w:val="006C5A36"/>
    <w:rsid w:val="006E0578"/>
    <w:rsid w:val="006E314D"/>
    <w:rsid w:val="006E7F06"/>
    <w:rsid w:val="00710723"/>
    <w:rsid w:val="00712ED1"/>
    <w:rsid w:val="00723ED1"/>
    <w:rsid w:val="00733C09"/>
    <w:rsid w:val="00735ED4"/>
    <w:rsid w:val="00743525"/>
    <w:rsid w:val="00752710"/>
    <w:rsid w:val="007531A0"/>
    <w:rsid w:val="0076286B"/>
    <w:rsid w:val="00764595"/>
    <w:rsid w:val="00766846"/>
    <w:rsid w:val="0077673A"/>
    <w:rsid w:val="00780632"/>
    <w:rsid w:val="00783444"/>
    <w:rsid w:val="007846E1"/>
    <w:rsid w:val="007B570C"/>
    <w:rsid w:val="007C4292"/>
    <w:rsid w:val="007D5250"/>
    <w:rsid w:val="007E3B1B"/>
    <w:rsid w:val="007E420C"/>
    <w:rsid w:val="007E4A6E"/>
    <w:rsid w:val="007F56A7"/>
    <w:rsid w:val="007F7FAA"/>
    <w:rsid w:val="00807DD0"/>
    <w:rsid w:val="00813F11"/>
    <w:rsid w:val="00855944"/>
    <w:rsid w:val="008675D9"/>
    <w:rsid w:val="00891334"/>
    <w:rsid w:val="008A3130"/>
    <w:rsid w:val="008A3568"/>
    <w:rsid w:val="008D03B9"/>
    <w:rsid w:val="008E25C6"/>
    <w:rsid w:val="008F18D6"/>
    <w:rsid w:val="00904780"/>
    <w:rsid w:val="009113A8"/>
    <w:rsid w:val="00913987"/>
    <w:rsid w:val="00922385"/>
    <w:rsid w:val="009223DF"/>
    <w:rsid w:val="00936091"/>
    <w:rsid w:val="00940D8A"/>
    <w:rsid w:val="00942D15"/>
    <w:rsid w:val="00943309"/>
    <w:rsid w:val="00962258"/>
    <w:rsid w:val="009678B7"/>
    <w:rsid w:val="00971B62"/>
    <w:rsid w:val="00982411"/>
    <w:rsid w:val="00992D9C"/>
    <w:rsid w:val="00996CB8"/>
    <w:rsid w:val="009A4440"/>
    <w:rsid w:val="009A6ABA"/>
    <w:rsid w:val="009A7568"/>
    <w:rsid w:val="009B2E97"/>
    <w:rsid w:val="009B3C69"/>
    <w:rsid w:val="009B72CC"/>
    <w:rsid w:val="009E07F4"/>
    <w:rsid w:val="009F392E"/>
    <w:rsid w:val="00A00BBE"/>
    <w:rsid w:val="00A01921"/>
    <w:rsid w:val="00A11EED"/>
    <w:rsid w:val="00A44328"/>
    <w:rsid w:val="00A6177B"/>
    <w:rsid w:val="00A66136"/>
    <w:rsid w:val="00A945D6"/>
    <w:rsid w:val="00A95B00"/>
    <w:rsid w:val="00A96070"/>
    <w:rsid w:val="00AA4CBB"/>
    <w:rsid w:val="00AA65FA"/>
    <w:rsid w:val="00AA7351"/>
    <w:rsid w:val="00AB4CA6"/>
    <w:rsid w:val="00AB522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4FEE"/>
    <w:rsid w:val="00B75EE1"/>
    <w:rsid w:val="00B77481"/>
    <w:rsid w:val="00B84505"/>
    <w:rsid w:val="00B8518B"/>
    <w:rsid w:val="00B9675B"/>
    <w:rsid w:val="00BA0C3C"/>
    <w:rsid w:val="00BB3740"/>
    <w:rsid w:val="00BD5319"/>
    <w:rsid w:val="00BD7BD8"/>
    <w:rsid w:val="00BD7E91"/>
    <w:rsid w:val="00BF374D"/>
    <w:rsid w:val="00BF6D48"/>
    <w:rsid w:val="00C027CE"/>
    <w:rsid w:val="00C02D0A"/>
    <w:rsid w:val="00C03A6E"/>
    <w:rsid w:val="00C17454"/>
    <w:rsid w:val="00C30759"/>
    <w:rsid w:val="00C44F6A"/>
    <w:rsid w:val="00C473EF"/>
    <w:rsid w:val="00C632A5"/>
    <w:rsid w:val="00C727E5"/>
    <w:rsid w:val="00C8207D"/>
    <w:rsid w:val="00CB7B5A"/>
    <w:rsid w:val="00CC1090"/>
    <w:rsid w:val="00CC1E2B"/>
    <w:rsid w:val="00CD1FC4"/>
    <w:rsid w:val="00CE371D"/>
    <w:rsid w:val="00D02A4D"/>
    <w:rsid w:val="00D21061"/>
    <w:rsid w:val="00D316A7"/>
    <w:rsid w:val="00D4108E"/>
    <w:rsid w:val="00D56338"/>
    <w:rsid w:val="00D6163D"/>
    <w:rsid w:val="00D63009"/>
    <w:rsid w:val="00D831A3"/>
    <w:rsid w:val="00D902AD"/>
    <w:rsid w:val="00DA6FFE"/>
    <w:rsid w:val="00DC079D"/>
    <w:rsid w:val="00DC3110"/>
    <w:rsid w:val="00DD12F8"/>
    <w:rsid w:val="00DD46F3"/>
    <w:rsid w:val="00DD58A6"/>
    <w:rsid w:val="00DE56F2"/>
    <w:rsid w:val="00DF116D"/>
    <w:rsid w:val="00E10710"/>
    <w:rsid w:val="00E31678"/>
    <w:rsid w:val="00E56973"/>
    <w:rsid w:val="00E824F1"/>
    <w:rsid w:val="00EB104F"/>
    <w:rsid w:val="00ED14BD"/>
    <w:rsid w:val="00F01440"/>
    <w:rsid w:val="00F055EF"/>
    <w:rsid w:val="00F122AB"/>
    <w:rsid w:val="00F12DEC"/>
    <w:rsid w:val="00F1715C"/>
    <w:rsid w:val="00F310F8"/>
    <w:rsid w:val="00F35939"/>
    <w:rsid w:val="00F41378"/>
    <w:rsid w:val="00F45607"/>
    <w:rsid w:val="00F64786"/>
    <w:rsid w:val="00F659EB"/>
    <w:rsid w:val="00F804A7"/>
    <w:rsid w:val="00F862D6"/>
    <w:rsid w:val="00F86BA6"/>
    <w:rsid w:val="00FC6389"/>
    <w:rsid w:val="00FC79CF"/>
    <w:rsid w:val="00FD2F51"/>
    <w:rsid w:val="00FE3455"/>
    <w:rsid w:val="00FF0D0C"/>
    <w:rsid w:val="00FF358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53C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69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69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yperlink" Target="http://www.vestnikverejnychzakazek.cz/" TargetMode="External"/><Relationship Id="rId3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C643374-81D3-4147-B758-7C845F5A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601</TotalTime>
  <Pages>15</Pages>
  <Words>2910</Words>
  <Characters>17169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38</cp:revision>
  <cp:lastPrinted>2021-01-15T12:48:00Z</cp:lastPrinted>
  <dcterms:created xsi:type="dcterms:W3CDTF">2020-12-14T07:24:00Z</dcterms:created>
  <dcterms:modified xsi:type="dcterms:W3CDTF">2021-01-18T12:34:00Z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