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Pr="001E247B">
        <w:rPr>
          <w:rFonts w:ascii="Verdana" w:hAnsi="Verdana"/>
          <w:b/>
          <w:sz w:val="18"/>
          <w:szCs w:val="18"/>
        </w:rPr>
        <w:t>„</w:t>
      </w:r>
      <w:r w:rsidR="001E247B" w:rsidRPr="001E247B">
        <w:rPr>
          <w:rFonts w:ascii="Verdana" w:hAnsi="Verdana"/>
          <w:b/>
          <w:sz w:val="18"/>
          <w:szCs w:val="18"/>
        </w:rPr>
        <w:t>Dodávka materiálu a návěstních značek na rok 2021-2024</w:t>
      </w:r>
      <w:r w:rsidRPr="001E247B">
        <w:rPr>
          <w:rFonts w:ascii="Verdana" w:hAnsi="Verdana"/>
          <w:b/>
          <w:sz w:val="18"/>
          <w:szCs w:val="18"/>
        </w:rPr>
        <w:t>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1E247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1E247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1E247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1E247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1E247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1E247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1E247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1E247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1E247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E247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E247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1E247B">
            <w:rPr>
              <w:rFonts w:ascii="Verdana" w:eastAsia="Calibri" w:hAnsi="Verdana"/>
              <w:sz w:val="18"/>
              <w:szCs w:val="18"/>
            </w:rPr>
            <w:t>říloha 3b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E247B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F62083B"/>
  <w15:docId w15:val="{C037056F-746E-4646-B514-B599BE8E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014C95-2DA7-4326-A7B9-1757D517017A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CBA7663-ED1C-422C-8566-36515E17E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2018-03-26T11:24:00Z</cp:lastPrinted>
  <dcterms:created xsi:type="dcterms:W3CDTF">2021-01-08T06:07:00Z</dcterms:created>
  <dcterms:modified xsi:type="dcterms:W3CDTF">2021-01-08T06:07:00Z</dcterms:modified>
</cp:coreProperties>
</file>