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EE1CD9" w:rsidRPr="00EE1CD9">
        <w:rPr>
          <w:rFonts w:cs="Arial"/>
          <w:b/>
        </w:rPr>
        <w:t>Oprava zabezpečovacího zařízení v úseku Zdice – Tochovice - projekt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571411" w:rsidRDefault="00374707" w:rsidP="00374707">
      <w:pPr>
        <w:ind w:firstLine="283"/>
      </w:pPr>
      <w:r w:rsidRPr="00571411">
        <w:t xml:space="preserve">Výzva k podání nabídky, která obsahuje: </w:t>
      </w:r>
    </w:p>
    <w:p w:rsidR="00374707" w:rsidRPr="00571411" w:rsidRDefault="0057141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spacing w:before="120"/>
        <w:ind w:left="1003" w:hanging="357"/>
      </w:pPr>
      <w:r w:rsidRPr="00571411">
        <w:t xml:space="preserve">Formulář ČP o splnění základní způsobilosti </w:t>
      </w:r>
    </w:p>
    <w:p w:rsidR="00374707" w:rsidRPr="00571411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>Formulář nabídky</w:t>
      </w:r>
    </w:p>
    <w:p w:rsidR="00571411" w:rsidRPr="00571411" w:rsidRDefault="0057141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 xml:space="preserve">Seznam referenčních projekčních prací </w:t>
      </w:r>
    </w:p>
    <w:p w:rsidR="00571411" w:rsidRPr="00571411" w:rsidRDefault="0057141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 xml:space="preserve">Položkový soupis prací </w:t>
      </w:r>
    </w:p>
    <w:p w:rsidR="00374707" w:rsidRPr="00571411" w:rsidRDefault="0057141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 xml:space="preserve">Návrh smlouvy </w:t>
      </w:r>
      <w:r w:rsidR="00374707" w:rsidRPr="00571411">
        <w:t>o dílo</w:t>
      </w:r>
    </w:p>
    <w:p w:rsidR="00374707" w:rsidRPr="00571411" w:rsidRDefault="0057141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>Analýza nebezpečí a hodnocení rizik</w:t>
      </w:r>
    </w:p>
    <w:p w:rsidR="002561BD" w:rsidRDefault="002561BD" w:rsidP="002561BD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>Čestné prohlášení ve vztahu k zakázaným dohodám</w:t>
      </w:r>
    </w:p>
    <w:p w:rsidR="00FC720C" w:rsidRDefault="00FC720C" w:rsidP="002561BD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>
        <w:t>Technická specifikace</w:t>
      </w:r>
    </w:p>
    <w:p w:rsidR="00FC720C" w:rsidRDefault="00FC720C" w:rsidP="002561BD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F25CB9">
        <w:t>Technické podmínky pro zeměměřické činnosti dodavatele</w:t>
      </w:r>
    </w:p>
    <w:p w:rsidR="00100671" w:rsidRPr="00571411" w:rsidRDefault="00100671" w:rsidP="00100671">
      <w:pPr>
        <w:pStyle w:val="Zhlav"/>
        <w:tabs>
          <w:tab w:val="clear" w:pos="4536"/>
          <w:tab w:val="center" w:pos="993"/>
        </w:tabs>
        <w:autoSpaceDE w:val="0"/>
        <w:autoSpaceDN w:val="0"/>
        <w:ind w:left="1004"/>
      </w:pPr>
    </w:p>
    <w:p w:rsidR="00374707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FC720C" w:rsidRPr="00EE1CD9">
        <w:rPr>
          <w:rFonts w:cs="Arial"/>
          <w:b/>
        </w:rPr>
        <w:t>Oprava zabezpečovacího zařízení v úseku Zdice – Tochovice - projekt</w:t>
      </w:r>
      <w:r w:rsidRPr="00F05536">
        <w:rPr>
          <w:b/>
        </w:rPr>
        <w:t xml:space="preserve">“ </w:t>
      </w:r>
      <w:r w:rsidRPr="00F05536">
        <w:t>za tuto nabídkovou cenu:</w:t>
      </w:r>
    </w:p>
    <w:p w:rsidR="00374707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bez DPH,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364DE">
        <w:rPr>
          <w:b/>
          <w:bCs/>
          <w:snapToGrid w:val="0"/>
        </w:rPr>
        <w:t>dle položkového rozpočtu</w:t>
      </w:r>
      <w:r w:rsidRPr="007364DE">
        <w:rPr>
          <w:snapToGrid w:val="0"/>
        </w:rPr>
        <w:t xml:space="preserve">) </w:t>
      </w:r>
    </w:p>
    <w:p w:rsidR="001318E6" w:rsidRPr="007364DE" w:rsidRDefault="001318E6" w:rsidP="00F05536">
      <w:pPr>
        <w:pStyle w:val="Zhlav"/>
        <w:ind w:left="284"/>
        <w:rPr>
          <w:snapToGrid w:val="0"/>
        </w:rPr>
      </w:pP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Celková nabídková cena bez DPH:             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C75DBD">
        <w:rPr>
          <w:b/>
          <w:bCs/>
        </w:rPr>
        <w:t xml:space="preserve">    </w:t>
      </w:r>
      <w:r w:rsidRPr="00F05536">
        <w:rPr>
          <w:b/>
          <w:bCs/>
        </w:rPr>
        <w:t xml:space="preserve"> ……………… Kč</w:t>
      </w:r>
    </w:p>
    <w:p w:rsid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</w:t>
      </w:r>
      <w:r w:rsidR="00C75DBD">
        <w:rPr>
          <w:b/>
          <w:bCs/>
        </w:rPr>
        <w:t xml:space="preserve">cena včetně DPH          </w:t>
      </w:r>
      <w:r w:rsidRPr="00F05536">
        <w:rPr>
          <w:b/>
          <w:bCs/>
        </w:rPr>
        <w:t>……………… Kč</w:t>
      </w:r>
    </w:p>
    <w:p w:rsidR="001318E6" w:rsidRPr="00F05536" w:rsidRDefault="001318E6" w:rsidP="00F05536">
      <w:pPr>
        <w:autoSpaceDE w:val="0"/>
        <w:autoSpaceDN w:val="0"/>
        <w:spacing w:before="120" w:after="0" w:line="240" w:lineRule="auto"/>
        <w:ind w:left="284"/>
      </w:pPr>
    </w:p>
    <w:p w:rsidR="00374707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uzavření smlouvy </w:t>
      </w:r>
      <w:r w:rsidR="00F05536" w:rsidRPr="00F05536">
        <w:t xml:space="preserve">o </w:t>
      </w:r>
      <w:r w:rsidR="0004463E">
        <w:t>dílo</w:t>
      </w:r>
      <w:r w:rsidRPr="00F05536">
        <w:t>.</w:t>
      </w:r>
    </w:p>
    <w:p w:rsidR="002B178C" w:rsidRDefault="002B178C" w:rsidP="002B178C">
      <w:pPr>
        <w:autoSpaceDE w:val="0"/>
        <w:autoSpaceDN w:val="0"/>
        <w:spacing w:before="120" w:after="0" w:line="240" w:lineRule="auto"/>
      </w:pPr>
    </w:p>
    <w:p w:rsidR="002B178C" w:rsidRDefault="002B178C" w:rsidP="002B178C">
      <w:pPr>
        <w:autoSpaceDE w:val="0"/>
        <w:autoSpaceDN w:val="0"/>
        <w:spacing w:before="120" w:after="0" w:line="240" w:lineRule="auto"/>
      </w:pPr>
    </w:p>
    <w:p w:rsidR="002B178C" w:rsidRDefault="002B178C" w:rsidP="002B178C">
      <w:pPr>
        <w:autoSpaceDE w:val="0"/>
        <w:autoSpaceDN w:val="0"/>
        <w:spacing w:before="120" w:after="0" w:line="240" w:lineRule="auto"/>
      </w:pP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100671" w:rsidRDefault="00100671" w:rsidP="00374707">
      <w:pPr>
        <w:pStyle w:val="Zhlav"/>
        <w:tabs>
          <w:tab w:val="clear" w:pos="4536"/>
          <w:tab w:val="left" w:pos="1843"/>
        </w:tabs>
        <w:ind w:left="284"/>
      </w:pPr>
    </w:p>
    <w:p w:rsidR="00100671" w:rsidRPr="004035E2" w:rsidRDefault="00100671" w:rsidP="00100671">
      <w:pPr>
        <w:pStyle w:val="Style5"/>
        <w:widowControl/>
        <w:tabs>
          <w:tab w:val="left" w:pos="1985"/>
        </w:tabs>
        <w:spacing w:before="120" w:line="240" w:lineRule="auto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4035E2">
        <w:rPr>
          <w:rStyle w:val="FontStyle38"/>
          <w:rFonts w:asciiTheme="minorHAnsi" w:hAnsiTheme="minorHAnsi"/>
          <w:sz w:val="18"/>
          <w:szCs w:val="18"/>
        </w:rPr>
        <w:t>Zahájení prací:</w:t>
      </w:r>
      <w:r w:rsidRPr="004035E2">
        <w:rPr>
          <w:rStyle w:val="FontStyle38"/>
          <w:rFonts w:asciiTheme="minorHAnsi" w:hAnsiTheme="minorHAnsi"/>
          <w:sz w:val="18"/>
          <w:szCs w:val="18"/>
        </w:rPr>
        <w:tab/>
        <w:t xml:space="preserve"> </w:t>
      </w:r>
      <w:r w:rsidRPr="004035E2">
        <w:rPr>
          <w:rStyle w:val="FontStyle38"/>
          <w:rFonts w:asciiTheme="minorHAnsi" w:hAnsiTheme="minorHAnsi"/>
          <w:sz w:val="18"/>
          <w:szCs w:val="18"/>
        </w:rPr>
        <w:tab/>
      </w:r>
      <w:r w:rsidRPr="004035E2">
        <w:rPr>
          <w:rStyle w:val="FontStyle38"/>
          <w:rFonts w:asciiTheme="minorHAnsi" w:hAnsiTheme="minorHAnsi"/>
          <w:sz w:val="18"/>
          <w:szCs w:val="18"/>
        </w:rPr>
        <w:tab/>
      </w:r>
      <w:r w:rsidR="00385999">
        <w:rPr>
          <w:rStyle w:val="FontStyle38"/>
          <w:rFonts w:asciiTheme="minorHAnsi" w:hAnsiTheme="minorHAnsi"/>
          <w:sz w:val="18"/>
          <w:szCs w:val="18"/>
        </w:rPr>
        <w:t>předpoklad leden</w:t>
      </w:r>
      <w:r w:rsidR="00813417">
        <w:rPr>
          <w:rStyle w:val="FontStyle38"/>
          <w:rFonts w:asciiTheme="minorHAnsi" w:hAnsiTheme="minorHAnsi"/>
          <w:sz w:val="18"/>
          <w:szCs w:val="18"/>
        </w:rPr>
        <w:t xml:space="preserve"> 202</w:t>
      </w:r>
      <w:r w:rsidR="00385999">
        <w:rPr>
          <w:rStyle w:val="FontStyle38"/>
          <w:rFonts w:asciiTheme="minorHAnsi" w:hAnsiTheme="minorHAnsi"/>
          <w:sz w:val="18"/>
          <w:szCs w:val="18"/>
        </w:rPr>
        <w:t>1</w:t>
      </w:r>
      <w:r w:rsidR="00813417">
        <w:rPr>
          <w:rStyle w:val="FontStyle38"/>
          <w:rFonts w:asciiTheme="minorHAnsi" w:hAnsiTheme="minorHAnsi"/>
          <w:sz w:val="18"/>
          <w:szCs w:val="18"/>
        </w:rPr>
        <w:t>, ihned po uveřejnění smlouvy v registru smluv</w:t>
      </w:r>
      <w:r w:rsidRPr="004035E2">
        <w:rPr>
          <w:rStyle w:val="FontStyle38"/>
          <w:rFonts w:asciiTheme="minorHAnsi" w:hAnsiTheme="minorHAnsi"/>
          <w:sz w:val="18"/>
          <w:szCs w:val="18"/>
        </w:rPr>
        <w:t xml:space="preserve"> </w:t>
      </w:r>
    </w:p>
    <w:p w:rsidR="00100671" w:rsidRPr="004035E2" w:rsidRDefault="00100671" w:rsidP="00100671">
      <w:pPr>
        <w:pStyle w:val="Style5"/>
        <w:widowControl/>
        <w:tabs>
          <w:tab w:val="left" w:pos="1985"/>
        </w:tabs>
        <w:spacing w:before="120" w:line="240" w:lineRule="auto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4035E2">
        <w:rPr>
          <w:rStyle w:val="FontStyle38"/>
          <w:rFonts w:asciiTheme="minorHAnsi" w:hAnsiTheme="minorHAnsi"/>
          <w:sz w:val="18"/>
          <w:szCs w:val="18"/>
        </w:rPr>
        <w:t xml:space="preserve">Předání PD k připomínkám: </w:t>
      </w:r>
      <w:r w:rsidRPr="004035E2">
        <w:rPr>
          <w:rStyle w:val="FontStyle38"/>
          <w:rFonts w:asciiTheme="minorHAnsi" w:hAnsiTheme="minorHAnsi"/>
          <w:sz w:val="18"/>
          <w:szCs w:val="18"/>
        </w:rPr>
        <w:tab/>
      </w:r>
      <w:r w:rsidR="000A23E8">
        <w:rPr>
          <w:rStyle w:val="FontStyle38"/>
          <w:rFonts w:asciiTheme="minorHAnsi" w:hAnsiTheme="minorHAnsi"/>
          <w:sz w:val="18"/>
          <w:szCs w:val="18"/>
        </w:rPr>
        <w:t>15</w:t>
      </w:r>
      <w:bookmarkStart w:id="0" w:name="_GoBack"/>
      <w:bookmarkEnd w:id="0"/>
      <w:r w:rsidRPr="004035E2">
        <w:rPr>
          <w:rStyle w:val="FontStyle38"/>
          <w:rFonts w:asciiTheme="minorHAnsi" w:hAnsiTheme="minorHAnsi"/>
          <w:sz w:val="18"/>
          <w:szCs w:val="18"/>
        </w:rPr>
        <w:t xml:space="preserve">. </w:t>
      </w:r>
      <w:r w:rsidR="00385999">
        <w:rPr>
          <w:rStyle w:val="FontStyle38"/>
          <w:rFonts w:asciiTheme="minorHAnsi" w:hAnsiTheme="minorHAnsi"/>
          <w:sz w:val="18"/>
          <w:szCs w:val="18"/>
        </w:rPr>
        <w:t>7</w:t>
      </w:r>
      <w:r w:rsidRPr="004035E2">
        <w:rPr>
          <w:rStyle w:val="FontStyle38"/>
          <w:rFonts w:asciiTheme="minorHAnsi" w:hAnsiTheme="minorHAnsi"/>
          <w:sz w:val="18"/>
          <w:szCs w:val="18"/>
        </w:rPr>
        <w:t>. 2021</w:t>
      </w:r>
    </w:p>
    <w:p w:rsidR="00100671" w:rsidRDefault="00100671" w:rsidP="00100671">
      <w:pPr>
        <w:pStyle w:val="Style5"/>
        <w:widowControl/>
        <w:tabs>
          <w:tab w:val="left" w:pos="1985"/>
        </w:tabs>
        <w:spacing w:before="120" w:line="240" w:lineRule="auto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4035E2">
        <w:rPr>
          <w:rStyle w:val="FontStyle38"/>
          <w:rFonts w:asciiTheme="minorHAnsi" w:hAnsiTheme="minorHAnsi"/>
          <w:sz w:val="18"/>
          <w:szCs w:val="18"/>
        </w:rPr>
        <w:t>Předání PD SŽG:</w:t>
      </w:r>
      <w:r w:rsidRPr="004035E2">
        <w:rPr>
          <w:rStyle w:val="FontStyle38"/>
          <w:rFonts w:asciiTheme="minorHAnsi" w:hAnsiTheme="minorHAnsi"/>
          <w:sz w:val="18"/>
          <w:szCs w:val="18"/>
        </w:rPr>
        <w:tab/>
      </w:r>
      <w:r w:rsidRPr="004035E2">
        <w:rPr>
          <w:rStyle w:val="FontStyle38"/>
          <w:rFonts w:asciiTheme="minorHAnsi" w:hAnsiTheme="minorHAnsi"/>
          <w:sz w:val="18"/>
          <w:szCs w:val="18"/>
        </w:rPr>
        <w:tab/>
      </w:r>
      <w:r w:rsidRPr="004035E2">
        <w:rPr>
          <w:rStyle w:val="FontStyle38"/>
          <w:rFonts w:asciiTheme="minorHAnsi" w:hAnsiTheme="minorHAnsi"/>
          <w:sz w:val="18"/>
          <w:szCs w:val="18"/>
        </w:rPr>
        <w:tab/>
        <w:t xml:space="preserve">15. </w:t>
      </w:r>
      <w:r w:rsidR="00385999">
        <w:rPr>
          <w:rStyle w:val="FontStyle38"/>
          <w:rFonts w:asciiTheme="minorHAnsi" w:hAnsiTheme="minorHAnsi"/>
          <w:sz w:val="18"/>
          <w:szCs w:val="18"/>
        </w:rPr>
        <w:t>7</w:t>
      </w:r>
      <w:r w:rsidRPr="004035E2">
        <w:rPr>
          <w:rStyle w:val="FontStyle38"/>
          <w:rFonts w:asciiTheme="minorHAnsi" w:hAnsiTheme="minorHAnsi"/>
          <w:sz w:val="18"/>
          <w:szCs w:val="18"/>
        </w:rPr>
        <w:t>. 2021</w:t>
      </w:r>
    </w:p>
    <w:p w:rsidR="00100671" w:rsidRPr="004035E2" w:rsidRDefault="00B83215" w:rsidP="00100671">
      <w:pPr>
        <w:pStyle w:val="Style5"/>
        <w:widowControl/>
        <w:tabs>
          <w:tab w:val="left" w:pos="1985"/>
        </w:tabs>
        <w:spacing w:before="120" w:line="240" w:lineRule="auto"/>
        <w:jc w:val="left"/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>Ukončení prací:</w:t>
      </w:r>
      <w:r>
        <w:rPr>
          <w:rStyle w:val="FontStyle38"/>
          <w:rFonts w:asciiTheme="minorHAnsi" w:hAnsiTheme="minorHAnsi"/>
          <w:sz w:val="18"/>
          <w:szCs w:val="18"/>
        </w:rPr>
        <w:tab/>
      </w:r>
      <w:r>
        <w:rPr>
          <w:rStyle w:val="FontStyle38"/>
          <w:rFonts w:asciiTheme="minorHAnsi" w:hAnsiTheme="minorHAnsi"/>
          <w:sz w:val="18"/>
          <w:szCs w:val="18"/>
        </w:rPr>
        <w:tab/>
      </w:r>
      <w:r>
        <w:rPr>
          <w:rStyle w:val="FontStyle38"/>
          <w:rFonts w:asciiTheme="minorHAnsi" w:hAnsiTheme="minorHAnsi"/>
          <w:sz w:val="18"/>
          <w:szCs w:val="18"/>
        </w:rPr>
        <w:tab/>
        <w:t>30</w:t>
      </w:r>
      <w:r w:rsidR="00100671">
        <w:rPr>
          <w:rStyle w:val="FontStyle38"/>
          <w:rFonts w:asciiTheme="minorHAnsi" w:hAnsiTheme="minorHAnsi"/>
          <w:sz w:val="18"/>
          <w:szCs w:val="18"/>
        </w:rPr>
        <w:t xml:space="preserve">. </w:t>
      </w:r>
      <w:r w:rsidR="00385999">
        <w:rPr>
          <w:rStyle w:val="FontStyle38"/>
          <w:rFonts w:asciiTheme="minorHAnsi" w:hAnsiTheme="minorHAnsi"/>
          <w:sz w:val="18"/>
          <w:szCs w:val="18"/>
        </w:rPr>
        <w:t>7</w:t>
      </w:r>
      <w:r w:rsidR="00100671">
        <w:rPr>
          <w:rStyle w:val="FontStyle38"/>
          <w:rFonts w:asciiTheme="minorHAnsi" w:hAnsiTheme="minorHAnsi"/>
          <w:sz w:val="18"/>
          <w:szCs w:val="18"/>
        </w:rPr>
        <w:t>. 2021 – předání PD s kladným vyjádřením zástupce SŽG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</w:r>
      <w:r w:rsidR="0085654C">
        <w:t>……</w:t>
      </w:r>
      <w:r w:rsidRPr="007364DE"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374707">
      <w:pPr>
        <w:spacing w:before="120"/>
        <w:ind w:left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Pr="0004463E">
        <w:t xml:space="preserve">smlouva </w:t>
      </w:r>
      <w:r w:rsidR="0004463E" w:rsidRPr="0004463E">
        <w:t>o dílo</w:t>
      </w:r>
      <w:r w:rsidR="00F05536" w:rsidRPr="0004463E">
        <w:t xml:space="preserve">, </w:t>
      </w:r>
      <w:r w:rsidRPr="0004463E">
        <w:t xml:space="preserve">akceptujeme </w:t>
      </w:r>
      <w:r w:rsidRPr="007364DE">
        <w:t>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  <w:r w:rsidR="0085654C">
        <w:t>…………………………………….</w:t>
      </w:r>
    </w:p>
    <w:p w:rsidR="00374707" w:rsidRPr="007364DE" w:rsidRDefault="00374707" w:rsidP="00374707">
      <w:pPr>
        <w:spacing w:before="120"/>
        <w:ind w:left="284"/>
      </w:pPr>
      <w:r w:rsidRPr="007364DE">
        <w:t>v postavení:</w:t>
      </w:r>
      <w:r w:rsidR="0085654C">
        <w:t>…………………………………………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E36" w:rsidRDefault="00214E36" w:rsidP="00962258">
      <w:pPr>
        <w:spacing w:after="0" w:line="240" w:lineRule="auto"/>
      </w:pPr>
      <w:r>
        <w:separator/>
      </w:r>
    </w:p>
  </w:endnote>
  <w:endnote w:type="continuationSeparator" w:id="0">
    <w:p w:rsidR="00214E36" w:rsidRDefault="00214E3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23E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23E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A52C1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79DF1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23E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23E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ADB046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FBBD03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E36" w:rsidRDefault="00214E36" w:rsidP="00962258">
      <w:pPr>
        <w:spacing w:after="0" w:line="240" w:lineRule="auto"/>
      </w:pPr>
      <w:r>
        <w:separator/>
      </w:r>
    </w:p>
  </w:footnote>
  <w:footnote w:type="continuationSeparator" w:id="0">
    <w:p w:rsidR="00214E36" w:rsidRDefault="00214E3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4463E"/>
    <w:rsid w:val="00072C1E"/>
    <w:rsid w:val="000A23E8"/>
    <w:rsid w:val="000E23A7"/>
    <w:rsid w:val="00100671"/>
    <w:rsid w:val="0010693F"/>
    <w:rsid w:val="00114472"/>
    <w:rsid w:val="001318E6"/>
    <w:rsid w:val="001550BC"/>
    <w:rsid w:val="001605B9"/>
    <w:rsid w:val="00170EC5"/>
    <w:rsid w:val="001747C1"/>
    <w:rsid w:val="00184743"/>
    <w:rsid w:val="00207DF5"/>
    <w:rsid w:val="00214E36"/>
    <w:rsid w:val="002561BD"/>
    <w:rsid w:val="00280E07"/>
    <w:rsid w:val="002B178C"/>
    <w:rsid w:val="002C31BF"/>
    <w:rsid w:val="002D08B1"/>
    <w:rsid w:val="002E0CD7"/>
    <w:rsid w:val="002E3993"/>
    <w:rsid w:val="00341DCF"/>
    <w:rsid w:val="00357BC6"/>
    <w:rsid w:val="00374707"/>
    <w:rsid w:val="00385999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1411"/>
    <w:rsid w:val="005736B7"/>
    <w:rsid w:val="00575E5A"/>
    <w:rsid w:val="0059084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6286B"/>
    <w:rsid w:val="00766846"/>
    <w:rsid w:val="007707E9"/>
    <w:rsid w:val="0077673A"/>
    <w:rsid w:val="007846E1"/>
    <w:rsid w:val="007B570C"/>
    <w:rsid w:val="007C589B"/>
    <w:rsid w:val="007E4A6E"/>
    <w:rsid w:val="007F56A7"/>
    <w:rsid w:val="00807DD0"/>
    <w:rsid w:val="00813417"/>
    <w:rsid w:val="0085654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C043E"/>
    <w:rsid w:val="00AD056F"/>
    <w:rsid w:val="00AD6731"/>
    <w:rsid w:val="00B15D0D"/>
    <w:rsid w:val="00B623E4"/>
    <w:rsid w:val="00B75EE1"/>
    <w:rsid w:val="00B77481"/>
    <w:rsid w:val="00B83215"/>
    <w:rsid w:val="00B8518B"/>
    <w:rsid w:val="00BD7E91"/>
    <w:rsid w:val="00C02D0A"/>
    <w:rsid w:val="00C03A6E"/>
    <w:rsid w:val="00C44F6A"/>
    <w:rsid w:val="00C47AE3"/>
    <w:rsid w:val="00C75DBD"/>
    <w:rsid w:val="00CA30B1"/>
    <w:rsid w:val="00CD1FC4"/>
    <w:rsid w:val="00D0615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B104F"/>
    <w:rsid w:val="00ED14BD"/>
    <w:rsid w:val="00EE1CD9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DC87387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character" w:customStyle="1" w:styleId="FontStyle37">
    <w:name w:val="Font Style37"/>
    <w:uiPriority w:val="99"/>
    <w:rsid w:val="00571411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Style5">
    <w:name w:val="Style5"/>
    <w:basedOn w:val="Normln"/>
    <w:uiPriority w:val="99"/>
    <w:rsid w:val="00100671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100671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E52632-25FB-4C39-BFBF-BB86CCB73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</TotalTime>
  <Pages>2</Pages>
  <Words>509</Words>
  <Characters>3004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Bartoňová Simona, Ing.</cp:lastModifiedBy>
  <cp:revision>6</cp:revision>
  <cp:lastPrinted>2017-11-28T17:18:00Z</cp:lastPrinted>
  <dcterms:created xsi:type="dcterms:W3CDTF">2020-11-28T16:51:00Z</dcterms:created>
  <dcterms:modified xsi:type="dcterms:W3CDTF">2021-01-05T13:09:00Z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