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5D6794">
      <w:pPr>
        <w:pStyle w:val="Titul1"/>
      </w:pPr>
      <w:r w:rsidRPr="005D6794">
        <w:t>S</w:t>
      </w:r>
      <w:r w:rsidR="001906C2">
        <w:t>mlouva o dílo na zhotovení stavby</w:t>
      </w:r>
    </w:p>
    <w:p w:rsidR="00F422D3" w:rsidRDefault="00F422D3" w:rsidP="00B42F40">
      <w:pPr>
        <w:pStyle w:val="Titul2"/>
      </w:pPr>
      <w:r>
        <w:t>Název zakázky: „</w:t>
      </w:r>
      <w:r w:rsidR="0005639E">
        <w:t>Rekonstrukce výpravní budovy v </w:t>
      </w:r>
      <w:proofErr w:type="spellStart"/>
      <w:r w:rsidR="0005639E">
        <w:t>žst</w:t>
      </w:r>
      <w:proofErr w:type="spellEnd"/>
      <w:r w:rsidR="0005639E">
        <w:t>. Plzeň hl. n.</w:t>
      </w:r>
      <w:r>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Pr="0005639E" w:rsidRDefault="00F422D3" w:rsidP="00B42F40">
      <w:pPr>
        <w:pStyle w:val="Textbezodsazen"/>
        <w:spacing w:after="0"/>
      </w:pPr>
      <w:r>
        <w:t xml:space="preserve">spisová značka </w:t>
      </w:r>
      <w:r w:rsidRPr="0005639E">
        <w:t>A 48384</w:t>
      </w:r>
    </w:p>
    <w:p w:rsidR="00F422D3" w:rsidRPr="0005639E" w:rsidRDefault="00F422D3" w:rsidP="00B42F40">
      <w:pPr>
        <w:pStyle w:val="Textbezodsazen"/>
        <w:spacing w:after="0"/>
      </w:pPr>
      <w:r w:rsidRPr="0005639E">
        <w:t xml:space="preserve">zastoupena: Ing. Mojmírem Nejezchlebem, náměstkem GŘ pro modernizaci dráhy </w:t>
      </w:r>
    </w:p>
    <w:p w:rsidR="00F422D3" w:rsidRDefault="00F422D3" w:rsidP="00B42F40">
      <w:pPr>
        <w:pStyle w:val="Textbezodsazen"/>
      </w:pPr>
      <w:r w:rsidRPr="0005639E">
        <w:t>na základě Pověření č. 2372 ze dne 26. 2. 2018</w:t>
      </w:r>
    </w:p>
    <w:p w:rsidR="00F422D3" w:rsidRPr="0035389F" w:rsidRDefault="00F422D3" w:rsidP="00B42F40">
      <w:pPr>
        <w:pStyle w:val="Textbezodsazen"/>
        <w:spacing w:after="0"/>
        <w:rPr>
          <w:rStyle w:val="Zdraznnjemn"/>
          <w:b/>
          <w:iCs w:val="0"/>
          <w:color w:val="auto"/>
        </w:rPr>
      </w:pPr>
      <w:r w:rsidRPr="0035389F">
        <w:rPr>
          <w:rStyle w:val="Zdraznnjemn"/>
          <w:b/>
          <w:iCs w:val="0"/>
          <w:color w:val="auto"/>
        </w:rPr>
        <w:t xml:space="preserve">Korespondenční adresa: </w:t>
      </w:r>
    </w:p>
    <w:p w:rsidR="00F422D3" w:rsidRDefault="00F422D3" w:rsidP="00B42F40">
      <w:pPr>
        <w:pStyle w:val="Textbezodsazen"/>
        <w:spacing w:after="0"/>
      </w:pPr>
      <w:r w:rsidRPr="0035389F">
        <w:t xml:space="preserve">Správa </w:t>
      </w:r>
      <w:r w:rsidR="006F5E06" w:rsidRPr="0035389F">
        <w:t>železnic</w:t>
      </w:r>
      <w:r w:rsidRPr="0035389F">
        <w:t xml:space="preserve">, </w:t>
      </w:r>
      <w:r>
        <w:t>státní organizace</w:t>
      </w:r>
    </w:p>
    <w:p w:rsidR="00F422D3" w:rsidRDefault="00F422D3" w:rsidP="00B42F40">
      <w:pPr>
        <w:pStyle w:val="Textbezodsazen"/>
      </w:pPr>
      <w:r w:rsidRPr="00B42F40">
        <w:t>Stavební</w:t>
      </w:r>
      <w:r>
        <w:t xml:space="preserve"> správa </w:t>
      </w:r>
      <w:r w:rsidR="0005639E">
        <w:t>západ, Sokolovská 1955/278, 190 00 Praha 9</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05639E">
        <w:t>5323510001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F422D3" w:rsidRDefault="00F422D3" w:rsidP="00B42F40">
      <w:pPr>
        <w:pStyle w:val="Textbezodsazen"/>
      </w:pPr>
      <w:r w:rsidRPr="00B42F40">
        <w:lastRenderedPageBreak/>
        <w:t xml:space="preserve">Objednatel si přeje, aby Dílo </w:t>
      </w:r>
      <w:r w:rsidR="005B12D3">
        <w:t>„Rekonstrukce výpravní budovy v </w:t>
      </w:r>
      <w:proofErr w:type="spellStart"/>
      <w:r w:rsidR="005B12D3">
        <w:t>žst</w:t>
      </w:r>
      <w:proofErr w:type="spellEnd"/>
      <w:r w:rsidR="005B12D3">
        <w:t>. Plzeň hl. n.“</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Pr="00C50C28" w:rsidRDefault="00F422D3" w:rsidP="00E901A3">
      <w:pPr>
        <w:jc w:val="both"/>
        <w:rPr>
          <w:sz w:val="18"/>
          <w:szCs w:val="18"/>
        </w:rPr>
      </w:pPr>
      <w:r w:rsidRPr="00C50C28">
        <w:rPr>
          <w:b/>
          <w:sz w:val="18"/>
          <w:szCs w:val="18"/>
        </w:rPr>
        <w:t>Objednatel</w:t>
      </w:r>
      <w:r w:rsidRPr="00C50C28">
        <w:rPr>
          <w:sz w:val="18"/>
          <w:szCs w:val="18"/>
        </w:rPr>
        <w:t xml:space="preserve"> a </w:t>
      </w:r>
      <w:r w:rsidRPr="00C50C28">
        <w:rPr>
          <w:b/>
          <w:sz w:val="18"/>
          <w:szCs w:val="18"/>
        </w:rPr>
        <w:t>Zhotovitel</w:t>
      </w:r>
      <w:r w:rsidRPr="00C50C28">
        <w:rPr>
          <w:sz w:val="18"/>
          <w:szCs w:val="18"/>
        </w:rPr>
        <w:t xml:space="preserve"> dohodli takto:</w:t>
      </w:r>
    </w:p>
    <w:p w:rsidR="00F422D3" w:rsidRPr="00C50C28" w:rsidRDefault="00F422D3" w:rsidP="00EA585B">
      <w:pPr>
        <w:pStyle w:val="slovanseznam"/>
        <w:rPr>
          <w:sz w:val="18"/>
          <w:szCs w:val="18"/>
        </w:rPr>
      </w:pPr>
      <w:r w:rsidRPr="00C50C28">
        <w:rPr>
          <w:sz w:val="18"/>
          <w:szCs w:val="18"/>
        </w:rPr>
        <w:t xml:space="preserve">Platí, že následující dokumenty tvoří součást této Smlouvy o dílo (ve znění případných dodatků) a jako její součást musí být čteny a vykládány: </w:t>
      </w:r>
    </w:p>
    <w:p w:rsidR="00F422D3" w:rsidRPr="00C50C28" w:rsidRDefault="00F422D3" w:rsidP="00EA585B">
      <w:pPr>
        <w:pStyle w:val="slovanseznam2"/>
        <w:rPr>
          <w:sz w:val="18"/>
          <w:szCs w:val="18"/>
        </w:rPr>
      </w:pPr>
      <w:r w:rsidRPr="00C50C28">
        <w:rPr>
          <w:sz w:val="18"/>
          <w:szCs w:val="18"/>
        </w:rPr>
        <w:t>Dopis o přijetí nabídky datovaný ……</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Dopis nabídky datovaný………</w:t>
      </w:r>
      <w:r w:rsidR="009C06E6" w:rsidRPr="00C50C28">
        <w:rPr>
          <w:sz w:val="18"/>
          <w:szCs w:val="18"/>
          <w:highlight w:val="green"/>
        </w:rPr>
        <w:t xml:space="preserve"> VLOŽÍ OBJEDNATEL</w:t>
      </w:r>
      <w:r w:rsidR="009C06E6" w:rsidRPr="00C50C28">
        <w:rPr>
          <w:sz w:val="18"/>
          <w:szCs w:val="18"/>
        </w:rPr>
        <w:t xml:space="preserve"> </w:t>
      </w:r>
      <w:r w:rsidRPr="00C50C28">
        <w:rPr>
          <w:sz w:val="18"/>
          <w:szCs w:val="18"/>
        </w:rPr>
        <w:t>………..</w:t>
      </w:r>
    </w:p>
    <w:p w:rsidR="00F422D3" w:rsidRPr="00C50C28" w:rsidRDefault="00F422D3" w:rsidP="00EA585B">
      <w:pPr>
        <w:pStyle w:val="slovanseznam2"/>
        <w:rPr>
          <w:sz w:val="18"/>
          <w:szCs w:val="18"/>
        </w:rPr>
      </w:pPr>
      <w:r w:rsidRPr="00C50C28">
        <w:rPr>
          <w:sz w:val="18"/>
          <w:szCs w:val="18"/>
        </w:rPr>
        <w:t xml:space="preserve">Smluvní podmínky [Smluvní podmínky pro </w:t>
      </w:r>
      <w:r w:rsidR="001906C2" w:rsidRPr="00C50C28">
        <w:rPr>
          <w:sz w:val="18"/>
          <w:szCs w:val="18"/>
        </w:rPr>
        <w:t>výstavbu pozemních a </w:t>
      </w:r>
      <w:r w:rsidRPr="00C50C28">
        <w:rPr>
          <w:sz w:val="18"/>
          <w:szCs w:val="18"/>
        </w:rPr>
        <w:t>inženýrských staveb projektovaných objednatelem (FIDIC 1999)-Obecné podmínky; Smluvní podmínky pro výstavbu pozemních a inženýrských staveb projektovaných objednatelem – Zvláštní podmínky pro stavby Správy</w:t>
      </w:r>
      <w:r w:rsidR="006F5E06" w:rsidRPr="00C50C28">
        <w:rPr>
          <w:sz w:val="18"/>
          <w:szCs w:val="18"/>
        </w:rPr>
        <w:t xml:space="preserve"> železnic</w:t>
      </w:r>
      <w:r w:rsidRPr="00C50C28">
        <w:rPr>
          <w:sz w:val="18"/>
          <w:szCs w:val="18"/>
        </w:rPr>
        <w:t xml:space="preserve">, státní organizace </w:t>
      </w:r>
      <w:r w:rsidR="00D453DF" w:rsidRPr="00C50C28">
        <w:rPr>
          <w:sz w:val="18"/>
          <w:szCs w:val="18"/>
        </w:rPr>
        <w:t xml:space="preserve">č.j.65/2020-520-DOP/1 </w:t>
      </w:r>
      <w:r w:rsidRPr="00C50C28">
        <w:rPr>
          <w:sz w:val="18"/>
          <w:szCs w:val="18"/>
        </w:rPr>
        <w:t xml:space="preserve"> </w:t>
      </w:r>
    </w:p>
    <w:p w:rsidR="00F422D3" w:rsidRPr="00C50C28" w:rsidRDefault="00F422D3" w:rsidP="00EA585B">
      <w:pPr>
        <w:pStyle w:val="slovanseznam2"/>
        <w:rPr>
          <w:sz w:val="18"/>
          <w:szCs w:val="18"/>
        </w:rPr>
      </w:pPr>
      <w:r w:rsidRPr="00C50C28">
        <w:rPr>
          <w:sz w:val="18"/>
          <w:szCs w:val="18"/>
        </w:rPr>
        <w:t>Technická specifikace</w:t>
      </w:r>
    </w:p>
    <w:p w:rsidR="00F422D3" w:rsidRPr="00C50C28" w:rsidRDefault="00F422D3" w:rsidP="00EA585B">
      <w:pPr>
        <w:pStyle w:val="slovanseznam2"/>
        <w:rPr>
          <w:sz w:val="18"/>
          <w:szCs w:val="18"/>
        </w:rPr>
      </w:pPr>
      <w:r w:rsidRPr="00C50C28">
        <w:rPr>
          <w:sz w:val="18"/>
          <w:szCs w:val="18"/>
        </w:rPr>
        <w:t xml:space="preserve">Výkresy </w:t>
      </w:r>
    </w:p>
    <w:p w:rsidR="00F422D3" w:rsidRPr="00C50C28" w:rsidRDefault="00F422D3" w:rsidP="00EA585B">
      <w:pPr>
        <w:pStyle w:val="slovanseznam2"/>
        <w:rPr>
          <w:sz w:val="18"/>
          <w:szCs w:val="18"/>
        </w:rPr>
      </w:pPr>
      <w:r w:rsidRPr="00C50C28">
        <w:rPr>
          <w:sz w:val="18"/>
          <w:szCs w:val="18"/>
        </w:rPr>
        <w:t xml:space="preserve">Formuláře:  </w:t>
      </w:r>
    </w:p>
    <w:p w:rsidR="00F422D3" w:rsidRPr="00C50C28" w:rsidRDefault="00F422D3" w:rsidP="00600ECE">
      <w:pPr>
        <w:pStyle w:val="slovanseznam3"/>
        <w:rPr>
          <w:sz w:val="18"/>
          <w:szCs w:val="18"/>
        </w:rPr>
      </w:pPr>
      <w:r w:rsidRPr="00C50C28">
        <w:rPr>
          <w:sz w:val="18"/>
          <w:szCs w:val="18"/>
        </w:rPr>
        <w:t>Soupis prací</w:t>
      </w:r>
      <w:r w:rsidRPr="00C50C28">
        <w:rPr>
          <w:sz w:val="18"/>
          <w:szCs w:val="18"/>
          <w:highlight w:val="green"/>
        </w:rPr>
        <w:t>,</w:t>
      </w:r>
    </w:p>
    <w:p w:rsidR="00F422D3" w:rsidRPr="00C50C28" w:rsidRDefault="00F422D3" w:rsidP="00600ECE">
      <w:pPr>
        <w:pStyle w:val="slovanseznam3"/>
        <w:rPr>
          <w:sz w:val="18"/>
          <w:szCs w:val="18"/>
        </w:rPr>
      </w:pPr>
      <w:r w:rsidRPr="00C50C28">
        <w:rPr>
          <w:sz w:val="18"/>
          <w:szCs w:val="18"/>
          <w:highlight w:val="green"/>
        </w:rPr>
        <w:t>event. další</w:t>
      </w:r>
      <w:r w:rsidRPr="00C50C28">
        <w:rPr>
          <w:sz w:val="18"/>
          <w:szCs w:val="18"/>
        </w:rPr>
        <w:t xml:space="preserve"> </w:t>
      </w:r>
      <w:r w:rsidRPr="00C50C28">
        <w:rPr>
          <w:sz w:val="18"/>
          <w:szCs w:val="18"/>
          <w:highlight w:val="green"/>
        </w:rPr>
        <w:t>VLOŽÍ OBJEDNATEL</w:t>
      </w:r>
    </w:p>
    <w:p w:rsidR="00F422D3" w:rsidRPr="00C50C28" w:rsidRDefault="00F422D3" w:rsidP="00EA585B">
      <w:pPr>
        <w:pStyle w:val="slovanseznam"/>
        <w:rPr>
          <w:sz w:val="18"/>
          <w:szCs w:val="18"/>
        </w:rPr>
      </w:pPr>
      <w:r w:rsidRPr="00C50C28">
        <w:rPr>
          <w:sz w:val="18"/>
          <w:szCs w:val="18"/>
        </w:rPr>
        <w:t>Specifikace související dokumentace je uvedena v Technické specifikaci, a to zejména ve Zvláštních technických podmínkách.</w:t>
      </w:r>
    </w:p>
    <w:p w:rsidR="00F422D3" w:rsidRPr="00C50C28" w:rsidRDefault="00F422D3" w:rsidP="00EA585B">
      <w:pPr>
        <w:pStyle w:val="slovanseznam"/>
        <w:rPr>
          <w:sz w:val="18"/>
          <w:szCs w:val="18"/>
        </w:rPr>
      </w:pPr>
      <w:r w:rsidRPr="00C50C28">
        <w:rPr>
          <w:sz w:val="18"/>
          <w:szCs w:val="18"/>
        </w:rP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Pr="00C50C28" w:rsidRDefault="00F422D3" w:rsidP="00EA585B">
      <w:pPr>
        <w:pStyle w:val="slovanseznam"/>
        <w:rPr>
          <w:sz w:val="18"/>
          <w:szCs w:val="18"/>
        </w:rPr>
      </w:pPr>
      <w:r w:rsidRPr="00C50C28">
        <w:rPr>
          <w:sz w:val="18"/>
          <w:szCs w:val="18"/>
        </w:rPr>
        <w:t>Objednatel se tímto zavazuje zaplatit Zhotoviteli za provedení a dokončení Díla a odstranění jeho vad Smluvní cenu v době a způsobem předepsaným ve Smlouvě.</w:t>
      </w:r>
    </w:p>
    <w:p w:rsidR="00F422D3" w:rsidRPr="00C50C28" w:rsidRDefault="00F422D3" w:rsidP="00EA585B">
      <w:pPr>
        <w:pStyle w:val="slovanseznam"/>
        <w:rPr>
          <w:sz w:val="18"/>
          <w:szCs w:val="18"/>
        </w:rPr>
      </w:pPr>
      <w:r w:rsidRPr="00C50C28">
        <w:rPr>
          <w:sz w:val="18"/>
          <w:szCs w:val="18"/>
        </w:rPr>
        <w:t xml:space="preserve">Objednatel používá informační systém pro řízení a monitoring staveb. Zhotovitel se zavazuje, že bude Objednateli předávat následující sestavy v otevřeném datovém formátu XML (viz datový předpis </w:t>
      </w:r>
      <w:r w:rsidR="00D4328E" w:rsidRPr="00C50C28">
        <w:rPr>
          <w:sz w:val="18"/>
          <w:szCs w:val="18"/>
        </w:rPr>
        <w:t xml:space="preserve">XDC, </w:t>
      </w:r>
      <w:hyperlink r:id="rId11" w:history="1">
        <w:r w:rsidR="00D4328E" w:rsidRPr="00C50C28">
          <w:rPr>
            <w:rStyle w:val="Hypertextovodkaz"/>
            <w:noProof w:val="0"/>
            <w:sz w:val="18"/>
            <w:szCs w:val="18"/>
          </w:rPr>
          <w:t>https://xdc.szdc.cz/</w:t>
        </w:r>
      </w:hyperlink>
      <w:r w:rsidRPr="00C50C28">
        <w:rPr>
          <w:sz w:val="18"/>
          <w:szCs w:val="18"/>
        </w:rPr>
        <w:t>):</w:t>
      </w:r>
    </w:p>
    <w:p w:rsidR="00F422D3" w:rsidRPr="00C50C28" w:rsidRDefault="00F422D3" w:rsidP="002E4514">
      <w:pPr>
        <w:pStyle w:val="slovanseznam2"/>
        <w:rPr>
          <w:sz w:val="18"/>
          <w:szCs w:val="18"/>
        </w:rPr>
      </w:pPr>
      <w:r w:rsidRPr="00C50C28">
        <w:rPr>
          <w:sz w:val="18"/>
          <w:szCs w:val="18"/>
        </w:rPr>
        <w:t>Faktura,</w:t>
      </w:r>
    </w:p>
    <w:p w:rsidR="00F422D3" w:rsidRPr="00C50C28" w:rsidRDefault="00F422D3" w:rsidP="002E4514">
      <w:pPr>
        <w:pStyle w:val="slovanseznam2"/>
        <w:rPr>
          <w:sz w:val="18"/>
          <w:szCs w:val="18"/>
        </w:rPr>
      </w:pPr>
      <w:r w:rsidRPr="00C50C28">
        <w:rPr>
          <w:sz w:val="18"/>
          <w:szCs w:val="18"/>
        </w:rPr>
        <w:t>souhrn fakturace,</w:t>
      </w:r>
    </w:p>
    <w:p w:rsidR="00F422D3" w:rsidRPr="00C50C28" w:rsidRDefault="00F422D3" w:rsidP="002E4514">
      <w:pPr>
        <w:pStyle w:val="slovanseznam2"/>
        <w:rPr>
          <w:sz w:val="18"/>
          <w:szCs w:val="18"/>
        </w:rPr>
      </w:pPr>
      <w:r w:rsidRPr="00C50C28">
        <w:rPr>
          <w:sz w:val="18"/>
          <w:szCs w:val="18"/>
        </w:rPr>
        <w:t>soupis zjišťovacích protokolů,</w:t>
      </w:r>
    </w:p>
    <w:p w:rsidR="00F422D3" w:rsidRPr="00C50C28" w:rsidRDefault="00C74A2E" w:rsidP="002E4514">
      <w:pPr>
        <w:pStyle w:val="slovanseznam2"/>
        <w:rPr>
          <w:sz w:val="18"/>
          <w:szCs w:val="18"/>
        </w:rPr>
      </w:pPr>
      <w:r w:rsidRPr="00C50C28">
        <w:rPr>
          <w:sz w:val="18"/>
          <w:szCs w:val="18"/>
        </w:rPr>
        <w:t>zjišťovací protokoly,</w:t>
      </w:r>
    </w:p>
    <w:p w:rsidR="001906C2" w:rsidRPr="00C50C28" w:rsidRDefault="00D453DF" w:rsidP="005B12D3">
      <w:pPr>
        <w:pStyle w:val="slovanseznam"/>
        <w:numPr>
          <w:ilvl w:val="0"/>
          <w:numId w:val="0"/>
        </w:numPr>
        <w:rPr>
          <w:sz w:val="18"/>
          <w:szCs w:val="18"/>
        </w:rPr>
      </w:pPr>
      <w:r w:rsidRPr="00C50C28">
        <w:rPr>
          <w:i/>
          <w:color w:val="00B050"/>
          <w:sz w:val="18"/>
          <w:szCs w:val="18"/>
        </w:rPr>
        <w:t xml:space="preserve">        </w:t>
      </w:r>
    </w:p>
    <w:p w:rsidR="00F422D3" w:rsidRPr="00C50C28" w:rsidRDefault="00F422D3" w:rsidP="00EA585B">
      <w:pPr>
        <w:pStyle w:val="slovanseznam"/>
        <w:rPr>
          <w:sz w:val="18"/>
          <w:szCs w:val="18"/>
        </w:rPr>
      </w:pPr>
      <w:r w:rsidRPr="00C50C28">
        <w:rPr>
          <w:sz w:val="18"/>
          <w:szCs w:val="18"/>
        </w:rPr>
        <w:t>Rekapitulace ceny je uvedena v příloze č. 1 této Smlouvy o dílo.</w:t>
      </w:r>
    </w:p>
    <w:p w:rsidR="00F422D3" w:rsidRPr="00C50C28" w:rsidRDefault="00704D1E" w:rsidP="00EA585B">
      <w:pPr>
        <w:pStyle w:val="slovanseznam"/>
        <w:rPr>
          <w:strike/>
          <w:sz w:val="18"/>
          <w:szCs w:val="18"/>
        </w:rPr>
      </w:pPr>
      <w:r w:rsidRPr="00C50C28">
        <w:rPr>
          <w:sz w:val="18"/>
          <w:szCs w:val="18"/>
        </w:rPr>
        <w:t>NEOBSAZENO</w:t>
      </w:r>
      <w:r w:rsidRPr="00C50C28">
        <w:rPr>
          <w:strike/>
          <w:sz w:val="18"/>
          <w:szCs w:val="18"/>
        </w:rPr>
        <w:t xml:space="preserve"> </w:t>
      </w:r>
    </w:p>
    <w:p w:rsidR="001B625A" w:rsidRPr="00C50C28" w:rsidRDefault="001B625A" w:rsidP="001B625A">
      <w:pPr>
        <w:pStyle w:val="slovanseznam"/>
        <w:rPr>
          <w:sz w:val="18"/>
          <w:szCs w:val="18"/>
        </w:rPr>
      </w:pPr>
      <w:r w:rsidRPr="00C50C28">
        <w:rPr>
          <w:sz w:val="18"/>
          <w:szCs w:val="18"/>
        </w:rP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sz w:val="18"/>
          <w:szCs w:val="18"/>
        </w:rPr>
        <w:t>Převzetí díla a sekcí</w:t>
      </w:r>
      <w:r w:rsidRPr="00C50C28">
        <w:rPr>
          <w:sz w:val="18"/>
          <w:szCs w:val="18"/>
        </w:rPr>
        <w:t>] a Pod-článku 10.2 [</w:t>
      </w:r>
      <w:r w:rsidRPr="00C50C28">
        <w:rPr>
          <w:i/>
          <w:sz w:val="18"/>
          <w:szCs w:val="18"/>
        </w:rPr>
        <w:t>Převzetí části díla</w:t>
      </w:r>
      <w:r w:rsidRPr="00C50C28">
        <w:rPr>
          <w:sz w:val="18"/>
          <w:szCs w:val="18"/>
        </w:rPr>
        <w:t xml:space="preserve">] Smluvních podmínek je Správce stavby povinen vydat Potvrzení průběžné platby nebo Potvrzení závěrečné platby nejpozději v den převzetí Díla, Sekce nebo části Díla Objednatelem. </w:t>
      </w:r>
    </w:p>
    <w:p w:rsidR="00F422D3" w:rsidRPr="00C50C28" w:rsidRDefault="00F422D3" w:rsidP="00EA585B">
      <w:pPr>
        <w:pStyle w:val="slovanseznam"/>
        <w:rPr>
          <w:sz w:val="18"/>
          <w:szCs w:val="18"/>
        </w:rPr>
      </w:pPr>
      <w:r w:rsidRPr="00C50C28">
        <w:rPr>
          <w:sz w:val="18"/>
          <w:szCs w:val="18"/>
        </w:rPr>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Pr="00C50C28" w:rsidRDefault="00F422D3" w:rsidP="00EA585B">
      <w:pPr>
        <w:pStyle w:val="slovanseznam"/>
        <w:rPr>
          <w:sz w:val="18"/>
          <w:szCs w:val="18"/>
        </w:rPr>
      </w:pPr>
      <w:r w:rsidRPr="00C50C28">
        <w:rPr>
          <w:sz w:val="18"/>
          <w:szCs w:val="18"/>
        </w:rPr>
        <w:lastRenderedPageBreak/>
        <w:t>Strany se dohodly, že stane-li se Zhotovitel nespolehlivým plátcem ve smyslu §</w:t>
      </w:r>
      <w:r w:rsidR="002E4514" w:rsidRPr="00C50C28">
        <w:rPr>
          <w:sz w:val="18"/>
          <w:szCs w:val="18"/>
        </w:rPr>
        <w:t> </w:t>
      </w:r>
      <w:r w:rsidRPr="00C50C28">
        <w:rPr>
          <w:sz w:val="18"/>
          <w:szCs w:val="18"/>
        </w:rPr>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Pr="00C50C28" w:rsidRDefault="00F422D3" w:rsidP="00EA585B">
      <w:pPr>
        <w:pStyle w:val="slovanseznam"/>
        <w:rPr>
          <w:sz w:val="18"/>
          <w:szCs w:val="18"/>
        </w:rPr>
      </w:pPr>
      <w:r w:rsidRPr="00C50C28">
        <w:rPr>
          <w:sz w:val="18"/>
          <w:szCs w:val="18"/>
        </w:rPr>
        <w:t>V případě jakékoliv nejistoty ohledně výkladu ustanovení Smlouvy budou její ustanovení vykládána tak, aby v co nejširší míře zohledňovala účel veřejné zakázky, vyjádřený Zadávací dokumentací.</w:t>
      </w:r>
    </w:p>
    <w:p w:rsidR="00F422D3" w:rsidRPr="0090133F" w:rsidRDefault="005B12D3" w:rsidP="005B12D3">
      <w:pPr>
        <w:pStyle w:val="slovanseznam"/>
        <w:rPr>
          <w:sz w:val="18"/>
          <w:szCs w:val="18"/>
        </w:rPr>
      </w:pPr>
      <w:r w:rsidRPr="0090133F">
        <w:rPr>
          <w:sz w:val="18"/>
          <w:szCs w:val="18"/>
        </w:rPr>
        <w:t>NEOBSAZENO</w:t>
      </w:r>
    </w:p>
    <w:p w:rsidR="00F422D3" w:rsidRPr="00C50C28" w:rsidRDefault="00F422D3" w:rsidP="00EA585B">
      <w:pPr>
        <w:pStyle w:val="slovanseznam"/>
        <w:rPr>
          <w:sz w:val="18"/>
          <w:szCs w:val="18"/>
        </w:rPr>
      </w:pPr>
      <w:r w:rsidRPr="00C50C28">
        <w:rPr>
          <w:sz w:val="18"/>
          <w:szCs w:val="18"/>
        </w:rPr>
        <w:t>Ukončením Smlouvy nejsou dotčena ustanovení Smlouvy ve znění dokumentů dle odst. 1 této Smlo</w:t>
      </w:r>
      <w:r w:rsidR="006B0FFD" w:rsidRPr="00C50C28">
        <w:rPr>
          <w:sz w:val="18"/>
          <w:szCs w:val="18"/>
        </w:rPr>
        <w:t>uvy o dílo a příloh dle odst. 20</w:t>
      </w:r>
      <w:r w:rsidRPr="00C50C28">
        <w:rPr>
          <w:sz w:val="18"/>
          <w:szCs w:val="18"/>
        </w:rPr>
        <w:t xml:space="preserve">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Pr="00C50C28" w:rsidRDefault="00F422D3" w:rsidP="00EA585B">
      <w:pPr>
        <w:pStyle w:val="slovanseznam"/>
        <w:rPr>
          <w:sz w:val="18"/>
          <w:szCs w:val="18"/>
        </w:rPr>
      </w:pPr>
      <w:r w:rsidRPr="00C50C28">
        <w:rPr>
          <w:sz w:val="18"/>
          <w:szCs w:val="18"/>
        </w:rP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Pr="00C50C28" w:rsidRDefault="00F422D3" w:rsidP="00EA585B">
      <w:pPr>
        <w:pStyle w:val="slovanseznam"/>
        <w:rPr>
          <w:sz w:val="18"/>
          <w:szCs w:val="18"/>
        </w:rPr>
      </w:pPr>
      <w:r w:rsidRPr="00C50C28">
        <w:rPr>
          <w:sz w:val="18"/>
          <w:szCs w:val="18"/>
        </w:rPr>
        <w:t>Objednatel si vyhrazuje:</w:t>
      </w:r>
    </w:p>
    <w:p w:rsidR="002765C4" w:rsidRPr="002765C4" w:rsidRDefault="00C202BA" w:rsidP="002765C4">
      <w:pPr>
        <w:pStyle w:val="slovanseznam2"/>
        <w:rPr>
          <w:sz w:val="18"/>
          <w:szCs w:val="18"/>
        </w:rPr>
      </w:pPr>
      <w:r w:rsidRPr="00C50C28">
        <w:rPr>
          <w:sz w:val="18"/>
          <w:szCs w:val="18"/>
        </w:rPr>
        <w:t>změnu zhotovitele v souladu s § 100, odst. 2 ZZVZ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čl. 14 Pokynů pro dodavatele. V takovém případě je Zhotovitel povinen poskytnout Objednateli a nově určenému zhotoviteli veškerou součinnost nezbytnou pro další provádění Díla.</w:t>
      </w:r>
    </w:p>
    <w:p w:rsidR="002765C4" w:rsidRPr="002765C4" w:rsidRDefault="002765C4" w:rsidP="002765C4">
      <w:pPr>
        <w:pStyle w:val="slovanseznam2"/>
        <w:rPr>
          <w:sz w:val="18"/>
          <w:szCs w:val="18"/>
        </w:rPr>
      </w:pPr>
      <w:r w:rsidRPr="002765C4">
        <w:rPr>
          <w:sz w:val="18"/>
          <w:szCs w:val="18"/>
        </w:rPr>
        <w:t>právo valorizovat částky způsobilé k platbě Zhotoviteli, a to v souladu s Pod-článkem 13.8 Smluvních podmínek. Pro vyloučení pochybností se potvrzuje, že valorizace může nabývat hodnot kladných i záporných,</w:t>
      </w:r>
    </w:p>
    <w:p w:rsidR="0034230B" w:rsidRPr="002765C4" w:rsidRDefault="002765C4" w:rsidP="002765C4">
      <w:pPr>
        <w:pStyle w:val="slovanseznam2"/>
        <w:rPr>
          <w:sz w:val="18"/>
          <w:szCs w:val="18"/>
        </w:rPr>
      </w:pPr>
      <w:r w:rsidRPr="002765C4">
        <w:rPr>
          <w:sz w:val="18"/>
          <w:szCs w:val="18"/>
        </w:rPr>
        <w:t>změna závazku v souladu s § 100 odst.1 ZZVZ ve věci měření každé původní měřitelné položky s jednotkovou cenou ve výkazu výměr dle čl.12 Smluvních podmínek.</w:t>
      </w:r>
    </w:p>
    <w:p w:rsidR="00F422D3" w:rsidRPr="00C50C28" w:rsidRDefault="00F422D3" w:rsidP="00EA585B">
      <w:pPr>
        <w:pStyle w:val="slovanseznam"/>
        <w:rPr>
          <w:sz w:val="18"/>
          <w:szCs w:val="18"/>
        </w:rPr>
      </w:pPr>
      <w:r w:rsidRPr="00C50C28">
        <w:rPr>
          <w:sz w:val="18"/>
          <w:szCs w:val="18"/>
        </w:rPr>
        <w:t xml:space="preserve">Závazky ze Smlouvy je možné měnit pouze písemnou dohodou </w:t>
      </w:r>
      <w:r w:rsidR="001F2502" w:rsidRPr="00C50C28">
        <w:rPr>
          <w:sz w:val="18"/>
          <w:szCs w:val="18"/>
        </w:rPr>
        <w:t xml:space="preserve">Stran </w:t>
      </w:r>
      <w:r w:rsidRPr="00C50C28">
        <w:rPr>
          <w:sz w:val="18"/>
          <w:szCs w:val="18"/>
        </w:rPr>
        <w:t>ve formě číslovaných dodatků této Smlouvy o dílo, podepsanou za každou Stranu osobou nebo osobami oprávněnými takový dodatek podepsat.</w:t>
      </w:r>
    </w:p>
    <w:p w:rsidR="002765C4" w:rsidRPr="002765C4" w:rsidRDefault="002765C4" w:rsidP="002765C4">
      <w:pPr>
        <w:pStyle w:val="slovanseznam"/>
        <w:rPr>
          <w:strike/>
          <w:sz w:val="18"/>
          <w:szCs w:val="18"/>
        </w:rPr>
      </w:pPr>
      <w:r w:rsidRPr="002765C4">
        <w:rPr>
          <w:sz w:val="18"/>
          <w:szCs w:val="18"/>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rsidR="002765C4" w:rsidRPr="002765C4" w:rsidRDefault="002765C4" w:rsidP="002765C4">
      <w:pPr>
        <w:pStyle w:val="slovanseznam"/>
        <w:numPr>
          <w:ilvl w:val="0"/>
          <w:numId w:val="0"/>
        </w:numPr>
        <w:ind w:left="927"/>
        <w:rPr>
          <w:sz w:val="18"/>
          <w:szCs w:val="18"/>
        </w:rPr>
      </w:pPr>
      <w:r w:rsidRPr="002765C4">
        <w:rPr>
          <w:sz w:val="18"/>
          <w:szCs w:val="18"/>
        </w:rPr>
        <w:t xml:space="preserve">a) hodnota provedených prací Zhotovitelem, včetně hodnoty vyhrazeného plnění, v případě dvou a více společníků specifikovaná v Kč dle jednotlivých společníků, </w:t>
      </w:r>
    </w:p>
    <w:p w:rsidR="002765C4" w:rsidRPr="002765C4" w:rsidRDefault="002765C4" w:rsidP="002765C4">
      <w:pPr>
        <w:pStyle w:val="slovanseznam"/>
        <w:numPr>
          <w:ilvl w:val="0"/>
          <w:numId w:val="0"/>
        </w:numPr>
        <w:ind w:left="927"/>
        <w:rPr>
          <w:sz w:val="18"/>
          <w:szCs w:val="18"/>
        </w:rPr>
      </w:pPr>
      <w:r w:rsidRPr="002765C4">
        <w:rPr>
          <w:sz w:val="18"/>
          <w:szCs w:val="18"/>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rsidR="002765C4" w:rsidRPr="002765C4" w:rsidRDefault="002765C4" w:rsidP="002765C4">
      <w:pPr>
        <w:pStyle w:val="slovanseznam"/>
        <w:numPr>
          <w:ilvl w:val="0"/>
          <w:numId w:val="0"/>
        </w:numPr>
        <w:ind w:left="567"/>
        <w:rPr>
          <w:sz w:val="18"/>
          <w:szCs w:val="18"/>
        </w:rPr>
      </w:pPr>
      <w:r w:rsidRPr="002765C4">
        <w:rPr>
          <w:sz w:val="18"/>
          <w:szCs w:val="18"/>
        </w:rPr>
        <w:lastRenderedPageBreak/>
        <w:t xml:space="preserve">Součet hodnot dle výše uvedeného </w:t>
      </w:r>
      <w:proofErr w:type="spellStart"/>
      <w:r w:rsidRPr="002765C4">
        <w:rPr>
          <w:sz w:val="18"/>
          <w:szCs w:val="18"/>
        </w:rPr>
        <w:t>písm.a</w:t>
      </w:r>
      <w:proofErr w:type="spellEnd"/>
      <w:r w:rsidRPr="002765C4">
        <w:rPr>
          <w:sz w:val="18"/>
          <w:szCs w:val="18"/>
        </w:rPr>
        <w:t xml:space="preserve">) a </w:t>
      </w:r>
      <w:proofErr w:type="spellStart"/>
      <w:r w:rsidRPr="002765C4">
        <w:rPr>
          <w:sz w:val="18"/>
          <w:szCs w:val="18"/>
        </w:rPr>
        <w:t>písm.b</w:t>
      </w:r>
      <w:proofErr w:type="spellEnd"/>
      <w:r w:rsidRPr="002765C4">
        <w:rPr>
          <w:sz w:val="18"/>
          <w:szCs w:val="18"/>
        </w:rPr>
        <w:t>)</w:t>
      </w:r>
      <w:r>
        <w:rPr>
          <w:sz w:val="18"/>
          <w:szCs w:val="18"/>
        </w:rPr>
        <w:t xml:space="preserve"> </w:t>
      </w:r>
      <w:r w:rsidRPr="002765C4">
        <w:rPr>
          <w:sz w:val="18"/>
          <w:szCs w:val="18"/>
        </w:rPr>
        <w:t>se musí rovnat 100% hodnotě veškerých prací provedených v souladu se Smlouvou.</w:t>
      </w:r>
    </w:p>
    <w:p w:rsidR="00F422D3" w:rsidRPr="00DA1FB6" w:rsidRDefault="002765C4" w:rsidP="002765C4">
      <w:pPr>
        <w:pStyle w:val="slovanseznam"/>
        <w:numPr>
          <w:ilvl w:val="0"/>
          <w:numId w:val="0"/>
        </w:numPr>
        <w:ind w:left="567"/>
        <w:rPr>
          <w:sz w:val="18"/>
          <w:szCs w:val="18"/>
        </w:rPr>
      </w:pPr>
      <w:r w:rsidRPr="002765C4">
        <w:rPr>
          <w:sz w:val="18"/>
          <w:szCs w:val="18"/>
        </w:rPr>
        <w:t>Požadované údaje, předložené formou čestného prohlášení podepsaného Zhotovitelem, jsou nezbytné pro vydání Osvědčení o řádném plnění veřejné</w:t>
      </w:r>
      <w:r w:rsidR="00C202BA">
        <w:rPr>
          <w:sz w:val="18"/>
          <w:szCs w:val="18"/>
        </w:rPr>
        <w:t xml:space="preserve"> zakázky uvedeného v příloze č.9</w:t>
      </w:r>
      <w:r w:rsidRPr="002765C4">
        <w:rPr>
          <w:sz w:val="18"/>
          <w:szCs w:val="18"/>
        </w:rPr>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r w:rsidRPr="00AC2EDB">
        <w:rPr>
          <w:color w:val="FF0000"/>
          <w:sz w:val="18"/>
          <w:szCs w:val="18"/>
        </w:rPr>
        <w:t>.</w:t>
      </w:r>
      <w:r w:rsidR="00DA734B" w:rsidRPr="00DA1FB6">
        <w:rPr>
          <w:sz w:val="18"/>
          <w:szCs w:val="18"/>
        </w:rPr>
        <w:t xml:space="preserve"> </w:t>
      </w:r>
    </w:p>
    <w:p w:rsidR="00F422D3" w:rsidRPr="00C50C28" w:rsidRDefault="00F422D3" w:rsidP="00EA585B">
      <w:pPr>
        <w:pStyle w:val="slovanseznam"/>
        <w:rPr>
          <w:sz w:val="18"/>
          <w:szCs w:val="18"/>
        </w:rPr>
      </w:pPr>
      <w:r w:rsidRPr="00C50C28">
        <w:rPr>
          <w:sz w:val="18"/>
          <w:szCs w:val="18"/>
        </w:rPr>
        <w:t>Podpisem této Smlouvy o dílo Zhotovitel souč</w:t>
      </w:r>
      <w:r w:rsidR="00E901A3" w:rsidRPr="00C50C28">
        <w:rPr>
          <w:sz w:val="18"/>
          <w:szCs w:val="18"/>
        </w:rPr>
        <w:t>asně jako zpracovatel uzavírá s </w:t>
      </w:r>
      <w:r w:rsidRPr="00C50C28">
        <w:rPr>
          <w:sz w:val="18"/>
          <w:szCs w:val="18"/>
        </w:rPr>
        <w:t xml:space="preserve">Objednatelem jako správcem smlouvu o zpracování osobních údajů ve znění uvedeném v </w:t>
      </w:r>
      <w:r w:rsidR="00AA6252" w:rsidRPr="00C50C28">
        <w:rPr>
          <w:sz w:val="18"/>
          <w:szCs w:val="18"/>
        </w:rPr>
        <w:t>p</w:t>
      </w:r>
      <w:r w:rsidRPr="00C50C28">
        <w:rPr>
          <w:sz w:val="18"/>
          <w:szCs w:val="18"/>
        </w:rPr>
        <w:t>říloze č. 5 této Smlouvy o dílo.</w:t>
      </w:r>
    </w:p>
    <w:p w:rsidR="00F422D3" w:rsidRPr="00C50C28" w:rsidRDefault="00F422D3" w:rsidP="00EA585B">
      <w:pPr>
        <w:pStyle w:val="slovanseznam"/>
        <w:rPr>
          <w:sz w:val="18"/>
          <w:szCs w:val="18"/>
        </w:rPr>
      </w:pPr>
      <w:r w:rsidRPr="00C50C28">
        <w:rPr>
          <w:sz w:val="18"/>
          <w:szCs w:val="18"/>
        </w:rPr>
        <w:t xml:space="preserve">Smlouva o dílo se vyhotovuje v </w:t>
      </w:r>
      <w:r w:rsidRPr="00C50C28">
        <w:rPr>
          <w:sz w:val="18"/>
          <w:szCs w:val="18"/>
          <w:highlight w:val="green"/>
        </w:rPr>
        <w:t>VLOŽÍ OBJEDNATEL</w:t>
      </w:r>
      <w:r w:rsidRPr="00C50C28">
        <w:rPr>
          <w:sz w:val="18"/>
          <w:szCs w:val="18"/>
        </w:rPr>
        <w:t xml:space="preserve"> ... vyhotoveních, z</w:t>
      </w:r>
      <w:r w:rsidR="002E4514" w:rsidRPr="00C50C28">
        <w:rPr>
          <w:sz w:val="18"/>
          <w:szCs w:val="18"/>
        </w:rPr>
        <w:t> </w:t>
      </w:r>
      <w:r w:rsidRPr="00C50C28">
        <w:rPr>
          <w:sz w:val="18"/>
          <w:szCs w:val="18"/>
        </w:rPr>
        <w:t xml:space="preserve">nich </w:t>
      </w:r>
      <w:r w:rsidRPr="00C50C28">
        <w:rPr>
          <w:sz w:val="18"/>
          <w:szCs w:val="18"/>
          <w:highlight w:val="green"/>
        </w:rPr>
        <w:t>VLOŽÍ OBJEDNATEL</w:t>
      </w:r>
      <w:r w:rsidRPr="00C50C28">
        <w:rPr>
          <w:sz w:val="18"/>
          <w:szCs w:val="18"/>
        </w:rPr>
        <w:t xml:space="preserve"> vyhotovení obdrží Objednatel a </w:t>
      </w:r>
      <w:r w:rsidRPr="00C50C28">
        <w:rPr>
          <w:sz w:val="18"/>
          <w:szCs w:val="18"/>
          <w:highlight w:val="yellow"/>
        </w:rPr>
        <w:t>VLOŽÍ ZHOTOVITEL</w:t>
      </w:r>
      <w:r w:rsidRPr="00C50C28">
        <w:rPr>
          <w:sz w:val="18"/>
          <w:szCs w:val="18"/>
        </w:rPr>
        <w:t xml:space="preserve"> vyhotovení Zhotovitel.</w:t>
      </w:r>
    </w:p>
    <w:p w:rsidR="00F422D3" w:rsidRPr="00C50C28" w:rsidRDefault="00F422D3" w:rsidP="00EA585B">
      <w:pPr>
        <w:pStyle w:val="slovanseznam"/>
        <w:rPr>
          <w:sz w:val="18"/>
          <w:szCs w:val="18"/>
        </w:rPr>
      </w:pPr>
      <w:r w:rsidRPr="00C50C28">
        <w:rPr>
          <w:sz w:val="18"/>
          <w:szCs w:val="18"/>
        </w:rPr>
        <w:t xml:space="preserve">Přílohy, které tvoří nedílnou součást této Smlouvy o dílo: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1</w:t>
      </w:r>
      <w:r w:rsidRPr="00C50C28">
        <w:rPr>
          <w:sz w:val="18"/>
          <w:szCs w:val="18"/>
        </w:rPr>
        <w:tab/>
        <w:t xml:space="preserve">Rekapitulace ceny dle Dopisu nabídky </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2</w:t>
      </w:r>
      <w:r w:rsidRPr="00C50C28">
        <w:rPr>
          <w:sz w:val="18"/>
          <w:szCs w:val="18"/>
        </w:rPr>
        <w:tab/>
        <w:t>Oprávněné osoby</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3</w:t>
      </w:r>
      <w:r w:rsidRPr="00C50C28">
        <w:rPr>
          <w:sz w:val="18"/>
          <w:szCs w:val="18"/>
        </w:rPr>
        <w:tab/>
        <w:t>Seznam poddodavatelů</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4</w:t>
      </w:r>
      <w:r w:rsidRPr="00C50C28">
        <w:rPr>
          <w:sz w:val="18"/>
          <w:szCs w:val="18"/>
        </w:rPr>
        <w:tab/>
        <w:t>Harmonogram postupu prací</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 5</w:t>
      </w:r>
      <w:r w:rsidRPr="00C50C28">
        <w:rPr>
          <w:sz w:val="18"/>
          <w:szCs w:val="18"/>
        </w:rPr>
        <w:tab/>
        <w:t>Smlouva o zpracování osobních údajů</w:t>
      </w:r>
    </w:p>
    <w:p w:rsidR="00F465D8" w:rsidRPr="00C50C28" w:rsidRDefault="00F465D8" w:rsidP="002E4514">
      <w:pPr>
        <w:pStyle w:val="slovanseznam"/>
        <w:numPr>
          <w:ilvl w:val="0"/>
          <w:numId w:val="0"/>
        </w:numPr>
        <w:tabs>
          <w:tab w:val="left" w:pos="2127"/>
        </w:tabs>
        <w:ind w:left="2127" w:hanging="1560"/>
        <w:rPr>
          <w:sz w:val="18"/>
          <w:szCs w:val="18"/>
        </w:rPr>
      </w:pPr>
      <w:r w:rsidRPr="00C50C28">
        <w:rPr>
          <w:sz w:val="18"/>
          <w:szCs w:val="18"/>
        </w:rPr>
        <w:t xml:space="preserve">Příloha č. 6   </w:t>
      </w:r>
      <w:r w:rsidRPr="00C50C28">
        <w:rPr>
          <w:sz w:val="18"/>
          <w:szCs w:val="18"/>
        </w:rPr>
        <w:tab/>
        <w:t xml:space="preserve">Příloha k nabídce (pořadí závaznosti </w:t>
      </w:r>
      <w:r w:rsidR="009310F3" w:rsidRPr="00C50C28">
        <w:rPr>
          <w:sz w:val="18"/>
          <w:szCs w:val="18"/>
        </w:rPr>
        <w:t xml:space="preserve">zůstává </w:t>
      </w:r>
      <w:r w:rsidRPr="00C50C28">
        <w:rPr>
          <w:sz w:val="18"/>
          <w:szCs w:val="18"/>
        </w:rPr>
        <w:t>zachováno dle Pod-článku 1.5 Smluvních podmínek)</w:t>
      </w:r>
    </w:p>
    <w:p w:rsidR="00F422D3" w:rsidRPr="00C50C28" w:rsidRDefault="00F422D3" w:rsidP="002E4514">
      <w:pPr>
        <w:pStyle w:val="slovanseznam"/>
        <w:numPr>
          <w:ilvl w:val="0"/>
          <w:numId w:val="0"/>
        </w:numPr>
        <w:tabs>
          <w:tab w:val="left" w:pos="2127"/>
        </w:tabs>
        <w:ind w:left="2127" w:hanging="1560"/>
        <w:rPr>
          <w:sz w:val="18"/>
          <w:szCs w:val="18"/>
        </w:rPr>
      </w:pPr>
      <w:r w:rsidRPr="00C50C28">
        <w:rPr>
          <w:sz w:val="18"/>
          <w:szCs w:val="18"/>
        </w:rPr>
        <w:t>Příloha č.</w:t>
      </w:r>
      <w:r w:rsidR="00F14739">
        <w:rPr>
          <w:sz w:val="18"/>
          <w:szCs w:val="18"/>
        </w:rPr>
        <w:t xml:space="preserve"> 7</w:t>
      </w:r>
      <w:r w:rsidRPr="00C50C28">
        <w:rPr>
          <w:sz w:val="18"/>
          <w:szCs w:val="18"/>
        </w:rPr>
        <w:tab/>
      </w:r>
      <w:r w:rsidRPr="00C50C28">
        <w:rPr>
          <w:sz w:val="18"/>
          <w:szCs w:val="18"/>
          <w:highlight w:val="yellow"/>
        </w:rPr>
        <w:t>Zmocnění Vedoucího zhotovitele</w:t>
      </w:r>
      <w:r w:rsidR="009310F3" w:rsidRPr="00C50C28">
        <w:rPr>
          <w:i/>
          <w:sz w:val="18"/>
          <w:szCs w:val="18"/>
          <w:highlight w:val="yellow"/>
        </w:rPr>
        <w:t>;</w:t>
      </w:r>
      <w:r w:rsidR="009310F3" w:rsidRPr="00C50C28">
        <w:rPr>
          <w:sz w:val="18"/>
          <w:szCs w:val="18"/>
          <w:highlight w:val="yellow"/>
        </w:rPr>
        <w:t xml:space="preserve"> Rozsah participace na plnění předmětu Smlouvy o dílo</w:t>
      </w:r>
      <w:r w:rsidR="003B11D6" w:rsidRPr="00C50C28">
        <w:rPr>
          <w:sz w:val="18"/>
          <w:szCs w:val="18"/>
        </w:rPr>
        <w:t xml:space="preserve"> </w:t>
      </w:r>
      <w:r w:rsidR="003B11D6" w:rsidRPr="00C50C28">
        <w:rPr>
          <w:i/>
          <w:sz w:val="18"/>
          <w:szCs w:val="18"/>
        </w:rPr>
        <w:t>(Pokud je vybráno více Zhotovitelů na základě společné nabídky)</w:t>
      </w:r>
    </w:p>
    <w:p w:rsidR="00F422D3" w:rsidRDefault="00F422D3" w:rsidP="002E4514">
      <w:pPr>
        <w:pStyle w:val="slovanseznam"/>
        <w:numPr>
          <w:ilvl w:val="0"/>
          <w:numId w:val="0"/>
        </w:numPr>
        <w:tabs>
          <w:tab w:val="left" w:pos="2127"/>
        </w:tabs>
        <w:ind w:left="2127" w:hanging="1560"/>
        <w:rPr>
          <w:sz w:val="18"/>
          <w:szCs w:val="18"/>
        </w:rPr>
      </w:pPr>
      <w:r w:rsidRPr="0078517A">
        <w:rPr>
          <w:sz w:val="18"/>
          <w:szCs w:val="18"/>
        </w:rPr>
        <w:t>Příloha č.</w:t>
      </w:r>
      <w:r w:rsidR="00F465D8" w:rsidRPr="0078517A">
        <w:rPr>
          <w:sz w:val="18"/>
          <w:szCs w:val="18"/>
        </w:rPr>
        <w:t xml:space="preserve"> </w:t>
      </w:r>
      <w:r w:rsidR="00F14739">
        <w:rPr>
          <w:sz w:val="18"/>
          <w:szCs w:val="18"/>
        </w:rPr>
        <w:t>8</w:t>
      </w:r>
      <w:r w:rsidRPr="0078517A">
        <w:rPr>
          <w:sz w:val="18"/>
          <w:szCs w:val="18"/>
        </w:rPr>
        <w:tab/>
        <w:t xml:space="preserve">Žádost o poskytnutí zálohové platby </w:t>
      </w:r>
    </w:p>
    <w:p w:rsidR="002765C4" w:rsidRPr="00A13EF0" w:rsidRDefault="002765C4" w:rsidP="002E4514">
      <w:pPr>
        <w:pStyle w:val="slovanseznam"/>
        <w:numPr>
          <w:ilvl w:val="0"/>
          <w:numId w:val="0"/>
        </w:numPr>
        <w:tabs>
          <w:tab w:val="left" w:pos="2127"/>
        </w:tabs>
        <w:ind w:left="2127" w:hanging="1560"/>
        <w:rPr>
          <w:i/>
          <w:sz w:val="18"/>
          <w:szCs w:val="18"/>
        </w:rPr>
      </w:pPr>
      <w:r w:rsidRPr="00A13EF0">
        <w:rPr>
          <w:sz w:val="18"/>
          <w:szCs w:val="18"/>
        </w:rPr>
        <w:t>Příloha č. 9</w:t>
      </w:r>
      <w:r w:rsidRPr="00A13EF0">
        <w:rPr>
          <w:sz w:val="18"/>
          <w:szCs w:val="18"/>
        </w:rPr>
        <w:tab/>
        <w:t>Osvědčení o řádném plnění veřejné zakázky</w:t>
      </w:r>
    </w:p>
    <w:p w:rsidR="00F422D3" w:rsidRPr="00C50C28" w:rsidRDefault="00F422D3" w:rsidP="002E4514">
      <w:pPr>
        <w:pStyle w:val="slovanseznam"/>
        <w:numPr>
          <w:ilvl w:val="0"/>
          <w:numId w:val="0"/>
        </w:numPr>
        <w:rPr>
          <w:sz w:val="18"/>
          <w:szCs w:val="18"/>
        </w:rPr>
      </w:pPr>
    </w:p>
    <w:p w:rsidR="00F422D3" w:rsidRPr="00C50C28" w:rsidRDefault="00F422D3" w:rsidP="002E4514">
      <w:pPr>
        <w:pStyle w:val="slovanseznam"/>
        <w:numPr>
          <w:ilvl w:val="0"/>
          <w:numId w:val="0"/>
        </w:numPr>
        <w:rPr>
          <w:sz w:val="18"/>
          <w:szCs w:val="18"/>
        </w:rPr>
      </w:pPr>
      <w:r w:rsidRPr="00C50C28">
        <w:rPr>
          <w:sz w:val="18"/>
          <w:szCs w:val="18"/>
        </w:rPr>
        <w:t>Na důkaz toho strany uzavírají tuto Smlouvu o dílo, která vstupuje v platnost dnem podpisu této Smlouvy o dílo oběma Stranami a účinnou se stává dnem uveřejnění v registru smluv.</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 xml:space="preserve">V……………….. dne ……………. </w:t>
      </w:r>
      <w:r w:rsidRPr="00C50C28">
        <w:tab/>
      </w:r>
      <w:r w:rsidRPr="00C50C28">
        <w:tab/>
      </w:r>
      <w:r w:rsidRPr="00C50C28">
        <w:tab/>
      </w:r>
      <w:r w:rsidRPr="00C50C28">
        <w:tab/>
        <w:t>V…………………. dne ………..</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r w:rsidRPr="00C50C28">
        <w:t>………………………………………</w:t>
      </w:r>
      <w:r w:rsidRPr="00C50C28">
        <w:tab/>
      </w:r>
      <w:r w:rsidRPr="00C50C28">
        <w:tab/>
      </w:r>
      <w:r w:rsidRPr="00C50C28">
        <w:tab/>
      </w:r>
      <w:r w:rsidRPr="00C50C28">
        <w:tab/>
        <w:t>……………………………………….</w:t>
      </w:r>
    </w:p>
    <w:p w:rsidR="00F422D3" w:rsidRPr="00C50C28" w:rsidRDefault="00F422D3" w:rsidP="009F0867">
      <w:pPr>
        <w:pStyle w:val="Textbezodsazen"/>
      </w:pPr>
      <w:r w:rsidRPr="00C50C28">
        <w:t>Objednatel</w:t>
      </w:r>
      <w:r w:rsidRPr="00C50C28">
        <w:tab/>
      </w:r>
      <w:r w:rsidRPr="00C50C28">
        <w:tab/>
      </w:r>
      <w:r w:rsidRPr="00C50C28">
        <w:tab/>
      </w:r>
      <w:r w:rsidRPr="00C50C28">
        <w:tab/>
      </w:r>
      <w:r w:rsidRPr="00C50C28">
        <w:tab/>
      </w:r>
      <w:r w:rsidRPr="00C50C28">
        <w:tab/>
      </w:r>
      <w:r w:rsidRPr="00C50C28">
        <w:tab/>
        <w:t>Zhotovitel</w:t>
      </w:r>
    </w:p>
    <w:p w:rsidR="00F422D3" w:rsidRPr="00C50C28" w:rsidRDefault="00F422D3" w:rsidP="009F0867">
      <w:pPr>
        <w:pStyle w:val="Textbezodsazen"/>
      </w:pPr>
    </w:p>
    <w:p w:rsidR="00F422D3" w:rsidRPr="00C50C28" w:rsidRDefault="00F422D3" w:rsidP="009F0867">
      <w:pPr>
        <w:pStyle w:val="Textbezodsazen"/>
      </w:pPr>
    </w:p>
    <w:p w:rsidR="00F422D3" w:rsidRPr="00C50C28" w:rsidRDefault="00F422D3" w:rsidP="009F0867">
      <w:pPr>
        <w:pStyle w:val="Textbezodsazen"/>
      </w:pPr>
    </w:p>
    <w:p w:rsidR="00E901A3" w:rsidRPr="00C50C28" w:rsidRDefault="00E901A3" w:rsidP="009F0867">
      <w:pPr>
        <w:pStyle w:val="Textbezodsazen"/>
      </w:pPr>
    </w:p>
    <w:p w:rsidR="00E901A3" w:rsidRPr="00C50C28" w:rsidRDefault="00E901A3" w:rsidP="009F0867">
      <w:pPr>
        <w:pStyle w:val="Textbezodsazen"/>
      </w:pPr>
    </w:p>
    <w:p w:rsidR="00CB4F6D" w:rsidRPr="00C50C28" w:rsidRDefault="00CB4F6D">
      <w:pPr>
        <w:rPr>
          <w:sz w:val="18"/>
          <w:szCs w:val="18"/>
        </w:rPr>
      </w:pPr>
      <w:r w:rsidRPr="00C50C28">
        <w:rPr>
          <w:sz w:val="18"/>
          <w:szCs w:val="18"/>
        </w:rPr>
        <w:br w:type="page"/>
      </w:r>
    </w:p>
    <w:p w:rsidR="00CB4F6D" w:rsidRDefault="00CB4F6D" w:rsidP="009F0867">
      <w:pPr>
        <w:pStyle w:val="Textbezodsazen"/>
        <w:sectPr w:rsidR="00CB4F6D" w:rsidSect="002E4514">
          <w:headerReference w:type="default" r:id="rId12"/>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B51939" w:rsidRPr="001F518E" w:rsidRDefault="00B51939" w:rsidP="00B51939">
      <w:pPr>
        <w:pStyle w:val="Textbezodsazen"/>
      </w:pPr>
    </w:p>
    <w:p w:rsidR="00B51939" w:rsidRPr="001F518E" w:rsidRDefault="00B51939" w:rsidP="00B51939">
      <w:pPr>
        <w:pStyle w:val="Textbezodsazen"/>
      </w:pPr>
      <w:r w:rsidRPr="001F518E">
        <w:t>Rekapitulace Ceny Díla dle stavebních objektů (SO)</w:t>
      </w:r>
      <w:r>
        <w:t xml:space="preserve"> a </w:t>
      </w:r>
      <w:r w:rsidRPr="001F518E">
        <w:t>provozních souborů (PS):</w:t>
      </w:r>
    </w:p>
    <w:p w:rsidR="00B51939" w:rsidRPr="000C2B01" w:rsidRDefault="00B51939" w:rsidP="00B51939">
      <w:pPr>
        <w:pStyle w:val="Textbezodsazen"/>
      </w:pPr>
      <w:r w:rsidRPr="0078517A">
        <w:t xml:space="preserve">Do přílohy smlouvy bude vložena tabulka Rekapitulace ceny dle PS a SO vyexportovaná z předložené nabídky oceněného Soupisu prací z IS ASPE. </w:t>
      </w:r>
      <w:r w:rsidRPr="0078517A">
        <w:rPr>
          <w:i/>
        </w:rPr>
        <w:t>(TISK -&gt; 3.1 Soupis objektů stavby [Rekapitulace – Ve všech úrovních členění])</w:t>
      </w:r>
    </w:p>
    <w:p w:rsidR="00B51939" w:rsidRPr="00D60CA0" w:rsidRDefault="00B51939" w:rsidP="00B51939">
      <w:pPr>
        <w:pStyle w:val="Textbezodsazen"/>
        <w:rPr>
          <w:color w:val="FF0000"/>
        </w:rPr>
      </w:pPr>
    </w:p>
    <w:p w:rsidR="00B51939" w:rsidRPr="000C2B01" w:rsidRDefault="00B51939" w:rsidP="00B51939">
      <w:pPr>
        <w:pStyle w:val="Textbezodsazen"/>
      </w:pPr>
      <w:r w:rsidRPr="000C2B01">
        <w:t xml:space="preserve"> </w:t>
      </w:r>
    </w:p>
    <w:p w:rsidR="00B51939" w:rsidRDefault="00B51939" w:rsidP="00B51939">
      <w:pPr>
        <w:pStyle w:val="Textbezodsazen"/>
      </w:pPr>
    </w:p>
    <w:p w:rsidR="00B51939" w:rsidRDefault="00B51939" w:rsidP="00B51939">
      <w:pPr>
        <w:pStyle w:val="Textbezodsazen"/>
      </w:pPr>
    </w:p>
    <w:p w:rsidR="00B51939" w:rsidRPr="00A0271B" w:rsidRDefault="00B51939" w:rsidP="00747C0A">
      <w:pPr>
        <w:pStyle w:val="Textbezodsazen"/>
      </w:pPr>
    </w:p>
    <w:p w:rsidR="007145F3" w:rsidRDefault="007145F3" w:rsidP="00CB4F6D">
      <w:pPr>
        <w:pStyle w:val="Textbezodsazen"/>
      </w:pPr>
    </w:p>
    <w:p w:rsidR="007145F3" w:rsidRDefault="007145F3" w:rsidP="00CB4F6D">
      <w:pPr>
        <w:pStyle w:val="Textbezodsazen"/>
      </w:pPr>
    </w:p>
    <w:p w:rsidR="00747C0A" w:rsidRDefault="00747C0A" w:rsidP="00CB4F6D">
      <w:pPr>
        <w:pStyle w:val="Textbezodsazen"/>
      </w:pPr>
    </w:p>
    <w:p w:rsidR="00747C0A" w:rsidRDefault="00747C0A" w:rsidP="00CB4F6D">
      <w:pPr>
        <w:pStyle w:val="Textbezodsazen"/>
      </w:pPr>
    </w:p>
    <w:p w:rsidR="00502690" w:rsidRDefault="00502690" w:rsidP="00866994">
      <w:pPr>
        <w:pStyle w:val="Textbezodsazen"/>
        <w:sectPr w:rsidR="00502690" w:rsidSect="002E4514">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rsidR="00502690" w:rsidRPr="00E20FB1" w:rsidRDefault="00502690" w:rsidP="00F762A8">
      <w:pPr>
        <w:pStyle w:val="Nadpisbezsl1-1"/>
      </w:pPr>
      <w:r w:rsidRPr="00E20FB1">
        <w:lastRenderedPageBreak/>
        <w:t>Příloha č. 2</w:t>
      </w:r>
    </w:p>
    <w:p w:rsidR="00502690" w:rsidRPr="00E20FB1" w:rsidRDefault="00502690" w:rsidP="00F762A8">
      <w:pPr>
        <w:pStyle w:val="Nadpisbezsl1-2"/>
      </w:pPr>
      <w:r w:rsidRPr="00E20FB1">
        <w:t>Oprávněné osoby</w:t>
      </w:r>
      <w:r w:rsidR="00CE3C3B">
        <w:t>, odborný personál Zhotovitele</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502690" w:rsidRPr="00F95FBD" w:rsidTr="007E0D1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502690"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pPr>
            <w:r w:rsidRPr="00F95FBD">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Default="002038D5" w:rsidP="002038D5">
      <w:pPr>
        <w:pStyle w:val="Textbezodsazen"/>
      </w:pPr>
    </w:p>
    <w:p w:rsidR="00CE3C3B" w:rsidRPr="00CE3C3B" w:rsidRDefault="00CE3C3B" w:rsidP="002038D5">
      <w:pPr>
        <w:pStyle w:val="Textbezodsazen"/>
      </w:pPr>
      <w:r w:rsidRPr="00CE3C3B">
        <w:t>Odborný personál Zhotovitele (na příslušné pozici člena odborného personálu může být pouze jedna fyzická osoba toto omezení se netýká pozice úředně oprávněný zeměměřický inženýr, specialist</w:t>
      </w:r>
      <w:r>
        <w:t>a</w:t>
      </w:r>
      <w:r w:rsidRPr="00CE3C3B">
        <w:t xml:space="preserve"> pro restaurování nepolychromovaných nefigurálních uměleckořemeslných děl z kamene, štuku a umělého kamene a specialist</w:t>
      </w:r>
      <w:r>
        <w:t>a</w:t>
      </w:r>
      <w:r w:rsidRPr="00CE3C3B">
        <w:t xml:space="preserve"> pro restaurování uměleckořemeslných děl ze skla, keramiky a porcelánu a z obecných kovů)</w:t>
      </w: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E20FB1" w:rsidP="002038D5">
      <w:pPr>
        <w:pStyle w:val="Nadpistabulky"/>
        <w:rPr>
          <w:rFonts w:asciiTheme="minorHAnsi" w:hAnsiTheme="minorHAnsi"/>
          <w:sz w:val="18"/>
          <w:szCs w:val="18"/>
        </w:rPr>
      </w:pPr>
      <w:r>
        <w:rPr>
          <w:rFonts w:asciiTheme="minorHAnsi" w:hAnsiTheme="minorHAnsi"/>
          <w:sz w:val="18"/>
          <w:szCs w:val="18"/>
        </w:rPr>
        <w:t>Specialista (vedoucí prací) na pozemní stavby - z</w:t>
      </w:r>
      <w:r w:rsidR="002038D5" w:rsidRPr="00F95FBD">
        <w:rPr>
          <w:rFonts w:asciiTheme="minorHAnsi" w:hAnsiTheme="minorHAnsi"/>
          <w:sz w:val="18"/>
          <w:szCs w:val="18"/>
        </w:rPr>
        <w:t>ástupce stavbyvedoucího</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lastRenderedPageBreak/>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t xml:space="preserve">Specialista (vedoucí prací) na </w:t>
      </w:r>
      <w:r w:rsidR="00E20FB1">
        <w:rPr>
          <w:sz w:val="18"/>
          <w:szCs w:val="18"/>
        </w:rPr>
        <w:t>technická zařízení budov – vytápění a vzduchotechnika</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sidRPr="00F95FBD">
        <w:rPr>
          <w:sz w:val="18"/>
          <w:szCs w:val="18"/>
        </w:rPr>
        <w:t xml:space="preserve">Specialista (vedoucí prací) na </w:t>
      </w:r>
      <w:r>
        <w:rPr>
          <w:sz w:val="18"/>
          <w:szCs w:val="18"/>
        </w:rPr>
        <w:t>technická zařízení budov – zdravotní technika</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Pr>
          <w:sz w:val="18"/>
          <w:szCs w:val="18"/>
        </w:rPr>
        <w:t>S</w:t>
      </w:r>
      <w:r w:rsidRPr="00F95FBD">
        <w:rPr>
          <w:sz w:val="18"/>
          <w:szCs w:val="18"/>
        </w:rPr>
        <w:t xml:space="preserve">pecialista (vedoucí prací) na </w:t>
      </w:r>
      <w:r>
        <w:rPr>
          <w:sz w:val="18"/>
          <w:szCs w:val="18"/>
        </w:rPr>
        <w:t>technická zařízení budov – elektrotechnická zařízení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zařízení</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Pr>
          <w:sz w:val="18"/>
          <w:szCs w:val="18"/>
        </w:rPr>
        <w:t>Osoba odpovědná</w:t>
      </w:r>
      <w:r w:rsidR="00165977" w:rsidRPr="00F95FBD">
        <w:rPr>
          <w:sz w:val="18"/>
          <w:szCs w:val="18"/>
        </w:rPr>
        <w:t xml:space="preserve"> </w:t>
      </w:r>
      <w:r>
        <w:rPr>
          <w:sz w:val="18"/>
          <w:szCs w:val="18"/>
        </w:rPr>
        <w:t>za požární bezpečnost staveb</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E20FB1" w:rsidP="00165977">
      <w:pPr>
        <w:pStyle w:val="Nadpistabulky"/>
        <w:rPr>
          <w:sz w:val="18"/>
          <w:szCs w:val="18"/>
        </w:rPr>
      </w:pPr>
      <w:r>
        <w:rPr>
          <w:sz w:val="18"/>
          <w:szCs w:val="18"/>
        </w:rPr>
        <w:t>Osoba odpovědná za statiku a dynamiku staveb</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2038D5"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Default="00165977" w:rsidP="00165977">
      <w:pPr>
        <w:pStyle w:val="Tabulka"/>
      </w:pPr>
    </w:p>
    <w:p w:rsidR="00E20FB1" w:rsidRPr="00F95FBD" w:rsidRDefault="00E20FB1" w:rsidP="00E20FB1">
      <w:pPr>
        <w:pStyle w:val="Nadpistabulky"/>
        <w:rPr>
          <w:sz w:val="18"/>
          <w:szCs w:val="18"/>
        </w:rPr>
      </w:pPr>
      <w:r w:rsidRPr="00F95FBD">
        <w:rPr>
          <w:sz w:val="18"/>
          <w:szCs w:val="18"/>
        </w:rPr>
        <w:t xml:space="preserve">Osoba odpovědná za </w:t>
      </w:r>
      <w:r>
        <w:rPr>
          <w:sz w:val="18"/>
          <w:szCs w:val="18"/>
        </w:rPr>
        <w:t>ochranu životního prostředí</w:t>
      </w:r>
    </w:p>
    <w:tbl>
      <w:tblPr>
        <w:tblStyle w:val="Tabulka10"/>
        <w:tblW w:w="8868" w:type="dxa"/>
        <w:tblLook w:val="04A0" w:firstRow="1" w:lastRow="0" w:firstColumn="1" w:lastColumn="0" w:noHBand="0" w:noVBand="1"/>
      </w:tblPr>
      <w:tblGrid>
        <w:gridCol w:w="3056"/>
        <w:gridCol w:w="5812"/>
      </w:tblGrid>
      <w:tr w:rsidR="00E20FB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rPr>
                <w:rStyle w:val="Nadpisvtabulce"/>
              </w:rPr>
            </w:pPr>
            <w:r w:rsidRPr="00F95FBD">
              <w:rPr>
                <w:rStyle w:val="Nadpisvtabulce"/>
              </w:rPr>
              <w:t>Jméno a příjmení</w:t>
            </w:r>
          </w:p>
        </w:tc>
        <w:tc>
          <w:tcPr>
            <w:tcW w:w="5812" w:type="dxa"/>
          </w:tcPr>
          <w:p w:rsidR="00E20FB1" w:rsidRPr="00F95FBD" w:rsidRDefault="00E20FB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Adresa</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E-mail</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Telefon</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20FB1" w:rsidRDefault="00E20FB1" w:rsidP="00165977">
      <w:pPr>
        <w:pStyle w:val="Tabulka"/>
      </w:pPr>
    </w:p>
    <w:p w:rsidR="00E20FB1" w:rsidRPr="00F95FBD" w:rsidRDefault="00E20FB1" w:rsidP="00E20FB1">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E20FB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rPr>
                <w:rStyle w:val="Nadpisvtabulce"/>
              </w:rPr>
            </w:pPr>
            <w:r w:rsidRPr="00F95FBD">
              <w:rPr>
                <w:rStyle w:val="Nadpisvtabulce"/>
              </w:rPr>
              <w:t>Jméno a příjmení</w:t>
            </w:r>
          </w:p>
        </w:tc>
        <w:tc>
          <w:tcPr>
            <w:tcW w:w="5812" w:type="dxa"/>
          </w:tcPr>
          <w:p w:rsidR="00E20FB1" w:rsidRPr="00F95FBD" w:rsidRDefault="00E20FB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Adresa</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E-mail</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E20FB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E20FB1" w:rsidRPr="00F95FBD" w:rsidRDefault="00E20FB1" w:rsidP="00646857">
            <w:pPr>
              <w:pStyle w:val="Tabulka"/>
            </w:pPr>
            <w:r w:rsidRPr="00F95FBD">
              <w:t>Telefon</w:t>
            </w:r>
          </w:p>
        </w:tc>
        <w:tc>
          <w:tcPr>
            <w:tcW w:w="5812" w:type="dxa"/>
          </w:tcPr>
          <w:p w:rsidR="00E20FB1" w:rsidRPr="00F95FBD" w:rsidRDefault="00E20FB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E20FB1" w:rsidRPr="00F95FBD" w:rsidRDefault="00E20FB1"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F228E1" w:rsidP="00165977">
      <w:pPr>
        <w:pStyle w:val="Nadpistabulky"/>
        <w:rPr>
          <w:sz w:val="18"/>
          <w:szCs w:val="18"/>
        </w:rPr>
      </w:pPr>
      <w:r>
        <w:rPr>
          <w:sz w:val="18"/>
          <w:szCs w:val="18"/>
        </w:rPr>
        <w:t>Specialista pro restaurování nepolychromovaných nefigurálních uměleckořemeslných děl z kamene, štuku a umělého kamene</w:t>
      </w:r>
    </w:p>
    <w:tbl>
      <w:tblPr>
        <w:tblStyle w:val="Tabulka10"/>
        <w:tblW w:w="8868" w:type="dxa"/>
        <w:tblLook w:val="04A0" w:firstRow="1" w:lastRow="0" w:firstColumn="1" w:lastColumn="0" w:noHBand="0" w:noVBand="1"/>
      </w:tblPr>
      <w:tblGrid>
        <w:gridCol w:w="3056"/>
        <w:gridCol w:w="5812"/>
      </w:tblGrid>
      <w:tr w:rsidR="00165977" w:rsidRPr="00F95FBD" w:rsidTr="007E0D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35389F">
              <w:rPr>
                <w:b/>
                <w:highlight w:val="yellow"/>
              </w:rPr>
              <w:t>O</w:t>
            </w:r>
            <w:r w:rsidRPr="00F95FBD">
              <w:rPr>
                <w:b/>
                <w:highlight w:val="yellow"/>
              </w:rPr>
              <w:t>TOVITEL]</w:t>
            </w:r>
            <w:r w:rsidR="0035389F">
              <w:rPr>
                <w:b/>
              </w:rPr>
              <w:t xml:space="preserve"> </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7E0D11">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bookmarkStart w:id="0" w:name="_GoBack"/>
            <w:bookmarkEnd w:id="0"/>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228E1" w:rsidRPr="00F95FBD" w:rsidRDefault="00F228E1" w:rsidP="00F228E1">
      <w:pPr>
        <w:pStyle w:val="Nadpistabulky"/>
        <w:rPr>
          <w:sz w:val="18"/>
          <w:szCs w:val="18"/>
        </w:rPr>
      </w:pPr>
      <w:r>
        <w:rPr>
          <w:sz w:val="18"/>
          <w:szCs w:val="18"/>
        </w:rPr>
        <w:lastRenderedPageBreak/>
        <w:t>Specialista pro restaurování uměleckořemeslných povrchových úprav na nefigurálních dílech</w:t>
      </w:r>
    </w:p>
    <w:tbl>
      <w:tblPr>
        <w:tblStyle w:val="Tabulka10"/>
        <w:tblW w:w="8868" w:type="dxa"/>
        <w:tblLook w:val="04A0" w:firstRow="1" w:lastRow="0" w:firstColumn="1" w:lastColumn="0" w:noHBand="0" w:noVBand="1"/>
      </w:tblPr>
      <w:tblGrid>
        <w:gridCol w:w="3056"/>
        <w:gridCol w:w="5812"/>
      </w:tblGrid>
      <w:tr w:rsidR="00F228E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rPr>
                <w:rStyle w:val="Nadpisvtabulce"/>
              </w:rPr>
            </w:pPr>
            <w:r w:rsidRPr="00F95FBD">
              <w:rPr>
                <w:rStyle w:val="Nadpisvtabulce"/>
              </w:rPr>
              <w:t>Jméno a příjmení</w:t>
            </w:r>
          </w:p>
        </w:tc>
        <w:tc>
          <w:tcPr>
            <w:tcW w:w="5812" w:type="dxa"/>
          </w:tcPr>
          <w:p w:rsidR="00F228E1" w:rsidRPr="00F95FBD" w:rsidRDefault="00F228E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Adresa</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E-mail</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Telefon</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228E1" w:rsidRDefault="00F228E1" w:rsidP="00165977">
      <w:pPr>
        <w:pStyle w:val="Tabulka"/>
      </w:pPr>
    </w:p>
    <w:p w:rsidR="00F228E1" w:rsidRPr="00F95FBD" w:rsidRDefault="00F228E1" w:rsidP="00F228E1">
      <w:pPr>
        <w:pStyle w:val="Nadpistabulky"/>
        <w:rPr>
          <w:sz w:val="18"/>
          <w:szCs w:val="18"/>
        </w:rPr>
      </w:pPr>
      <w:r>
        <w:rPr>
          <w:sz w:val="18"/>
          <w:szCs w:val="18"/>
        </w:rPr>
        <w:t>Specialista pro restaurování uměleckořemeslných děl ze skla, keramiky a porcelánu a z obecných kovů</w:t>
      </w:r>
    </w:p>
    <w:tbl>
      <w:tblPr>
        <w:tblStyle w:val="Tabulka10"/>
        <w:tblW w:w="8868" w:type="dxa"/>
        <w:tblLook w:val="04A0" w:firstRow="1" w:lastRow="0" w:firstColumn="1" w:lastColumn="0" w:noHBand="0" w:noVBand="1"/>
      </w:tblPr>
      <w:tblGrid>
        <w:gridCol w:w="3056"/>
        <w:gridCol w:w="5812"/>
      </w:tblGrid>
      <w:tr w:rsidR="00F228E1" w:rsidRPr="00F95FBD" w:rsidTr="006468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rPr>
                <w:rStyle w:val="Nadpisvtabulce"/>
              </w:rPr>
            </w:pPr>
            <w:r w:rsidRPr="00F95FBD">
              <w:rPr>
                <w:rStyle w:val="Nadpisvtabulce"/>
              </w:rPr>
              <w:t>Jméno a příjmení</w:t>
            </w:r>
          </w:p>
        </w:tc>
        <w:tc>
          <w:tcPr>
            <w:tcW w:w="5812" w:type="dxa"/>
          </w:tcPr>
          <w:p w:rsidR="00F228E1" w:rsidRPr="00F95FBD" w:rsidRDefault="00F228E1" w:rsidP="0064685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r>
              <w:rPr>
                <w:b/>
              </w:rPr>
              <w:t xml:space="preserve"> </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Adresa</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E-mail</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228E1" w:rsidRPr="00F95FBD" w:rsidTr="00646857">
        <w:tc>
          <w:tcPr>
            <w:cnfStyle w:val="001000000000" w:firstRow="0" w:lastRow="0" w:firstColumn="1" w:lastColumn="0" w:oddVBand="0" w:evenVBand="0" w:oddHBand="0" w:evenHBand="0" w:firstRowFirstColumn="0" w:firstRowLastColumn="0" w:lastRowFirstColumn="0" w:lastRowLastColumn="0"/>
            <w:tcW w:w="3056" w:type="dxa"/>
          </w:tcPr>
          <w:p w:rsidR="00F228E1" w:rsidRPr="00F95FBD" w:rsidRDefault="00F228E1" w:rsidP="00646857">
            <w:pPr>
              <w:pStyle w:val="Tabulka"/>
            </w:pPr>
            <w:r w:rsidRPr="00F95FBD">
              <w:t>Telefon</w:t>
            </w:r>
          </w:p>
        </w:tc>
        <w:tc>
          <w:tcPr>
            <w:tcW w:w="5812" w:type="dxa"/>
          </w:tcPr>
          <w:p w:rsidR="00F228E1" w:rsidRPr="00F95FBD" w:rsidRDefault="00F228E1" w:rsidP="0064685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sectPr w:rsidR="00F95FBD" w:rsidSect="002E4514">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1F5F3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F95FBD" w:rsidRDefault="00F95FBD" w:rsidP="00F762A8">
            <w:pPr>
              <w:pStyle w:val="Tabulka"/>
              <w:rPr>
                <w:rStyle w:val="Nadpisvtabulce"/>
              </w:rPr>
            </w:pPr>
            <w:r w:rsidRPr="00F95FBD">
              <w:rPr>
                <w:rStyle w:val="Nadpisvtabulce"/>
              </w:rPr>
              <w:t>Identifikace poddodavatele</w:t>
            </w:r>
          </w:p>
          <w:p w:rsidR="00F95FBD" w:rsidRPr="00F95FBD" w:rsidRDefault="00F95FBD" w:rsidP="00F762A8">
            <w:pPr>
              <w:pStyle w:val="Tabulka"/>
              <w:rPr>
                <w:rStyle w:val="Nadpisvtabulce"/>
              </w:rPr>
            </w:pPr>
            <w:r w:rsidRPr="00F95FBD">
              <w:rPr>
                <w:rStyle w:val="Nadpisvtabulce"/>
              </w:rPr>
              <w:t>(obchodní firma, sídlo a IČO)</w:t>
            </w:r>
          </w:p>
        </w:tc>
        <w:tc>
          <w:tcPr>
            <w:tcW w:w="3129" w:type="dxa"/>
            <w:vAlign w:val="top"/>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957" w:type="dxa"/>
            <w:vAlign w:val="top"/>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 % ze Smluvní ceny díla</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1F5F37">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7E0D11" w:rsidRDefault="007E0D11" w:rsidP="001F5F37">
      <w:pPr>
        <w:pStyle w:val="Textbezodsazen"/>
      </w:pPr>
    </w:p>
    <w:p w:rsidR="00F95FBD" w:rsidRDefault="00F95FBD" w:rsidP="001F5F37">
      <w:pPr>
        <w:pStyle w:val="Textbezodsazen"/>
      </w:pPr>
    </w:p>
    <w:p w:rsidR="00F762A8" w:rsidRDefault="00F762A8" w:rsidP="00165977">
      <w:pPr>
        <w:pStyle w:val="Tabulka"/>
        <w:sectPr w:rsidR="00F762A8" w:rsidSect="002E4514">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F762A8" w:rsidRDefault="00F762A8" w:rsidP="00F762A8">
      <w:pPr>
        <w:pStyle w:val="slovanseznam"/>
        <w:rPr>
          <w:b/>
        </w:rPr>
      </w:pPr>
      <w:r w:rsidRPr="00F762A8">
        <w:rPr>
          <w:b/>
        </w:rPr>
        <w:t>Rozsah zpracovávaných údajů</w:t>
      </w:r>
    </w:p>
    <w:p w:rsidR="00F22B17" w:rsidRDefault="00F762A8" w:rsidP="00F22B17">
      <w:pPr>
        <w:pStyle w:val="slovanseznam2"/>
      </w:pPr>
      <w:r>
        <w:t xml:space="preserve">Zhotovitel bude pro Objednatele zpracovávat osobní údaje třetích stran, které jsou v souladu s platnou právní úpravou nezbytné pro uzavření smluv uvedených v </w:t>
      </w:r>
      <w:proofErr w:type="spellStart"/>
      <w:r w:rsidR="00F22B17" w:rsidRPr="00F07B74">
        <w:t>v</w:t>
      </w:r>
      <w:proofErr w:type="spellEnd"/>
      <w:r w:rsidR="00F22B17" w:rsidRPr="00F07B74">
        <w:t xml:space="preserve"> </w:t>
      </w:r>
      <w:r w:rsidR="00F22B17" w:rsidRPr="0035389F">
        <w:t>čl.4 Všeobecných technických podmínek na zhotovení stavby</w:t>
      </w:r>
      <w:r w:rsidR="00F22B17" w:rsidRPr="00F07B74">
        <w:t xml:space="preserve">. </w:t>
      </w:r>
    </w:p>
    <w:p w:rsidR="00F762A8" w:rsidRDefault="00F762A8" w:rsidP="00F762A8">
      <w:pPr>
        <w:pStyle w:val="slovanseznam2"/>
      </w:pPr>
      <w:r>
        <w:t>Pokud Zhotovitel bude zpracovávat na základě výslovného 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nařízení o ochraně osobních údajů</w:t>
      </w:r>
      <w:r w:rsidR="0035389F">
        <w:t xml:space="preserve"> </w:t>
      </w:r>
      <w:r>
        <w:t>) (dále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lastRenderedPageBreak/>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w:t>
      </w:r>
      <w:r w:rsidR="001F5F37">
        <w:t> </w:t>
      </w:r>
      <w:r>
        <w:t>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524BD7" w:rsidRDefault="00524BD7" w:rsidP="00F762A8">
      <w:pPr>
        <w:pStyle w:val="Textbezodsazen"/>
        <w:sectPr w:rsidR="00524BD7" w:rsidSect="002E4514">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524BD7" w:rsidRPr="005E7125" w:rsidRDefault="00524BD7" w:rsidP="00524BD7">
      <w:pPr>
        <w:pStyle w:val="Nadpisbezsl1-1"/>
      </w:pPr>
      <w:r w:rsidRPr="005E7125">
        <w:lastRenderedPageBreak/>
        <w:t xml:space="preserve">Příloha č. </w:t>
      </w:r>
      <w:r>
        <w:t>6</w:t>
      </w:r>
    </w:p>
    <w:p w:rsidR="00524BD7" w:rsidRPr="00C20F42" w:rsidRDefault="00C20F42" w:rsidP="000871D6">
      <w:pPr>
        <w:pStyle w:val="Textbezodsazen"/>
        <w:rPr>
          <w:rStyle w:val="Tun"/>
          <w:b w:val="0"/>
          <w:i/>
          <w:color w:val="00B050"/>
        </w:rPr>
      </w:pPr>
      <w:r>
        <w:rPr>
          <w:rStyle w:val="Tun"/>
          <w:b w:val="0"/>
          <w:i/>
          <w:color w:val="00B050"/>
        </w:rPr>
        <w:t xml:space="preserve">Kopii </w:t>
      </w:r>
      <w:r w:rsidR="00524BD7" w:rsidRPr="00C20F42">
        <w:rPr>
          <w:rStyle w:val="Tun"/>
          <w:b w:val="0"/>
          <w:i/>
          <w:color w:val="00B050"/>
        </w:rPr>
        <w:t>Příloh</w:t>
      </w:r>
      <w:r>
        <w:rPr>
          <w:rStyle w:val="Tun"/>
          <w:b w:val="0"/>
          <w:i/>
          <w:color w:val="00B050"/>
        </w:rPr>
        <w:t>y</w:t>
      </w:r>
      <w:r w:rsidR="00524BD7" w:rsidRPr="00C20F42">
        <w:rPr>
          <w:rStyle w:val="Tun"/>
          <w:b w:val="0"/>
          <w:i/>
          <w:color w:val="00B050"/>
        </w:rPr>
        <w:t xml:space="preserve"> k nabídce </w:t>
      </w:r>
      <w:r>
        <w:rPr>
          <w:rStyle w:val="Tun"/>
          <w:b w:val="0"/>
          <w:i/>
          <w:color w:val="00B050"/>
        </w:rPr>
        <w:t xml:space="preserve">dle nabídky vybraného Zhotovitele </w:t>
      </w:r>
      <w:r w:rsidR="00524BD7" w:rsidRPr="00C20F42">
        <w:rPr>
          <w:rStyle w:val="Tun"/>
          <w:b w:val="0"/>
          <w:i/>
          <w:highlight w:val="green"/>
        </w:rPr>
        <w:t xml:space="preserve">[VLOŽÍ </w:t>
      </w:r>
      <w:r w:rsidR="005D6496" w:rsidRPr="00C20F42">
        <w:rPr>
          <w:rStyle w:val="Tun"/>
          <w:b w:val="0"/>
          <w:i/>
          <w:highlight w:val="green"/>
        </w:rPr>
        <w:t>OBJEDNATEL</w:t>
      </w:r>
      <w:r w:rsidR="00524BD7" w:rsidRPr="00C20F42">
        <w:rPr>
          <w:rStyle w:val="Tun"/>
          <w:b w:val="0"/>
          <w:i/>
          <w:highlight w:val="green"/>
        </w:rPr>
        <w:t>]</w:t>
      </w:r>
      <w:r w:rsidR="005D6496" w:rsidRPr="00C20F42">
        <w:rPr>
          <w:rStyle w:val="Tun"/>
          <w:b w:val="0"/>
          <w:i/>
        </w:rPr>
        <w:t xml:space="preserve"> </w:t>
      </w:r>
      <w:r w:rsidR="005D6496" w:rsidRPr="00C20F42">
        <w:rPr>
          <w:rStyle w:val="Tun"/>
          <w:b w:val="0"/>
          <w:i/>
          <w:color w:val="00B050"/>
        </w:rPr>
        <w:t>před podpisem SOD</w:t>
      </w:r>
      <w:r>
        <w:rPr>
          <w:rStyle w:val="Tun"/>
          <w:b w:val="0"/>
          <w:i/>
          <w:color w:val="00B050"/>
        </w:rPr>
        <w:t>.</w:t>
      </w: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524BD7">
      <w:pPr>
        <w:pStyle w:val="Textbezodsazen"/>
      </w:pPr>
    </w:p>
    <w:p w:rsidR="00524BD7" w:rsidRDefault="00524BD7" w:rsidP="00F762A8">
      <w:pPr>
        <w:pStyle w:val="Textbezodsazen"/>
        <w:sectPr w:rsidR="00524BD7" w:rsidSect="002E4514">
          <w:headerReference w:type="even"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762A8" w:rsidRPr="005E7125" w:rsidRDefault="00F762A8" w:rsidP="00F762A8">
      <w:pPr>
        <w:pStyle w:val="Nadpisbezsl1-1"/>
      </w:pPr>
      <w:r w:rsidRPr="005E7125">
        <w:lastRenderedPageBreak/>
        <w:t xml:space="preserve">Příloha č. </w:t>
      </w:r>
      <w:r w:rsidR="00F94C96">
        <w:t>7</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35389F" w:rsidRDefault="0035389F" w:rsidP="00F762A8">
      <w:pPr>
        <w:pStyle w:val="Textbezodsazen"/>
        <w:rPr>
          <w:highlight w:val="yellow"/>
        </w:rPr>
      </w:pP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3E3720" w:rsidRDefault="003E3720" w:rsidP="00F762A8">
      <w:pPr>
        <w:pStyle w:val="Textbezodsazen"/>
      </w:pPr>
    </w:p>
    <w:p w:rsidR="00F762A8" w:rsidRDefault="00F762A8" w:rsidP="00F762A8">
      <w:pPr>
        <w:pStyle w:val="Textbezodsazen"/>
      </w:pPr>
    </w:p>
    <w:p w:rsidR="00F762A8" w:rsidRDefault="00F762A8" w:rsidP="00F762A8">
      <w:pPr>
        <w:pStyle w:val="Textbezodsazen"/>
        <w:sectPr w:rsidR="00F762A8" w:rsidSect="002E4514">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392910" w:rsidRDefault="00392910" w:rsidP="00392910">
      <w:pPr>
        <w:pStyle w:val="Nadpisbezsl1-1"/>
      </w:pPr>
      <w:r>
        <w:lastRenderedPageBreak/>
        <w:t xml:space="preserve">Příloha č. </w:t>
      </w:r>
      <w:r w:rsidR="00F94C96">
        <w:t>8</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392910">
      <w:pPr>
        <w:pStyle w:val="Textbezodsazen"/>
      </w:pPr>
      <w:r>
        <w:t xml:space="preserve">V souladu s ustanovením pod-článku 14.2 Smluvních podmínek ke Smlouvě o dílo na zhotovení stavby </w:t>
      </w:r>
      <w:r w:rsidR="00365B22">
        <w:t>„Rekonstrukce výpravní budovy v </w:t>
      </w:r>
      <w:proofErr w:type="spellStart"/>
      <w:r w:rsidR="00365B22">
        <w:t>žst</w:t>
      </w:r>
      <w:proofErr w:type="spellEnd"/>
      <w:r w:rsidR="00365B22">
        <w:t>. Plzeň hl. n.“</w:t>
      </w:r>
      <w:r>
        <w:t xml:space="preserve"> 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V ..........................      dne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E3720" w:rsidRPr="00C52164" w:rsidRDefault="00392910" w:rsidP="0078517A">
      <w:pPr>
        <w:pStyle w:val="Textbezodsazen"/>
        <w:rPr>
          <w:color w:val="00B050"/>
        </w:rPr>
      </w:pPr>
      <w:r>
        <w:t>Zhotovitel</w:t>
      </w:r>
    </w:p>
    <w:sectPr w:rsidR="003E3720" w:rsidRPr="00C52164" w:rsidSect="002E4514">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5557" w:rsidRDefault="00CD5557" w:rsidP="00962258">
      <w:pPr>
        <w:spacing w:after="0" w:line="240" w:lineRule="auto"/>
      </w:pPr>
      <w:r>
        <w:separator/>
      </w:r>
    </w:p>
  </w:endnote>
  <w:endnote w:type="continuationSeparator" w:id="0">
    <w:p w:rsidR="00CD5557" w:rsidRDefault="00CD55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8220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4</w:t>
          </w:r>
          <w:r>
            <w:rPr>
              <w:rStyle w:val="slostrnky"/>
            </w:rPr>
            <w:fldChar w:fldCharType="end"/>
          </w:r>
        </w:p>
      </w:tc>
      <w:tc>
        <w:tcPr>
          <w:tcW w:w="0" w:type="auto"/>
          <w:vAlign w:val="bottom"/>
        </w:tcPr>
        <w:p w:rsidR="005B12D3" w:rsidRPr="003462EB" w:rsidRDefault="005B12D3" w:rsidP="00747C0A">
          <w:pPr>
            <w:pStyle w:val="Zpatvlevo"/>
          </w:pPr>
          <w:r>
            <w:t xml:space="preserve">Smlouva o dílo na </w:t>
          </w:r>
          <w:r w:rsidRPr="000A7FDE">
            <w:t xml:space="preserve">Zhotovení stavby </w:t>
          </w:r>
        </w:p>
      </w:tc>
    </w:tr>
  </w:tbl>
  <w:p w:rsidR="005B12D3" w:rsidRPr="00747C0A" w:rsidRDefault="005B12D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4</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4</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5</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5</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2</w:t>
          </w:r>
          <w:r>
            <w:rPr>
              <w:rStyle w:val="slostrnky"/>
            </w:rPr>
            <w:fldChar w:fldCharType="end"/>
          </w:r>
        </w:p>
      </w:tc>
    </w:tr>
  </w:tbl>
  <w:p w:rsidR="005B12D3" w:rsidRPr="00B8518B" w:rsidRDefault="005B12D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6</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6</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8</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sidR="008753CA">
            <w:rPr>
              <w:b/>
            </w:rPr>
            <w:t>7</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Pr>
              <w:b/>
            </w:rPr>
            <w:t xml:space="preserve">Krycí list k žádosti zhotovitele o zálohovou platbu k </w:t>
          </w:r>
          <w:r w:rsidRPr="007E0D11">
            <w:rPr>
              <w:b/>
            </w:rPr>
            <w:t>Přílo</w:t>
          </w:r>
          <w:r>
            <w:rPr>
              <w:b/>
            </w:rPr>
            <w:t>ze</w:t>
          </w:r>
          <w:r w:rsidRPr="007E0D11">
            <w:rPr>
              <w:b/>
            </w:rPr>
            <w:t xml:space="preserve"> č. </w:t>
          </w:r>
          <w:r w:rsidR="008753CA">
            <w:rPr>
              <w:b/>
            </w:rPr>
            <w:t>8</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3462EB" w:rsidRDefault="005B12D3" w:rsidP="00D453DF">
          <w:pPr>
            <w:pStyle w:val="Zpatvpravo"/>
            <w:rPr>
              <w:rStyle w:val="slostrnky"/>
              <w:b w:val="0"/>
              <w:color w:val="auto"/>
              <w:sz w:val="12"/>
            </w:rPr>
          </w:pPr>
          <w:r>
            <w:rPr>
              <w:rStyle w:val="slostrnky"/>
              <w:b w:val="0"/>
              <w:color w:val="auto"/>
              <w:sz w:val="12"/>
            </w:rPr>
            <w:t>Smlouva na dílo na Zhotovení stavby</w:t>
          </w:r>
        </w:p>
      </w:tc>
      <w:tc>
        <w:tcPr>
          <w:tcW w:w="1021" w:type="dxa"/>
          <w:vAlign w:val="bottom"/>
        </w:tcPr>
        <w:p w:rsidR="005B12D3" w:rsidRPr="009E09BE" w:rsidRDefault="005B12D3" w:rsidP="008220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4</w:t>
          </w:r>
          <w:r>
            <w:rPr>
              <w:rStyle w:val="slostrnky"/>
            </w:rPr>
            <w:fldChar w:fldCharType="end"/>
          </w:r>
        </w:p>
      </w:tc>
    </w:tr>
  </w:tbl>
  <w:p w:rsidR="005B12D3" w:rsidRPr="00B8518B" w:rsidRDefault="005B12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6B7" w:rsidRDefault="003D36B7" w:rsidP="003D36B7">
    <w:pPr>
      <w:pStyle w:val="Zpat"/>
      <w:jc w:val="right"/>
    </w:pPr>
    <w:r>
      <w:rPr>
        <w:noProof/>
        <w:lang w:eastAsia="cs-CZ"/>
      </w:rPr>
      <w:drawing>
        <wp:inline distT="0" distB="0" distL="0" distR="0" wp14:anchorId="0B12F450" wp14:editId="71336565">
          <wp:extent cx="2874645" cy="1000125"/>
          <wp:effectExtent l="0" t="0" r="1905" b="9525"/>
          <wp:docPr id="3"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645" cy="1000125"/>
                  </a:xfrm>
                  <a:prstGeom prst="rect">
                    <a:avLst/>
                  </a:prstGeom>
                  <a:noFill/>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sidRPr="007E0D11">
            <w:rPr>
              <w:b/>
            </w:rPr>
            <w:t>Příloha č. 1</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Příloha č. 1</w:t>
          </w:r>
        </w:p>
        <w:p w:rsidR="005B12D3" w:rsidRPr="003462EB" w:rsidRDefault="005B12D3" w:rsidP="00747C0A">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7E0D1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4</w:t>
          </w:r>
          <w:r>
            <w:rPr>
              <w:rStyle w:val="slostrnky"/>
            </w:rPr>
            <w:fldChar w:fldCharType="end"/>
          </w:r>
        </w:p>
      </w:tc>
      <w:tc>
        <w:tcPr>
          <w:tcW w:w="0" w:type="auto"/>
          <w:vAlign w:val="bottom"/>
        </w:tcPr>
        <w:p w:rsidR="005B12D3" w:rsidRPr="007E0D11" w:rsidRDefault="005B12D3" w:rsidP="007E0D11">
          <w:pPr>
            <w:pStyle w:val="Zpatvlevo"/>
            <w:rPr>
              <w:b/>
            </w:rPr>
          </w:pPr>
          <w:r>
            <w:rPr>
              <w:b/>
            </w:rPr>
            <w:t>Příloha č. 2</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2</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4</w:t>
          </w:r>
          <w:r>
            <w:rPr>
              <w:rStyle w:val="slostrnky"/>
            </w:rPr>
            <w:fldChar w:fldCharType="end"/>
          </w:r>
        </w:p>
      </w:tc>
    </w:tr>
  </w:tbl>
  <w:p w:rsidR="005B12D3" w:rsidRPr="00B8518B" w:rsidRDefault="005B12D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5B12D3" w:rsidRPr="003462EB" w:rsidTr="00D453DF">
      <w:tc>
        <w:tcPr>
          <w:tcW w:w="1021" w:type="dxa"/>
          <w:vAlign w:val="bottom"/>
        </w:tcPr>
        <w:p w:rsidR="005B12D3" w:rsidRPr="00B8518B" w:rsidRDefault="005B12D3"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5B12D3" w:rsidRPr="007E0D11" w:rsidRDefault="005B12D3" w:rsidP="007E0D11">
          <w:pPr>
            <w:pStyle w:val="Zpatvlevo"/>
            <w:rPr>
              <w:b/>
            </w:rPr>
          </w:pPr>
          <w:r>
            <w:rPr>
              <w:b/>
            </w:rPr>
            <w:t>Příloha č. 3</w:t>
          </w:r>
        </w:p>
        <w:p w:rsidR="005B12D3" w:rsidRPr="003462EB" w:rsidRDefault="005B12D3" w:rsidP="007E0D11">
          <w:pPr>
            <w:pStyle w:val="Zpatvlevo"/>
          </w:pPr>
          <w:r>
            <w:t>Smlouva o dílo na Z</w:t>
          </w:r>
          <w:r w:rsidRPr="003462EB">
            <w:t xml:space="preserve">hotovení stavby </w:t>
          </w:r>
        </w:p>
      </w:tc>
    </w:tr>
  </w:tbl>
  <w:p w:rsidR="005B12D3" w:rsidRPr="00747C0A" w:rsidRDefault="005B12D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5B12D3" w:rsidRPr="009E09BE" w:rsidTr="00D453DF">
      <w:tc>
        <w:tcPr>
          <w:tcW w:w="0" w:type="auto"/>
          <w:tcMar>
            <w:left w:w="0" w:type="dxa"/>
            <w:right w:w="0" w:type="dxa"/>
          </w:tcMar>
          <w:vAlign w:val="bottom"/>
        </w:tcPr>
        <w:p w:rsidR="005B12D3" w:rsidRPr="007E0D11" w:rsidRDefault="005B12D3" w:rsidP="00D453DF">
          <w:pPr>
            <w:pStyle w:val="Zpatvpravo"/>
            <w:rPr>
              <w:b/>
            </w:rPr>
          </w:pPr>
          <w:r w:rsidRPr="007E0D11">
            <w:rPr>
              <w:b/>
            </w:rPr>
            <w:t xml:space="preserve">Příloha č. </w:t>
          </w:r>
          <w:r>
            <w:rPr>
              <w:b/>
            </w:rPr>
            <w:t>3</w:t>
          </w:r>
        </w:p>
        <w:p w:rsidR="005B12D3" w:rsidRPr="003462EB" w:rsidRDefault="005B12D3" w:rsidP="00D453DF">
          <w:pPr>
            <w:pStyle w:val="Zpatvpravo"/>
            <w:rPr>
              <w:rStyle w:val="slostrnky"/>
              <w:b w:val="0"/>
              <w:color w:val="auto"/>
              <w:sz w:val="12"/>
            </w:rPr>
          </w:pPr>
          <w:r>
            <w:t>Smlouva o dílo na Z</w:t>
          </w:r>
          <w:r w:rsidRPr="003462EB">
            <w:t xml:space="preserve">hotovení stavby </w:t>
          </w:r>
        </w:p>
      </w:tc>
      <w:tc>
        <w:tcPr>
          <w:tcW w:w="1021" w:type="dxa"/>
          <w:vAlign w:val="bottom"/>
        </w:tcPr>
        <w:p w:rsidR="005B12D3" w:rsidRPr="009E09BE" w:rsidRDefault="005B12D3" w:rsidP="00D453DF">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21DD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21DD8">
            <w:rPr>
              <w:rStyle w:val="slostrnky"/>
              <w:noProof/>
            </w:rPr>
            <w:t>1</w:t>
          </w:r>
          <w:r>
            <w:rPr>
              <w:rStyle w:val="slostrnky"/>
            </w:rPr>
            <w:fldChar w:fldCharType="end"/>
          </w:r>
        </w:p>
      </w:tc>
    </w:tr>
  </w:tbl>
  <w:p w:rsidR="005B12D3" w:rsidRPr="00B8518B" w:rsidRDefault="005B12D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5557" w:rsidRDefault="00CD5557" w:rsidP="00962258">
      <w:pPr>
        <w:spacing w:after="0" w:line="240" w:lineRule="auto"/>
      </w:pPr>
      <w:r>
        <w:separator/>
      </w:r>
    </w:p>
  </w:footnote>
  <w:footnote w:type="continuationSeparator" w:id="0">
    <w:p w:rsidR="00CD5557" w:rsidRDefault="00CD55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B12D3" w:rsidTr="00C02D0A">
      <w:trPr>
        <w:trHeight w:hRule="exact" w:val="454"/>
      </w:trPr>
      <w:tc>
        <w:tcPr>
          <w:tcW w:w="1361" w:type="dxa"/>
          <w:tcMar>
            <w:top w:w="57" w:type="dxa"/>
            <w:left w:w="0" w:type="dxa"/>
            <w:right w:w="0" w:type="dxa"/>
          </w:tcMar>
        </w:tcPr>
        <w:p w:rsidR="005B12D3" w:rsidRPr="00B8518B" w:rsidRDefault="005B12D3" w:rsidP="00523EA7">
          <w:pPr>
            <w:pStyle w:val="Zpat"/>
            <w:rPr>
              <w:rStyle w:val="slostrnky"/>
            </w:rPr>
          </w:pPr>
        </w:p>
      </w:tc>
      <w:tc>
        <w:tcPr>
          <w:tcW w:w="3458" w:type="dxa"/>
          <w:shd w:val="clear" w:color="auto" w:fill="auto"/>
          <w:tcMar>
            <w:top w:w="57" w:type="dxa"/>
            <w:left w:w="0" w:type="dxa"/>
            <w:right w:w="0" w:type="dxa"/>
          </w:tcMar>
        </w:tcPr>
        <w:p w:rsidR="005B12D3" w:rsidRDefault="005B12D3" w:rsidP="00523EA7">
          <w:pPr>
            <w:pStyle w:val="Zpat"/>
          </w:pPr>
        </w:p>
      </w:tc>
      <w:tc>
        <w:tcPr>
          <w:tcW w:w="5698" w:type="dxa"/>
          <w:shd w:val="clear" w:color="auto" w:fill="auto"/>
          <w:tcMar>
            <w:top w:w="57" w:type="dxa"/>
            <w:left w:w="0" w:type="dxa"/>
            <w:right w:w="0" w:type="dxa"/>
          </w:tcMar>
        </w:tcPr>
        <w:p w:rsidR="005B12D3" w:rsidRPr="00D6163D" w:rsidRDefault="005B12D3" w:rsidP="00D6163D">
          <w:pPr>
            <w:pStyle w:val="Druhdokumentu"/>
          </w:pPr>
        </w:p>
      </w:tc>
    </w:tr>
  </w:tbl>
  <w:p w:rsidR="005B12D3" w:rsidRPr="00D6163D" w:rsidRDefault="005B12D3">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B12D3" w:rsidTr="00B22106">
      <w:trPr>
        <w:trHeight w:hRule="exact" w:val="936"/>
      </w:trPr>
      <w:tc>
        <w:tcPr>
          <w:tcW w:w="1361" w:type="dxa"/>
          <w:tcMar>
            <w:left w:w="0" w:type="dxa"/>
            <w:right w:w="0" w:type="dxa"/>
          </w:tcMar>
        </w:tcPr>
        <w:p w:rsidR="005B12D3" w:rsidRPr="00B8518B" w:rsidRDefault="005B12D3" w:rsidP="00FC6389">
          <w:pPr>
            <w:pStyle w:val="Zpat"/>
            <w:rPr>
              <w:rStyle w:val="slostrnky"/>
            </w:rPr>
          </w:pPr>
        </w:p>
      </w:tc>
      <w:tc>
        <w:tcPr>
          <w:tcW w:w="3458" w:type="dxa"/>
          <w:shd w:val="clear" w:color="auto" w:fill="auto"/>
          <w:tcMar>
            <w:left w:w="0" w:type="dxa"/>
            <w:right w:w="0" w:type="dxa"/>
          </w:tcMar>
        </w:tcPr>
        <w:p w:rsidR="005B12D3" w:rsidRDefault="005B12D3" w:rsidP="00FC6389">
          <w:pPr>
            <w:pStyle w:val="Zpat"/>
          </w:pPr>
          <w:r>
            <w:rPr>
              <w:noProof/>
              <w:lang w:eastAsia="cs-CZ"/>
            </w:rPr>
            <w:drawing>
              <wp:anchor distT="0" distB="0" distL="114300" distR="114300" simplePos="0" relativeHeight="251672576" behindDoc="0" locked="1" layoutInCell="1" allowOverlap="1" wp14:anchorId="2120A967" wp14:editId="7D0FA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B12D3" w:rsidRPr="00D6163D" w:rsidRDefault="005B12D3" w:rsidP="00FC6389">
          <w:pPr>
            <w:pStyle w:val="Druhdokumentu"/>
          </w:pPr>
        </w:p>
      </w:tc>
    </w:tr>
    <w:tr w:rsidR="005B12D3" w:rsidTr="00B22106">
      <w:trPr>
        <w:trHeight w:hRule="exact" w:val="936"/>
      </w:trPr>
      <w:tc>
        <w:tcPr>
          <w:tcW w:w="1361" w:type="dxa"/>
          <w:tcMar>
            <w:left w:w="0" w:type="dxa"/>
            <w:right w:w="0" w:type="dxa"/>
          </w:tcMar>
        </w:tcPr>
        <w:p w:rsidR="005B12D3" w:rsidRPr="00B8518B" w:rsidRDefault="005B12D3" w:rsidP="00FC6389">
          <w:pPr>
            <w:pStyle w:val="Zpat"/>
            <w:rPr>
              <w:rStyle w:val="slostrnky"/>
            </w:rPr>
          </w:pPr>
        </w:p>
      </w:tc>
      <w:tc>
        <w:tcPr>
          <w:tcW w:w="3458" w:type="dxa"/>
          <w:shd w:val="clear" w:color="auto" w:fill="auto"/>
          <w:tcMar>
            <w:left w:w="0" w:type="dxa"/>
            <w:right w:w="0" w:type="dxa"/>
          </w:tcMar>
        </w:tcPr>
        <w:p w:rsidR="005B12D3" w:rsidRDefault="005B12D3" w:rsidP="00FC6389">
          <w:pPr>
            <w:pStyle w:val="Zpat"/>
          </w:pPr>
        </w:p>
      </w:tc>
      <w:tc>
        <w:tcPr>
          <w:tcW w:w="5756" w:type="dxa"/>
          <w:shd w:val="clear" w:color="auto" w:fill="auto"/>
          <w:tcMar>
            <w:left w:w="0" w:type="dxa"/>
            <w:right w:w="0" w:type="dxa"/>
          </w:tcMar>
        </w:tcPr>
        <w:p w:rsidR="005B12D3" w:rsidRPr="00D6163D" w:rsidRDefault="005B12D3" w:rsidP="00FC6389">
          <w:pPr>
            <w:pStyle w:val="Druhdokumentu"/>
          </w:pPr>
        </w:p>
      </w:tc>
    </w:tr>
  </w:tbl>
  <w:p w:rsidR="005B12D3" w:rsidRPr="00D6163D" w:rsidRDefault="005B12D3" w:rsidP="00FC6389">
    <w:pPr>
      <w:pStyle w:val="Zhlav"/>
      <w:rPr>
        <w:sz w:val="8"/>
        <w:szCs w:val="8"/>
      </w:rPr>
    </w:pPr>
  </w:p>
  <w:p w:rsidR="005B12D3" w:rsidRPr="00460660" w:rsidRDefault="005B12D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Default="005B12D3">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12D3" w:rsidRPr="00D6163D" w:rsidRDefault="005B12D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4C62352"/>
    <w:lvl w:ilvl="0">
      <w:start w:val="1"/>
      <w:numFmt w:val="decimal"/>
      <w:lvlText w:val="%1."/>
      <w:lvlJc w:val="left"/>
      <w:pPr>
        <w:tabs>
          <w:tab w:val="num" w:pos="360"/>
        </w:tabs>
        <w:ind w:left="360" w:hanging="360"/>
      </w:p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198C56F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277"/>
        </w:tabs>
        <w:ind w:left="1277" w:hanging="567"/>
      </w:pPr>
      <w:rPr>
        <w:rFonts w:hint="default"/>
        <w:i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5"/>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8"/>
  </w:num>
  <w:num w:numId="9">
    <w:abstractNumId w:val="1"/>
  </w:num>
  <w:num w:numId="10">
    <w:abstractNumId w:val="3"/>
  </w:num>
  <w:num w:numId="11">
    <w:abstractNumId w:val="10"/>
  </w:num>
  <w:num w:numId="12">
    <w:abstractNumId w:val="1"/>
  </w:num>
  <w:num w:numId="13">
    <w:abstractNumId w:val="3"/>
  </w:num>
  <w:num w:numId="14">
    <w:abstractNumId w:val="3"/>
  </w:num>
  <w:num w:numId="15">
    <w:abstractNumId w:val="6"/>
  </w:num>
  <w:num w:numId="16">
    <w:abstractNumId w:val="6"/>
  </w:num>
  <w:num w:numId="17">
    <w:abstractNumId w:val="6"/>
  </w:num>
  <w:num w:numId="18">
    <w:abstractNumId w:val="6"/>
  </w:num>
  <w:num w:numId="19">
    <w:abstractNumId w:val="7"/>
  </w:num>
  <w:num w:numId="20">
    <w:abstractNumId w:val="7"/>
  </w:num>
  <w:num w:numId="21">
    <w:abstractNumId w:val="7"/>
  </w:num>
  <w:num w:numId="22">
    <w:abstractNumId w:val="7"/>
  </w:num>
  <w:num w:numId="23">
    <w:abstractNumId w:val="8"/>
  </w:num>
  <w:num w:numId="24">
    <w:abstractNumId w:val="1"/>
  </w:num>
  <w:num w:numId="25">
    <w:abstractNumId w:val="1"/>
  </w:num>
  <w:num w:numId="26">
    <w:abstractNumId w:val="3"/>
  </w:num>
  <w:num w:numId="27">
    <w:abstractNumId w:val="3"/>
  </w:num>
  <w:num w:numId="28">
    <w:abstractNumId w:val="10"/>
  </w:num>
  <w:num w:numId="29">
    <w:abstractNumId w:val="10"/>
  </w:num>
  <w:num w:numId="30">
    <w:abstractNumId w:val="1"/>
  </w:num>
  <w:num w:numId="31">
    <w:abstractNumId w:val="3"/>
  </w:num>
  <w:num w:numId="32">
    <w:abstractNumId w:val="3"/>
  </w:num>
  <w:num w:numId="33">
    <w:abstractNumId w:val="6"/>
  </w:num>
  <w:num w:numId="34">
    <w:abstractNumId w:val="6"/>
  </w:num>
  <w:num w:numId="35">
    <w:abstractNumId w:val="6"/>
  </w:num>
  <w:num w:numId="36">
    <w:abstractNumId w:val="6"/>
  </w:num>
  <w:num w:numId="37">
    <w:abstractNumId w:val="7"/>
  </w:num>
  <w:num w:numId="38">
    <w:abstractNumId w:val="7"/>
  </w:num>
  <w:num w:numId="39">
    <w:abstractNumId w:val="7"/>
  </w:num>
  <w:num w:numId="40">
    <w:abstractNumId w:val="7"/>
  </w:num>
  <w:num w:numId="41">
    <w:abstractNumId w:val="8"/>
  </w:num>
  <w:num w:numId="42">
    <w:abstractNumId w:val="1"/>
  </w:num>
  <w:num w:numId="43">
    <w:abstractNumId w:val="1"/>
  </w:num>
  <w:num w:numId="44">
    <w:abstractNumId w:val="3"/>
  </w:num>
  <w:num w:numId="45">
    <w:abstractNumId w:val="3"/>
  </w:num>
  <w:num w:numId="46">
    <w:abstractNumId w:val="10"/>
  </w:num>
  <w:num w:numId="47">
    <w:abstractNumId w:val="10"/>
  </w:num>
  <w:num w:numId="4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17F3C"/>
    <w:rsid w:val="00041EC8"/>
    <w:rsid w:val="00044E5B"/>
    <w:rsid w:val="0005639E"/>
    <w:rsid w:val="0006588D"/>
    <w:rsid w:val="00067A5E"/>
    <w:rsid w:val="00070482"/>
    <w:rsid w:val="000719BB"/>
    <w:rsid w:val="00072A65"/>
    <w:rsid w:val="00072C1E"/>
    <w:rsid w:val="000871D6"/>
    <w:rsid w:val="000B4EB8"/>
    <w:rsid w:val="000B7E02"/>
    <w:rsid w:val="000C2C4F"/>
    <w:rsid w:val="000C3A23"/>
    <w:rsid w:val="000C41F2"/>
    <w:rsid w:val="000C707C"/>
    <w:rsid w:val="000D22C4"/>
    <w:rsid w:val="000D27D1"/>
    <w:rsid w:val="000E08BF"/>
    <w:rsid w:val="000E1A7F"/>
    <w:rsid w:val="000F11C2"/>
    <w:rsid w:val="00112864"/>
    <w:rsid w:val="00114472"/>
    <w:rsid w:val="00114988"/>
    <w:rsid w:val="00115069"/>
    <w:rsid w:val="001150F2"/>
    <w:rsid w:val="00140E94"/>
    <w:rsid w:val="00143EC0"/>
    <w:rsid w:val="001621ED"/>
    <w:rsid w:val="001656A2"/>
    <w:rsid w:val="00165977"/>
    <w:rsid w:val="00170EC5"/>
    <w:rsid w:val="001747C1"/>
    <w:rsid w:val="00175C0A"/>
    <w:rsid w:val="00177D6B"/>
    <w:rsid w:val="001906C2"/>
    <w:rsid w:val="00191F90"/>
    <w:rsid w:val="001B41B3"/>
    <w:rsid w:val="001B4E74"/>
    <w:rsid w:val="001B625A"/>
    <w:rsid w:val="001C30FB"/>
    <w:rsid w:val="001C5817"/>
    <w:rsid w:val="001C645F"/>
    <w:rsid w:val="001E678E"/>
    <w:rsid w:val="001F2502"/>
    <w:rsid w:val="001F5F37"/>
    <w:rsid w:val="002038D5"/>
    <w:rsid w:val="002071BB"/>
    <w:rsid w:val="002072FC"/>
    <w:rsid w:val="00207DF5"/>
    <w:rsid w:val="0021572B"/>
    <w:rsid w:val="00231A07"/>
    <w:rsid w:val="00236F78"/>
    <w:rsid w:val="00240B81"/>
    <w:rsid w:val="00247D01"/>
    <w:rsid w:val="00255B10"/>
    <w:rsid w:val="00255FB9"/>
    <w:rsid w:val="00261A5B"/>
    <w:rsid w:val="00262E5B"/>
    <w:rsid w:val="002765C4"/>
    <w:rsid w:val="00276AFE"/>
    <w:rsid w:val="002A3B57"/>
    <w:rsid w:val="002B0039"/>
    <w:rsid w:val="002B5F7D"/>
    <w:rsid w:val="002B7AC7"/>
    <w:rsid w:val="002C31BF"/>
    <w:rsid w:val="002D7FD6"/>
    <w:rsid w:val="002E0CD7"/>
    <w:rsid w:val="002E0CFB"/>
    <w:rsid w:val="002E4514"/>
    <w:rsid w:val="002E5C7B"/>
    <w:rsid w:val="002F0F55"/>
    <w:rsid w:val="002F4333"/>
    <w:rsid w:val="00314507"/>
    <w:rsid w:val="00327EEF"/>
    <w:rsid w:val="0033239F"/>
    <w:rsid w:val="00335C22"/>
    <w:rsid w:val="0034230B"/>
    <w:rsid w:val="0034274B"/>
    <w:rsid w:val="0034719F"/>
    <w:rsid w:val="00350A35"/>
    <w:rsid w:val="0035389F"/>
    <w:rsid w:val="003571D8"/>
    <w:rsid w:val="00357BC6"/>
    <w:rsid w:val="00361422"/>
    <w:rsid w:val="00365B22"/>
    <w:rsid w:val="00367ABD"/>
    <w:rsid w:val="0037545D"/>
    <w:rsid w:val="0038199C"/>
    <w:rsid w:val="00392910"/>
    <w:rsid w:val="00392EB6"/>
    <w:rsid w:val="003956C6"/>
    <w:rsid w:val="003A54EC"/>
    <w:rsid w:val="003B11D6"/>
    <w:rsid w:val="003B23D6"/>
    <w:rsid w:val="003C33F2"/>
    <w:rsid w:val="003D0437"/>
    <w:rsid w:val="003D36B7"/>
    <w:rsid w:val="003D756E"/>
    <w:rsid w:val="003E3720"/>
    <w:rsid w:val="003E420D"/>
    <w:rsid w:val="003E4C13"/>
    <w:rsid w:val="004078F3"/>
    <w:rsid w:val="00427794"/>
    <w:rsid w:val="004328E4"/>
    <w:rsid w:val="00442C8C"/>
    <w:rsid w:val="00450F07"/>
    <w:rsid w:val="00453CD3"/>
    <w:rsid w:val="00460660"/>
    <w:rsid w:val="00464BA9"/>
    <w:rsid w:val="00483969"/>
    <w:rsid w:val="00486107"/>
    <w:rsid w:val="00486B6E"/>
    <w:rsid w:val="00491827"/>
    <w:rsid w:val="004950A5"/>
    <w:rsid w:val="004A3456"/>
    <w:rsid w:val="004C4399"/>
    <w:rsid w:val="004C4BF4"/>
    <w:rsid w:val="004C787C"/>
    <w:rsid w:val="004D080A"/>
    <w:rsid w:val="004D09FB"/>
    <w:rsid w:val="004E6233"/>
    <w:rsid w:val="004E7A1F"/>
    <w:rsid w:val="004F3240"/>
    <w:rsid w:val="004F4B9B"/>
    <w:rsid w:val="00502690"/>
    <w:rsid w:val="0050666E"/>
    <w:rsid w:val="00507EE5"/>
    <w:rsid w:val="00511AB9"/>
    <w:rsid w:val="00512C9D"/>
    <w:rsid w:val="00523BB5"/>
    <w:rsid w:val="00523EA7"/>
    <w:rsid w:val="00524BD7"/>
    <w:rsid w:val="005406EB"/>
    <w:rsid w:val="00544816"/>
    <w:rsid w:val="00553375"/>
    <w:rsid w:val="00555884"/>
    <w:rsid w:val="005736B7"/>
    <w:rsid w:val="00575E5A"/>
    <w:rsid w:val="00580245"/>
    <w:rsid w:val="00582A82"/>
    <w:rsid w:val="0059458D"/>
    <w:rsid w:val="005A1F44"/>
    <w:rsid w:val="005B12D3"/>
    <w:rsid w:val="005C06D9"/>
    <w:rsid w:val="005D3C39"/>
    <w:rsid w:val="005D6496"/>
    <w:rsid w:val="005D6794"/>
    <w:rsid w:val="005E7125"/>
    <w:rsid w:val="005E7F36"/>
    <w:rsid w:val="00600ECE"/>
    <w:rsid w:val="00601A8C"/>
    <w:rsid w:val="0061068E"/>
    <w:rsid w:val="006115D3"/>
    <w:rsid w:val="00611800"/>
    <w:rsid w:val="0061703F"/>
    <w:rsid w:val="0065610E"/>
    <w:rsid w:val="00660AD3"/>
    <w:rsid w:val="006776B6"/>
    <w:rsid w:val="00683533"/>
    <w:rsid w:val="00693150"/>
    <w:rsid w:val="006A5570"/>
    <w:rsid w:val="006A689C"/>
    <w:rsid w:val="006B0FFD"/>
    <w:rsid w:val="006B3D79"/>
    <w:rsid w:val="006B6FE4"/>
    <w:rsid w:val="006C189F"/>
    <w:rsid w:val="006C2343"/>
    <w:rsid w:val="006C442A"/>
    <w:rsid w:val="006E0578"/>
    <w:rsid w:val="006E158D"/>
    <w:rsid w:val="006E314D"/>
    <w:rsid w:val="006F0FB8"/>
    <w:rsid w:val="006F5E06"/>
    <w:rsid w:val="00704D1E"/>
    <w:rsid w:val="007102D9"/>
    <w:rsid w:val="00710723"/>
    <w:rsid w:val="007145F3"/>
    <w:rsid w:val="00723ED1"/>
    <w:rsid w:val="00740AF5"/>
    <w:rsid w:val="00743525"/>
    <w:rsid w:val="007470DC"/>
    <w:rsid w:val="00747C0A"/>
    <w:rsid w:val="007541A2"/>
    <w:rsid w:val="007541D7"/>
    <w:rsid w:val="00755818"/>
    <w:rsid w:val="007616C2"/>
    <w:rsid w:val="0076286B"/>
    <w:rsid w:val="00766846"/>
    <w:rsid w:val="00767399"/>
    <w:rsid w:val="0077673A"/>
    <w:rsid w:val="00780051"/>
    <w:rsid w:val="007846E1"/>
    <w:rsid w:val="007847D6"/>
    <w:rsid w:val="0078517A"/>
    <w:rsid w:val="00790E8D"/>
    <w:rsid w:val="0079665E"/>
    <w:rsid w:val="007A5172"/>
    <w:rsid w:val="007A67A0"/>
    <w:rsid w:val="007A69B3"/>
    <w:rsid w:val="007B570C"/>
    <w:rsid w:val="007C0CFA"/>
    <w:rsid w:val="007E0277"/>
    <w:rsid w:val="007E0D11"/>
    <w:rsid w:val="007E4A6E"/>
    <w:rsid w:val="007E7840"/>
    <w:rsid w:val="007F56A7"/>
    <w:rsid w:val="00800851"/>
    <w:rsid w:val="00807A72"/>
    <w:rsid w:val="00807DD0"/>
    <w:rsid w:val="008156D5"/>
    <w:rsid w:val="00821D01"/>
    <w:rsid w:val="008220E1"/>
    <w:rsid w:val="00826B7B"/>
    <w:rsid w:val="0083320B"/>
    <w:rsid w:val="00845655"/>
    <w:rsid w:val="00846789"/>
    <w:rsid w:val="008570FD"/>
    <w:rsid w:val="00866994"/>
    <w:rsid w:val="008753CA"/>
    <w:rsid w:val="00895BC5"/>
    <w:rsid w:val="008A3568"/>
    <w:rsid w:val="008C50F3"/>
    <w:rsid w:val="008C7EFE"/>
    <w:rsid w:val="008D03B9"/>
    <w:rsid w:val="008D30C7"/>
    <w:rsid w:val="008F18D6"/>
    <w:rsid w:val="008F2C9B"/>
    <w:rsid w:val="008F6118"/>
    <w:rsid w:val="008F797B"/>
    <w:rsid w:val="0090133F"/>
    <w:rsid w:val="00904780"/>
    <w:rsid w:val="0090635B"/>
    <w:rsid w:val="00922385"/>
    <w:rsid w:val="009223DF"/>
    <w:rsid w:val="009310F3"/>
    <w:rsid w:val="00936091"/>
    <w:rsid w:val="00940D8A"/>
    <w:rsid w:val="00962258"/>
    <w:rsid w:val="009678B7"/>
    <w:rsid w:val="00992D9C"/>
    <w:rsid w:val="00996CB8"/>
    <w:rsid w:val="009A5EF1"/>
    <w:rsid w:val="009B2E97"/>
    <w:rsid w:val="009B4201"/>
    <w:rsid w:val="009B5146"/>
    <w:rsid w:val="009B68FC"/>
    <w:rsid w:val="009C06E6"/>
    <w:rsid w:val="009C418E"/>
    <w:rsid w:val="009C442C"/>
    <w:rsid w:val="009C52E8"/>
    <w:rsid w:val="009C675E"/>
    <w:rsid w:val="009E07F4"/>
    <w:rsid w:val="009F0867"/>
    <w:rsid w:val="009F309B"/>
    <w:rsid w:val="009F392E"/>
    <w:rsid w:val="009F53C5"/>
    <w:rsid w:val="009F638B"/>
    <w:rsid w:val="00A0740E"/>
    <w:rsid w:val="00A13EF0"/>
    <w:rsid w:val="00A21A01"/>
    <w:rsid w:val="00A23BFE"/>
    <w:rsid w:val="00A246E5"/>
    <w:rsid w:val="00A50641"/>
    <w:rsid w:val="00A530BF"/>
    <w:rsid w:val="00A6177B"/>
    <w:rsid w:val="00A66136"/>
    <w:rsid w:val="00A71189"/>
    <w:rsid w:val="00A71FCA"/>
    <w:rsid w:val="00A7364A"/>
    <w:rsid w:val="00A74DCC"/>
    <w:rsid w:val="00A753ED"/>
    <w:rsid w:val="00A77512"/>
    <w:rsid w:val="00A80438"/>
    <w:rsid w:val="00A94C2F"/>
    <w:rsid w:val="00AA086D"/>
    <w:rsid w:val="00AA4CBB"/>
    <w:rsid w:val="00AA6252"/>
    <w:rsid w:val="00AA65FA"/>
    <w:rsid w:val="00AA7351"/>
    <w:rsid w:val="00AA7AB8"/>
    <w:rsid w:val="00AB5342"/>
    <w:rsid w:val="00AD056F"/>
    <w:rsid w:val="00AD0C7B"/>
    <w:rsid w:val="00AD57AF"/>
    <w:rsid w:val="00AD5F1A"/>
    <w:rsid w:val="00AD6731"/>
    <w:rsid w:val="00B008D5"/>
    <w:rsid w:val="00B01D65"/>
    <w:rsid w:val="00B02F73"/>
    <w:rsid w:val="00B05B31"/>
    <w:rsid w:val="00B0619F"/>
    <w:rsid w:val="00B13A26"/>
    <w:rsid w:val="00B15D0D"/>
    <w:rsid w:val="00B16FC9"/>
    <w:rsid w:val="00B21424"/>
    <w:rsid w:val="00B22106"/>
    <w:rsid w:val="00B42F40"/>
    <w:rsid w:val="00B51939"/>
    <w:rsid w:val="00B51CA8"/>
    <w:rsid w:val="00B5431A"/>
    <w:rsid w:val="00B626BC"/>
    <w:rsid w:val="00B75EE1"/>
    <w:rsid w:val="00B77481"/>
    <w:rsid w:val="00B8518B"/>
    <w:rsid w:val="00B94303"/>
    <w:rsid w:val="00B97CC3"/>
    <w:rsid w:val="00BC06C4"/>
    <w:rsid w:val="00BD5DE9"/>
    <w:rsid w:val="00BD7E32"/>
    <w:rsid w:val="00BD7E91"/>
    <w:rsid w:val="00BD7F0D"/>
    <w:rsid w:val="00C02D0A"/>
    <w:rsid w:val="00C03A6E"/>
    <w:rsid w:val="00C202BA"/>
    <w:rsid w:val="00C20F42"/>
    <w:rsid w:val="00C226C0"/>
    <w:rsid w:val="00C42FE6"/>
    <w:rsid w:val="00C44F6A"/>
    <w:rsid w:val="00C50C28"/>
    <w:rsid w:val="00C52164"/>
    <w:rsid w:val="00C6198E"/>
    <w:rsid w:val="00C708EA"/>
    <w:rsid w:val="00C74A2E"/>
    <w:rsid w:val="00C778A5"/>
    <w:rsid w:val="00C95162"/>
    <w:rsid w:val="00C97991"/>
    <w:rsid w:val="00CA50C9"/>
    <w:rsid w:val="00CA73D8"/>
    <w:rsid w:val="00CB4F6D"/>
    <w:rsid w:val="00CB6A37"/>
    <w:rsid w:val="00CB7684"/>
    <w:rsid w:val="00CC16FE"/>
    <w:rsid w:val="00CC4EA8"/>
    <w:rsid w:val="00CC6517"/>
    <w:rsid w:val="00CC7C8F"/>
    <w:rsid w:val="00CD1FC4"/>
    <w:rsid w:val="00CD2B1F"/>
    <w:rsid w:val="00CD5557"/>
    <w:rsid w:val="00CE31C4"/>
    <w:rsid w:val="00CE3C3B"/>
    <w:rsid w:val="00D034A0"/>
    <w:rsid w:val="00D21061"/>
    <w:rsid w:val="00D21DD8"/>
    <w:rsid w:val="00D34A33"/>
    <w:rsid w:val="00D4108E"/>
    <w:rsid w:val="00D4328E"/>
    <w:rsid w:val="00D43863"/>
    <w:rsid w:val="00D453DF"/>
    <w:rsid w:val="00D519A6"/>
    <w:rsid w:val="00D534E9"/>
    <w:rsid w:val="00D6163D"/>
    <w:rsid w:val="00D65A55"/>
    <w:rsid w:val="00D831A3"/>
    <w:rsid w:val="00D97BE3"/>
    <w:rsid w:val="00DA1FB6"/>
    <w:rsid w:val="00DA3711"/>
    <w:rsid w:val="00DA3A85"/>
    <w:rsid w:val="00DA734B"/>
    <w:rsid w:val="00DB530D"/>
    <w:rsid w:val="00DD46F3"/>
    <w:rsid w:val="00DE56F2"/>
    <w:rsid w:val="00DF116D"/>
    <w:rsid w:val="00DF4286"/>
    <w:rsid w:val="00E16FF7"/>
    <w:rsid w:val="00E20FB1"/>
    <w:rsid w:val="00E26D68"/>
    <w:rsid w:val="00E32F07"/>
    <w:rsid w:val="00E44045"/>
    <w:rsid w:val="00E618C4"/>
    <w:rsid w:val="00E73584"/>
    <w:rsid w:val="00E7415D"/>
    <w:rsid w:val="00E77326"/>
    <w:rsid w:val="00E878EE"/>
    <w:rsid w:val="00E901A3"/>
    <w:rsid w:val="00E968E5"/>
    <w:rsid w:val="00EA29D6"/>
    <w:rsid w:val="00EA585B"/>
    <w:rsid w:val="00EA6EC7"/>
    <w:rsid w:val="00EB104F"/>
    <w:rsid w:val="00EB46E5"/>
    <w:rsid w:val="00ED14BD"/>
    <w:rsid w:val="00EF0616"/>
    <w:rsid w:val="00F016C7"/>
    <w:rsid w:val="00F12DEC"/>
    <w:rsid w:val="00F14739"/>
    <w:rsid w:val="00F1715C"/>
    <w:rsid w:val="00F21469"/>
    <w:rsid w:val="00F228E1"/>
    <w:rsid w:val="00F22B17"/>
    <w:rsid w:val="00F310F8"/>
    <w:rsid w:val="00F35939"/>
    <w:rsid w:val="00F4131C"/>
    <w:rsid w:val="00F422D3"/>
    <w:rsid w:val="00F45607"/>
    <w:rsid w:val="00F465D8"/>
    <w:rsid w:val="00F4722B"/>
    <w:rsid w:val="00F51B84"/>
    <w:rsid w:val="00F54432"/>
    <w:rsid w:val="00F659EB"/>
    <w:rsid w:val="00F762A8"/>
    <w:rsid w:val="00F86BA6"/>
    <w:rsid w:val="00F86F38"/>
    <w:rsid w:val="00F94C96"/>
    <w:rsid w:val="00F95FBD"/>
    <w:rsid w:val="00FA75EA"/>
    <w:rsid w:val="00FB6342"/>
    <w:rsid w:val="00FC6389"/>
    <w:rsid w:val="00FD6721"/>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127074B5-E305-46F0-8E1E-AA447A98D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906C2"/>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clear" w:pos="1277"/>
        <w:tab w:val="num" w:pos="1134"/>
        <w:tab w:val="left" w:pos="1361"/>
      </w:tabs>
      <w:ind w:left="1134"/>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906C2"/>
    <w:pPr>
      <w:keepNext/>
      <w:numPr>
        <w:numId w:val="4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906C2"/>
    <w:pPr>
      <w:numPr>
        <w:ilvl w:val="1"/>
      </w:numPr>
      <w:spacing w:before="200"/>
      <w:outlineLvl w:val="1"/>
    </w:pPr>
    <w:rPr>
      <w:caps w:val="0"/>
      <w:sz w:val="20"/>
    </w:rPr>
  </w:style>
  <w:style w:type="character" w:customStyle="1" w:styleId="Nadpis2-1Char">
    <w:name w:val="_Nadpis_2-1 Char"/>
    <w:basedOn w:val="Standardnpsmoodstavce"/>
    <w:link w:val="Nadpis2-1"/>
    <w:rsid w:val="001906C2"/>
    <w:rPr>
      <w:rFonts w:ascii="Verdana" w:hAnsi="Verdana"/>
      <w:b/>
      <w:caps/>
      <w:sz w:val="22"/>
    </w:rPr>
  </w:style>
  <w:style w:type="paragraph" w:customStyle="1" w:styleId="Text2-1">
    <w:name w:val="_Text_2-1"/>
    <w:basedOn w:val="Odstavecseseznamem"/>
    <w:link w:val="Text2-1Char"/>
    <w:qFormat/>
    <w:rsid w:val="001906C2"/>
    <w:pPr>
      <w:numPr>
        <w:ilvl w:val="2"/>
        <w:numId w:val="45"/>
      </w:numPr>
      <w:spacing w:after="120" w:line="264" w:lineRule="auto"/>
      <w:contextualSpacing w:val="0"/>
      <w:jc w:val="both"/>
    </w:pPr>
    <w:rPr>
      <w:sz w:val="18"/>
      <w:szCs w:val="18"/>
    </w:rPr>
  </w:style>
  <w:style w:type="character" w:customStyle="1" w:styleId="Nadpis2-2Char">
    <w:name w:val="_Nadpis_2-2 Char"/>
    <w:basedOn w:val="Nadpis2-1Char"/>
    <w:link w:val="Nadpis2-2"/>
    <w:rsid w:val="001906C2"/>
    <w:rPr>
      <w:rFonts w:ascii="Verdana" w:hAnsi="Verdana"/>
      <w:b/>
      <w:caps w:val="0"/>
      <w:sz w:val="20"/>
    </w:rPr>
  </w:style>
  <w:style w:type="paragraph" w:customStyle="1" w:styleId="Titul2">
    <w:name w:val="_Titul_2"/>
    <w:basedOn w:val="Normln"/>
    <w:qFormat/>
    <w:rsid w:val="001906C2"/>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906C2"/>
    <w:rPr>
      <w:rFonts w:ascii="Verdana" w:hAnsi="Verdana"/>
    </w:rPr>
  </w:style>
  <w:style w:type="paragraph" w:customStyle="1" w:styleId="Titul1">
    <w:name w:val="_Titul_1"/>
    <w:basedOn w:val="Normln"/>
    <w:qFormat/>
    <w:rsid w:val="001906C2"/>
    <w:pPr>
      <w:spacing w:after="240" w:line="264" w:lineRule="auto"/>
    </w:pPr>
    <w:rPr>
      <w:b/>
      <w:sz w:val="48"/>
      <w:szCs w:val="44"/>
    </w:rPr>
  </w:style>
  <w:style w:type="paragraph" w:customStyle="1" w:styleId="Tituldatum">
    <w:name w:val="_Titul_datum"/>
    <w:basedOn w:val="Normln"/>
    <w:link w:val="TituldatumChar"/>
    <w:qFormat/>
    <w:rsid w:val="001906C2"/>
    <w:pPr>
      <w:spacing w:after="240" w:line="264" w:lineRule="auto"/>
    </w:pPr>
    <w:rPr>
      <w:sz w:val="24"/>
      <w:szCs w:val="24"/>
    </w:rPr>
  </w:style>
  <w:style w:type="character" w:customStyle="1" w:styleId="TituldatumChar">
    <w:name w:val="_Titul_datum Char"/>
    <w:basedOn w:val="Standardnpsmoodstavce"/>
    <w:link w:val="Tituldatum"/>
    <w:rsid w:val="001906C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906C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906C2"/>
    <w:pPr>
      <w:numPr>
        <w:ilvl w:val="2"/>
      </w:numPr>
    </w:pPr>
  </w:style>
  <w:style w:type="paragraph" w:customStyle="1" w:styleId="Text1-1">
    <w:name w:val="_Text_1-1"/>
    <w:basedOn w:val="Normln"/>
    <w:link w:val="Text1-1Char"/>
    <w:rsid w:val="001906C2"/>
    <w:pPr>
      <w:numPr>
        <w:ilvl w:val="1"/>
        <w:numId w:val="43"/>
      </w:numPr>
      <w:spacing w:after="120" w:line="264" w:lineRule="auto"/>
      <w:jc w:val="both"/>
    </w:pPr>
    <w:rPr>
      <w:sz w:val="18"/>
      <w:szCs w:val="18"/>
    </w:rPr>
  </w:style>
  <w:style w:type="paragraph" w:customStyle="1" w:styleId="Nadpis1-1">
    <w:name w:val="_Nadpis_1-1"/>
    <w:basedOn w:val="Odstavecseseznamem"/>
    <w:next w:val="Normln"/>
    <w:link w:val="Nadpis1-1Char"/>
    <w:qFormat/>
    <w:rsid w:val="001906C2"/>
    <w:pPr>
      <w:keepNext/>
      <w:numPr>
        <w:numId w:val="43"/>
      </w:numPr>
      <w:spacing w:before="280" w:after="120" w:line="264" w:lineRule="auto"/>
      <w:outlineLvl w:val="0"/>
    </w:pPr>
    <w:rPr>
      <w:b/>
      <w:caps/>
      <w:sz w:val="22"/>
      <w:szCs w:val="18"/>
    </w:rPr>
  </w:style>
  <w:style w:type="paragraph" w:customStyle="1" w:styleId="Odrka1-1">
    <w:name w:val="_Odrážka_1-1_•"/>
    <w:basedOn w:val="Normln"/>
    <w:link w:val="Odrka1-1Char"/>
    <w:qFormat/>
    <w:rsid w:val="001906C2"/>
    <w:pPr>
      <w:numPr>
        <w:numId w:val="36"/>
      </w:numPr>
      <w:spacing w:after="80" w:line="264" w:lineRule="auto"/>
      <w:jc w:val="both"/>
    </w:pPr>
    <w:rPr>
      <w:sz w:val="18"/>
      <w:szCs w:val="18"/>
    </w:rPr>
  </w:style>
  <w:style w:type="character" w:customStyle="1" w:styleId="Text1-1Char">
    <w:name w:val="_Text_1-1 Char"/>
    <w:basedOn w:val="Standardnpsmoodstavce"/>
    <w:link w:val="Text1-1"/>
    <w:rsid w:val="001906C2"/>
    <w:rPr>
      <w:rFonts w:ascii="Verdana" w:hAnsi="Verdana"/>
    </w:rPr>
  </w:style>
  <w:style w:type="character" w:customStyle="1" w:styleId="Nadpis1-1Char">
    <w:name w:val="_Nadpis_1-1 Char"/>
    <w:basedOn w:val="Standardnpsmoodstavce"/>
    <w:link w:val="Nadpis1-1"/>
    <w:rsid w:val="001906C2"/>
    <w:rPr>
      <w:rFonts w:ascii="Verdana" w:hAnsi="Verdana"/>
      <w:b/>
      <w:caps/>
      <w:sz w:val="22"/>
    </w:rPr>
  </w:style>
  <w:style w:type="character" w:customStyle="1" w:styleId="Text1-2Char">
    <w:name w:val="_Text_1-2 Char"/>
    <w:basedOn w:val="Text1-1Char"/>
    <w:link w:val="Text1-2"/>
    <w:rsid w:val="001906C2"/>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1906C2"/>
    <w:rPr>
      <w:rFonts w:ascii="Verdana" w:hAnsi="Verdana"/>
    </w:rPr>
  </w:style>
  <w:style w:type="paragraph" w:customStyle="1" w:styleId="Odrka1-2-">
    <w:name w:val="_Odrážka_1-2_-"/>
    <w:basedOn w:val="Odrka1-1"/>
    <w:qFormat/>
    <w:rsid w:val="001906C2"/>
    <w:pPr>
      <w:numPr>
        <w:ilvl w:val="1"/>
      </w:numPr>
    </w:pPr>
  </w:style>
  <w:style w:type="paragraph" w:customStyle="1" w:styleId="Odrka1-3">
    <w:name w:val="_Odrážka_1-3_·"/>
    <w:basedOn w:val="Odrka1-2-"/>
    <w:qFormat/>
    <w:rsid w:val="001906C2"/>
    <w:pPr>
      <w:numPr>
        <w:ilvl w:val="2"/>
      </w:numPr>
    </w:pPr>
  </w:style>
  <w:style w:type="paragraph" w:customStyle="1" w:styleId="Odstavec1-1a">
    <w:name w:val="_Odstavec_1-1_a)"/>
    <w:basedOn w:val="Normln"/>
    <w:link w:val="Odstavec1-1aChar"/>
    <w:qFormat/>
    <w:rsid w:val="001906C2"/>
    <w:pPr>
      <w:numPr>
        <w:numId w:val="40"/>
      </w:numPr>
      <w:spacing w:after="80" w:line="264" w:lineRule="auto"/>
      <w:jc w:val="both"/>
    </w:pPr>
    <w:rPr>
      <w:sz w:val="18"/>
      <w:szCs w:val="18"/>
    </w:rPr>
  </w:style>
  <w:style w:type="paragraph" w:customStyle="1" w:styleId="Odstavec1-2i">
    <w:name w:val="_Odstavec_1-2_(i)"/>
    <w:basedOn w:val="Odstavec1-1a"/>
    <w:qFormat/>
    <w:rsid w:val="001906C2"/>
    <w:pPr>
      <w:numPr>
        <w:ilvl w:val="1"/>
      </w:numPr>
    </w:pPr>
  </w:style>
  <w:style w:type="paragraph" w:customStyle="1" w:styleId="Odstavec1-31">
    <w:name w:val="_Odstavec_1-3_1)"/>
    <w:basedOn w:val="Odstavec1-2i"/>
    <w:qFormat/>
    <w:rsid w:val="001906C2"/>
    <w:pPr>
      <w:numPr>
        <w:ilvl w:val="2"/>
      </w:numPr>
    </w:pPr>
  </w:style>
  <w:style w:type="paragraph" w:customStyle="1" w:styleId="Textbezslovn">
    <w:name w:val="_Text_bez_číslování"/>
    <w:basedOn w:val="Normln"/>
    <w:link w:val="TextbezslovnChar"/>
    <w:qFormat/>
    <w:rsid w:val="001906C2"/>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1906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906C2"/>
    <w:pPr>
      <w:numPr>
        <w:ilvl w:val="3"/>
      </w:numPr>
    </w:pPr>
  </w:style>
  <w:style w:type="character" w:customStyle="1" w:styleId="Text2-2Char">
    <w:name w:val="_Text_2-2 Char"/>
    <w:basedOn w:val="Text2-1Char"/>
    <w:link w:val="Text2-2"/>
    <w:rsid w:val="001906C2"/>
    <w:rPr>
      <w:rFonts w:ascii="Verdana" w:hAnsi="Verdana"/>
    </w:rPr>
  </w:style>
  <w:style w:type="paragraph" w:customStyle="1" w:styleId="Zkratky1">
    <w:name w:val="_Zkratky_1"/>
    <w:basedOn w:val="Normln"/>
    <w:qFormat/>
    <w:rsid w:val="001906C2"/>
    <w:pPr>
      <w:tabs>
        <w:tab w:val="right" w:leader="dot" w:pos="1134"/>
      </w:tabs>
      <w:spacing w:after="0" w:line="240" w:lineRule="auto"/>
    </w:pPr>
    <w:rPr>
      <w:b/>
      <w:sz w:val="16"/>
      <w:szCs w:val="18"/>
    </w:rPr>
  </w:style>
  <w:style w:type="paragraph" w:customStyle="1" w:styleId="Seznam1">
    <w:name w:val="_Seznam_[1]"/>
    <w:basedOn w:val="Normln"/>
    <w:qFormat/>
    <w:rsid w:val="001906C2"/>
    <w:pPr>
      <w:numPr>
        <w:numId w:val="41"/>
      </w:numPr>
      <w:spacing w:after="60" w:line="264" w:lineRule="auto"/>
      <w:jc w:val="both"/>
    </w:pPr>
    <w:rPr>
      <w:sz w:val="16"/>
      <w:szCs w:val="18"/>
    </w:rPr>
  </w:style>
  <w:style w:type="paragraph" w:customStyle="1" w:styleId="Nadpisbezsl1-1">
    <w:name w:val="_Nadpis_bez_čísl_1-1"/>
    <w:next w:val="Nadpisbezsl1-2"/>
    <w:qFormat/>
    <w:rsid w:val="001906C2"/>
    <w:pPr>
      <w:keepNext/>
      <w:spacing w:before="280" w:after="120"/>
    </w:pPr>
    <w:rPr>
      <w:rFonts w:ascii="Verdana" w:hAnsi="Verdana"/>
      <w:b/>
      <w:caps/>
      <w:sz w:val="22"/>
    </w:rPr>
  </w:style>
  <w:style w:type="paragraph" w:customStyle="1" w:styleId="Nadpisbezsl1-2">
    <w:name w:val="_Nadpis_bez_čísl_1-2"/>
    <w:next w:val="Text2-1"/>
    <w:qFormat/>
    <w:rsid w:val="001906C2"/>
    <w:pPr>
      <w:keepNext/>
      <w:spacing w:before="200" w:after="120"/>
    </w:pPr>
    <w:rPr>
      <w:rFonts w:ascii="Verdana" w:hAnsi="Verdana"/>
      <w:b/>
      <w:sz w:val="20"/>
      <w:szCs w:val="20"/>
    </w:rPr>
  </w:style>
  <w:style w:type="paragraph" w:customStyle="1" w:styleId="Tabulka">
    <w:name w:val="_Tabulka"/>
    <w:basedOn w:val="Textbezodsazen"/>
    <w:qFormat/>
    <w:rsid w:val="001906C2"/>
    <w:pPr>
      <w:spacing w:before="40" w:after="40" w:line="240" w:lineRule="auto"/>
      <w:jc w:val="left"/>
    </w:pPr>
  </w:style>
  <w:style w:type="character" w:customStyle="1" w:styleId="TextbezslovnChar">
    <w:name w:val="_Text_bez_číslování Char"/>
    <w:basedOn w:val="Standardnpsmoodstavce"/>
    <w:link w:val="Textbezslovn"/>
    <w:rsid w:val="001906C2"/>
    <w:rPr>
      <w:rFonts w:ascii="Verdana" w:hAnsi="Verdana"/>
    </w:rPr>
  </w:style>
  <w:style w:type="paragraph" w:customStyle="1" w:styleId="Textbezodsazen">
    <w:name w:val="_Text_bez_odsazení"/>
    <w:basedOn w:val="Normln"/>
    <w:link w:val="TextbezodsazenChar"/>
    <w:qFormat/>
    <w:rsid w:val="001906C2"/>
    <w:pPr>
      <w:spacing w:after="120" w:line="264" w:lineRule="auto"/>
      <w:jc w:val="both"/>
    </w:pPr>
    <w:rPr>
      <w:sz w:val="18"/>
      <w:szCs w:val="18"/>
    </w:rPr>
  </w:style>
  <w:style w:type="character" w:customStyle="1" w:styleId="TextbezodsazenChar">
    <w:name w:val="_Text_bez_odsazení Char"/>
    <w:basedOn w:val="Standardnpsmoodstavce"/>
    <w:link w:val="Textbezodsazen"/>
    <w:rsid w:val="001906C2"/>
    <w:rPr>
      <w:rFonts w:ascii="Verdana" w:hAnsi="Verdana"/>
    </w:rPr>
  </w:style>
  <w:style w:type="character" w:customStyle="1" w:styleId="Tun-ZRUIT">
    <w:name w:val="_Tučně-ZRUŠIT"/>
    <w:basedOn w:val="Standardnpsmoodstavce"/>
    <w:qFormat/>
    <w:rsid w:val="001906C2"/>
    <w:rPr>
      <w:b w:val="0"/>
      <w:i w:val="0"/>
    </w:rPr>
  </w:style>
  <w:style w:type="paragraph" w:customStyle="1" w:styleId="Zkratky2">
    <w:name w:val="_Zkratky_2"/>
    <w:basedOn w:val="Normln"/>
    <w:qFormat/>
    <w:rsid w:val="001906C2"/>
    <w:pPr>
      <w:spacing w:after="0" w:line="240" w:lineRule="auto"/>
    </w:pPr>
    <w:rPr>
      <w:sz w:val="16"/>
      <w:szCs w:val="16"/>
    </w:rPr>
  </w:style>
  <w:style w:type="paragraph" w:customStyle="1" w:styleId="ZTPinfo-text">
    <w:name w:val="_ZTP_info-text"/>
    <w:basedOn w:val="Textbezslovn"/>
    <w:link w:val="ZTPinfo-textChar"/>
    <w:qFormat/>
    <w:rsid w:val="001906C2"/>
    <w:pPr>
      <w:ind w:left="0"/>
    </w:pPr>
    <w:rPr>
      <w:i/>
      <w:color w:val="00A1E0"/>
    </w:rPr>
  </w:style>
  <w:style w:type="character" w:customStyle="1" w:styleId="ZTPinfo-textChar">
    <w:name w:val="_ZTP_info-text Char"/>
    <w:basedOn w:val="Standardnpsmoodstavce"/>
    <w:link w:val="ZTPinfo-text"/>
    <w:rsid w:val="001906C2"/>
    <w:rPr>
      <w:rFonts w:ascii="Verdana" w:hAnsi="Verdana"/>
      <w:i/>
      <w:color w:val="00A1E0"/>
    </w:rPr>
  </w:style>
  <w:style w:type="paragraph" w:customStyle="1" w:styleId="ZTPinfo-text-odr">
    <w:name w:val="_ZTP_info-text-odr"/>
    <w:basedOn w:val="ZTPinfo-text"/>
    <w:link w:val="ZTPinfo-text-odrChar"/>
    <w:qFormat/>
    <w:rsid w:val="001906C2"/>
    <w:pPr>
      <w:numPr>
        <w:numId w:val="47"/>
      </w:numPr>
    </w:pPr>
  </w:style>
  <w:style w:type="character" w:customStyle="1" w:styleId="ZTPinfo-text-odrChar">
    <w:name w:val="_ZTP_info-text-odr Char"/>
    <w:basedOn w:val="ZTPinfo-textChar"/>
    <w:link w:val="ZTPinfo-text-odr"/>
    <w:rsid w:val="001906C2"/>
    <w:rPr>
      <w:rFonts w:ascii="Verdana" w:hAnsi="Verdana"/>
      <w:i/>
      <w:color w:val="00A1E0"/>
    </w:rPr>
  </w:style>
  <w:style w:type="character" w:customStyle="1" w:styleId="Nzevakce">
    <w:name w:val="_Název_akce"/>
    <w:basedOn w:val="Standardnpsmoodstavce"/>
    <w:qFormat/>
    <w:rsid w:val="001906C2"/>
    <w:rPr>
      <w:rFonts w:ascii="Verdana" w:hAnsi="Verdana"/>
      <w:b/>
      <w:sz w:val="36"/>
    </w:rPr>
  </w:style>
  <w:style w:type="paragraph" w:customStyle="1" w:styleId="Odrka1-4">
    <w:name w:val="_Odrážka_1-4_•"/>
    <w:basedOn w:val="Odrka1-1"/>
    <w:qFormat/>
    <w:rsid w:val="001906C2"/>
    <w:pPr>
      <w:numPr>
        <w:ilvl w:val="3"/>
      </w:numPr>
    </w:pPr>
  </w:style>
  <w:style w:type="character" w:customStyle="1" w:styleId="Odstavec1-1aChar">
    <w:name w:val="_Odstavec_1-1_a) Char"/>
    <w:basedOn w:val="Standardnpsmoodstavce"/>
    <w:link w:val="Odstavec1-1a"/>
    <w:rsid w:val="001906C2"/>
    <w:rPr>
      <w:rFonts w:ascii="Verdana" w:hAnsi="Verdana"/>
    </w:rPr>
  </w:style>
  <w:style w:type="paragraph" w:customStyle="1" w:styleId="Odstavec1-41">
    <w:name w:val="_Odstavec_1-4_1."/>
    <w:basedOn w:val="Odstavec1-1a"/>
    <w:link w:val="Odstavec1-41Char"/>
    <w:qFormat/>
    <w:rsid w:val="001906C2"/>
    <w:pPr>
      <w:numPr>
        <w:ilvl w:val="3"/>
      </w:numPr>
    </w:pPr>
  </w:style>
  <w:style w:type="character" w:customStyle="1" w:styleId="Odstavec1-41Char">
    <w:name w:val="_Odstavec_1-4_1. Char"/>
    <w:basedOn w:val="Odstavec1-1aChar"/>
    <w:link w:val="Odstavec1-41"/>
    <w:rsid w:val="001906C2"/>
    <w:rPr>
      <w:rFonts w:ascii="Verdana" w:hAnsi="Verdana"/>
    </w:rPr>
  </w:style>
  <w:style w:type="paragraph" w:customStyle="1" w:styleId="Zpatvpravo">
    <w:name w:val="_Zápatí_vpravo"/>
    <w:basedOn w:val="Zpat"/>
    <w:qFormat/>
    <w:rsid w:val="001906C2"/>
    <w:pPr>
      <w:jc w:val="right"/>
    </w:pPr>
    <w:rPr>
      <w:sz w:val="12"/>
      <w:szCs w:val="18"/>
    </w:rPr>
  </w:style>
  <w:style w:type="paragraph" w:customStyle="1" w:styleId="Zpatvlevo">
    <w:name w:val="_Zápatí_vlevo"/>
    <w:basedOn w:val="Zpatvpravo"/>
    <w:qFormat/>
    <w:rsid w:val="001906C2"/>
    <w:pPr>
      <w:jc w:val="left"/>
    </w:pPr>
  </w:style>
  <w:style w:type="character" w:customStyle="1" w:styleId="Znaka">
    <w:name w:val="_Značka"/>
    <w:basedOn w:val="Standardnpsmoodstavce"/>
    <w:rsid w:val="001906C2"/>
    <w:rPr>
      <w:rFonts w:ascii="Verdana" w:hAnsi="Verdana"/>
      <w:b/>
      <w:sz w:val="36"/>
    </w:rPr>
  </w:style>
  <w:style w:type="paragraph" w:customStyle="1" w:styleId="ZTPinfo-text-odr0">
    <w:name w:val="_ZTP_info-text-odr_•"/>
    <w:basedOn w:val="ZTPinfo-text-odr"/>
    <w:link w:val="ZTPinfo-text-odrChar0"/>
    <w:qFormat/>
    <w:rsid w:val="001906C2"/>
    <w:pPr>
      <w:numPr>
        <w:ilvl w:val="1"/>
      </w:numPr>
      <w:spacing w:after="80"/>
      <w:contextualSpacing/>
    </w:pPr>
  </w:style>
  <w:style w:type="character" w:customStyle="1" w:styleId="ZTPinfo-text-odrChar0">
    <w:name w:val="_ZTP_info-text-odr_• Char"/>
    <w:basedOn w:val="ZTPinfo-text-odrChar"/>
    <w:link w:val="ZTPinfo-text-odr0"/>
    <w:rsid w:val="001906C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zd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39F3BE6-B4AA-4C86-AEA6-131D517ED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46</TotalTime>
  <Pages>21</Pages>
  <Words>3042</Words>
  <Characters>17949</Characters>
  <Application>Microsoft Office Word</Application>
  <DocSecurity>0</DocSecurity>
  <Lines>149</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24</cp:revision>
  <cp:lastPrinted>2020-02-19T09:18:00Z</cp:lastPrinted>
  <dcterms:created xsi:type="dcterms:W3CDTF">2020-09-17T07:51:00Z</dcterms:created>
  <dcterms:modified xsi:type="dcterms:W3CDTF">2020-11-26T10:30:00Z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