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5D8BC" w14:textId="77777777" w:rsidR="003F0FD2" w:rsidRDefault="00F422D3" w:rsidP="00B42F40">
      <w:pPr>
        <w:pStyle w:val="Titul1"/>
      </w:pPr>
      <w:bookmarkStart w:id="0" w:name="_GoBack"/>
      <w:bookmarkEnd w:id="0"/>
      <w:r>
        <w:t>S</w:t>
      </w:r>
      <w:r w:rsidR="003C2919">
        <w:t xml:space="preserve">mlouva o dílo na zhotovení </w:t>
      </w:r>
    </w:p>
    <w:p w14:paraId="00D2D513" w14:textId="44FD5B01" w:rsidR="00A6665A" w:rsidRDefault="00425327" w:rsidP="00327046">
      <w:pPr>
        <w:pStyle w:val="Titul2"/>
        <w:spacing w:after="0"/>
      </w:pPr>
      <w:bookmarkStart w:id="1" w:name="_Hlk48614885"/>
      <w:r>
        <w:t>D</w:t>
      </w:r>
      <w:r w:rsidR="00A6665A">
        <w:t>okumentace pro </w:t>
      </w:r>
      <w:r w:rsidR="003F0FD2">
        <w:t>územní řízení</w:t>
      </w:r>
    </w:p>
    <w:p w14:paraId="77AC6464" w14:textId="4699107A" w:rsidR="00A6665A" w:rsidRDefault="002E64C0" w:rsidP="00327046">
      <w:pPr>
        <w:pStyle w:val="Titul2"/>
      </w:pPr>
      <w:r w:rsidRPr="002E64C0">
        <w:t>a dokumentace EIA</w:t>
      </w:r>
      <w:bookmarkEnd w:id="1"/>
    </w:p>
    <w:p w14:paraId="7AE89E80" w14:textId="5D244A00" w:rsidR="00F422D3" w:rsidRDefault="00134D58" w:rsidP="00A955FC">
      <w:pPr>
        <w:pStyle w:val="Titul2"/>
      </w:pPr>
      <w:sdt>
        <w:sdtPr>
          <w:rPr>
            <w:rFonts w:eastAsia="Batang"/>
            <w:szCs w:val="36"/>
          </w:rPr>
          <w:alias w:val="Název akce - VYplnit pole - přenese se do zápatí"/>
          <w:tag w:val="Název akce"/>
          <w:id w:val="-1649438218"/>
          <w:placeholder>
            <w:docPart w:val="D1B3CD6B7E4B487F8EF5BABEF583BE48"/>
          </w:placeholder>
          <w:text/>
        </w:sdtPr>
        <w:sdtEndPr/>
        <w:sdtContent>
          <w:r w:rsidR="00825E7F" w:rsidRPr="00825E7F">
            <w:rPr>
              <w:rFonts w:eastAsia="Batang"/>
              <w:szCs w:val="36"/>
            </w:rPr>
            <w:t>„RS 1 VRT</w:t>
          </w:r>
          <w:r w:rsidR="00A6665A">
            <w:rPr>
              <w:rFonts w:eastAsia="Batang"/>
              <w:szCs w:val="36"/>
            </w:rPr>
            <w:t xml:space="preserve"> Prosenice – Ostrava-Svinov, I</w:t>
          </w:r>
          <w:r w:rsidR="00F75B31">
            <w:rPr>
              <w:rFonts w:eastAsia="Batang"/>
              <w:szCs w:val="36"/>
            </w:rPr>
            <w:t>I</w:t>
          </w:r>
          <w:r w:rsidR="00A6665A">
            <w:rPr>
              <w:rFonts w:eastAsia="Batang"/>
              <w:szCs w:val="36"/>
            </w:rPr>
            <w:t>. </w:t>
          </w:r>
          <w:r w:rsidR="00F75B31">
            <w:rPr>
              <w:rFonts w:eastAsia="Batang"/>
              <w:szCs w:val="36"/>
            </w:rPr>
            <w:t xml:space="preserve">část, </w:t>
          </w:r>
          <w:r w:rsidR="00825E7F" w:rsidRPr="00825E7F">
            <w:rPr>
              <w:rFonts w:eastAsia="Batang"/>
              <w:szCs w:val="36"/>
            </w:rPr>
            <w:t>Hranice na Moravě</w:t>
          </w:r>
          <w:r w:rsidR="00F75B31">
            <w:rPr>
              <w:rFonts w:eastAsia="Batang"/>
              <w:szCs w:val="36"/>
            </w:rPr>
            <w:t xml:space="preserve"> – Ostrava-Svinov</w:t>
          </w:r>
          <w:r w:rsidR="00825E7F" w:rsidRPr="00825E7F">
            <w:rPr>
              <w:rFonts w:eastAsia="Batang"/>
              <w:szCs w:val="36"/>
            </w:rPr>
            <w:t>“; Zpracování dokumentace pro územní řízení</w:t>
          </w:r>
        </w:sdtContent>
      </w:sdt>
    </w:p>
    <w:p w14:paraId="5D6F1E45" w14:textId="5C638612"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77777777" w:rsidR="00F422D3" w:rsidRPr="003348F5" w:rsidRDefault="00F422D3" w:rsidP="00B42F40">
      <w:pPr>
        <w:pStyle w:val="Textbezodsazen"/>
        <w:spacing w:after="0"/>
      </w:pPr>
      <w:r w:rsidRPr="003348F5">
        <w:t xml:space="preserve">se sídlem: Dlážděná 1003/7, 110 00 Praha 1 - Nové Město </w:t>
      </w:r>
    </w:p>
    <w:p w14:paraId="352DF765" w14:textId="77777777" w:rsidR="00F422D3" w:rsidRPr="003348F5" w:rsidRDefault="00F422D3" w:rsidP="00B42F40">
      <w:pPr>
        <w:pStyle w:val="Textbezodsazen"/>
        <w:spacing w:after="0"/>
      </w:pPr>
      <w:r w:rsidRPr="003348F5">
        <w:t>IČO: 70994234 DIČ: CZ70994234</w:t>
      </w:r>
    </w:p>
    <w:p w14:paraId="3F78BB21" w14:textId="77777777" w:rsidR="00F422D3" w:rsidRPr="003348F5" w:rsidRDefault="00F422D3" w:rsidP="00B42F40">
      <w:pPr>
        <w:pStyle w:val="Textbezodsazen"/>
        <w:spacing w:after="0"/>
      </w:pPr>
      <w:r w:rsidRPr="003348F5">
        <w:t>zapsaná v obchodním rejstříku vedeném Městským soudem v Praze,</w:t>
      </w:r>
    </w:p>
    <w:p w14:paraId="15AFA7E0" w14:textId="77777777" w:rsidR="00F422D3" w:rsidRPr="003348F5" w:rsidRDefault="00F422D3" w:rsidP="00B42F40">
      <w:pPr>
        <w:pStyle w:val="Textbezodsazen"/>
        <w:spacing w:after="0"/>
      </w:pPr>
      <w:r w:rsidRPr="003348F5">
        <w:t>spisová značka A 48384</w:t>
      </w:r>
    </w:p>
    <w:p w14:paraId="0EC7E969" w14:textId="77777777" w:rsidR="00F422D3" w:rsidRPr="003348F5" w:rsidRDefault="00F422D3" w:rsidP="00B42F40">
      <w:pPr>
        <w:pStyle w:val="Textbezodsazen"/>
        <w:spacing w:after="0"/>
        <w:rPr>
          <w:highlight w:val="green"/>
        </w:rPr>
      </w:pPr>
      <w:r w:rsidRPr="003348F5">
        <w:t xml:space="preserve">zastoupena: </w:t>
      </w:r>
      <w:r w:rsidRPr="003348F5">
        <w:rPr>
          <w:highlight w:val="green"/>
        </w:rPr>
        <w:t xml:space="preserve">Ing. Mojmírem Nejezchlebem, náměstkem GŘ pro modernizaci dráhy </w:t>
      </w:r>
    </w:p>
    <w:p w14:paraId="26521AFE" w14:textId="77777777" w:rsidR="00F422D3" w:rsidRPr="003348F5" w:rsidRDefault="00F422D3" w:rsidP="00B42F40">
      <w:pPr>
        <w:pStyle w:val="Textbezodsazen"/>
      </w:pPr>
      <w:r w:rsidRPr="003348F5">
        <w:rPr>
          <w:highlight w:val="green"/>
        </w:rPr>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správa </w:t>
      </w:r>
      <w:r w:rsidR="000509D4" w:rsidRPr="003348F5">
        <w:t>.............. "[</w:t>
      </w:r>
      <w:r w:rsidR="000509D4" w:rsidRPr="003348F5">
        <w:rPr>
          <w:highlight w:val="green"/>
        </w:rPr>
        <w:t>VLOŽÍ OBJEDNATEL</w:t>
      </w:r>
      <w:r w:rsidR="000509D4" w:rsidRPr="003348F5">
        <w:t>]"......................</w:t>
      </w:r>
    </w:p>
    <w:p w14:paraId="6E6A9FDE" w14:textId="77777777" w:rsidR="00F422D3" w:rsidRDefault="00F422D3" w:rsidP="00B42F40">
      <w:pPr>
        <w:pStyle w:val="Textbezodsazen"/>
      </w:pPr>
      <w:r w:rsidRPr="003348F5">
        <w:t>(dále jen „</w:t>
      </w:r>
      <w:r w:rsidRPr="003348F5">
        <w:rPr>
          <w:b/>
        </w:rPr>
        <w:t>Objednatel</w:t>
      </w:r>
      <w:r>
        <w:t>“)</w:t>
      </w:r>
    </w:p>
    <w:p w14:paraId="0B840741" w14:textId="77777777" w:rsidR="00F422D3" w:rsidRDefault="00F422D3" w:rsidP="00B42F40">
      <w:pPr>
        <w:pStyle w:val="Textbezodsazen"/>
        <w:spacing w:after="0"/>
      </w:pPr>
      <w:r>
        <w:t>číslo smlouvy: "[</w:t>
      </w:r>
      <w:r w:rsidRPr="00F422D3">
        <w:rPr>
          <w:highlight w:val="green"/>
        </w:rPr>
        <w:t>VLOŽÍ OBJEDNATEL</w:t>
      </w:r>
      <w:r>
        <w:t xml:space="preserve">]" </w:t>
      </w:r>
    </w:p>
    <w:p w14:paraId="631708FA" w14:textId="77777777" w:rsidR="00F422D3" w:rsidRDefault="00F422D3" w:rsidP="00B42F40">
      <w:pPr>
        <w:pStyle w:val="Textbezodsazen"/>
      </w:pPr>
      <w:r>
        <w:t xml:space="preserve">ISPROFOND: </w:t>
      </w:r>
      <w:r w:rsidRPr="00F422D3">
        <w:rPr>
          <w:highlight w:val="green"/>
        </w:rPr>
        <w:t>5.. … ….</w:t>
      </w:r>
    </w:p>
    <w:p w14:paraId="3A759B21" w14:textId="77777777" w:rsidR="00F422D3" w:rsidRDefault="00F422D3" w:rsidP="00327046">
      <w:pPr>
        <w:pStyle w:val="Textbezodsazen"/>
        <w:spacing w:before="360" w:after="360"/>
      </w:pPr>
      <w:r w:rsidRPr="00B42F40">
        <w:t>a</w:t>
      </w: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F4B281" w14:textId="76E8E27C" w:rsidR="00F422D3" w:rsidRDefault="00F422D3" w:rsidP="00B42F40">
      <w:pPr>
        <w:pStyle w:val="Textbezodsazen"/>
      </w:pPr>
      <w:r w:rsidRPr="00B42F40">
        <w:lastRenderedPageBreak/>
        <w:t>uzavřely tuto smlouvu (dále jen „</w:t>
      </w:r>
      <w:r w:rsidRPr="007F4C30">
        <w:rPr>
          <w:b/>
          <w:bCs/>
        </w:rPr>
        <w:t>Smlouva</w:t>
      </w:r>
      <w:r w:rsidRPr="00B42F40">
        <w:t>“) v souladu s ust. §</w:t>
      </w:r>
      <w:r w:rsidR="000E23C9">
        <w:t xml:space="preserve"> 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77777777" w:rsidR="003F0FD2" w:rsidRPr="003F0FD2" w:rsidRDefault="003F0FD2" w:rsidP="00036E70">
      <w:pPr>
        <w:pStyle w:val="Text1-1"/>
        <w:tabs>
          <w:tab w:val="clear" w:pos="1163"/>
        </w:tabs>
        <w:ind w:left="709" w:hanging="709"/>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77777777"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390986EC"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4749AE">
        <w:t xml:space="preserve"> </w:t>
      </w:r>
      <w:r w:rsidR="004749AE" w:rsidRPr="004749AE">
        <w:t>a této Smlouvě včetně jejích příloh</w:t>
      </w:r>
      <w:r>
        <w:t>.</w:t>
      </w:r>
    </w:p>
    <w:p w14:paraId="0FB83E23" w14:textId="77777777" w:rsidR="003F0FD2" w:rsidRDefault="003F0FD2" w:rsidP="00036E70">
      <w:pPr>
        <w:pStyle w:val="Text1-1"/>
        <w:tabs>
          <w:tab w:val="clear" w:pos="1163"/>
        </w:tabs>
        <w:ind w:left="709" w:hanging="709"/>
      </w:pPr>
      <w:r>
        <w:t>Pojmy s velkým počátečním písmenem, které nejsou definovány v této Smlouvě, mají význam uvedený v obchodních podmínkách, které tvoří Přílohu č. 2 této Smlouvy (dále jen „</w:t>
      </w:r>
      <w:r w:rsidRPr="00FD7D66">
        <w:rPr>
          <w:b/>
          <w:bCs/>
        </w:rPr>
        <w:t>Obchodní podmínky</w:t>
      </w:r>
      <w:r>
        <w:t>“).</w:t>
      </w:r>
    </w:p>
    <w:p w14:paraId="2A3490C5" w14:textId="77777777" w:rsidR="003F0FD2" w:rsidRDefault="003F0FD2" w:rsidP="00036E70">
      <w:pPr>
        <w:pStyle w:val="Nadpis1-1"/>
        <w:tabs>
          <w:tab w:val="clear" w:pos="737"/>
        </w:tabs>
        <w:ind w:left="709" w:hanging="709"/>
      </w:pPr>
      <w:r>
        <w:t>ÚČEL SMLOUVY</w:t>
      </w:r>
    </w:p>
    <w:p w14:paraId="3DA2970E" w14:textId="22693075" w:rsidR="003F0FD2" w:rsidRPr="00C81060" w:rsidRDefault="003F0FD2" w:rsidP="00557E8A">
      <w:pPr>
        <w:pStyle w:val="Text1-1"/>
        <w:tabs>
          <w:tab w:val="clear" w:pos="1163"/>
          <w:tab w:val="num" w:pos="709"/>
        </w:tabs>
        <w:ind w:left="709" w:hanging="709"/>
      </w:pPr>
      <w:bookmarkStart w:id="2"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0E23C9">
        <w:t>„RS </w:t>
      </w:r>
      <w:r w:rsidR="00A6665A" w:rsidRPr="00A6665A">
        <w:t xml:space="preserve">1 VRT Prosenice – Ostrava-Svinov, </w:t>
      </w:r>
      <w:r w:rsidR="002B516B">
        <w:t>I</w:t>
      </w:r>
      <w:r w:rsidR="00A6665A" w:rsidRPr="00A6665A">
        <w:t>I. část, Hranice na Moravě</w:t>
      </w:r>
      <w:r w:rsidR="002B516B">
        <w:t xml:space="preserve"> – Ostrava-Svinov</w:t>
      </w:r>
      <w:r w:rsidR="00A6665A" w:rsidRPr="00A6665A">
        <w:t>“; Zpracování dokumentace pro územní řízení</w:t>
      </w:r>
      <w:r>
        <w:t xml:space="preserve"> (dále jen „</w:t>
      </w:r>
      <w:r w:rsidRPr="003F0FD2">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2"/>
    </w:p>
    <w:p w14:paraId="2189C47C" w14:textId="1D7A18A5" w:rsidR="004749AE" w:rsidRPr="00C81060" w:rsidRDefault="004749AE" w:rsidP="00036E70">
      <w:pPr>
        <w:pStyle w:val="Text1-1"/>
        <w:tabs>
          <w:tab w:val="clear" w:pos="1163"/>
        </w:tabs>
        <w:ind w:left="709" w:hanging="709"/>
      </w:pPr>
      <w:r w:rsidRPr="00C81060">
        <w:t xml:space="preserve">Předmětem Veřejné zakázky </w:t>
      </w:r>
      <w:r w:rsidR="003424F3" w:rsidRPr="00C81060">
        <w:t>bylo</w:t>
      </w:r>
      <w:r w:rsidRPr="00C81060">
        <w:t>:</w:t>
      </w:r>
    </w:p>
    <w:p w14:paraId="3D439F11" w14:textId="3D92B387" w:rsidR="004749AE" w:rsidRPr="00C81060" w:rsidRDefault="004749AE" w:rsidP="00C81060">
      <w:pPr>
        <w:pStyle w:val="Text1-2"/>
      </w:pPr>
      <w:r w:rsidRPr="00C81060">
        <w:t>zpracování dokumentace stavby "</w:t>
      </w:r>
      <w:r w:rsidR="0024166A" w:rsidRPr="00C81060">
        <w:t>RS 1 VRT Prosenice – Ostrava-Svinov, I</w:t>
      </w:r>
      <w:r w:rsidR="00C86ABA" w:rsidRPr="00C81060">
        <w:t>I</w:t>
      </w:r>
      <w:r w:rsidR="00F75B31" w:rsidRPr="00C81060">
        <w:t xml:space="preserve">. část, </w:t>
      </w:r>
      <w:r w:rsidR="0024166A" w:rsidRPr="00C81060">
        <w:t>Hranice na Moravě</w:t>
      </w:r>
      <w:r w:rsidR="00F75B31" w:rsidRPr="00C81060">
        <w:t xml:space="preserve"> – Ostrava-Svinov</w:t>
      </w:r>
      <w:r w:rsidRPr="00C81060">
        <w:t>" v podrobnosti dokumentace pro vydání rozhodnutí o umístění stavby dráhy dle přílohy č.</w:t>
      </w:r>
      <w:r w:rsidR="000E23C9" w:rsidRPr="00C81060">
        <w:t> </w:t>
      </w:r>
      <w:r w:rsidRPr="00C81060">
        <w:t>3 vyhlášky č. 499/2006 Sb., o dokumentaci staveb, ve znění pozdějších předpisů na stavební zákon č. 183/2006 Sb., ve znění pozdějších předpisů– (dále jen „</w:t>
      </w:r>
      <w:r w:rsidRPr="00C81060">
        <w:rPr>
          <w:b/>
          <w:bCs/>
        </w:rPr>
        <w:t>DÚR</w:t>
      </w:r>
      <w:r w:rsidRPr="00C81060">
        <w:t>“) a zpracování dokumentace EIA stavby "</w:t>
      </w:r>
      <w:r w:rsidR="0024166A" w:rsidRPr="00C81060">
        <w:t>RS 1 VRT Prosenice – Ostrava-Svinov, I</w:t>
      </w:r>
      <w:r w:rsidR="00C86ABA" w:rsidRPr="00C81060">
        <w:t xml:space="preserve">I. </w:t>
      </w:r>
      <w:r w:rsidR="00F75B31" w:rsidRPr="00C81060">
        <w:t xml:space="preserve">část, </w:t>
      </w:r>
      <w:r w:rsidR="0024166A" w:rsidRPr="00C81060">
        <w:t>Hranice na Moravě</w:t>
      </w:r>
      <w:r w:rsidR="00F75B31" w:rsidRPr="00C81060">
        <w:t xml:space="preserve"> – Ostrava-Svinov</w:t>
      </w:r>
      <w:r w:rsidR="00F941D9" w:rsidRPr="00C81060">
        <w:t>“</w:t>
      </w:r>
      <w:r w:rsidR="0024166A" w:rsidRPr="00C81060">
        <w:t xml:space="preserve"> </w:t>
      </w:r>
      <w:r w:rsidRPr="00C81060">
        <w:t>" dle zákona č. 100/2001 Sb., o posuzování vlivů na životní prostředí a o změně některých souvisejících zákonů (zákon o posuzování vlivů na životní prostředí), ve znění pozdějších předpisů, (dále jen „</w:t>
      </w:r>
      <w:r w:rsidRPr="00C81060">
        <w:rPr>
          <w:b/>
          <w:bCs/>
        </w:rPr>
        <w:t>Dokumentace EIA</w:t>
      </w:r>
      <w:r w:rsidRPr="00C81060">
        <w:t>“), v souvislosti se zamýšlenou realizací úseku vysokorychlostní trati "</w:t>
      </w:r>
      <w:r w:rsidR="009F2AA0" w:rsidRPr="00C81060">
        <w:t>RS 1 VRT Prosenice – Ostrava-Svinov</w:t>
      </w:r>
      <w:r w:rsidRPr="00C81060">
        <w:t>" (dále jen „</w:t>
      </w:r>
      <w:r w:rsidRPr="00C81060">
        <w:rPr>
          <w:b/>
          <w:bCs/>
        </w:rPr>
        <w:t>Záměr</w:t>
      </w:r>
      <w:r w:rsidRPr="00C81060">
        <w:t>“) a veškeré technické, ekonomické a jiné dokumentace související s DÚR a Dokumentací EIA, vč. souhrnného rozpočtu Záměru (dále jen „</w:t>
      </w:r>
      <w:r w:rsidRPr="00C81060">
        <w:rPr>
          <w:b/>
          <w:bCs/>
        </w:rPr>
        <w:t>SR</w:t>
      </w:r>
      <w:r w:rsidRPr="00C81060">
        <w:t>“)</w:t>
      </w:r>
      <w:r w:rsidR="00723B6F" w:rsidRPr="00C81060">
        <w:t>, hodnocení ekonomické efektivnosti stavby</w:t>
      </w:r>
      <w:r w:rsidR="005B25B0" w:rsidRPr="00C81060">
        <w:t xml:space="preserve"> a posouzení RAMS</w:t>
      </w:r>
      <w:r w:rsidRPr="00C81060">
        <w:t>, a to vše v rozsahu dle čl. 1.1 ZTP – přílohy č. 3</w:t>
      </w:r>
      <w:r w:rsidR="009F2AA0" w:rsidRPr="00C81060">
        <w:t>c</w:t>
      </w:r>
      <w:r w:rsidRPr="00C81060">
        <w:t xml:space="preserve"> Smlouvy (srovnatelně v čl. </w:t>
      </w:r>
      <w:r w:rsidR="00A325B9" w:rsidRPr="00C81060">
        <w:t>4.2</w:t>
      </w:r>
      <w:r w:rsidRPr="00C81060">
        <w:t xml:space="preserve"> Zadávací dokumentace, resp. její části s názvem „</w:t>
      </w:r>
      <w:r w:rsidRPr="00C81060">
        <w:rPr>
          <w:b/>
          <w:bCs/>
        </w:rPr>
        <w:t>Pokyny pro dodavatele</w:t>
      </w:r>
      <w:r w:rsidRPr="00C81060">
        <w:t>“);</w:t>
      </w:r>
    </w:p>
    <w:p w14:paraId="663A16BB" w14:textId="77777777" w:rsidR="004749AE" w:rsidRPr="00C81060" w:rsidRDefault="004749AE" w:rsidP="004749AE">
      <w:pPr>
        <w:pStyle w:val="Text1-2"/>
        <w:rPr>
          <w:rFonts w:cs="Calibri"/>
        </w:rPr>
      </w:pPr>
      <w:r w:rsidRPr="00C81060">
        <w:rPr>
          <w:rFonts w:cs="Calibri"/>
        </w:rPr>
        <w:lastRenderedPageBreak/>
        <w:t>maximální možná míra naplnění níže uvedených projektových cílů, které jsou podrobněji specifikovány v příloze č. 1</w:t>
      </w:r>
      <w:r w:rsidR="00BF0F23" w:rsidRPr="00C81060">
        <w:rPr>
          <w:rFonts w:cs="Calibri"/>
        </w:rPr>
        <w:t>1</w:t>
      </w:r>
      <w:r w:rsidRPr="00C81060">
        <w:rPr>
          <w:rFonts w:cs="Calibri"/>
        </w:rPr>
        <w:t xml:space="preserve"> a v příloze č. 1</w:t>
      </w:r>
      <w:r w:rsidR="00BF0F23" w:rsidRPr="00C81060">
        <w:rPr>
          <w:rFonts w:cs="Calibri"/>
        </w:rPr>
        <w:t>4</w:t>
      </w:r>
      <w:r w:rsidRPr="00C81060">
        <w:rPr>
          <w:rFonts w:cs="Calibri"/>
        </w:rPr>
        <w:t>:</w:t>
      </w:r>
    </w:p>
    <w:p w14:paraId="5D86EFAE" w14:textId="77B690E0" w:rsidR="004749AE" w:rsidRPr="00C81060" w:rsidRDefault="00FF4E7E" w:rsidP="000E23C9">
      <w:pPr>
        <w:pStyle w:val="RLTextlnkuslovan"/>
        <w:numPr>
          <w:ilvl w:val="0"/>
          <w:numId w:val="12"/>
        </w:numPr>
        <w:ind w:left="1985" w:hanging="425"/>
        <w:rPr>
          <w:rFonts w:ascii="Verdana" w:hAnsi="Verdana" w:cs="Calibri"/>
          <w:sz w:val="18"/>
          <w:szCs w:val="18"/>
          <w:lang w:val="cs-CZ" w:eastAsia="en-US"/>
        </w:rPr>
      </w:pPr>
      <w:r w:rsidRPr="00C81060">
        <w:rPr>
          <w:rFonts w:ascii="Verdana" w:hAnsi="Verdana" w:cs="Calibri"/>
          <w:sz w:val="18"/>
          <w:szCs w:val="18"/>
          <w:lang w:val="cs-CZ" w:eastAsia="en-US"/>
        </w:rPr>
        <w:t>kladný výsledek navazujících rozhodovacích procesů v co nejkratším čase</w:t>
      </w:r>
      <w:r w:rsidR="004749AE" w:rsidRPr="00C81060">
        <w:rPr>
          <w:rFonts w:ascii="Verdana" w:hAnsi="Verdana" w:cs="Calibri"/>
          <w:sz w:val="18"/>
          <w:szCs w:val="18"/>
          <w:lang w:val="cs-CZ" w:eastAsia="en-US"/>
        </w:rPr>
        <w:t>;</w:t>
      </w:r>
    </w:p>
    <w:p w14:paraId="1CA5C7B2" w14:textId="68C7EEA7" w:rsidR="004749AE" w:rsidRPr="00C81060" w:rsidRDefault="004749AE" w:rsidP="000E23C9">
      <w:pPr>
        <w:pStyle w:val="RLTextlnkuslovan"/>
        <w:numPr>
          <w:ilvl w:val="0"/>
          <w:numId w:val="12"/>
        </w:numPr>
        <w:ind w:left="1985" w:hanging="425"/>
        <w:rPr>
          <w:rFonts w:ascii="Verdana" w:hAnsi="Verdana" w:cs="Calibri"/>
          <w:sz w:val="18"/>
          <w:szCs w:val="18"/>
          <w:lang w:val="cs-CZ" w:eastAsia="en-US"/>
        </w:rPr>
      </w:pPr>
      <w:r w:rsidRPr="00C81060">
        <w:rPr>
          <w:rFonts w:ascii="Verdana" w:hAnsi="Verdana" w:cs="Calibri"/>
          <w:sz w:val="18"/>
          <w:szCs w:val="18"/>
          <w:lang w:val="cs-CZ" w:eastAsia="en-US"/>
        </w:rPr>
        <w:t xml:space="preserve">provádění Díla (jak je definováno níže) v souladu s termíny Harmonogramu </w:t>
      </w:r>
      <w:r w:rsidR="00A325B9" w:rsidRPr="00C81060">
        <w:rPr>
          <w:rFonts w:ascii="Verdana" w:hAnsi="Verdana" w:cs="Calibri"/>
          <w:sz w:val="18"/>
          <w:szCs w:val="18"/>
          <w:lang w:val="cs-CZ" w:eastAsia="en-US"/>
        </w:rPr>
        <w:t>plnění</w:t>
      </w:r>
      <w:r w:rsidR="00FF4E7E" w:rsidRPr="00C81060">
        <w:rPr>
          <w:rFonts w:ascii="Verdana" w:hAnsi="Verdana" w:cs="Calibri"/>
          <w:sz w:val="18"/>
          <w:szCs w:val="18"/>
          <w:lang w:val="cs-CZ" w:eastAsia="en-US"/>
        </w:rPr>
        <w:t xml:space="preserve"> (maximální jistota plnění zakázky v termínech Harmonogramu plnění)</w:t>
      </w:r>
      <w:r w:rsidRPr="00C81060">
        <w:rPr>
          <w:rFonts w:ascii="Verdana" w:hAnsi="Verdana" w:cs="Calibri"/>
          <w:sz w:val="18"/>
          <w:szCs w:val="18"/>
          <w:lang w:val="cs-CZ" w:eastAsia="en-US"/>
        </w:rPr>
        <w:t>;</w:t>
      </w:r>
    </w:p>
    <w:p w14:paraId="1EEAB735" w14:textId="7EF83349" w:rsidR="004749AE" w:rsidRPr="00C81060" w:rsidRDefault="004749AE" w:rsidP="000E23C9">
      <w:pPr>
        <w:pStyle w:val="RLTextlnkuslovan"/>
        <w:numPr>
          <w:ilvl w:val="0"/>
          <w:numId w:val="12"/>
        </w:numPr>
        <w:ind w:left="1985" w:hanging="425"/>
        <w:rPr>
          <w:rFonts w:ascii="Verdana" w:hAnsi="Verdana" w:cs="Calibri"/>
          <w:sz w:val="18"/>
          <w:szCs w:val="18"/>
          <w:lang w:val="cs-CZ" w:eastAsia="en-US"/>
        </w:rPr>
      </w:pPr>
      <w:r w:rsidRPr="00C81060">
        <w:rPr>
          <w:rFonts w:ascii="Verdana" w:hAnsi="Verdana" w:cs="Calibri"/>
          <w:sz w:val="18"/>
          <w:szCs w:val="18"/>
          <w:lang w:val="cs-CZ" w:eastAsia="en-US"/>
        </w:rPr>
        <w:t xml:space="preserve">zajištění podpory </w:t>
      </w:r>
      <w:r w:rsidR="005024BB" w:rsidRPr="00C81060">
        <w:rPr>
          <w:rFonts w:ascii="Verdana" w:hAnsi="Verdana" w:cs="Calibri"/>
          <w:sz w:val="18"/>
          <w:szCs w:val="18"/>
          <w:lang w:val="cs-CZ" w:eastAsia="en-US"/>
        </w:rPr>
        <w:t>záměru výstavby</w:t>
      </w:r>
      <w:r w:rsidRPr="00C81060">
        <w:rPr>
          <w:rFonts w:ascii="Verdana" w:hAnsi="Verdana" w:cs="Calibri"/>
          <w:sz w:val="18"/>
          <w:szCs w:val="18"/>
          <w:lang w:val="cs-CZ" w:eastAsia="en-US"/>
        </w:rPr>
        <w:t xml:space="preserve"> </w:t>
      </w:r>
      <w:r w:rsidR="005024BB" w:rsidRPr="00C81060">
        <w:rPr>
          <w:rFonts w:ascii="Verdana" w:hAnsi="Verdana" w:cs="Calibri"/>
          <w:sz w:val="18"/>
          <w:szCs w:val="18"/>
          <w:lang w:val="cs-CZ" w:eastAsia="en-US"/>
        </w:rPr>
        <w:t>VRT</w:t>
      </w:r>
      <w:r w:rsidRPr="00C81060">
        <w:rPr>
          <w:rFonts w:ascii="Verdana" w:hAnsi="Verdana" w:cs="Calibri"/>
          <w:sz w:val="18"/>
          <w:szCs w:val="18"/>
          <w:lang w:val="cs-CZ" w:eastAsia="en-US"/>
        </w:rPr>
        <w:t xml:space="preserve"> u veřejnosti;</w:t>
      </w:r>
    </w:p>
    <w:p w14:paraId="2D8320EE" w14:textId="77777777" w:rsidR="004749AE" w:rsidRPr="00C81060" w:rsidRDefault="004749AE" w:rsidP="000E23C9">
      <w:pPr>
        <w:pStyle w:val="RLTextlnkuslovan"/>
        <w:numPr>
          <w:ilvl w:val="0"/>
          <w:numId w:val="12"/>
        </w:numPr>
        <w:ind w:left="1985" w:hanging="425"/>
        <w:rPr>
          <w:rFonts w:ascii="Verdana" w:hAnsi="Verdana" w:cs="Calibri"/>
          <w:sz w:val="18"/>
          <w:szCs w:val="18"/>
          <w:lang w:val="cs-CZ" w:eastAsia="en-US"/>
        </w:rPr>
      </w:pPr>
      <w:r w:rsidRPr="00C81060">
        <w:rPr>
          <w:rFonts w:ascii="Verdana" w:hAnsi="Verdana" w:cs="Calibri"/>
          <w:sz w:val="18"/>
          <w:szCs w:val="18"/>
          <w:lang w:val="cs-CZ" w:eastAsia="en-US"/>
        </w:rPr>
        <w:t>minimalizace administrativní zátěže a maximalizace přesnosti zpracovávaných dat;</w:t>
      </w:r>
    </w:p>
    <w:p w14:paraId="1A93188A" w14:textId="64B9101B" w:rsidR="004749AE" w:rsidRPr="00C81060" w:rsidRDefault="004749AE" w:rsidP="004749AE">
      <w:pPr>
        <w:pStyle w:val="Text1-2"/>
      </w:pPr>
      <w:r w:rsidRPr="00C81060">
        <w:t>identifikace a řízení rizik, která Objednateli v rámci realizace předmětu Veřejné zakázky nebo využití jejích výstupů pro navazující stavební řízení (dle názoru Zhotovitele) hrozí, a to z pohledu projektových</w:t>
      </w:r>
      <w:r w:rsidR="000E23C9" w:rsidRPr="00C81060">
        <w:t xml:space="preserve"> cílů, blíže viz definovaných v </w:t>
      </w:r>
      <w:r w:rsidRPr="00C81060">
        <w:t>příloze č. 1</w:t>
      </w:r>
      <w:r w:rsidR="00BF0F23" w:rsidRPr="00C81060">
        <w:t>2</w:t>
      </w:r>
      <w:r w:rsidRPr="00C81060">
        <w:t xml:space="preserve"> a příloze č. 1</w:t>
      </w:r>
      <w:r w:rsidR="00BF0F23" w:rsidRPr="00C81060">
        <w:t>5</w:t>
      </w:r>
      <w:r w:rsidRPr="00C81060">
        <w:t>.;</w:t>
      </w:r>
    </w:p>
    <w:p w14:paraId="182123F4" w14:textId="59BDB7FB" w:rsidR="004749AE" w:rsidRPr="00C81060" w:rsidRDefault="004749AE" w:rsidP="003424F3">
      <w:pPr>
        <w:pStyle w:val="Text1-2"/>
      </w:pPr>
      <w:r w:rsidRPr="00C81060">
        <w:t xml:space="preserve">konzultace, porady a předání </w:t>
      </w:r>
      <w:r w:rsidR="00F941D9" w:rsidRPr="00C81060">
        <w:t xml:space="preserve"> </w:t>
      </w:r>
      <w:r w:rsidRPr="00C81060">
        <w:t>DÚR a Do</w:t>
      </w:r>
      <w:r w:rsidR="000E23C9" w:rsidRPr="00C81060">
        <w:t>kumentace EIA v rozsahu dle čl. </w:t>
      </w:r>
      <w:r w:rsidRPr="00C81060">
        <w:t xml:space="preserve">1.1 </w:t>
      </w:r>
      <w:r w:rsidR="003424F3" w:rsidRPr="00C81060">
        <w:t>ZTP – přílohy č. 3c Smlouvy</w:t>
      </w:r>
      <w:r w:rsidRPr="00C81060">
        <w:t>, SR a veškerých souvisejících podkladů Zhotovitelem Objednateli a třetím osobám;</w:t>
      </w:r>
    </w:p>
    <w:p w14:paraId="4A6CF57F" w14:textId="599FF24E" w:rsidR="004749AE" w:rsidRPr="00C81060" w:rsidRDefault="004749AE" w:rsidP="004749AE">
      <w:pPr>
        <w:pStyle w:val="Text1-2"/>
      </w:pPr>
      <w:r w:rsidRPr="00C81060">
        <w:t>užívání a jiné nakládání s DÚR, Dokumentace EIA, SR a veškerými souvisejícími podklady Objednatelem a třetími osobami v souvislosti s realizací Záměru nebo v souvislosti s činností Objednatele;</w:t>
      </w:r>
    </w:p>
    <w:p w14:paraId="5112E945" w14:textId="124BFE29" w:rsidR="004749AE" w:rsidRPr="00C81060" w:rsidRDefault="00C86ABA" w:rsidP="004749AE">
      <w:pPr>
        <w:pStyle w:val="Text1-2"/>
      </w:pPr>
      <w:r w:rsidRPr="00C81060">
        <w:t xml:space="preserve">posouzení kvality </w:t>
      </w:r>
      <w:r w:rsidR="004749AE" w:rsidRPr="00C81060">
        <w:t>DÚR, Dokumentace EIA, SR a veškerých souvisejících podkladů;</w:t>
      </w:r>
    </w:p>
    <w:p w14:paraId="5D8BD7A1" w14:textId="614314DD" w:rsidR="004749AE" w:rsidRPr="00C81060" w:rsidRDefault="00C86ABA" w:rsidP="004749AE">
      <w:pPr>
        <w:pStyle w:val="Text1-2"/>
      </w:pPr>
      <w:r w:rsidRPr="00C81060">
        <w:t>stanovení odměny za zpracování</w:t>
      </w:r>
      <w:r w:rsidR="00F941D9" w:rsidRPr="00C81060">
        <w:t xml:space="preserve"> </w:t>
      </w:r>
      <w:r w:rsidR="004749AE" w:rsidRPr="00C81060">
        <w:t>DÚR, Dokumentace EIA, SR a veškerých souvisejících podkladů.</w:t>
      </w:r>
    </w:p>
    <w:p w14:paraId="58DC13FA" w14:textId="77777777" w:rsidR="003F0FD2" w:rsidRPr="00C81060" w:rsidRDefault="003F0FD2" w:rsidP="00036E70">
      <w:pPr>
        <w:pStyle w:val="Text1-1"/>
        <w:tabs>
          <w:tab w:val="clear" w:pos="1163"/>
        </w:tabs>
        <w:ind w:left="709"/>
      </w:pPr>
      <w:r w:rsidRPr="00C81060">
        <w:t>Účelem této Smlouvy je realizace předmětu plnění Veřejné zakázky dle zadávací dokumentace Veřejné zakázky (dále jen „</w:t>
      </w:r>
      <w:r w:rsidRPr="00C81060">
        <w:rPr>
          <w:rStyle w:val="Tun"/>
        </w:rPr>
        <w:t>Zadávací dokumentace</w:t>
      </w:r>
      <w:r w:rsidRPr="00C81060">
        <w:t>“) a stanovení způsobu a podmínek její realizace pro Objednatele.</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77777777"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p>
    <w:p w14:paraId="4C01A297" w14:textId="77777777"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583F0D58" w:rsidR="00CF3CC5" w:rsidRDefault="00CF3CC5" w:rsidP="00557E8A">
      <w:pPr>
        <w:pStyle w:val="Text1-1"/>
        <w:tabs>
          <w:tab w:val="clear" w:pos="1163"/>
        </w:tabs>
        <w:ind w:left="709"/>
      </w:pPr>
      <w:bookmarkStart w:id="3" w:name="_Ref48727475"/>
      <w:r w:rsidRPr="003B002E">
        <w:t xml:space="preserve">Dílem se rozumí zpracování </w:t>
      </w:r>
      <w:r w:rsidR="000E23C9">
        <w:t>DÚR a </w:t>
      </w:r>
      <w:r w:rsidRPr="003B002E">
        <w:t xml:space="preserve">Dokumentace EIA stavby </w:t>
      </w:r>
      <w:r w:rsidR="00F941D9">
        <w:t>„</w:t>
      </w:r>
      <w:r w:rsidR="00F941D9" w:rsidRPr="001663D9">
        <w:t>RS 1 VRT Prosenice – Ostrava-Svinov, I</w:t>
      </w:r>
      <w:r w:rsidR="007B491C">
        <w:t xml:space="preserve">I. část, </w:t>
      </w:r>
      <w:r w:rsidR="00F941D9" w:rsidRPr="001663D9">
        <w:t>Hranice na Moravě</w:t>
      </w:r>
      <w:r w:rsidR="007B491C">
        <w:t xml:space="preserve"> – Ostrava-Svinov</w:t>
      </w:r>
      <w:r w:rsidRPr="003B002E">
        <w:t xml:space="preserve">“ dle čl. </w:t>
      </w:r>
      <w:r w:rsidR="00F941D9">
        <w:t>1.1</w:t>
      </w:r>
      <w:r w:rsidRPr="003B002E">
        <w:t xml:space="preserve"> </w:t>
      </w:r>
      <w:r w:rsidR="003424F3" w:rsidRPr="003424F3">
        <w:t xml:space="preserve">ZTP – přílohy č. 3c Smlouvy </w:t>
      </w:r>
      <w:r w:rsidRPr="003B002E">
        <w:t>a veškerých souvisejících podkladů a činností, jak je specifikováno v čl.</w:t>
      </w:r>
      <w:r w:rsidR="00C530BB">
        <w:t xml:space="preserve"> 2.2</w:t>
      </w:r>
      <w:r w:rsidR="00557E8A">
        <w:t xml:space="preserve"> </w:t>
      </w:r>
      <w:r w:rsidRPr="003B002E">
        <w:t xml:space="preserve">a v čl. </w:t>
      </w:r>
      <w:r w:rsidR="00C530BB">
        <w:t>3.2</w:t>
      </w:r>
      <w:r w:rsidRPr="003B002E">
        <w:t xml:space="preserve"> Sm</w:t>
      </w:r>
      <w:r w:rsidR="00557E8A">
        <w:t>louvy a dále v jejích přílohách</w:t>
      </w:r>
      <w:r w:rsidRPr="003B002E">
        <w:t>.</w:t>
      </w:r>
      <w:bookmarkEnd w:id="3"/>
    </w:p>
    <w:p w14:paraId="6221C5C3" w14:textId="32C96D93" w:rsidR="00CF3CC5" w:rsidRDefault="00CF3CC5" w:rsidP="00036E70">
      <w:pPr>
        <w:pStyle w:val="Text1-1"/>
        <w:tabs>
          <w:tab w:val="clear" w:pos="1163"/>
        </w:tabs>
        <w:ind w:left="709" w:hanging="709"/>
      </w:pPr>
      <w:bookmarkStart w:id="4" w:name="_Ref46830496"/>
      <w:r w:rsidRPr="003B002E">
        <w:t xml:space="preserve">V případě, že se jej Objednatel rozhodne postupem podle čl. </w:t>
      </w:r>
      <w:r w:rsidR="00D21BEA">
        <w:t>14</w:t>
      </w:r>
      <w:r w:rsidR="00BF0F23">
        <w:t xml:space="preserve"> </w:t>
      </w:r>
      <w:r w:rsidRPr="003B002E">
        <w:t xml:space="preserve">Obchodních podmínek využít, považuje se od okamžiku provedení příslušné změny Smlouvy za součást Díla rovněž opční právo tak, jak je dále definováno v tomto odstavci. Opčním právem (opčním plněním) se rozumí využití jedné, několika nebo všech služeb uvedených </w:t>
      </w:r>
      <w:r w:rsidRPr="003B002E">
        <w:lastRenderedPageBreak/>
        <w:t>v</w:t>
      </w:r>
      <w:r w:rsidR="000E23C9">
        <w:t> </w:t>
      </w:r>
      <w:r w:rsidRPr="003B002E">
        <w:t>čl.</w:t>
      </w:r>
      <w:r w:rsidR="000E23C9">
        <w:t> </w:t>
      </w:r>
      <w:r w:rsidR="000B1256">
        <w:t>4.3</w:t>
      </w:r>
      <w:r w:rsidRPr="003B002E">
        <w:t xml:space="preserve"> Zadávací dokumentace a její části s názvem „Pokyny pro dodavatele“, a to zejména, nikoli však výlučně:</w:t>
      </w:r>
      <w:bookmarkEnd w:id="4"/>
      <w:r w:rsidRPr="003B002E">
        <w:t xml:space="preserve"> </w:t>
      </w:r>
    </w:p>
    <w:p w14:paraId="44ACA806" w14:textId="39BE2258" w:rsidR="00CF3CC5" w:rsidRDefault="00CF3CC5" w:rsidP="003424F3">
      <w:pPr>
        <w:pStyle w:val="Text1-2"/>
      </w:pPr>
      <w:r w:rsidRPr="003B002E">
        <w:t xml:space="preserve">předložení Objednatelem schválené Dokumentace EIA (dle čl. </w:t>
      </w:r>
      <w:r w:rsidR="000B1256">
        <w:t>1.2</w:t>
      </w:r>
      <w:r w:rsidRPr="003B002E">
        <w:t xml:space="preserve"> </w:t>
      </w:r>
      <w:r w:rsidR="003424F3">
        <w:t>ZTP – přílohy č. 3</w:t>
      </w:r>
      <w:r w:rsidR="003424F3" w:rsidRPr="003424F3">
        <w:t>c Smlouvy</w:t>
      </w:r>
      <w:r w:rsidRPr="003B002E">
        <w:t>) orgánu příslušnému k vydání závazného stanoviska EIA; a</w:t>
      </w:r>
      <w:r w:rsidR="00C530BB">
        <w:t>/</w:t>
      </w:r>
      <w:r w:rsidRPr="003B002E">
        <w:t>nebo</w:t>
      </w:r>
    </w:p>
    <w:p w14:paraId="2EB6D462" w14:textId="4E385A37" w:rsidR="000D5AB8" w:rsidRPr="003B002E" w:rsidRDefault="000D5AB8" w:rsidP="000D5AB8">
      <w:pPr>
        <w:pStyle w:val="Text1-2"/>
      </w:pPr>
      <w:r w:rsidRPr="003B002E">
        <w:t>činnosti související s procesem EIA; a</w:t>
      </w:r>
      <w:r w:rsidR="00C530BB">
        <w:t>/</w:t>
      </w:r>
      <w:r w:rsidRPr="003B002E">
        <w:t xml:space="preserve">nebo </w:t>
      </w:r>
    </w:p>
    <w:p w14:paraId="36FE8426" w14:textId="62E9DE6C" w:rsidR="000D5AB8" w:rsidRPr="003B002E" w:rsidRDefault="000D5AB8" w:rsidP="000D5AB8">
      <w:pPr>
        <w:pStyle w:val="Text1-2"/>
      </w:pPr>
      <w:r w:rsidRPr="003B002E">
        <w:t>získání pravomocného kladného stanoviska EIA; a</w:t>
      </w:r>
      <w:r w:rsidR="00C530BB">
        <w:t>/</w:t>
      </w:r>
      <w:r w:rsidRPr="003B002E">
        <w:t>nebo</w:t>
      </w:r>
    </w:p>
    <w:p w14:paraId="5D2089C2" w14:textId="13021F3A" w:rsidR="000D5AB8" w:rsidRPr="003B002E" w:rsidRDefault="000D5AB8" w:rsidP="000D5AB8">
      <w:pPr>
        <w:pStyle w:val="Text1-2"/>
      </w:pPr>
      <w:r w:rsidRPr="003B002E">
        <w:t>dokončení dokumentace pro vydání rozhodnutí o umístění stavby dráhy v</w:t>
      </w:r>
      <w:r w:rsidR="000E23C9">
        <w:t> </w:t>
      </w:r>
      <w:r w:rsidRPr="003B002E">
        <w:t>podrobnosti a v rozsahu dle přílohy č</w:t>
      </w:r>
      <w:r w:rsidR="000E23C9">
        <w:t>. 3 vyhlášky č. 499/2006 Sb., o </w:t>
      </w:r>
      <w:r w:rsidRPr="003B002E">
        <w:t>dokumentaci staveb, ve znění pozdějších předpisů, vč. zajištění dokladů dle podkapitol 1., 3. a 5., případně aktualizace dalších dokladů dle kapitoly Dokladová část této přílohy č. 3 a zapracování případných podmínek a dalších závěrů vyplývajících z projednání s dotčenými orgány a vnitřními organizačními složkami Objednatele; a</w:t>
      </w:r>
      <w:r w:rsidR="00C530BB">
        <w:t>/</w:t>
      </w:r>
      <w:r w:rsidRPr="003B002E">
        <w:t>nebo</w:t>
      </w:r>
    </w:p>
    <w:p w14:paraId="4451BD28" w14:textId="3BCB48C1" w:rsidR="000D5AB8" w:rsidRDefault="000D5AB8" w:rsidP="000D5AB8">
      <w:pPr>
        <w:pStyle w:val="Text1-2"/>
      </w:pPr>
      <w:r w:rsidRPr="003B002E">
        <w:t>aktualizac</w:t>
      </w:r>
      <w:r w:rsidR="00721E08">
        <w:t>e</w:t>
      </w:r>
      <w:r w:rsidRPr="003B002E">
        <w:t xml:space="preserve"> celkových investičních nákladů, resp. rozpočtu a hodnocení ekonomické efektivnosti stavby; a</w:t>
      </w:r>
      <w:r w:rsidR="00C530BB">
        <w:t>/</w:t>
      </w:r>
      <w:r w:rsidRPr="003B002E">
        <w:t>nebo</w:t>
      </w:r>
    </w:p>
    <w:p w14:paraId="5481F016" w14:textId="77777777" w:rsidR="005B25B0" w:rsidRPr="005B25B0" w:rsidRDefault="005B25B0" w:rsidP="005B25B0">
      <w:pPr>
        <w:pStyle w:val="Text1-2"/>
      </w:pPr>
      <w:r w:rsidRPr="005B25B0">
        <w:t>aktualizaci posouzení RAMS, tj. nastavením a posouzení celkové koncepce novostavby úseku VRT z pohledu jeho spolehlivosti, dostupnosti, udržovatelnosti a bezpečnosti; a/nebo</w:t>
      </w:r>
    </w:p>
    <w:p w14:paraId="0ED26DAB" w14:textId="77777777" w:rsidR="000D5AB8" w:rsidRPr="003B002E" w:rsidRDefault="000D5AB8" w:rsidP="000D5AB8">
      <w:pPr>
        <w:pStyle w:val="Text1-2"/>
      </w:pPr>
      <w:r w:rsidRPr="003B002E">
        <w:t>zpracování a po odsouhlasení Objednatelem předložení žádosti orgánu příslušnému k vydání územního rozhodnutí o umístění stavby dráhy; a/nebo</w:t>
      </w:r>
    </w:p>
    <w:p w14:paraId="39C5ED32" w14:textId="257A6477" w:rsidR="000D5AB8" w:rsidRPr="003B002E" w:rsidRDefault="000D5AB8" w:rsidP="000D5AB8">
      <w:pPr>
        <w:pStyle w:val="Text1-2"/>
      </w:pPr>
      <w:r w:rsidRPr="003B002E">
        <w:t>činnosti související s územním řízením; a</w:t>
      </w:r>
      <w:r w:rsidR="00C530BB">
        <w:t>/</w:t>
      </w:r>
      <w:r w:rsidRPr="003B002E">
        <w:t>nebo</w:t>
      </w:r>
    </w:p>
    <w:p w14:paraId="79297A37" w14:textId="493C4B7C" w:rsidR="000D5AB8" w:rsidRDefault="000D5AB8" w:rsidP="000D5AB8">
      <w:pPr>
        <w:pStyle w:val="Text1-2"/>
      </w:pPr>
      <w:r w:rsidRPr="003B002E">
        <w:t>samotné získání pravomocného územního rozhodnutí o umístění stavby dráhy</w:t>
      </w:r>
      <w:r w:rsidR="00C530BB" w:rsidRPr="003B002E">
        <w:t>; a</w:t>
      </w:r>
      <w:r w:rsidR="00C530BB">
        <w:t>/</w:t>
      </w:r>
      <w:r w:rsidR="00C530BB" w:rsidRPr="003B002E">
        <w:t>nebo</w:t>
      </w:r>
    </w:p>
    <w:p w14:paraId="605FE449" w14:textId="7B6C1695" w:rsidR="000D5AB8" w:rsidRPr="003B002E" w:rsidRDefault="00721E08" w:rsidP="009D4E42">
      <w:pPr>
        <w:pStyle w:val="Text1-2"/>
      </w:pPr>
      <w:r>
        <w:t>další dodatečná plnění</w:t>
      </w:r>
      <w:r w:rsidR="00C530BB">
        <w:t>, kter</w:t>
      </w:r>
      <w:r>
        <w:t xml:space="preserve">á jsou </w:t>
      </w:r>
      <w:r w:rsidR="000D5AB8" w:rsidRPr="003B002E">
        <w:t>blíže specifikován</w:t>
      </w:r>
      <w:r>
        <w:t>a</w:t>
      </w:r>
      <w:r w:rsidR="000D5AB8" w:rsidRPr="003B002E">
        <w:t xml:space="preserve"> v příloze č. 1</w:t>
      </w:r>
      <w:r w:rsidR="003962F7">
        <w:t>3</w:t>
      </w:r>
      <w:r w:rsidR="000D5AB8" w:rsidRPr="003B002E">
        <w:t xml:space="preserve"> – Formuláře ke kritériu „Přidaná hodnota (Invence dodavatele)“ včetně technického upřesnění dodatečných plnění v rámci kritéria „Přidaná hodnota (Invence dodavatele)“ uvedených v příloze č. 1</w:t>
      </w:r>
      <w:r w:rsidR="003962F7">
        <w:t>6</w:t>
      </w:r>
      <w:r w:rsidR="000D5AB8" w:rsidRPr="003B002E">
        <w:t xml:space="preserve"> – Technické upřesnění dodatečných plnění v rámci kritéria „Přidaná hodnota (Invence dodavatele)“.</w:t>
      </w:r>
    </w:p>
    <w:p w14:paraId="59C5A16E" w14:textId="53A8D8A4"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134D58">
        <w:t>4.1.5</w:t>
      </w:r>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134D58">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134D58">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134D58">
        <w:t>9.3</w:t>
      </w:r>
      <w:r w:rsidR="00D13064" w:rsidRPr="00D13064">
        <w:fldChar w:fldCharType="end"/>
      </w:r>
      <w:r w:rsidR="00D13064">
        <w:t xml:space="preserve"> </w:t>
      </w:r>
      <w:r w:rsidRPr="003B002E">
        <w:t>použijí pouze ve vztahu k aktuálně využitému rozsahu předmětu opčního práva (opčního plnění).</w:t>
      </w:r>
    </w:p>
    <w:p w14:paraId="3C3AC280" w14:textId="1BBDB984"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p>
    <w:p w14:paraId="50F039A3" w14:textId="5381A492" w:rsidR="00C530BB" w:rsidRPr="003B002E" w:rsidRDefault="00C530BB" w:rsidP="00C530BB">
      <w:pPr>
        <w:pStyle w:val="Text1-1"/>
        <w:tabs>
          <w:tab w:val="clear" w:pos="1163"/>
        </w:tabs>
        <w:ind w:left="709" w:hanging="709"/>
      </w:pPr>
      <w:r w:rsidRPr="00C530BB">
        <w:t>Dílem dle této Smlouvy není plnění uvedené v příloze č. 18 – „Shrnutí obsahující podrobný popis činností, které nejsou předmětem plnění Smlouvy“.</w:t>
      </w:r>
    </w:p>
    <w:p w14:paraId="53D2C4A0" w14:textId="77777777" w:rsidR="00CF3CC5" w:rsidRPr="003B002E" w:rsidRDefault="00D27AA0" w:rsidP="00036E70">
      <w:pPr>
        <w:pStyle w:val="Nadpis1-1"/>
        <w:tabs>
          <w:tab w:val="clear" w:pos="737"/>
        </w:tabs>
        <w:ind w:left="709" w:hanging="709"/>
      </w:pPr>
      <w:r w:rsidRPr="003B002E">
        <w:rPr>
          <w:rFonts w:cs="Calibri"/>
          <w:szCs w:val="22"/>
        </w:rPr>
        <w:t>ZÁVAZNÉ PODKLADY K PLNĚNÍ DÍLA</w:t>
      </w:r>
    </w:p>
    <w:p w14:paraId="3468BF51"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16A419F0" w14:textId="591C29BD" w:rsidR="00D27AA0" w:rsidRDefault="00D27AA0" w:rsidP="00721E08">
      <w:pPr>
        <w:pStyle w:val="Text1-2"/>
      </w:pPr>
      <w:r w:rsidRPr="003B002E">
        <w:t>Zvláštními technickými podmínkami</w:t>
      </w:r>
      <w:r w:rsidR="003033DD">
        <w:t xml:space="preserve"> vč. jejich příloh</w:t>
      </w:r>
      <w:r w:rsidRPr="003B002E">
        <w:t xml:space="preserve">, které </w:t>
      </w:r>
      <w:r w:rsidR="003033DD">
        <w:t>tvoří</w:t>
      </w:r>
      <w:r w:rsidRPr="003B002E">
        <w:t xml:space="preserve"> </w:t>
      </w:r>
      <w:r w:rsidR="003424F3" w:rsidRPr="003424F3">
        <w:t>příloh</w:t>
      </w:r>
      <w:r w:rsidR="003033DD">
        <w:t>u</w:t>
      </w:r>
      <w:r w:rsidR="000E23C9">
        <w:t xml:space="preserve"> č. </w:t>
      </w:r>
      <w:r w:rsidR="003424F3" w:rsidRPr="003424F3">
        <w:t>3</w:t>
      </w:r>
      <w:r w:rsidR="003424F3">
        <w:t>c</w:t>
      </w:r>
      <w:r w:rsidR="003424F3" w:rsidRPr="003424F3">
        <w:t xml:space="preserve"> Smlouvy</w:t>
      </w:r>
      <w:r w:rsidRPr="003B002E">
        <w:t xml:space="preserve"> („</w:t>
      </w:r>
      <w:r w:rsidRPr="00721E08">
        <w:rPr>
          <w:b/>
        </w:rPr>
        <w:t>ZTP</w:t>
      </w:r>
      <w:r w:rsidRPr="003B002E">
        <w:t>“), resp. Všeobecnými technickými podmínkami, které jsou příloh</w:t>
      </w:r>
      <w:r w:rsidR="00721E08">
        <w:t>ou</w:t>
      </w:r>
      <w:r w:rsidRPr="003B002E">
        <w:t xml:space="preserve"> č. </w:t>
      </w:r>
      <w:r>
        <w:t>3</w:t>
      </w:r>
      <w:r w:rsidR="009D4E42">
        <w:t>b</w:t>
      </w:r>
      <w:r w:rsidRPr="003B002E">
        <w:t xml:space="preserve"> této Smlouvy („</w:t>
      </w:r>
      <w:r w:rsidRPr="00721E08">
        <w:rPr>
          <w:b/>
        </w:rPr>
        <w:t>VTP</w:t>
      </w:r>
      <w:r w:rsidRPr="003B002E">
        <w:t>“);</w:t>
      </w:r>
    </w:p>
    <w:p w14:paraId="3083D758" w14:textId="77777777" w:rsidR="00D27AA0" w:rsidRPr="003B002E" w:rsidRDefault="00D27AA0" w:rsidP="00D27AA0">
      <w:pPr>
        <w:pStyle w:val="Text1-2"/>
      </w:pPr>
      <w:r w:rsidRPr="003B002E">
        <w:t>zadávacími podmínkami Veřejné zakázky;</w:t>
      </w:r>
    </w:p>
    <w:p w14:paraId="4CE90590" w14:textId="21B1B7C0"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„Odborná úroveň“ uvedených v příloze č. 1</w:t>
      </w:r>
      <w:r w:rsidR="00BF0F23">
        <w:t>4</w:t>
      </w:r>
      <w:r w:rsidR="000E23C9">
        <w:t xml:space="preserve"> – Technické upřesnění návrhů a </w:t>
      </w:r>
      <w:r>
        <w:t>opatření pro naplnění projektových cílů v rámci kritéria „Odborná úroveň“;</w:t>
      </w:r>
    </w:p>
    <w:p w14:paraId="228740CD"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39CDC9FF" w14:textId="77777777" w:rsidR="00D27AA0" w:rsidRDefault="00D27AA0" w:rsidP="00D27AA0">
      <w:pPr>
        <w:pStyle w:val="Text1-2"/>
      </w:pPr>
      <w:bookmarkStart w:id="5" w:name="_Ref48612841"/>
      <w:r>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„Přidaná hodnota (Invence dodavatele)“ – avšak pouze v návaznosti na využití opčního práva (opčního plnění) Objednatelem;</w:t>
      </w:r>
      <w:bookmarkEnd w:id="5"/>
      <w:r>
        <w:t xml:space="preserve"> </w:t>
      </w:r>
    </w:p>
    <w:p w14:paraId="26CB0717" w14:textId="77777777" w:rsidR="00D27AA0" w:rsidRPr="003B002E" w:rsidRDefault="00D27AA0" w:rsidP="00D27AA0">
      <w:pPr>
        <w:pStyle w:val="Text1-2"/>
      </w:pPr>
      <w:r w:rsidRPr="003B002E">
        <w:t>Směrnicí SŽ č. 20 pro stanovení a členění investičních nákladů staveb státní organizace Správa železnic, č.j.: 28169/2017-SŽDC-GŘ-NM, v platném znění;</w:t>
      </w:r>
    </w:p>
    <w:p w14:paraId="55DBD3D2" w14:textId="77777777" w:rsidR="00D27AA0" w:rsidRPr="003B002E" w:rsidRDefault="00D27AA0" w:rsidP="00D27AA0">
      <w:pPr>
        <w:pStyle w:val="Text1-2"/>
      </w:pPr>
      <w:r w:rsidRPr="003B002E">
        <w:t>Vyhláškou č. 499/2006 Sb., o dokumentaci staveb, ve znění pozdějších předpisů na stavební zákon č. 183/2006 Sb., ve znění pozdějších předpisů;</w:t>
      </w:r>
    </w:p>
    <w:p w14:paraId="6D5A10A7" w14:textId="0A3A8C32" w:rsidR="00D27AA0" w:rsidRPr="003B002E" w:rsidRDefault="00D27AA0" w:rsidP="00D27AA0">
      <w:pPr>
        <w:pStyle w:val="Text1-2"/>
      </w:pPr>
      <w:r w:rsidRPr="003B002E">
        <w:t>Technickými kvalitativními podmínkami staveb státních drah, v platném znění („TKP staveb“)</w:t>
      </w:r>
      <w:r w:rsidR="003033DD">
        <w:t xml:space="preserve"> – příloha 3a Smlouvy</w:t>
      </w:r>
      <w:r w:rsidRPr="003B002E">
        <w:t>;</w:t>
      </w:r>
    </w:p>
    <w:p w14:paraId="333DD00E" w14:textId="697E58BB" w:rsidR="00D27AA0" w:rsidRPr="003B002E" w:rsidRDefault="00D27AA0" w:rsidP="00D27AA0">
      <w:pPr>
        <w:pStyle w:val="Text1-2"/>
      </w:pPr>
      <w:r w:rsidRPr="003B002E">
        <w:t xml:space="preserve">příslušnými Českými technickými normami a </w:t>
      </w:r>
      <w:r w:rsidR="003033DD">
        <w:t xml:space="preserve">relevantními </w:t>
      </w:r>
      <w:r w:rsidR="009D4E42">
        <w:t>I</w:t>
      </w:r>
      <w:r w:rsidRPr="003B002E">
        <w:t>nterními předpisy Objednatele vyjmenovanými v příslu</w:t>
      </w:r>
      <w:r w:rsidR="000E23C9">
        <w:t>šných kapitolách TKP staveb a v </w:t>
      </w:r>
      <w:r w:rsidRPr="003B002E">
        <w:t xml:space="preserve">Technických kvalitativních podmínkách staveb pozemních komunikací („TKP PK“) – přístupné na </w:t>
      </w:r>
      <w:hyperlink r:id="rId12" w:history="1">
        <w:r w:rsidR="000E23C9" w:rsidRPr="003A50BE">
          <w:rPr>
            <w:rStyle w:val="Hypertextovodkaz"/>
            <w:noProof w:val="0"/>
          </w:rPr>
          <w:t>http://typdok.tudc.cz</w:t>
        </w:r>
      </w:hyperlink>
      <w:r w:rsidRPr="003B002E">
        <w:t>;</w:t>
      </w:r>
    </w:p>
    <w:p w14:paraId="65636673" w14:textId="77777777" w:rsidR="00D27AA0" w:rsidRPr="003B002E" w:rsidRDefault="00D27AA0" w:rsidP="00216E8A">
      <w:pPr>
        <w:pStyle w:val="Text1-2"/>
      </w:pPr>
      <w:r w:rsidRPr="003B002E">
        <w:t>příslušnou vnitrostátní a evropskou legislativou.</w:t>
      </w:r>
    </w:p>
    <w:p w14:paraId="315E40EA" w14:textId="0A93652C"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w:t>
      </w:r>
      <w:r>
        <w:rPr>
          <w:rFonts w:asciiTheme="minorHAnsi" w:hAnsiTheme="minorHAnsi"/>
        </w:rPr>
        <w:t>3</w:t>
      </w:r>
      <w:r w:rsidR="009D4E42">
        <w:rPr>
          <w:rFonts w:asciiTheme="minorHAnsi" w:hAnsiTheme="minorHAnsi"/>
        </w:rPr>
        <w:t>c</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3"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4" w:history="1">
        <w:r w:rsidRPr="00036E70">
          <w:rPr>
            <w:rStyle w:val="Hypertextovodkaz"/>
            <w:rFonts w:asciiTheme="minorHAnsi" w:hAnsiTheme="minorHAnsi"/>
            <w:noProof w:val="0"/>
          </w:rPr>
          <w:t>https://www.szdc.cz/</w:t>
        </w:r>
      </w:hyperlink>
      <w:r w:rsidRPr="00216E8A">
        <w:rPr>
          <w:rFonts w:asciiTheme="minorHAnsi" w:hAnsiTheme="minorHAnsi"/>
        </w:rPr>
        <w:t xml:space="preserve"> (v</w:t>
      </w:r>
      <w:r w:rsidR="000E23C9">
        <w:rPr>
          <w:rFonts w:asciiTheme="minorHAnsi" w:hAnsiTheme="minorHAnsi"/>
        </w:rPr>
        <w:t> </w:t>
      </w:r>
      <w:r w:rsidRPr="00216E8A">
        <w:rPr>
          <w:rFonts w:asciiTheme="minorHAnsi" w:hAnsiTheme="minorHAnsi"/>
        </w:rPr>
        <w:t>sekci „O</w:t>
      </w:r>
      <w:r w:rsidR="000E23C9">
        <w:rPr>
          <w:rFonts w:asciiTheme="minorHAnsi" w:hAnsiTheme="minorHAnsi"/>
        </w:rPr>
        <w:t> </w:t>
      </w:r>
      <w:r w:rsidRPr="00216E8A">
        <w:rPr>
          <w:rFonts w:asciiTheme="minorHAnsi" w:hAnsiTheme="minorHAnsi"/>
        </w:rPr>
        <w:t xml:space="preserve">nás“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216E8A">
        <w:rPr>
          <w:rFonts w:asciiTheme="minorHAnsi" w:hAnsiTheme="minorHAnsi"/>
        </w:rPr>
        <w:t>Vnitřní předpisy“ odkaz „Dokumenty a předpisy“) a</w:t>
      </w:r>
      <w:r w:rsidR="000E23C9">
        <w:rPr>
          <w:rFonts w:asciiTheme="minorHAnsi" w:hAnsiTheme="minorHAnsi"/>
        </w:rPr>
        <w:t xml:space="preserve"> na </w:t>
      </w:r>
      <w:hyperlink r:id="rId15" w:history="1">
        <w:r w:rsidRPr="00397A0D">
          <w:rPr>
            <w:rStyle w:val="Hypertextovodkaz"/>
            <w:rFonts w:asciiTheme="minorHAnsi" w:hAnsiTheme="minorHAnsi"/>
            <w:noProof w:val="0"/>
          </w:rPr>
          <w:t>https://www.sfdi.cz/pravidla-metodiky-a-ceniky/metodiky/</w:t>
        </w:r>
      </w:hyperlink>
      <w:r w:rsidRPr="00216E8A">
        <w:rPr>
          <w:rFonts w:asciiTheme="minorHAnsi" w:hAnsiTheme="minorHAnsi"/>
        </w:rPr>
        <w:t>.</w:t>
      </w:r>
    </w:p>
    <w:p w14:paraId="07ED2382" w14:textId="19476751"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Interního předpisu Objednatele seznámit. Vyvolají-li podle názoru Objednatele takové změny potřebu změnit ujednání této Smlouvy, Zhotovitel se zavazuje, že s Objednatelem za tím </w:t>
      </w:r>
      <w:r w:rsidR="000E23C9">
        <w:t>účelem uzavře písemné dodatky k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2F77E52E" w14:textId="3B85E8E4" w:rsidR="001547E4" w:rsidRPr="003B002E" w:rsidRDefault="001547E4" w:rsidP="00036E70">
      <w:pPr>
        <w:pStyle w:val="Text1-1"/>
        <w:tabs>
          <w:tab w:val="clear" w:pos="1163"/>
        </w:tabs>
        <w:ind w:left="709" w:hanging="709"/>
      </w:pPr>
      <w:r w:rsidRPr="003B002E">
        <w:t>Zhotovitel se zavazuje zpracovat Dílo podle Pokynu generálního ředitele č. 4/2016 „Předávání digitální dokumentace a dat mezi SŽ a externími subjekty“ ze dne 30.</w:t>
      </w:r>
      <w:r w:rsidR="000E23C9">
        <w:t> </w:t>
      </w:r>
      <w:r w:rsidRPr="003B002E">
        <w:t>8.</w:t>
      </w:r>
      <w:r w:rsidR="000E23C9">
        <w:t> </w:t>
      </w:r>
      <w:r w:rsidRPr="003B002E">
        <w:t>2016, ve znění všech změn a dodatků.</w:t>
      </w:r>
    </w:p>
    <w:p w14:paraId="259FDCF8" w14:textId="77777777"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Pr="001547E4">
        <w:rPr>
          <w:b/>
          <w:bCs/>
        </w:rPr>
        <w:t>Informace</w:t>
      </w:r>
      <w:r w:rsidRPr="003B002E">
        <w:t>“), které Zhotovitel takto získá, musí být využívány výhradně pro účely plnění předmětu Díla.</w:t>
      </w:r>
    </w:p>
    <w:p w14:paraId="00ECE5F9" w14:textId="21E466DC"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1B3F26B3" w14:textId="471A5A82" w:rsidR="00D27AA0" w:rsidRPr="001547E4" w:rsidRDefault="001547E4" w:rsidP="00036E70">
      <w:pPr>
        <w:pStyle w:val="Text1-1"/>
        <w:tabs>
          <w:tab w:val="clear" w:pos="1163"/>
        </w:tabs>
        <w:ind w:left="709" w:hanging="709"/>
      </w:pPr>
      <w:r w:rsidRPr="003B002E">
        <w:t>Další podklady, které Objednatel Zhotoviteli za účel</w:t>
      </w:r>
      <w:r w:rsidR="000E23C9">
        <w:t>em plnění této Smlouvy předá, a </w:t>
      </w:r>
      <w:r w:rsidRPr="003B002E">
        <w:t xml:space="preserve">které nejsou výslovně vyjmenovány v tomto článku Smlouvy, budou uvedeny v příloze č. 9 </w:t>
      </w:r>
      <w:r w:rsidR="003033DD">
        <w:t>–</w:t>
      </w:r>
      <w:r w:rsidRPr="003B002E">
        <w:t xml:space="preserve"> Související dokumenty. </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5A74EE7A" w:rsidR="003F0FD2" w:rsidRDefault="003F0FD2" w:rsidP="00036E70">
      <w:pPr>
        <w:pStyle w:val="Text1-1"/>
        <w:tabs>
          <w:tab w:val="clear" w:pos="1163"/>
        </w:tabs>
        <w:ind w:left="709" w:hanging="709"/>
      </w:pPr>
      <w:bookmarkStart w:id="6" w:name="_Ref48753209"/>
      <w:r>
        <w:t>Objednatel se zavazuje řádně 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6"/>
      <w:r w:rsidR="008E13C0" w:rsidRPr="008E13C0">
        <w:t xml:space="preserve"> </w:t>
      </w:r>
      <w:r w:rsidR="008E13C0">
        <w:t>ve výši:</w:t>
      </w:r>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7" w:name="_Hlk48618598"/>
      <w:r w:rsidRPr="003F0FD2">
        <w:rPr>
          <w:rStyle w:val="Tun"/>
        </w:rPr>
        <w:t>"[</w:t>
      </w:r>
      <w:r w:rsidRPr="003F0FD2">
        <w:rPr>
          <w:rStyle w:val="Tun"/>
          <w:highlight w:val="yellow"/>
        </w:rPr>
        <w:t>VLOŽÍ ZHOTOVITEL</w:t>
      </w:r>
      <w:r w:rsidRPr="003F0FD2">
        <w:rPr>
          <w:rStyle w:val="Tun"/>
        </w:rPr>
        <w:t>]"</w:t>
      </w:r>
      <w:bookmarkEnd w:id="7"/>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6C0531E6" w:rsidR="00CE489C" w:rsidRPr="00CE489C" w:rsidRDefault="00CE489C" w:rsidP="00036E70">
      <w:pPr>
        <w:pStyle w:val="Text1-1"/>
        <w:tabs>
          <w:tab w:val="clear" w:pos="1163"/>
        </w:tabs>
        <w:ind w:left="709" w:hanging="709"/>
        <w:rPr>
          <w:rFonts w:cs="Calibri"/>
        </w:rPr>
      </w:pPr>
      <w:r w:rsidRPr="00CE489C">
        <w:rPr>
          <w:rFonts w:cs="Calibri"/>
        </w:rPr>
        <w:t>Podrobný rozpis Ceny Díla a termíny úhrady jednotliv</w:t>
      </w:r>
      <w:r w:rsidR="000E23C9">
        <w:rPr>
          <w:rFonts w:cs="Calibri"/>
        </w:rPr>
        <w:t>ých částí Ceny Díla je uveden v </w:t>
      </w:r>
      <w:r w:rsidRPr="00CE489C">
        <w:rPr>
          <w:rFonts w:cs="Calibri"/>
        </w:rPr>
        <w:t xml:space="preserve">příloze </w:t>
      </w:r>
      <w:r w:rsidR="008E13C0">
        <w:rPr>
          <w:rFonts w:cs="Calibri"/>
        </w:rPr>
        <w:t>č. 4</w:t>
      </w:r>
      <w:r w:rsidRPr="00CE489C">
        <w:rPr>
          <w:rFonts w:cs="Calibri"/>
        </w:rPr>
        <w:t xml:space="preserve"> </w:t>
      </w:r>
      <w:r w:rsidR="008E13C0">
        <w:rPr>
          <w:rFonts w:cs="Calibri"/>
        </w:rPr>
        <w:t>Smlouvy – R</w:t>
      </w:r>
      <w:r w:rsidRPr="00CE489C">
        <w:rPr>
          <w:rFonts w:cs="Calibri"/>
        </w:rPr>
        <w:t>oz</w:t>
      </w:r>
      <w:r w:rsidR="008E13C0">
        <w:rPr>
          <w:rFonts w:cs="Calibri"/>
        </w:rPr>
        <w:t>pis Ceny Díla</w:t>
      </w:r>
      <w:r w:rsidRPr="00CE489C">
        <w:rPr>
          <w:rFonts w:cs="Calibri"/>
        </w:rPr>
        <w:t xml:space="preserve">. </w:t>
      </w:r>
    </w:p>
    <w:p w14:paraId="50A35B69" w14:textId="3AF97C28" w:rsidR="00CE489C" w:rsidRPr="00CE489C" w:rsidRDefault="00CE489C" w:rsidP="00036E70">
      <w:pPr>
        <w:pStyle w:val="Text1-1"/>
        <w:tabs>
          <w:tab w:val="clear" w:pos="1163"/>
        </w:tabs>
        <w:ind w:left="709" w:hanging="709"/>
        <w:rPr>
          <w:rFonts w:cs="Calibri"/>
        </w:rPr>
      </w:pPr>
      <w:r w:rsidRPr="00CE489C">
        <w:rPr>
          <w:rFonts w:cs="Calibri"/>
        </w:rPr>
        <w:t>Cena Díla včetně jednotlivých položek uvedených v příloze č. 4 Smlouvy je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Díla; případně bude Objednatel postupovat podle 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134D58">
        <w:rPr>
          <w:rFonts w:cs="Calibri"/>
        </w:rPr>
        <w:t>5.4</w:t>
      </w:r>
      <w:r>
        <w:rPr>
          <w:rFonts w:cs="Calibri"/>
        </w:rPr>
        <w:fldChar w:fldCharType="end"/>
      </w:r>
      <w:r w:rsidRPr="00CE489C">
        <w:rPr>
          <w:rFonts w:cs="Calibri"/>
        </w:rPr>
        <w:t xml:space="preserve"> Smlouvy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134D58">
        <w:rPr>
          <w:rFonts w:cs="Calibri"/>
        </w:rPr>
        <w:t>5.4</w:t>
      </w:r>
      <w:r>
        <w:rPr>
          <w:rFonts w:cs="Calibri"/>
        </w:rPr>
        <w:fldChar w:fldCharType="end"/>
      </w:r>
      <w:r>
        <w:rPr>
          <w:rFonts w:cs="Calibri"/>
        </w:rPr>
        <w:t xml:space="preserve"> </w:t>
      </w:r>
      <w:r w:rsidRPr="00CE489C">
        <w:rPr>
          <w:rFonts w:cs="Calibri"/>
        </w:rPr>
        <w:t>Smlouvy.</w:t>
      </w:r>
    </w:p>
    <w:p w14:paraId="25F6A85B" w14:textId="77777777" w:rsidR="003F0FD2" w:rsidRDefault="003F0FD2" w:rsidP="00036E70">
      <w:pPr>
        <w:pStyle w:val="Text1-1"/>
        <w:tabs>
          <w:tab w:val="clear" w:pos="1163"/>
        </w:tabs>
        <w:ind w:left="709" w:hanging="709"/>
      </w:pPr>
      <w:bookmarkStart w:id="8" w:name="_Ref48604012"/>
      <w:r>
        <w:t>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8"/>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25016DA7"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42D8570A" w14:textId="422C066F"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 Formuláře k</w:t>
      </w:r>
      <w:r w:rsidR="000E23C9">
        <w:t>e kritériu „Odborná úroveň“ a v </w:t>
      </w:r>
      <w:r w:rsidRPr="003B002E">
        <w:t>příloze č. 1</w:t>
      </w:r>
      <w:r w:rsidR="001E0213">
        <w:t>4</w:t>
      </w:r>
      <w:r w:rsidRPr="003B002E">
        <w:t xml:space="preserve"> – Technické upřesnění návrhů a opatření pro naplnění projektových cílů v rámci kritéria „Odborná úroveň“</w:t>
      </w:r>
      <w:r>
        <w:t>;</w:t>
      </w:r>
    </w:p>
    <w:p w14:paraId="008FFD64" w14:textId="0CDBDFEE" w:rsidR="00C30496" w:rsidRDefault="00C30496" w:rsidP="00C30496">
      <w:pPr>
        <w:pStyle w:val="Text1-2"/>
      </w:pPr>
      <w:r w:rsidRPr="003B002E">
        <w:t>byla v maximální možné míře identifikována a řízena rizika, která jsou Zhotovitelem specifikována v příloze č. 1</w:t>
      </w:r>
      <w:r w:rsidR="001E0213">
        <w:t>2</w:t>
      </w:r>
      <w:r w:rsidRPr="003B002E">
        <w:t xml:space="preserve"> – Formuláře ke kritériu „Identifikace a řízení rizik“ a v příloze č. 1</w:t>
      </w:r>
      <w:r w:rsidR="001E0213">
        <w:t>5</w:t>
      </w:r>
      <w:r w:rsidRPr="003B002E">
        <w:t xml:space="preserve"> – Technické </w:t>
      </w:r>
      <w:r w:rsidR="000E23C9">
        <w:t>upřesnění návrhů a opatření pro </w:t>
      </w:r>
      <w:r w:rsidRPr="003B002E">
        <w:t xml:space="preserve">řízení rizik v rámci kritéria „Identifikace a řízení rizik“; </w:t>
      </w:r>
    </w:p>
    <w:p w14:paraId="2EF8A83E" w14:textId="77777777" w:rsidR="00C30496" w:rsidRDefault="00C30496" w:rsidP="00C30496">
      <w:pPr>
        <w:pStyle w:val="Text1-2"/>
        <w:numPr>
          <w:ilvl w:val="0"/>
          <w:numId w:val="0"/>
        </w:numPr>
        <w:ind w:left="709"/>
      </w:pPr>
      <w:r w:rsidRPr="00C30496">
        <w:t xml:space="preserve">a v případě, že dojde k využití opčního práva (opčního plnění) Objednatele podle čl. </w:t>
      </w:r>
      <w:r w:rsidR="001E0213">
        <w:fldChar w:fldCharType="begin"/>
      </w:r>
      <w:r w:rsidR="001E0213">
        <w:instrText xml:space="preserve"> REF _Ref46830496 \r \h </w:instrText>
      </w:r>
      <w:r w:rsidR="001E0213">
        <w:fldChar w:fldCharType="separate"/>
      </w:r>
      <w:r w:rsidR="00134D58">
        <w:t>3.2</w:t>
      </w:r>
      <w:r w:rsidR="001E0213">
        <w:fldChar w:fldCharType="end"/>
      </w:r>
      <w:r w:rsidR="001E0213">
        <w:t xml:space="preserve"> </w:t>
      </w:r>
      <w:r w:rsidRPr="00C30496">
        <w:t>Smlouvy a zadání zakázky Zhotoviteli, rovněž tak, aby</w:t>
      </w:r>
    </w:p>
    <w:p w14:paraId="145B0DDF" w14:textId="19DDCA12" w:rsidR="00C30496" w:rsidRPr="003B002E" w:rsidRDefault="00C30496" w:rsidP="00C30496">
      <w:pPr>
        <w:pStyle w:val="Text1-2"/>
        <w:rPr>
          <w:rFonts w:cs="Calibri"/>
          <w:szCs w:val="22"/>
          <w:lang w:eastAsia="x-none"/>
        </w:rPr>
      </w:pPr>
      <w:bookmarkStart w:id="9"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9"/>
    </w:p>
    <w:p w14:paraId="042FDD99" w14:textId="1ABFAAB3" w:rsidR="00C30496" w:rsidRDefault="00C30496" w:rsidP="00C30496">
      <w:pPr>
        <w:pStyle w:val="Text1-2"/>
        <w:rPr>
          <w:rFonts w:cs="Calibri"/>
        </w:rPr>
      </w:pPr>
      <w:bookmarkStart w:id="10" w:name="_Ref48612879"/>
      <w:bookmarkStart w:id="11" w:name="_Ref46844637"/>
      <w:r w:rsidRPr="00C30496">
        <w:rPr>
          <w:rFonts w:cs="Calibri"/>
        </w:rPr>
        <w:t xml:space="preserve">přispěl maximální možnou mírou ke zpracování kvalitního Díla, jež má přispět k zajištění co nejrychlejšího a co nejvíce hladkého průběhu navazujících rozhodovacích procesů spočívajících v zajištění procesu EIA a procesu územního řízení v rozsahu dle čl. </w:t>
      </w:r>
      <w:r w:rsidR="00611E05">
        <w:rPr>
          <w:rFonts w:cs="Calibri"/>
        </w:rPr>
        <w:t>16.3</w:t>
      </w:r>
      <w:r w:rsidRPr="00C30496">
        <w:rPr>
          <w:rFonts w:cs="Calibri"/>
        </w:rPr>
        <w:t xml:space="preserve"> Zadávací </w:t>
      </w:r>
      <w:r w:rsidR="000E23C9">
        <w:rPr>
          <w:rFonts w:cs="Calibri"/>
        </w:rPr>
        <w:t>dokumentace, resp. její části s </w:t>
      </w:r>
      <w:r w:rsidRPr="00C30496">
        <w:rPr>
          <w:rFonts w:cs="Calibri"/>
        </w:rPr>
        <w:t>názvem „Pokyny pro dodavatele“.</w:t>
      </w:r>
      <w:bookmarkEnd w:id="10"/>
      <w:bookmarkEnd w:id="11"/>
    </w:p>
    <w:p w14:paraId="3B54ED8B" w14:textId="699BE04A"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4429BD1C" w14:textId="77777777" w:rsidR="00C30496" w:rsidRPr="00C81060"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 xml:space="preserve">proštěn odpovědnosti za vady Díla pouze v rozsahu, v jakém takové vady byly způsobeny prokazatelně vadnými </w:t>
      </w:r>
      <w:r w:rsidRPr="00C81060">
        <w:t xml:space="preserve">pokyny Objednatele a v jakém na jejich prokazatelnou vadnost Zhotovitel písemně upozornil Objednatele. </w:t>
      </w:r>
    </w:p>
    <w:p w14:paraId="1048A19C" w14:textId="77777777" w:rsidR="00C30496" w:rsidRPr="00C81060" w:rsidRDefault="00C30496" w:rsidP="00036E70">
      <w:pPr>
        <w:pStyle w:val="Text1-1"/>
        <w:tabs>
          <w:tab w:val="clear" w:pos="1163"/>
        </w:tabs>
        <w:ind w:left="709" w:hanging="709"/>
      </w:pPr>
      <w:r w:rsidRPr="00C81060">
        <w:t>Další práva a povinnosti Zhotovitele jsou upraveny v příloze č. 1</w:t>
      </w:r>
      <w:r w:rsidR="001E0213" w:rsidRPr="00C81060">
        <w:t>7</w:t>
      </w:r>
      <w:r w:rsidRPr="00C81060">
        <w:t xml:space="preserve"> Smlouvy.</w:t>
      </w:r>
    </w:p>
    <w:p w14:paraId="4D6C8742"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77777777" w:rsidR="003F0FD2" w:rsidRPr="00D13064" w:rsidRDefault="003F0FD2" w:rsidP="00036E70">
      <w:pPr>
        <w:pStyle w:val="Text1-1"/>
        <w:tabs>
          <w:tab w:val="clear" w:pos="1163"/>
        </w:tabs>
        <w:ind w:left="709" w:hanging="709"/>
      </w:pPr>
      <w:r w:rsidRPr="00D13064">
        <w:t>Zhotovitel se v souladu se svou Nabídkou zavazuje dokončit a předat Objednateli Dílo nebo jeho jednotlivé části v termínech uvedených v harmonogramu obsaženém v Příloze č. 5 této Smlouvy (dále jen „</w:t>
      </w:r>
      <w:r w:rsidRPr="00D13064">
        <w:rPr>
          <w:rStyle w:val="Tun"/>
        </w:rPr>
        <w:t>Harmonogram plnění</w:t>
      </w:r>
      <w:r w:rsidRPr="00D13064">
        <w:t>“).</w:t>
      </w:r>
    </w:p>
    <w:p w14:paraId="4E08009C" w14:textId="37078AE3" w:rsidR="003F0FD2" w:rsidRPr="00D13064" w:rsidRDefault="003F0FD2" w:rsidP="00036E70">
      <w:pPr>
        <w:pStyle w:val="Text1-1"/>
        <w:tabs>
          <w:tab w:val="clear" w:pos="1163"/>
        </w:tabs>
        <w:ind w:left="709" w:hanging="709"/>
      </w:pPr>
      <w:r w:rsidRPr="00D13064">
        <w:t>Práva a povinnosti smluvních stran se řídí touto S</w:t>
      </w:r>
      <w:r w:rsidR="006A7CF1" w:rsidRPr="00D13064">
        <w:t>mlouvou včetně jejích příloh. V </w:t>
      </w:r>
      <w:r w:rsidRPr="00D13064">
        <w:t>případě jakéhokoliv rozporu mezi textem této Sm</w:t>
      </w:r>
      <w:r w:rsidR="000E23C9">
        <w:t>louvy a textem jejích příloh se </w:t>
      </w:r>
      <w:r w:rsidRPr="00D13064">
        <w:t>použije zvláštní úprava obsažená v textu této Smlouvy.</w:t>
      </w:r>
    </w:p>
    <w:p w14:paraId="240C51F7" w14:textId="25EDD5AA" w:rsidR="003F0FD2" w:rsidRPr="00D13064" w:rsidRDefault="003F0FD2" w:rsidP="00036E70">
      <w:pPr>
        <w:pStyle w:val="Text1-1"/>
        <w:tabs>
          <w:tab w:val="clear" w:pos="1163"/>
        </w:tabs>
        <w:ind w:left="709" w:hanging="709"/>
      </w:pPr>
      <w:r w:rsidRPr="003605B2">
        <w:t xml:space="preserve">Smluvní strany se dohodly, že Zhotovitel na sebe přebírá nebezpečí změny okolností ve smyslu ust.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77777777" w:rsidR="003F0FD2" w:rsidRPr="00D13064" w:rsidRDefault="003F0FD2" w:rsidP="00036E70">
      <w:pPr>
        <w:pStyle w:val="Text1-1"/>
        <w:tabs>
          <w:tab w:val="clear" w:pos="1163"/>
        </w:tabs>
        <w:ind w:left="709" w:hanging="709"/>
      </w:pPr>
      <w:r w:rsidRPr="00D13064">
        <w:t>Ust. § 2605 odst. 1 občanského zákoníku se nepoužije. Dílo je provedeno tehdy, je-li dokončeno řádně a včas a Objednatelem převzato sjednaným způsobem.</w:t>
      </w:r>
    </w:p>
    <w:p w14:paraId="3575AC82" w14:textId="056C8B45"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7E67C79F" w14:textId="08517CA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Příloze č. </w:t>
      </w:r>
      <w:r w:rsidRPr="00FE213B">
        <w:t xml:space="preserve">4 této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34AF4EED"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je povinen vůči Objednateli pouze </w:t>
      </w:r>
      <w:r>
        <w:t>vedoucí společník Zhotovitele</w:t>
      </w:r>
      <w:r w:rsidR="00FE213B" w:rsidRPr="003B002E">
        <w:t xml:space="preserve"> tj. na daňovém dokladu bude uveden (identifikován) jako osoba uskutečňující ekonomickou činnost jako poskytovatel </w:t>
      </w:r>
      <w:r w:rsidR="000E23C9">
        <w:t>služby (v souladu se zákonem č. </w:t>
      </w:r>
      <w:r w:rsidR="00FE213B" w:rsidRPr="003B002E">
        <w:t>235/2004</w:t>
      </w:r>
      <w:r w:rsidR="000E23C9">
        <w:t> </w:t>
      </w:r>
      <w:r w:rsidR="00FE213B" w:rsidRPr="003B002E">
        <w:t>Sb., o dani z přidané hodnoty).</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77777777" w:rsidR="0069548B" w:rsidRPr="00CC6E2D" w:rsidRDefault="0069548B" w:rsidP="0069548B">
      <w:pPr>
        <w:pStyle w:val="Text1-2"/>
        <w:rPr>
          <w:rFonts w:asciiTheme="minorHAnsi" w:hAnsiTheme="minorHAnsi"/>
        </w:rPr>
      </w:pPr>
      <w:r w:rsidRPr="00CC6E2D">
        <w:rPr>
          <w:rFonts w:asciiTheme="minorHAnsi" w:hAnsiTheme="minorHAnsi"/>
        </w:rPr>
        <w:t xml:space="preserve">osobami uvedenými v příloze č. 8 Smlouvy pod bodem „Seznam Kvalifikovaných osob a </w:t>
      </w:r>
      <w:r w:rsidR="001F2548">
        <w:rPr>
          <w:rFonts w:asciiTheme="minorHAnsi" w:hAnsiTheme="minorHAnsi"/>
        </w:rPr>
        <w:t>Poddodavatelů</w:t>
      </w:r>
      <w:r w:rsidRPr="00CC6E2D">
        <w:rPr>
          <w:rFonts w:asciiTheme="minorHAnsi" w:hAnsiTheme="minorHAnsi"/>
        </w:rPr>
        <w:t>“ („</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77777777" w:rsidR="0069548B" w:rsidRPr="00CC6E2D" w:rsidRDefault="0069548B" w:rsidP="0069548B">
      <w:pPr>
        <w:pStyle w:val="Text1-2"/>
        <w:rPr>
          <w:rFonts w:asciiTheme="minorHAnsi" w:hAnsiTheme="minorHAnsi"/>
        </w:rPr>
      </w:pPr>
      <w:r w:rsidRPr="00CC6E2D">
        <w:rPr>
          <w:rFonts w:asciiTheme="minorHAnsi" w:hAnsiTheme="minorHAnsi"/>
        </w:rPr>
        <w:t>osobami uvedenými v příloze č. 8 Smlouvy nebo osobami, jejichž identitu Zhotovitel písemně sdělí Objednateli,</w:t>
      </w:r>
    </w:p>
    <w:p w14:paraId="76BEFFA5"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a bez zbytečného odkladu po jakékoliv změně zaslat Objednateli aktualizovaný seznam (uzavření dodatku není vyžadováno).</w:t>
      </w:r>
    </w:p>
    <w:p w14:paraId="18624DDC" w14:textId="69E1D6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Při změně Kvalifikovaných osob uvedených v příloze č. 8 Smlouvy není nutné uzavírat listinný dodatek ke Smlouvě a Zhotovitel je po odsouhlasení změny Objednatelem povinen vypracovat a předat Objednateli v listinné podobě aktualizované znění přílohy č. 8 Smlouvy, čímž dojde automaticky k nahrazení znění přílohy č. 8 Smlouvy jejím novým, Objednatelem schváleným, zněním. Strany pro zamezení pochybnostem uvádějí, že pro osoby neuvedené v příloze č. 8 Smlou</w:t>
      </w:r>
      <w:r w:rsidR="000E23C9">
        <w:rPr>
          <w:rFonts w:asciiTheme="minorHAnsi" w:hAnsiTheme="minorHAnsi"/>
        </w:rPr>
        <w:t>vy se předchozí věta tohoto čl. </w:t>
      </w:r>
      <w:r w:rsidRPr="00CC6E2D">
        <w:rPr>
          <w:rFonts w:asciiTheme="minorHAnsi" w:hAnsiTheme="minorHAnsi"/>
        </w:rPr>
        <w:t>neuplatní.</w:t>
      </w:r>
    </w:p>
    <w:p w14:paraId="0E51C093" w14:textId="7AB80AE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 xml:space="preserve">nabídce Zhotovitele a zároveň minimální technické kvalifikační předpoklady kladené na pozici, kterou daná osoba zastává dle Zadávacích podmínek. </w:t>
      </w:r>
    </w:p>
    <w:p w14:paraId="71557E19"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2B2DCE4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V případě změny Hodnocené kvalifikované osoby bude dále postupováno dle čl. </w:t>
      </w:r>
      <w:r w:rsidR="00AA437C">
        <w:rPr>
          <w:rFonts w:asciiTheme="minorHAnsi" w:hAnsiTheme="minorHAnsi"/>
        </w:rPr>
        <w:fldChar w:fldCharType="begin"/>
      </w:r>
      <w:r w:rsidR="00AA437C">
        <w:rPr>
          <w:rFonts w:asciiTheme="minorHAnsi" w:hAnsiTheme="minorHAnsi"/>
        </w:rPr>
        <w:instrText xml:space="preserve"> REF _Ref46849393 \r \h </w:instrText>
      </w:r>
      <w:r w:rsidR="00AA437C">
        <w:rPr>
          <w:rFonts w:asciiTheme="minorHAnsi" w:hAnsiTheme="minorHAnsi"/>
        </w:rPr>
      </w:r>
      <w:r w:rsidR="00AA437C">
        <w:rPr>
          <w:rFonts w:asciiTheme="minorHAnsi" w:hAnsiTheme="minorHAnsi"/>
        </w:rPr>
        <w:fldChar w:fldCharType="separate"/>
      </w:r>
      <w:r w:rsidR="00134D58">
        <w:rPr>
          <w:rFonts w:asciiTheme="minorHAnsi" w:hAnsiTheme="minorHAnsi"/>
        </w:rPr>
        <w:t>8.13.2</w:t>
      </w:r>
      <w:r w:rsidR="00AA437C">
        <w:rPr>
          <w:rFonts w:asciiTheme="minorHAnsi" w:hAnsiTheme="minorHAnsi"/>
        </w:rPr>
        <w:fldChar w:fldCharType="end"/>
      </w:r>
      <w:r w:rsidR="00AA437C">
        <w:rPr>
          <w:rFonts w:asciiTheme="minorHAnsi" w:hAnsiTheme="minorHAnsi"/>
        </w:rPr>
        <w:t xml:space="preserve"> </w:t>
      </w:r>
      <w:r w:rsidRPr="00CC6E2D">
        <w:rPr>
          <w:rFonts w:asciiTheme="minorHAnsi" w:hAnsiTheme="minorHAnsi"/>
        </w:rPr>
        <w:t>a tohoto ustanovení.</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1E80224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 48 odst</w:t>
      </w:r>
      <w:r w:rsidR="000E23C9">
        <w:rPr>
          <w:rFonts w:asciiTheme="minorHAnsi" w:hAnsiTheme="minorHAnsi"/>
        </w:rPr>
        <w:t>. 5 písm. d) zákona č. 134/2016 </w:t>
      </w:r>
      <w:r w:rsidRPr="00CC6E2D">
        <w:rPr>
          <w:rFonts w:asciiTheme="minorHAnsi" w:hAnsiTheme="minorHAnsi"/>
        </w:rPr>
        <w:t>Sb., o zadávání veřejných zakázek, v platném znění („</w:t>
      </w:r>
      <w:r w:rsidRPr="00CC6E2D">
        <w:rPr>
          <w:rFonts w:asciiTheme="minorHAnsi" w:hAnsiTheme="minorHAnsi"/>
          <w:b/>
        </w:rPr>
        <w:t>ZZVZ</w:t>
      </w:r>
      <w:r w:rsidRPr="00CC6E2D">
        <w:rPr>
          <w:rFonts w:asciiTheme="minorHAnsi" w:hAnsiTheme="minorHAnsi"/>
        </w:rPr>
        <w:t>“).</w:t>
      </w:r>
    </w:p>
    <w:p w14:paraId="7B7B9E04" w14:textId="2EE1ECF8" w:rsidR="0069548B" w:rsidRPr="00CC6E2D" w:rsidRDefault="0069548B" w:rsidP="0069548B">
      <w:pPr>
        <w:pStyle w:val="Text1-1"/>
        <w:tabs>
          <w:tab w:val="clear" w:pos="1163"/>
          <w:tab w:val="num" w:pos="737"/>
        </w:tabs>
        <w:ind w:left="737"/>
        <w:rPr>
          <w:rFonts w:asciiTheme="minorHAnsi" w:hAnsiTheme="minorHAnsi"/>
        </w:rPr>
      </w:pPr>
      <w:bookmarkStart w:id="12"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í k ní přiřazenému v příloze č. </w:t>
      </w:r>
      <w:r w:rsidRPr="00CC6E2D">
        <w:rPr>
          <w:rFonts w:asciiTheme="minorHAnsi" w:hAnsiTheme="minorHAnsi"/>
        </w:rPr>
        <w:t>8 Smlouvy.</w:t>
      </w:r>
      <w:bookmarkStart w:id="13" w:name="_Ref46843058"/>
      <w:bookmarkEnd w:id="12"/>
    </w:p>
    <w:p w14:paraId="5069EA60" w14:textId="592E8142" w:rsidR="0069548B" w:rsidRPr="00CC6E2D" w:rsidRDefault="0069548B" w:rsidP="0069548B">
      <w:pPr>
        <w:pStyle w:val="Text1-1"/>
        <w:tabs>
          <w:tab w:val="clear" w:pos="1163"/>
          <w:tab w:val="num" w:pos="737"/>
        </w:tabs>
        <w:ind w:left="737"/>
        <w:rPr>
          <w:rFonts w:asciiTheme="minorHAnsi" w:hAnsiTheme="minorHAnsi"/>
        </w:rPr>
      </w:pPr>
      <w:bookmarkStart w:id="14"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ust. § 211 a násl. zák. č. 262/2006 Sb., zákoník práce, v platném znění („</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3"/>
      <w:bookmarkEnd w:id="14"/>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1F6FEFE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150FEA30"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Další požadavky Objednatele na Kvalifikované osoby, a to na „vedoucího týmu“ („</w:t>
      </w:r>
      <w:r w:rsidRPr="00CC6E2D">
        <w:rPr>
          <w:rFonts w:asciiTheme="minorHAnsi" w:hAnsiTheme="minorHAnsi"/>
          <w:b/>
        </w:rPr>
        <w:t>Hodnocená kvalifikovaná osoba</w:t>
      </w:r>
      <w:r w:rsidRPr="00CC6E2D">
        <w:rPr>
          <w:rFonts w:asciiTheme="minorHAnsi" w:hAnsiTheme="minorHAnsi"/>
        </w:rPr>
        <w:t>“):</w:t>
      </w:r>
    </w:p>
    <w:p w14:paraId="1E980257" w14:textId="7C3DC417" w:rsidR="0069548B" w:rsidRPr="00CC6E2D" w:rsidRDefault="0069548B" w:rsidP="0069548B">
      <w:pPr>
        <w:pStyle w:val="Text1-2"/>
        <w:rPr>
          <w:rFonts w:asciiTheme="minorHAnsi" w:hAnsiTheme="minorHAnsi"/>
        </w:rPr>
      </w:pPr>
      <w:r w:rsidRPr="00CC6E2D">
        <w:rPr>
          <w:rFonts w:asciiTheme="minorHAnsi" w:hAnsiTheme="minorHAnsi"/>
        </w:rPr>
        <w:t>Hodnocená kvalifikovaná osoba se bude na pro</w:t>
      </w:r>
      <w:r w:rsidR="000E23C9">
        <w:rPr>
          <w:rFonts w:asciiTheme="minorHAnsi" w:hAnsiTheme="minorHAnsi"/>
        </w:rPr>
        <w:t>vádění Díla podílet v rozsahu a </w:t>
      </w:r>
      <w:r w:rsidRPr="00CC6E2D">
        <w:rPr>
          <w:rFonts w:asciiTheme="minorHAnsi" w:hAnsiTheme="minorHAnsi"/>
        </w:rPr>
        <w:t>způsobem stanoveným pro danou Hodnocenou kvalifikovanou osobu v</w:t>
      </w:r>
      <w:r w:rsidR="000E23C9">
        <w:rPr>
          <w:rFonts w:asciiTheme="minorHAnsi" w:hAnsiTheme="minorHAnsi"/>
        </w:rPr>
        <w:t> </w:t>
      </w:r>
      <w:r w:rsidRPr="00CC6E2D">
        <w:rPr>
          <w:rFonts w:asciiTheme="minorHAnsi" w:hAnsiTheme="minorHAnsi"/>
        </w:rPr>
        <w:t>příloze č. 8 Smlouvy.</w:t>
      </w:r>
    </w:p>
    <w:p w14:paraId="489E8159" w14:textId="5F832D82" w:rsidR="0069548B" w:rsidRPr="00CC6E2D" w:rsidRDefault="0069548B" w:rsidP="0069548B">
      <w:pPr>
        <w:pStyle w:val="Text1-2"/>
        <w:rPr>
          <w:rFonts w:asciiTheme="minorHAnsi" w:hAnsiTheme="minorHAnsi"/>
        </w:rPr>
      </w:pPr>
      <w:bookmarkStart w:id="15" w:name="_Ref46849393"/>
      <w:r w:rsidRPr="00CC6E2D">
        <w:rPr>
          <w:rFonts w:asciiTheme="minorHAnsi" w:hAnsiTheme="minorHAnsi"/>
        </w:rPr>
        <w:t>Nebude-li se Hodnocená kvalifikovaná osoba řádně podílet na provádění Díla v</w:t>
      </w:r>
      <w:r w:rsidR="000E23C9">
        <w:rPr>
          <w:rFonts w:asciiTheme="minorHAnsi" w:hAnsiTheme="minorHAnsi"/>
        </w:rPr>
        <w:t> </w:t>
      </w:r>
      <w:r w:rsidRPr="00CC6E2D">
        <w:rPr>
          <w:rFonts w:asciiTheme="minorHAnsi" w:hAnsiTheme="minorHAnsi"/>
        </w:rPr>
        <w:t>rozsahu stanoveném Smlouvou, Strany budou postupovat podle výše uvedených ustanovení, přičemž nad je</w:t>
      </w:r>
      <w:r w:rsidR="000E23C9">
        <w:rPr>
          <w:rFonts w:asciiTheme="minorHAnsi" w:hAnsiTheme="minorHAnsi"/>
        </w:rPr>
        <w:t>jich rámec Objednatel prověří a </w:t>
      </w:r>
      <w:r w:rsidRPr="00CC6E2D">
        <w:rPr>
          <w:rFonts w:asciiTheme="minorHAnsi" w:hAnsiTheme="minorHAnsi"/>
        </w:rPr>
        <w:t>vyhodnotí schopnosti a kvality náhradní Hodnocené kvalifikované osoby podle pravidel hodnocení Hodnocené kvalifikované osoby dle Zadávacích podmínek Veřejné zakázky (byť seznam dotazů a složení hodnotící komise nemusí být totožné).</w:t>
      </w:r>
      <w:bookmarkEnd w:id="15"/>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0DA75642"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 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(„Část Díla vyhrazená Poddodavateli“),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6" w:name="_Ref46852227"/>
      <w:bookmarkStart w:id="17"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6"/>
      <w:r w:rsidRPr="00CC6E2D">
        <w:rPr>
          <w:rFonts w:asciiTheme="minorHAnsi" w:hAnsiTheme="minorHAnsi"/>
        </w:rPr>
        <w:t xml:space="preserve"> </w:t>
      </w:r>
      <w:bookmarkEnd w:id="17"/>
    </w:p>
    <w:p w14:paraId="7C118E74" w14:textId="01417D58" w:rsidR="0069548B" w:rsidRPr="00CC6E2D" w:rsidRDefault="0069548B" w:rsidP="0069548B">
      <w:pPr>
        <w:pStyle w:val="Text1-1"/>
        <w:tabs>
          <w:tab w:val="clear" w:pos="1163"/>
          <w:tab w:val="num" w:pos="737"/>
        </w:tabs>
        <w:ind w:left="737"/>
        <w:rPr>
          <w:rFonts w:asciiTheme="minorHAnsi" w:hAnsiTheme="minorHAnsi"/>
        </w:rPr>
      </w:pPr>
      <w:bookmarkStart w:id="18" w:name="_Ref46849029"/>
      <w:r w:rsidRPr="00CC6E2D">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 </w:t>
      </w:r>
      <w:r w:rsidRPr="00CC6E2D">
        <w:rPr>
          <w:rFonts w:asciiTheme="minorHAnsi" w:hAnsiTheme="minorHAnsi"/>
        </w:rPr>
        <w:t>zadávacím řízení na Veřejnou zakázku Kvalifikovaným Poddodavatelem.</w:t>
      </w:r>
      <w:bookmarkEnd w:id="18"/>
    </w:p>
    <w:p w14:paraId="4892F7BE" w14:textId="4CB5D2E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 dle předchozích odstavců.</w:t>
      </w:r>
    </w:p>
    <w:p w14:paraId="49371AC0"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134D58">
        <w:rPr>
          <w:rFonts w:asciiTheme="minorHAnsi" w:hAnsiTheme="minorHAnsi"/>
        </w:rPr>
        <w:t>8.10</w:t>
      </w:r>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37CBE8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rámci provádění Díla provede osobně a nepřevede ji na dalšího Poddodavatele ani ji ve smyslu ust. § 2589 občanského zákoníku nenechá provést dalším Poddodavatelem pod svým osobním vedením. S ohledem na ust.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Pr>
          <w:rFonts w:asciiTheme="minorHAnsi" w:hAnsiTheme="minorHAnsi"/>
        </w:rPr>
        <w:t>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77777777" w:rsidR="0069548B" w:rsidRPr="00CC6E2D" w:rsidRDefault="0069548B" w:rsidP="0069548B">
      <w:pPr>
        <w:pStyle w:val="Text1-2"/>
        <w:rPr>
          <w:rFonts w:asciiTheme="minorHAnsi" w:hAnsiTheme="minorHAnsi"/>
        </w:rPr>
      </w:pPr>
      <w:r w:rsidRPr="00CC6E2D">
        <w:rPr>
          <w:rFonts w:asciiTheme="minorHAnsi" w:hAnsiTheme="minorHAnsi"/>
        </w:rPr>
        <w:t>Zhotovitel je bez dalšího oprávněn plnit pomocí Poddodavatelů, kteří jsou uvedeni v příloze č. 8 Smlouvy, a to v rozsahu plnění tam uvedeném;</w:t>
      </w:r>
    </w:p>
    <w:p w14:paraId="416D0A83" w14:textId="719F2BEF" w:rsidR="0069548B" w:rsidRPr="00CC6E2D" w:rsidRDefault="0069548B" w:rsidP="0069548B">
      <w:pPr>
        <w:pStyle w:val="Text1-2"/>
        <w:rPr>
          <w:rFonts w:asciiTheme="minorHAnsi" w:hAnsiTheme="minorHAnsi"/>
        </w:rPr>
      </w:pPr>
      <w:r w:rsidRPr="00CC6E2D">
        <w:rPr>
          <w:rFonts w:asciiTheme="minorHAnsi" w:hAnsiTheme="minorHAnsi"/>
        </w:rPr>
        <w:t>Poddodavatelé uvedení v příloze 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281D968F"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609C59A3" w14:textId="7D67C6DA"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za každý den prodlení ode dne doručení výzvy ke zjednání nápravy, maximálně však 20 % z Ceny Díla;</w:t>
      </w:r>
    </w:p>
    <w:p w14:paraId="6927B35B" w14:textId="51CA0F28"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5</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za každý den prodlení ode dne doručení výzvy ke zjednání nápravy, maximálně však 15 % z Ceny Díla;</w:t>
      </w:r>
    </w:p>
    <w:p w14:paraId="33188E8A" w14:textId="3613B0D7" w:rsidR="0019078A" w:rsidRDefault="0019078A" w:rsidP="00036E70">
      <w:pPr>
        <w:pStyle w:val="Text1-1"/>
        <w:tabs>
          <w:tab w:val="clear" w:pos="1163"/>
        </w:tabs>
        <w:ind w:left="709" w:hanging="709"/>
      </w:pPr>
      <w:bookmarkStart w:id="19" w:name="_Ref48613012"/>
      <w:r w:rsidRPr="003B002E">
        <w:t>V případě využití opčního práva (opčního plnění) Objednatele a zadání veřejné zakázky Zhotoviteli, resp. následného případu porušení některé z povinností Zhotovitele stanovených v příloze č. 1</w:t>
      </w:r>
      <w:r w:rsidR="001E0213">
        <w:t>6</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tu ve výši 0,2 % z Ceny Díla za </w:t>
      </w:r>
      <w:r w:rsidRPr="003B002E">
        <w:t>každý den prodlení ode dne doručení výzvy ke zjed</w:t>
      </w:r>
      <w:r w:rsidR="000E23C9">
        <w:t>nání nápravy, maximálně však 10 </w:t>
      </w:r>
      <w:r w:rsidRPr="003B002E">
        <w:t>% z Ceny Díla;</w:t>
      </w:r>
      <w:bookmarkEnd w:id="19"/>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591251B4"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 </w:t>
      </w:r>
      <w:r w:rsidRPr="0036350F">
        <w:rPr>
          <w:rFonts w:asciiTheme="minorHAnsi" w:hAnsiTheme="minorHAnsi"/>
        </w:rPr>
        <w:t xml:space="preserve">výši 25 % z Ceny </w:t>
      </w:r>
      <w:r w:rsidRPr="0036350F">
        <w:rPr>
          <w:rFonts w:asciiTheme="minorHAnsi" w:hAnsiTheme="minorHAnsi" w:cs="Calibri"/>
        </w:rPr>
        <w:t xml:space="preserve">Díla </w:t>
      </w:r>
      <w:r w:rsidRPr="0036350F">
        <w:rPr>
          <w:rFonts w:asciiTheme="minorHAnsi" w:hAnsiTheme="minorHAnsi"/>
        </w:rPr>
        <w:t xml:space="preserve">(bez DPH); </w:t>
      </w:r>
    </w:p>
    <w:p w14:paraId="4F99FBE2" w14:textId="143F742F"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Pr="0036350F">
        <w:rPr>
          <w:rFonts w:asciiTheme="minorHAnsi" w:hAnsiTheme="minorHAnsi"/>
        </w:rPr>
        <w:t>započatý den porušení své povinnosti smluvní pokutu ve výši 0,01</w:t>
      </w:r>
      <w:r w:rsidR="000E23C9">
        <w:rPr>
          <w:rFonts w:asciiTheme="minorHAnsi" w:hAnsiTheme="minorHAnsi"/>
        </w:rPr>
        <w:t> % z </w:t>
      </w:r>
      <w:r w:rsidRPr="0036350F">
        <w:rPr>
          <w:rFonts w:asciiTheme="minorHAnsi" w:hAnsiTheme="minorHAnsi"/>
        </w:rPr>
        <w:t>Ceny Díla (bez DPH). Tím nejsou žádným způso</w:t>
      </w:r>
      <w:r w:rsidR="000E23C9">
        <w:rPr>
          <w:rFonts w:asciiTheme="minorHAnsi" w:hAnsiTheme="minorHAnsi"/>
        </w:rPr>
        <w:t>bem dotčena práva Objednatele z </w:t>
      </w:r>
      <w:r w:rsidRPr="0036350F">
        <w:rPr>
          <w:rFonts w:asciiTheme="minorHAnsi" w:hAnsiTheme="minorHAnsi"/>
        </w:rPr>
        <w:t>vadného plnění;</w:t>
      </w:r>
    </w:p>
    <w:p w14:paraId="6160FDDE" w14:textId="106E6C09"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134D58">
        <w:rPr>
          <w:rFonts w:asciiTheme="minorHAnsi" w:hAnsiTheme="minorHAnsi"/>
        </w:rPr>
        <w:t>8.9</w:t>
      </w:r>
      <w:r w:rsidR="00AA19D3">
        <w:rPr>
          <w:rFonts w:asciiTheme="minorHAnsi" w:hAnsiTheme="minorHAnsi"/>
        </w:rPr>
        <w:fldChar w:fldCharType="end"/>
      </w:r>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 Objednateli smluvní pokutu ve výši 0,01% z Ceny Díla (bez DPH) 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0EAC8E74"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 </w:t>
      </w:r>
      <w:r w:rsidRPr="0036350F">
        <w:rPr>
          <w:rFonts w:asciiTheme="minorHAnsi" w:hAnsiTheme="minorHAnsi"/>
        </w:rPr>
        <w:t>Ceny Díla (bez DPH) za každé jednotlivé porušení této povinnosti;</w:t>
      </w:r>
    </w:p>
    <w:p w14:paraId="28635FA4" w14:textId="77777777" w:rsidR="007F50FC" w:rsidRPr="0036350F" w:rsidRDefault="007F50FC" w:rsidP="007F50FC">
      <w:pPr>
        <w:pStyle w:val="Text1-2"/>
        <w:rPr>
          <w:rFonts w:asciiTheme="minorHAnsi" w:hAnsiTheme="minorHAnsi"/>
        </w:rPr>
      </w:pPr>
      <w:r w:rsidRPr="0036350F">
        <w:rPr>
          <w:rFonts w:asciiTheme="minorHAnsi" w:hAnsiTheme="minorHAnsi"/>
        </w:rPr>
        <w:t>Zhotovitel poruší tuto povinnost dle 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134D58">
        <w:rPr>
          <w:rFonts w:asciiTheme="minorHAnsi" w:hAnsiTheme="minorHAnsi"/>
        </w:rPr>
        <w:t>8.18</w:t>
      </w:r>
      <w:r w:rsidR="00AA19D3">
        <w:rPr>
          <w:rFonts w:asciiTheme="minorHAnsi" w:hAnsiTheme="minorHAnsi"/>
        </w:rPr>
        <w:fldChar w:fldCharType="end"/>
      </w:r>
      <w:r w:rsidRPr="0036350F">
        <w:rPr>
          <w:rFonts w:asciiTheme="minorHAnsi" w:hAnsiTheme="minorHAnsi"/>
        </w:rPr>
        <w:t>, zaplatí Objednateli za každý započatý den porušení své povinnosti smluvní pokutu ve výši 0,05 % z Ceny Díla (bez DPH) v každém jednotlivém případě. Tím nejsou žádným způsobem dotčena práva Objednatele z vadného plnění;</w:t>
      </w:r>
    </w:p>
    <w:p w14:paraId="0758E45C" w14:textId="4C065BFD"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 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134D58">
        <w:rPr>
          <w:rFonts w:asciiTheme="minorHAnsi" w:hAnsiTheme="minorHAnsi"/>
        </w:rPr>
        <w:t>8.19</w:t>
      </w:r>
      <w:r w:rsidR="00AA19D3">
        <w:rPr>
          <w:rFonts w:asciiTheme="minorHAnsi" w:hAnsiTheme="minorHAnsi"/>
        </w:rPr>
        <w:fldChar w:fldCharType="end"/>
      </w:r>
      <w:r w:rsidR="000E23C9">
        <w:rPr>
          <w:rFonts w:asciiTheme="minorHAnsi" w:hAnsiTheme="minorHAnsi"/>
        </w:rPr>
        <w:t>, zaplatí Objednateli za </w:t>
      </w:r>
      <w:r w:rsidRPr="0036350F">
        <w:rPr>
          <w:rFonts w:asciiTheme="minorHAnsi" w:hAnsiTheme="minorHAnsi"/>
        </w:rPr>
        <w:t xml:space="preserve">započatý den porušení své povinnosti </w:t>
      </w:r>
      <w:r w:rsidR="000E23C9">
        <w:rPr>
          <w:rFonts w:asciiTheme="minorHAnsi" w:hAnsiTheme="minorHAnsi"/>
        </w:rPr>
        <w:t>smluvní pokutu ve výši 0,05 % z </w:t>
      </w:r>
      <w:r w:rsidRPr="0036350F">
        <w:rPr>
          <w:rFonts w:asciiTheme="minorHAnsi" w:hAnsiTheme="minorHAnsi"/>
        </w:rPr>
        <w:t>Ceny Díla (bez DPH);</w:t>
      </w:r>
    </w:p>
    <w:p w14:paraId="783D3F5C" w14:textId="4F81D85A"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započatý den porušení své povinnosti smluvní pokutu ve výši 0,05</w:t>
      </w:r>
      <w:r w:rsidR="000E23C9">
        <w:rPr>
          <w:rFonts w:asciiTheme="minorHAnsi" w:hAnsiTheme="minorHAnsi"/>
        </w:rPr>
        <w:t> </w:t>
      </w:r>
      <w:r w:rsidRPr="0036350F">
        <w:rPr>
          <w:rFonts w:asciiTheme="minorHAnsi" w:hAnsiTheme="minorHAnsi"/>
        </w:rPr>
        <w:t>% z Ceny Díla (bez DPH). Tím nejsou žádným způsobem dotčena práva Objednatele z vadného plnění. Porušení této povinnosti je Objednatelem považováno za závažné porušení smlouvy ve smyslu § 48 odst. 5 písm. d) ZZVZ;</w:t>
      </w:r>
    </w:p>
    <w:p w14:paraId="60B4B77D" w14:textId="7E957972" w:rsidR="007F50FC" w:rsidRDefault="007F50FC" w:rsidP="00AA19D3">
      <w:pPr>
        <w:pStyle w:val="Text1-2"/>
        <w:rPr>
          <w:rFonts w:asciiTheme="minorHAnsi" w:hAnsiTheme="minorHAnsi"/>
        </w:rPr>
      </w:pPr>
      <w:r w:rsidRPr="0036350F">
        <w:rPr>
          <w:rFonts w:asciiTheme="minorHAnsi" w:hAnsiTheme="minorHAnsi"/>
        </w:rPr>
        <w:t xml:space="preserve">Zhotovitelem nově navržená osoba ve smyslu článku </w:t>
      </w:r>
      <w:r w:rsidR="00AA19D3">
        <w:rPr>
          <w:rFonts w:asciiTheme="minorHAnsi" w:hAnsiTheme="minorHAnsi"/>
        </w:rPr>
        <w:fldChar w:fldCharType="begin"/>
      </w:r>
      <w:r w:rsidR="00AA19D3">
        <w:rPr>
          <w:rFonts w:asciiTheme="minorHAnsi" w:hAnsiTheme="minorHAnsi"/>
        </w:rPr>
        <w:instrText xml:space="preserve"> REF _Ref46849393 \r \h </w:instrText>
      </w:r>
      <w:r w:rsidR="00AA19D3">
        <w:rPr>
          <w:rFonts w:asciiTheme="minorHAnsi" w:hAnsiTheme="minorHAnsi"/>
        </w:rPr>
      </w:r>
      <w:r w:rsidR="00AA19D3">
        <w:rPr>
          <w:rFonts w:asciiTheme="minorHAnsi" w:hAnsiTheme="minorHAnsi"/>
        </w:rPr>
        <w:fldChar w:fldCharType="separate"/>
      </w:r>
      <w:r w:rsidR="00134D58">
        <w:rPr>
          <w:rFonts w:asciiTheme="minorHAnsi" w:hAnsiTheme="minorHAnsi"/>
        </w:rPr>
        <w:t>8.13.2</w:t>
      </w:r>
      <w:r w:rsidR="00AA19D3">
        <w:rPr>
          <w:rFonts w:asciiTheme="minorHAnsi" w:hAnsiTheme="minorHAnsi"/>
        </w:rPr>
        <w:fldChar w:fldCharType="end"/>
      </w:r>
      <w:r w:rsidRPr="0036350F">
        <w:rPr>
          <w:rFonts w:asciiTheme="minorHAnsi" w:hAnsiTheme="minorHAnsi"/>
        </w:rPr>
        <w:t xml:space="preserve"> v rámci hodnocení dosáhne nižšího bodového hodnocení, než bylo Zhotoviteli v zadávacím řízení Veřejné zakázky přiděleno, zaplatí Zhotovitel Objednatel</w:t>
      </w:r>
      <w:r w:rsidR="000E23C9">
        <w:rPr>
          <w:rFonts w:asciiTheme="minorHAnsi" w:hAnsiTheme="minorHAnsi"/>
        </w:rPr>
        <w:t>i smluvní pokutu ve </w:t>
      </w:r>
      <w:r w:rsidRPr="0036350F">
        <w:rPr>
          <w:rFonts w:asciiTheme="minorHAnsi" w:hAnsiTheme="minorHAnsi"/>
        </w:rPr>
        <w:t xml:space="preserve">výši 1 % z Ceny Díla (bez DPH) za každý 1 </w:t>
      </w:r>
      <w:r w:rsidR="000E23C9">
        <w:rPr>
          <w:rFonts w:asciiTheme="minorHAnsi" w:hAnsiTheme="minorHAnsi"/>
        </w:rPr>
        <w:t>bod bodového rozdílu, s tím, že </w:t>
      </w:r>
      <w:r w:rsidRPr="0036350F">
        <w:rPr>
          <w:rFonts w:asciiTheme="minorHAnsi" w:hAnsiTheme="minorHAnsi"/>
        </w:rPr>
        <w:t>maximální výše smluvní pokuty čin</w:t>
      </w:r>
      <w:r w:rsidR="000E23C9">
        <w:rPr>
          <w:rFonts w:asciiTheme="minorHAnsi" w:hAnsiTheme="minorHAnsi"/>
        </w:rPr>
        <w:t>í 25 % z Ceny Díla (bez DPH) za </w:t>
      </w:r>
      <w:r w:rsidRPr="0036350F">
        <w:rPr>
          <w:rFonts w:asciiTheme="minorHAnsi" w:hAnsiTheme="minorHAnsi"/>
        </w:rPr>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p>
    <w:p w14:paraId="0FF0150C" w14:textId="4F9B2FA4"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0 % z Ceny Díla</w:t>
      </w:r>
      <w:r w:rsidR="00E61968">
        <w:rPr>
          <w:rFonts w:asciiTheme="minorHAnsi" w:hAnsiTheme="minorHAnsi"/>
        </w:rPr>
        <w:t xml:space="preserve"> (bez DPH)</w:t>
      </w:r>
      <w:r w:rsidRPr="00B66330">
        <w:rPr>
          <w:rFonts w:asciiTheme="minorHAnsi" w:hAnsiTheme="minorHAnsi"/>
        </w:rPr>
        <w:t>.</w:t>
      </w:r>
    </w:p>
    <w:p w14:paraId="086430A6" w14:textId="112F721D" w:rsidR="00E61968" w:rsidRPr="00B66330" w:rsidRDefault="00E61968" w:rsidP="00B66330">
      <w:pPr>
        <w:pStyle w:val="Text1-1"/>
        <w:tabs>
          <w:tab w:val="clear" w:pos="1163"/>
          <w:tab w:val="num" w:pos="737"/>
        </w:tabs>
        <w:ind w:left="737"/>
        <w:rPr>
          <w:rFonts w:asciiTheme="minorHAnsi" w:hAnsiTheme="minorHAnsi"/>
        </w:rPr>
      </w:pPr>
      <w:r>
        <w:rPr>
          <w:rFonts w:asciiTheme="minorHAnsi" w:hAnsiTheme="minorHAnsi"/>
        </w:rPr>
        <w:t xml:space="preserve">Pokud se v tomto článku při výpočtu smluvní pokuty využívá Cena Díla, rozumí se tím Cena Díla </w:t>
      </w:r>
      <w:r w:rsidR="003F0CE2">
        <w:rPr>
          <w:rFonts w:asciiTheme="minorHAnsi" w:hAnsiTheme="minorHAnsi"/>
        </w:rPr>
        <w:t xml:space="preserve">dle čl. </w:t>
      </w:r>
      <w:r w:rsidR="003F0CE2">
        <w:rPr>
          <w:rFonts w:asciiTheme="minorHAnsi" w:hAnsiTheme="minorHAnsi"/>
        </w:rPr>
        <w:fldChar w:fldCharType="begin"/>
      </w:r>
      <w:r w:rsidR="003F0CE2">
        <w:rPr>
          <w:rFonts w:asciiTheme="minorHAnsi" w:hAnsiTheme="minorHAnsi"/>
        </w:rPr>
        <w:instrText xml:space="preserve"> REF _Ref48753209 \r \h </w:instrText>
      </w:r>
      <w:r w:rsidR="003F0CE2">
        <w:rPr>
          <w:rFonts w:asciiTheme="minorHAnsi" w:hAnsiTheme="minorHAnsi"/>
        </w:rPr>
      </w:r>
      <w:r w:rsidR="003F0CE2">
        <w:rPr>
          <w:rFonts w:asciiTheme="minorHAnsi" w:hAnsiTheme="minorHAnsi"/>
        </w:rPr>
        <w:fldChar w:fldCharType="separate"/>
      </w:r>
      <w:r w:rsidR="00134D58">
        <w:rPr>
          <w:rFonts w:asciiTheme="minorHAnsi" w:hAnsiTheme="minorHAnsi"/>
        </w:rPr>
        <w:t>5.1</w:t>
      </w:r>
      <w:r w:rsidR="003F0CE2">
        <w:rPr>
          <w:rFonts w:asciiTheme="minorHAnsi" w:hAnsiTheme="minorHAnsi"/>
        </w:rPr>
        <w:fldChar w:fldCharType="end"/>
      </w:r>
      <w:r w:rsidR="003F0CE2">
        <w:rPr>
          <w:rFonts w:asciiTheme="minorHAnsi" w:hAnsiTheme="minorHAnsi"/>
        </w:rPr>
        <w:t xml:space="preserve"> </w:t>
      </w:r>
      <w:r w:rsidR="00791154">
        <w:rPr>
          <w:rFonts w:asciiTheme="minorHAnsi" w:hAnsiTheme="minorHAnsi"/>
        </w:rPr>
        <w:t xml:space="preserve">Smlouvy a přílohy č. 4 Smlouvy </w:t>
      </w:r>
      <w:r>
        <w:rPr>
          <w:rFonts w:asciiTheme="minorHAnsi" w:hAnsiTheme="minorHAnsi"/>
        </w:rPr>
        <w:t xml:space="preserve">bez </w:t>
      </w:r>
      <w:r w:rsidR="003F0CE2">
        <w:rPr>
          <w:rFonts w:asciiTheme="minorHAnsi" w:hAnsiTheme="minorHAnsi"/>
        </w:rPr>
        <w:t xml:space="preserve">započtení </w:t>
      </w:r>
      <w:r>
        <w:rPr>
          <w:rFonts w:asciiTheme="minorHAnsi" w:hAnsiTheme="minorHAnsi"/>
        </w:rPr>
        <w:t xml:space="preserve">ceny za </w:t>
      </w:r>
      <w:r w:rsidR="003F0CE2">
        <w:rPr>
          <w:rFonts w:asciiTheme="minorHAnsi" w:hAnsiTheme="minorHAnsi"/>
        </w:rPr>
        <w:t>d</w:t>
      </w:r>
      <w:r w:rsidR="003F0CE2" w:rsidRPr="003F0CE2">
        <w:rPr>
          <w:rFonts w:asciiTheme="minorHAnsi" w:hAnsiTheme="minorHAnsi"/>
        </w:rPr>
        <w:t xml:space="preserve">odatečné plnění </w:t>
      </w:r>
      <w:r w:rsidR="00F36FD2">
        <w:rPr>
          <w:rFonts w:asciiTheme="minorHAnsi" w:hAnsiTheme="minorHAnsi"/>
        </w:rPr>
        <w:t>V</w:t>
      </w:r>
      <w:r w:rsidR="003F0CE2" w:rsidRPr="003F0CE2">
        <w:rPr>
          <w:rFonts w:asciiTheme="minorHAnsi" w:hAnsiTheme="minorHAnsi"/>
        </w:rPr>
        <w:t>eřejné zakázky (opční právo/opční plnění)</w:t>
      </w:r>
      <w:r>
        <w:rPr>
          <w:rFonts w:asciiTheme="minorHAnsi" w:hAnsiTheme="minorHAnsi"/>
        </w:rPr>
        <w:t xml:space="preserve">. </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1423AA0A"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Pr>
          <w:rFonts w:asciiTheme="minorHAnsi" w:hAnsiTheme="minorHAnsi"/>
        </w:rPr>
        <w:t xml:space="preserve">dle 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134D58">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 a přílohy č. </w:t>
      </w:r>
      <w:r w:rsidR="00791154">
        <w:rPr>
          <w:rFonts w:asciiTheme="minorHAnsi" w:hAnsiTheme="minorHAnsi"/>
        </w:rPr>
        <w:t>4 Smlouvy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r w:rsidR="00134D58">
        <w:t>10.2</w:t>
      </w:r>
      <w:r w:rsidR="00B422F8">
        <w:fldChar w:fldCharType="end"/>
      </w:r>
      <w:r w:rsidR="00B422F8">
        <w:t xml:space="preserve"> Smlouvy</w:t>
      </w:r>
      <w:r w:rsidR="00F978FC" w:rsidRPr="00F978FC">
        <w:t>.</w:t>
      </w:r>
    </w:p>
    <w:p w14:paraId="4F9ABA44" w14:textId="29E5E4A3" w:rsidR="0069548B" w:rsidRPr="0069548B" w:rsidRDefault="0069548B" w:rsidP="0069548B">
      <w:pPr>
        <w:pStyle w:val="Text1-1"/>
        <w:tabs>
          <w:tab w:val="clear" w:pos="1163"/>
        </w:tabs>
        <w:ind w:left="709" w:hanging="709"/>
        <w:rPr>
          <w:rFonts w:asciiTheme="minorHAnsi" w:hAnsiTheme="minorHAnsi"/>
        </w:rPr>
      </w:pPr>
      <w:bookmarkStart w:id="20"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5 %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Bankovní záruka za odstranění vad Díla bude vystavena na částku odpovídající výši 5 % z Ceny </w:t>
      </w:r>
      <w:r w:rsidRPr="00CC6E2D">
        <w:rPr>
          <w:rFonts w:asciiTheme="minorHAnsi" w:hAnsiTheme="minorHAnsi" w:cs="Calibri"/>
          <w:szCs w:val="22"/>
        </w:rPr>
        <w:t>Díla bez DPH</w:t>
      </w:r>
      <w:r w:rsidRPr="00CC6E2D">
        <w:rPr>
          <w:rFonts w:asciiTheme="minorHAnsi" w:hAnsiTheme="minorHAnsi"/>
        </w:rPr>
        <w:t>, jak je uvedena v odst.</w:t>
      </w:r>
      <w:r w:rsidR="000E23C9">
        <w:rPr>
          <w:rFonts w:asciiTheme="minorHAnsi" w:hAnsiTheme="minorHAnsi"/>
        </w:rPr>
        <w:t> </w:t>
      </w:r>
      <w:r w:rsidRPr="00CC6E2D">
        <w:rPr>
          <w:rFonts w:asciiTheme="minorHAnsi" w:hAnsiTheme="minorHAnsi"/>
        </w:rPr>
        <w:t>5.1 Smlouvy a v Příloze č. 4 Smlouvy</w:t>
      </w:r>
      <w:r w:rsidR="00791154">
        <w:rPr>
          <w:rFonts w:asciiTheme="minorHAnsi" w:hAnsiTheme="minorHAnsi"/>
        </w:rPr>
        <w:t xml:space="preserve">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CC6E2D">
        <w:rPr>
          <w:rFonts w:asciiTheme="minorHAnsi" w:hAnsiTheme="minorHAnsi"/>
        </w:rPr>
        <w:t>.</w:t>
      </w:r>
      <w:bookmarkEnd w:id="20"/>
    </w:p>
    <w:p w14:paraId="7DE8A861" w14:textId="2D56142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 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0C45D1AF"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 xml:space="preserve">sjednanou v souvislosti s touto Smlouvou anebo jiný peněžitý nárok Objednatele, na který mu v 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583AF97D"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43D597AC"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7DD38722" w:rsidR="0019078A" w:rsidRPr="003B002E" w:rsidRDefault="0019078A" w:rsidP="00036E70">
      <w:pPr>
        <w:pStyle w:val="Text1-1"/>
        <w:tabs>
          <w:tab w:val="clear" w:pos="1163"/>
        </w:tabs>
        <w:ind w:left="709" w:hanging="709"/>
      </w:pPr>
      <w:r w:rsidRPr="003B002E">
        <w:t xml:space="preserve">Cena Díla je uvedena v článku </w:t>
      </w:r>
      <w:r w:rsidR="00F36FD2">
        <w:fldChar w:fldCharType="begin"/>
      </w:r>
      <w:r w:rsidR="00F36FD2">
        <w:instrText xml:space="preserve"> REF _Ref48753209 \r \h </w:instrText>
      </w:r>
      <w:r w:rsidR="00F36FD2">
        <w:fldChar w:fldCharType="separate"/>
      </w:r>
      <w:r w:rsidR="00134D58">
        <w:t>5.1</w:t>
      </w:r>
      <w:r w:rsidR="00F36FD2">
        <w:fldChar w:fldCharType="end"/>
      </w:r>
      <w:r w:rsidR="00F36FD2">
        <w:t xml:space="preserve"> S</w:t>
      </w:r>
      <w:r w:rsidRPr="003B002E">
        <w:t>mlouvy a Příloze č. 4 této Smlouvy.</w:t>
      </w:r>
    </w:p>
    <w:p w14:paraId="30E92D26" w14:textId="77777777" w:rsidR="00B422F8" w:rsidRDefault="00B422F8" w:rsidP="00B422F8">
      <w:pPr>
        <w:pStyle w:val="Nadpis1-1"/>
      </w:pPr>
      <w:r>
        <w:t>Vlastnické právo a užívací práva</w:t>
      </w:r>
    </w:p>
    <w:p w14:paraId="7C75C9BE" w14:textId="77777777"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 xml:space="preserve">a časovým rozsahem omezeným na dobu trvání majetkových autorských práv k autorskému dílu, včetně možnosti zásahu do autorského díla, </w:t>
      </w:r>
      <w:r w:rsidRPr="00284E26">
        <w:rPr>
          <w:rFonts w:cs="Calibri"/>
        </w:rPr>
        <w:t>jeho úprav a změn</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77777777"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Licence k Dílu třetím osobám ve stejném rozsahu, jako je udělena Licence, a to bezúplatně a bez dalšího souhlasu Zhotovitele. </w:t>
      </w:r>
    </w:p>
    <w:p w14:paraId="6F1901E6" w14:textId="4A33CC0F"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 </w:t>
      </w:r>
      <w:r w:rsidRPr="00284E26">
        <w:t>výkonu těchto majetkových práv od oprávněných třetích osob, včetně práva poskytnout k těmto autorským dílům podlicenci a tuto Licenci postoupit. V takovém případě Zhotovitel ve vztahu k těmto autorským dílům třetích osob zajistí a udělí Objednateli podlicenci v rozsahu tohoto článku („</w:t>
      </w:r>
      <w:r w:rsidRPr="00284E26">
        <w:rPr>
          <w:b/>
        </w:rPr>
        <w:t>Licence třetí osoby</w:t>
      </w:r>
      <w:r w:rsidRPr="00284E26">
        <w:t>“).</w:t>
      </w:r>
    </w:p>
    <w:p w14:paraId="2D6AC0D4" w14:textId="77777777" w:rsidR="00B422F8" w:rsidRPr="00284E26" w:rsidRDefault="00B422F8" w:rsidP="00B422F8">
      <w:pPr>
        <w:pStyle w:val="Text1-1"/>
        <w:tabs>
          <w:tab w:val="clear" w:pos="1163"/>
          <w:tab w:val="num" w:pos="737"/>
        </w:tabs>
        <w:ind w:left="737"/>
      </w:pPr>
      <w:r w:rsidRPr="00284E26">
        <w:t>Strany se dohodly, že v případě, že při plnění Smlouvy dojde k vytvoření databáze, přísluší dle § 89 autorského zákona práva pořizovatele k takové databázi Objednateli.</w:t>
      </w:r>
    </w:p>
    <w:p w14:paraId="73744A9F" w14:textId="429852D0" w:rsidR="00B422F8" w:rsidRPr="00284E26" w:rsidRDefault="00B422F8" w:rsidP="00B422F8">
      <w:pPr>
        <w:pStyle w:val="Text1-1"/>
        <w:tabs>
          <w:tab w:val="clear" w:pos="1163"/>
          <w:tab w:val="num" w:pos="737"/>
        </w:tabs>
        <w:ind w:left="737"/>
      </w:pPr>
      <w:r w:rsidRPr="00284E26">
        <w:t>Licence se použije v maximální možné míře připuštěné českým právem nejen na Dílo, ale také na jakékoliv výsledky předmětů práv k nehmotným statkům včetně know-how, vynálezů, užitných vzorů, doménových jmen, jakýchkoli neregistrovaných označení souvisejících s Dílem a jeho užíváním, průmyslových vzorů, zlepšovacích návrhů apod., které Zhotovitel vytvoří v rámci provedení Díla („</w:t>
      </w:r>
      <w:r w:rsidRPr="00284E26">
        <w:rPr>
          <w:b/>
        </w:rPr>
        <w:t>Předměty práv k nehmotným statkům</w:t>
      </w:r>
      <w:r w:rsidRPr="00284E26">
        <w:t>“). Zhotovitel tak tímto uděluje Li</w:t>
      </w:r>
      <w:r w:rsidR="000E23C9">
        <w:t>cenci 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45C0759" w14:textId="0AD94899" w:rsidR="00B422F8" w:rsidRPr="00284E26" w:rsidRDefault="00B422F8" w:rsidP="00B422F8">
      <w:pPr>
        <w:pStyle w:val="Text1-1"/>
        <w:tabs>
          <w:tab w:val="clear" w:pos="1163"/>
          <w:tab w:val="num" w:pos="737"/>
        </w:tabs>
        <w:ind w:left="737"/>
      </w:pPr>
      <w:r w:rsidRPr="00284E26">
        <w:t>V případě licence dle tohoto článku se Zhotovitel s ohledem na význam a způsob použití výslovně zříká práva licenční smlouvu vypovědět dle ust. §</w:t>
      </w:r>
      <w:r w:rsidR="000E23C9">
        <w:t> </w:t>
      </w:r>
      <w:r w:rsidRPr="00284E26">
        <w:t>2370 občanského zákoníku a práva odstoupit od licenční smlouvy pro změnu přesvědčení dle ust. §</w:t>
      </w:r>
      <w:r w:rsidR="000E23C9">
        <w:t> </w:t>
      </w:r>
      <w:r w:rsidRPr="00284E26">
        <w:t>2382 občanského zákoníku.</w:t>
      </w:r>
    </w:p>
    <w:p w14:paraId="79929721" w14:textId="77777777"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p>
    <w:p w14:paraId="07BCB6DE" w14:textId="6A14FA2F" w:rsidR="00B422F8" w:rsidRPr="00284E26" w:rsidRDefault="00B422F8" w:rsidP="00B422F8">
      <w:pPr>
        <w:pStyle w:val="Text1-1"/>
        <w:tabs>
          <w:tab w:val="clear" w:pos="1163"/>
          <w:tab w:val="num" w:pos="737"/>
        </w:tabs>
        <w:ind w:left="737"/>
      </w:pPr>
      <w:r w:rsidRPr="00284E26">
        <w:t>Objednatel či jeho právní nástupce nejsou povinni licenci využít a oprávněné zájmy autora tím nemohou být značně nepříznivě dotčeny. Bez ohledu na tuto skutečnost Smluvní strany tímto sjednávají, že právo Zhotovitele na odstoupení dle §</w:t>
      </w:r>
      <w:r w:rsidR="000E23C9">
        <w:t> </w:t>
      </w:r>
      <w:r w:rsidRPr="00284E26">
        <w:t>2378 občanského zákoníku není Zhotovitel oprávněn uplatnit před uplynutím deseti (10) let od poskytnutí Licence.</w:t>
      </w:r>
    </w:p>
    <w:p w14:paraId="6DC00916" w14:textId="77777777" w:rsidR="00E052EB" w:rsidRDefault="00E052EB" w:rsidP="00E052EB">
      <w:pPr>
        <w:pStyle w:val="Nadpis1-1"/>
      </w:pPr>
      <w:r>
        <w:t>Odstoupení objednatele od smlouvy</w:t>
      </w:r>
    </w:p>
    <w:p w14:paraId="578977DF" w14:textId="77777777" w:rsidR="00E052EB" w:rsidRPr="00284E26" w:rsidRDefault="00E052EB" w:rsidP="00E052EB">
      <w:pPr>
        <w:pStyle w:val="Text1-1"/>
        <w:tabs>
          <w:tab w:val="clear" w:pos="1163"/>
          <w:tab w:val="num" w:pos="737"/>
        </w:tabs>
        <w:ind w:left="737"/>
      </w:pPr>
      <w:bookmarkStart w:id="21" w:name="_Ref48638988"/>
      <w:bookmarkStart w:id="22"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1"/>
      <w:bookmarkEnd w:id="22"/>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5A230D45" w:rsidR="00B668BC" w:rsidRPr="00284E26" w:rsidRDefault="0016266D" w:rsidP="00B668BC">
      <w:pPr>
        <w:pStyle w:val="Text1-2"/>
      </w:pPr>
      <w:r>
        <w:t>s</w:t>
      </w:r>
      <w:r w:rsidR="00B668BC" w:rsidRPr="00284E26">
        <w:t>e</w:t>
      </w:r>
      <w:r>
        <w:t> </w:t>
      </w:r>
      <w:r w:rsidR="00B668BC" w:rsidRPr="00284E26">
        <w:t>prokáže, že jakékoli prohlášení Zhotovitele dle Smlouvy anebo prohlášení, slib, či nabídka Zhotovitele učiněná nebo v</w:t>
      </w:r>
      <w:r>
        <w:t>yjádřená v zadávacím řízení, na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3B49BED7"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40 % z Ceny Díly (bez DPH)</w:t>
      </w:r>
      <w:r w:rsidRPr="00284E26">
        <w:t>, čímž není dotčeno právo Objednatele odstoupit od Smlouvy podle jiných ustanovení Smlouvy nebo podle právních předpisů</w:t>
      </w:r>
      <w:r w:rsidR="0076041E" w:rsidRPr="00284E26">
        <w:t>;</w:t>
      </w:r>
    </w:p>
    <w:p w14:paraId="6C1D9784" w14:textId="63E1B888"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 </w:t>
      </w:r>
      <w:r w:rsidRPr="00284E26">
        <w:t>vzniku škody, předčasnému ukončení smluvního vztahu nebo jiným srovnatelným sankcím.</w:t>
      </w:r>
    </w:p>
    <w:p w14:paraId="464A8C01" w14:textId="35333DCB" w:rsidR="00B668BC" w:rsidRPr="00284E26" w:rsidRDefault="00B668BC" w:rsidP="00B668BC">
      <w:pPr>
        <w:pStyle w:val="Text1-1"/>
        <w:tabs>
          <w:tab w:val="clear" w:pos="1163"/>
          <w:tab w:val="num" w:pos="737"/>
        </w:tabs>
        <w:ind w:left="737"/>
      </w:pPr>
      <w:r w:rsidRPr="00284E26">
        <w:t xml:space="preserve">Není-li výslovně ve Smlouvě nebo těchto Obchodních podmínkách uvedeno jinak, odstoupením od Smlouvy zanikají všechna práva </w:t>
      </w:r>
      <w:r w:rsidR="0016266D">
        <w:t>a povinnosti smluvních stran ze </w:t>
      </w:r>
      <w:r w:rsidRPr="00284E26">
        <w:t>Smlouvy od jejího počátku (ex tunc).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77777777"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Objednatel je však oprávněn v písemném sdělení o odstoupení určit odlišně od předchozího odstavce, s přihlédnutím ke svým objektivním potřebám, a míře rozpracovanosti a kvalitě Díla, že práva a povinnosti smluvních stran ze Smlouvy zanikají s účinky od doručení písemného oznámení o odstoupení Zhotoviteli (ex nunc). 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77777777"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Odstoupení od Smlouvy, a to bez ohledu na to, zda je podle Smlouvy nebo Obchodních podmínek učiněno s účinky ex tunc či s účinky ex nunc, se nedotýká nároku Objednatele na náhradu újmy vzniklé porušením Smlouvy, nároku Objednatele na smluvní pokutu, Licence, Licence třetí osoby, Předmětů práv nehmotným statkům, Řešení sporů mezi Smluvními stranami a jiných ustanovení Smlouvy a Obchodních podmínek, která mají dle své povahy trvat i po tomto odstoupení.</w:t>
      </w:r>
    </w:p>
    <w:p w14:paraId="7F3AB870" w14:textId="77777777"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r w:rsidR="00134D58">
        <w:rPr>
          <w:rFonts w:asciiTheme="minorHAnsi" w:hAnsiTheme="minorHAnsi"/>
        </w:rPr>
        <w:t>12.1</w:t>
      </w:r>
      <w:r>
        <w:rPr>
          <w:rFonts w:asciiTheme="minorHAnsi" w:hAnsiTheme="minorHAnsi"/>
        </w:rPr>
        <w:fldChar w:fldCharType="end"/>
      </w:r>
      <w:r>
        <w:rPr>
          <w:rFonts w:asciiTheme="minorHAnsi" w:hAnsiTheme="minorHAnsi"/>
        </w:rPr>
        <w:t xml:space="preserve"> této Smlouvy</w:t>
      </w:r>
      <w:r w:rsidR="00367723">
        <w:rPr>
          <w:rFonts w:asciiTheme="minorHAnsi" w:hAnsiTheme="minorHAnsi"/>
        </w:rPr>
        <w:t xml:space="preserve"> a čl.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 § 48 odst. 5 písm. d) ZZVZ. </w:t>
      </w:r>
    </w:p>
    <w:p w14:paraId="0AC2ADA2" w14:textId="77777777"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v prodlení s úhradou splatné částky za plnění některé z Dílčích etap 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77777777"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B339D8D" w14:textId="77777777"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262FDBAD" w14:textId="77777777" w:rsidR="003F0FD2" w:rsidRPr="001E6CBD" w:rsidRDefault="003F0FD2" w:rsidP="00036E70">
      <w:pPr>
        <w:pStyle w:val="Text1-1"/>
        <w:tabs>
          <w:tab w:val="clear" w:pos="1163"/>
        </w:tabs>
        <w:ind w:left="709" w:hanging="709"/>
      </w:pPr>
      <w:r w:rsidRPr="001E6CBD">
        <w:t>Objednatel si vyhrazuje v souladu s §105, odst.</w:t>
      </w:r>
      <w:r w:rsidR="00930F78" w:rsidRPr="001E6CBD">
        <w:t> </w:t>
      </w:r>
      <w:r w:rsidRPr="001E6CBD">
        <w:t>2 zákona č. 134/2016 Sb., o zadávání veřejných zakázek (dále jen ZZVZ) požadavek, že níže uvedené významné činnosti při plnění veřejné zakázky musí být plněny přímo Zhotovitelem jeho vlastními prostředky:</w:t>
      </w:r>
    </w:p>
    <w:p w14:paraId="150B5132" w14:textId="025C7366" w:rsidR="003F0FD2" w:rsidRPr="001E6CBD" w:rsidRDefault="003F0FD2" w:rsidP="001E6CBD">
      <w:pPr>
        <w:pStyle w:val="Odrka1-1"/>
        <w:numPr>
          <w:ilvl w:val="0"/>
          <w:numId w:val="12"/>
        </w:numPr>
        <w:ind w:left="1418"/>
      </w:pPr>
      <w:r w:rsidRPr="001E6CBD">
        <w:t>"[</w:t>
      </w:r>
      <w:r w:rsidRPr="001E6CBD">
        <w:rPr>
          <w:highlight w:val="green"/>
        </w:rPr>
        <w:t>VLOŽÍ OBJEDNATEL</w:t>
      </w:r>
      <w:r w:rsidRPr="001E6CBD">
        <w:t xml:space="preserve">]" </w:t>
      </w:r>
    </w:p>
    <w:p w14:paraId="3FCCF29F" w14:textId="77777777"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 § 4 odst. 2 občanského zákoníku) výluku z odpovědnosti Zhotovitele či nemožnost pro Objednatele uplatnit práva z vad Díla pro skutečnosti jiné, než které jsou uvedeny ve Smlouvě. Ustanovení § 1917, § 1920, § 1921, § 1922, § 1923, § 1925, § 2101 až § 2104, § 2106, § 2107, § 2110, § 2111 a § 2112, § 2595 a § 2618 občanského zákoníku se nepoužijí a nahrazují se ujednáními Smlouvy a těchto Obchodních podmínek.</w:t>
      </w:r>
    </w:p>
    <w:p w14:paraId="34849BF3" w14:textId="77777777" w:rsidR="00E052EB" w:rsidRPr="0036350F" w:rsidRDefault="00E052EB" w:rsidP="00284E26">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5E5F791D" w14:textId="77777777" w:rsidR="00E052EB" w:rsidRPr="00E052EB" w:rsidRDefault="00E052EB" w:rsidP="00284E2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p>
    <w:p w14:paraId="5E6CAD5E" w14:textId="77777777" w:rsidR="003F0FD2" w:rsidRDefault="003F0FD2" w:rsidP="00930F78">
      <w:pPr>
        <w:pStyle w:val="Nadpis1-1"/>
      </w:pPr>
      <w:r>
        <w:t>ZÁVĚREČNÁ USTANOVENÍ</w:t>
      </w:r>
    </w:p>
    <w:p w14:paraId="0A43D4D4" w14:textId="77777777" w:rsidR="003F0FD2" w:rsidRDefault="003F0FD2" w:rsidP="00036E70">
      <w:pPr>
        <w:pStyle w:val="Text1-1"/>
        <w:tabs>
          <w:tab w:val="clear" w:pos="1163"/>
        </w:tabs>
        <w:ind w:left="709" w:hanging="709"/>
      </w:pPr>
      <w:r>
        <w:t>Práva a povinnosti smluvních stran vyplývající z této Smlouvy se řídí občanským zákoníkem a ostatními příslušnými právními předpisy českého právního řádu.</w:t>
      </w:r>
    </w:p>
    <w:p w14:paraId="67488F25" w14:textId="3165CA15"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 </w:t>
      </w:r>
      <w:r>
        <w:t>účinnosti dnem uveřejnění v registru smluv</w:t>
      </w:r>
      <w:r w:rsidR="007F4C30" w:rsidRPr="007F4C30">
        <w:t xml:space="preserve"> podle zákona č. 340/2015 Sb., o zvláštních podmínkách účinnosti některých smluv, uveřejňování těchto smluv a o registru smluv (</w:t>
      </w:r>
      <w:r w:rsidR="007F4C30">
        <w:t>dále jen „</w:t>
      </w:r>
      <w:r w:rsidR="007F4C30" w:rsidRPr="007F4C30">
        <w:rPr>
          <w:b/>
          <w:bCs/>
        </w:rPr>
        <w:t>zákon o registru smluv</w:t>
      </w:r>
      <w:r w:rsidR="007F4C30">
        <w:t>“</w:t>
      </w:r>
      <w:r w:rsidR="007F4C30" w:rsidRPr="007F4C30">
        <w:t>)</w:t>
      </w:r>
      <w:r>
        <w:t>.</w:t>
      </w:r>
    </w:p>
    <w:p w14:paraId="65A87F3E" w14:textId="29066285" w:rsidR="003F0FD2" w:rsidRDefault="003F0FD2" w:rsidP="00036E70">
      <w:pPr>
        <w:pStyle w:val="Text1-1"/>
        <w:tabs>
          <w:tab w:val="clear" w:pos="1163"/>
        </w:tabs>
        <w:ind w:left="709" w:hanging="709"/>
      </w:pPr>
      <w:r>
        <w:t>Tuto Smlouvu je možné měnit pouze písemnou dohodou smluvních stran ve formě číslovaných dodatků této Smlouvy, podepsaných za každou smluvní stranu osobou nebo osobami oprávněnými jednat za smluvní stranu.</w:t>
      </w:r>
    </w:p>
    <w:p w14:paraId="0C265095" w14:textId="77777777" w:rsidR="003F0FD2" w:rsidRDefault="003F0FD2" w:rsidP="00036E70">
      <w:pPr>
        <w:pStyle w:val="Text1-1"/>
        <w:tabs>
          <w:tab w:val="clear" w:pos="1163"/>
        </w:tabs>
        <w:ind w:left="709" w:hanging="709"/>
      </w:pPr>
      <w:r>
        <w:t>Smluvní strany podpisem této Smlouvy vylučují, že se při právním styku mezi smluvními stranami přihlíží k obchodním zvyklostem, které tak nemají přednost před ustanoveními zákona dle ust. § 558 odst. 2 občanského zákoníku.</w:t>
      </w:r>
    </w:p>
    <w:p w14:paraId="34EE1C8D" w14:textId="74FE4874" w:rsidR="003F0FD2" w:rsidRDefault="003F0FD2" w:rsidP="00036E70">
      <w:pPr>
        <w:pStyle w:val="Text1-1"/>
        <w:tabs>
          <w:tab w:val="clear" w:pos="1163"/>
        </w:tabs>
        <w:ind w:left="709" w:hanging="709"/>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CA1E72" w14:textId="5A2E7690" w:rsidR="003F0FD2" w:rsidRDefault="003F0FD2" w:rsidP="00036E70">
      <w:pPr>
        <w:pStyle w:val="Text1-1"/>
        <w:tabs>
          <w:tab w:val="clear" w:pos="1163"/>
        </w:tabs>
        <w:ind w:left="709" w:hanging="709"/>
      </w:pPr>
      <w:r>
        <w:t xml:space="preserve">Smluvní strany se ve smyslu ust. § 630 odst. 1 občanského zákoníku dohodly, že promlčení práv plynoucích z ust. odst. </w:t>
      </w:r>
      <w:r w:rsidRPr="00611E05">
        <w:t>15.6, 16.14 a 17.5</w:t>
      </w:r>
      <w:r>
        <w:t xml:space="preserve"> Obchodních podmínek trvá patnáct let. Tato lhůta je počítána ode dne, kdy právo mohlo být uplatněno poprvé.</w:t>
      </w:r>
    </w:p>
    <w:p w14:paraId="3DFED15B" w14:textId="77777777"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3B27702" w14:textId="77777777" w:rsidR="003F0FD2" w:rsidRDefault="003F0FD2" w:rsidP="00036E70">
      <w:pPr>
        <w:pStyle w:val="Text1-1"/>
        <w:tabs>
          <w:tab w:val="clear" w:pos="1163"/>
        </w:tabs>
        <w:ind w:left="709" w:hanging="709"/>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223B9FEB"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metadata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498721B" w14:textId="5F5661C3" w:rsidR="003F0FD2" w:rsidRDefault="003F0FD2" w:rsidP="00036E70">
      <w:pPr>
        <w:pStyle w:val="Text1-1"/>
        <w:tabs>
          <w:tab w:val="clear" w:pos="1163"/>
        </w:tabs>
        <w:ind w:left="709" w:hanging="709"/>
      </w:pPr>
      <w:r>
        <w:t xml:space="preserve">Smluvní strany výslovně prohlašují, že údaje a další skutečnosti uvedené v této smlouvě, vyjma částí označených ve smyslu následujícího odstavce této smlouvy, nepovažují za obchodní tajemství ve smyslu ustanovení § 504, </w:t>
      </w:r>
      <w:r w:rsidR="007F4C30">
        <w:t xml:space="preserve">občanského </w:t>
      </w:r>
      <w:r>
        <w:t>zákoník</w:t>
      </w:r>
      <w:r w:rsidR="007F4C30">
        <w:t>u</w:t>
      </w:r>
      <w:r>
        <w:t>, ve znění pozdějších předpisů (dále jen „</w:t>
      </w:r>
      <w:r w:rsidRPr="007F4C30">
        <w:rPr>
          <w:b/>
          <w:bCs/>
        </w:rPr>
        <w:t>obchodní tajemství</w:t>
      </w:r>
      <w:r>
        <w:t xml:space="preserve">“), a že se nejedná ani o informace, které nemohou být v registru smluv uveřejněny na základě ustanovení § 3 odst. 1 </w:t>
      </w:r>
      <w:r w:rsidR="007F4C30">
        <w:t>zákonem o registru smluv</w:t>
      </w:r>
      <w:r>
        <w:t>.</w:t>
      </w:r>
    </w:p>
    <w:p w14:paraId="475E4FB9" w14:textId="7CCCB7AB" w:rsidR="003F0FD2" w:rsidRDefault="003F0FD2" w:rsidP="00036E70">
      <w:pPr>
        <w:pStyle w:val="Text1-1"/>
        <w:tabs>
          <w:tab w:val="clear" w:pos="1163"/>
        </w:tabs>
        <w:ind w:left="709" w:hanging="709"/>
      </w:pPr>
      <w:r>
        <w:t>Jestliže smluvní 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smluvní strana odpovědnost, pokud by </w:t>
      </w:r>
      <w:r w:rsidR="00036E70">
        <w:t xml:space="preserve">Smlouva </w:t>
      </w:r>
      <w:r>
        <w:t xml:space="preserve">v důsledku takového označení byla uveřejněna způsobem odporujícím ZRS. S částmi </w:t>
      </w:r>
      <w:r w:rsidR="00036E70">
        <w:t>Smlouvy</w:t>
      </w:r>
      <w:r>
        <w:t xml:space="preserve">, které druhá smluvní 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2544DA" w14:textId="54AF188D" w:rsidR="003F0FD2" w:rsidRDefault="003F0FD2" w:rsidP="00036E70">
      <w:pPr>
        <w:pStyle w:val="Text1-1"/>
        <w:tabs>
          <w:tab w:val="clear" w:pos="1163"/>
        </w:tabs>
        <w:ind w:left="709" w:hanging="709"/>
      </w:pPr>
      <w:r>
        <w:t xml:space="preserve">Osoby uzavírající tuto Smlouvu za </w:t>
      </w:r>
      <w:r w:rsidR="007F4C30">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036E70">
      <w:pPr>
        <w:pStyle w:val="Text1-1"/>
        <w:tabs>
          <w:tab w:val="clear" w:pos="1163"/>
        </w:tabs>
        <w:ind w:left="709" w:hanging="709"/>
      </w:pPr>
      <w:r>
        <w:t>Součást Smlouvy tvoří tyto přílohy:</w:t>
      </w:r>
    </w:p>
    <w:p w14:paraId="5A5CCA0B" w14:textId="299C473F" w:rsidR="00930F78" w:rsidRDefault="00930F78" w:rsidP="00327046">
      <w:pPr>
        <w:pStyle w:val="Textbezslovn"/>
        <w:spacing w:before="80" w:after="0"/>
        <w:ind w:left="2268" w:hanging="1559"/>
      </w:pPr>
      <w:bookmarkStart w:id="23" w:name="_Hlk48611067"/>
      <w:r>
        <w:t>Příloha č. 1</w:t>
      </w:r>
      <w:r>
        <w:tab/>
      </w:r>
      <w:r w:rsidR="00C91D71">
        <w:t xml:space="preserve">Pokyny pro dodavatele </w:t>
      </w:r>
      <w:r w:rsidR="00C91D71" w:rsidRPr="00C91D71">
        <w:t xml:space="preserve">„RS 1 VRT Prosenice – Ostrava-Svinov, </w:t>
      </w:r>
      <w:r w:rsidR="007B491C">
        <w:t xml:space="preserve">II. část, </w:t>
      </w:r>
      <w:r w:rsidR="00C91D71" w:rsidRPr="00C91D71">
        <w:t>Hranice na Moravě</w:t>
      </w:r>
      <w:r w:rsidR="007B491C">
        <w:t xml:space="preserve"> – Ostrava-Svinov</w:t>
      </w:r>
      <w:r w:rsidR="00C91D71" w:rsidRPr="00C91D71">
        <w:t>“; Zpracování dokumentace pro územní řízení</w:t>
      </w:r>
      <w:r w:rsidR="00C91D71">
        <w:t xml:space="preserve"> „[</w:t>
      </w:r>
      <w:r w:rsidR="00C91D71" w:rsidRPr="000C1A14">
        <w:rPr>
          <w:highlight w:val="green"/>
        </w:rPr>
        <w:t xml:space="preserve">ODKAZ </w:t>
      </w:r>
      <w:r w:rsidR="00C91D71" w:rsidRPr="000C1A14">
        <w:rPr>
          <w:rStyle w:val="Tun"/>
          <w:b w:val="0"/>
          <w:highlight w:val="green"/>
        </w:rPr>
        <w:t>VLOŽÍ OBJEDNATEL</w:t>
      </w:r>
      <w:r w:rsidR="00C91D71">
        <w:t>]“</w:t>
      </w:r>
    </w:p>
    <w:p w14:paraId="34BFF697" w14:textId="5F40AD1C" w:rsidR="00930F78" w:rsidRDefault="00930F78" w:rsidP="00327046">
      <w:pPr>
        <w:pStyle w:val="Textbezslovn"/>
        <w:spacing w:before="80" w:after="0"/>
        <w:ind w:left="2268" w:hanging="1559"/>
      </w:pPr>
      <w:r>
        <w:t xml:space="preserve">Příloha č. </w:t>
      </w:r>
      <w:r w:rsidR="00C91D71">
        <w:t>2</w:t>
      </w:r>
      <w:r w:rsidR="00C91D71">
        <w:tab/>
        <w:t xml:space="preserve">Obchodní podmínky OP/ZP+DUR/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024A2ED0"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3DC85AA3" w14:textId="6F41793A"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46A1D19F" w14:textId="6589C622"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7777777" w:rsidR="00930F78" w:rsidRDefault="00930F78" w:rsidP="00327046">
      <w:pPr>
        <w:pStyle w:val="Textbezslovn"/>
        <w:spacing w:before="80" w:after="0"/>
        <w:ind w:left="2268" w:hanging="1559"/>
      </w:pPr>
      <w:r>
        <w:t>Příloha č. 5</w:t>
      </w:r>
      <w:r>
        <w:tab/>
        <w:t>Harmonogram plnění</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771B2EFE"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68E6AD4C"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4933385" w14:textId="7A1D1F0A"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4E2C5945"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166991E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6B0ED242" w14:textId="77777777" w:rsidR="00B853C3" w:rsidRDefault="00B853C3" w:rsidP="00327046">
      <w:pPr>
        <w:pStyle w:val="Textbezslovn"/>
        <w:spacing w:before="80" w:after="0"/>
        <w:ind w:left="2268" w:hanging="1559"/>
      </w:pPr>
      <w:r w:rsidRPr="00124751">
        <w:t>Příloha č. 1</w:t>
      </w:r>
      <w:r>
        <w:t>6</w:t>
      </w:r>
      <w:r>
        <w:tab/>
        <w:t>Technické upřesnění dodatečných plnění v rámci kritéria „Přidaná hodnota (Invence dodavatele</w:t>
      </w:r>
      <w:r w:rsidR="00BF0F23">
        <w:t>)</w:t>
      </w:r>
      <w:r>
        <w:t>“ (předmět opčního práva – opčního plnění)</w:t>
      </w:r>
    </w:p>
    <w:p w14:paraId="32A5268A" w14:textId="0FE0F1EB" w:rsidR="00B853C3" w:rsidRDefault="00B853C3" w:rsidP="00327046">
      <w:pPr>
        <w:pStyle w:val="Textbezslovn"/>
        <w:spacing w:before="80" w:after="0"/>
        <w:ind w:left="2268" w:hanging="1559"/>
      </w:pPr>
      <w:r w:rsidRPr="00124751">
        <w:t>Příloha č. 1</w:t>
      </w:r>
      <w:r>
        <w:t>7</w:t>
      </w:r>
      <w:r>
        <w:tab/>
        <w:t>Dohoda o mlčelivosti</w:t>
      </w:r>
      <w:r w:rsidR="00C81060">
        <w:t xml:space="preserve"> (s vybraným dodavatelem)</w:t>
      </w:r>
    </w:p>
    <w:p w14:paraId="4588C49D" w14:textId="0BA74D03"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bookmarkEnd w:id="23"/>
    <w:p w14:paraId="04C439A7" w14:textId="77777777" w:rsidR="00B853C3" w:rsidRPr="00124751" w:rsidRDefault="00B853C3" w:rsidP="00930F78">
      <w:pPr>
        <w:pStyle w:val="Textbezslovn"/>
        <w:tabs>
          <w:tab w:val="left" w:pos="2127"/>
        </w:tabs>
        <w:spacing w:after="0"/>
        <w:ind w:left="2297" w:hanging="1560"/>
      </w:pP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695FDF63"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E09C889" w14:textId="77777777" w:rsidR="003F0FD2" w:rsidRPr="003348F5" w:rsidRDefault="003F0FD2" w:rsidP="00B42F40">
      <w:pPr>
        <w:pStyle w:val="Textbezodsazen"/>
      </w:pPr>
    </w:p>
    <w:p w14:paraId="785EF500" w14:textId="77777777" w:rsidR="003F0FD2" w:rsidRDefault="003F0FD2" w:rsidP="00B42F40">
      <w:pPr>
        <w:pStyle w:val="Textbezodsazen"/>
      </w:pPr>
    </w:p>
    <w:p w14:paraId="6DE9FAE8" w14:textId="77777777" w:rsidR="00E901A3" w:rsidRDefault="00E901A3" w:rsidP="009F0867">
      <w:pPr>
        <w:pStyle w:val="Textbezodsazen"/>
      </w:pPr>
    </w:p>
    <w:p w14:paraId="444B8480" w14:textId="77777777" w:rsidR="00E901A3" w:rsidRDefault="00E901A3" w:rsidP="009F0867">
      <w:pPr>
        <w:pStyle w:val="Textbezodsazen"/>
      </w:pPr>
    </w:p>
    <w:p w14:paraId="202703D6" w14:textId="77777777" w:rsidR="00CB4F6D" w:rsidRDefault="00CB4F6D">
      <w:r>
        <w:br w:type="page"/>
      </w:r>
    </w:p>
    <w:p w14:paraId="13CADA59" w14:textId="77777777" w:rsidR="00CB4F6D" w:rsidRDefault="00CB4F6D" w:rsidP="009F0867">
      <w:pPr>
        <w:pStyle w:val="Textbezodsazen"/>
        <w:sectPr w:rsidR="00CB4F6D" w:rsidSect="00AB4F25">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t>Příloha č. 1</w:t>
      </w:r>
    </w:p>
    <w:p w14:paraId="3EFFAA59" w14:textId="75544152" w:rsidR="00004889" w:rsidRDefault="00004889" w:rsidP="00004889">
      <w:pPr>
        <w:spacing w:before="80" w:after="0" w:line="264" w:lineRule="auto"/>
        <w:rPr>
          <w:sz w:val="18"/>
          <w:szCs w:val="18"/>
        </w:rPr>
      </w:pPr>
      <w:r w:rsidRPr="00004889">
        <w:rPr>
          <w:b/>
        </w:rPr>
        <w:t>Pokyny pro dodavatele „RS 1 VRT Prosenice – Ostrava-Svinov, I</w:t>
      </w:r>
      <w:r w:rsidR="007B491C">
        <w:rPr>
          <w:b/>
        </w:rPr>
        <w:t>I</w:t>
      </w:r>
      <w:r w:rsidRPr="00004889">
        <w:rPr>
          <w:b/>
        </w:rPr>
        <w:t>. čás</w:t>
      </w:r>
      <w:r w:rsidR="00C242CB">
        <w:rPr>
          <w:b/>
        </w:rPr>
        <w:t xml:space="preserve">t, </w:t>
      </w:r>
      <w:r w:rsidR="007B491C">
        <w:rPr>
          <w:b/>
        </w:rPr>
        <w:t xml:space="preserve"> Hranice na Moravě</w:t>
      </w:r>
      <w:r w:rsidR="00C242CB">
        <w:rPr>
          <w:b/>
        </w:rPr>
        <w:t xml:space="preserve"> – Ostrava-Svinov</w:t>
      </w:r>
      <w:r w:rsidRPr="00004889">
        <w:rPr>
          <w:b/>
        </w:rPr>
        <w:t>“; Zpracování dokumentace pro územní řízení</w:t>
      </w:r>
      <w:r w:rsidRPr="00004889">
        <w:rPr>
          <w:sz w:val="18"/>
          <w:szCs w:val="18"/>
        </w:rPr>
        <w:t xml:space="preserve"> </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20735A2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t>Příloha č. 4</w:t>
      </w:r>
    </w:p>
    <w:p w14:paraId="4CEFD1FF" w14:textId="0C162A8A" w:rsidR="004F0093" w:rsidRDefault="004F0093" w:rsidP="004F0093">
      <w:pPr>
        <w:pStyle w:val="Nadpisbezsl1-2"/>
      </w:pPr>
      <w:r>
        <w:t>Rozpis Ceny Díla</w:t>
      </w:r>
    </w:p>
    <w:p w14:paraId="79600187" w14:textId="522BB806" w:rsidR="00BB3076" w:rsidRPr="00923E70" w:rsidRDefault="00BB3076" w:rsidP="00BB3076">
      <w:pPr>
        <w:pStyle w:val="Textbezslovn"/>
        <w:ind w:left="0"/>
        <w:rPr>
          <w:highlight w:val="yellow"/>
        </w:rPr>
      </w:pPr>
      <w:r w:rsidRPr="00923E70">
        <w:rPr>
          <w:highlight w:val="yellow"/>
        </w:rPr>
        <w:t xml:space="preserve">V souladu s čl. 12.6 Pokynů může být nabídková cena uvedena pouze v části nabídky týkající </w:t>
      </w:r>
      <w:r w:rsidR="00923E70">
        <w:rPr>
          <w:highlight w:val="yellow"/>
        </w:rPr>
        <w:t>se </w:t>
      </w:r>
      <w:r w:rsidRPr="00923E70">
        <w:rPr>
          <w:highlight w:val="yellow"/>
        </w:rPr>
        <w:t>nabídkové ceny dodavatele, přičemž tato část bude otevírána v rámci elektronického nástroje zadavatele samostatně po provedení hodnocení dle dalších dílčích hodnotících kritérií (čl. 16.3 až 16.6 Pokynů). Jedná se o aplikaci tzv. dvouobálkové metody, a to za účelem zajištění nestrannosti provedeného hodnocení v rámci ostatních dílčích hodnotících kritérií.</w:t>
      </w:r>
    </w:p>
    <w:p w14:paraId="1FD0E419" w14:textId="2A5BE345" w:rsidR="00BB3076" w:rsidRDefault="00BB3076" w:rsidP="00BB3076">
      <w:pPr>
        <w:pStyle w:val="Textbezslovn"/>
        <w:ind w:left="0"/>
      </w:pPr>
      <w:r w:rsidRPr="00923E70">
        <w:rPr>
          <w:highlight w:val="yellow"/>
        </w:rPr>
        <w:t xml:space="preserve">Z tohoto důvodu je </w:t>
      </w:r>
      <w:r w:rsidR="00923E70">
        <w:rPr>
          <w:highlight w:val="yellow"/>
        </w:rPr>
        <w:t xml:space="preserve">v rámci zadávacího řízení </w:t>
      </w:r>
      <w:r w:rsidRPr="00923E70">
        <w:rPr>
          <w:highlight w:val="yellow"/>
        </w:rPr>
        <w:t>tato příloha samostatným dokumentem, resp.</w:t>
      </w:r>
      <w:r w:rsidR="00923E70">
        <w:rPr>
          <w:highlight w:val="yellow"/>
        </w:rPr>
        <w:t> </w:t>
      </w:r>
      <w:r w:rsidRPr="00923E70">
        <w:rPr>
          <w:highlight w:val="yellow"/>
        </w:rPr>
        <w:t>souborem</w:t>
      </w:r>
      <w:r w:rsidR="00923E70">
        <w:rPr>
          <w:highlight w:val="yellow"/>
        </w:rPr>
        <w:t>, a dodavatel ji předkládá v nabídce jako samostatný dokument</w:t>
      </w:r>
      <w:r w:rsidRPr="00923E70">
        <w:rPr>
          <w:highlight w:val="yellow"/>
        </w:rPr>
        <w:t>.</w:t>
      </w:r>
      <w:r w:rsidR="00923E70">
        <w:t xml:space="preserve"> </w:t>
      </w:r>
    </w:p>
    <w:p w14:paraId="3E2D47A4" w14:textId="02845B6D" w:rsidR="00705776" w:rsidRPr="006860AC" w:rsidRDefault="00705776" w:rsidP="00705776">
      <w:pPr>
        <w:pStyle w:val="Nadpisbezsl1-1"/>
      </w:pPr>
      <w:r>
        <w:t>„TATO PŘÍLOHA je POVINNOU SOUČÁSTÍ NABÍDKY v dodavatelem vyplněné podobě“</w:t>
      </w:r>
    </w:p>
    <w:p w14:paraId="6BC0927F" w14:textId="23021DAC" w:rsidR="004F0093" w:rsidRPr="00BB3076" w:rsidRDefault="004F0093" w:rsidP="00BB3076">
      <w:pPr>
        <w:spacing w:after="120" w:line="280" w:lineRule="exact"/>
        <w:rPr>
          <w:rFonts w:asciiTheme="minorHAnsi" w:hAnsiTheme="minorHAnsi"/>
        </w:rPr>
      </w:pPr>
    </w:p>
    <w:p w14:paraId="55C106E0" w14:textId="77777777" w:rsidR="004F0093" w:rsidRPr="00445C6F" w:rsidRDefault="004F0093" w:rsidP="00740EE9">
      <w:pPr>
        <w:pStyle w:val="Textbezodsazen"/>
        <w:rPr>
          <w:rFonts w:asciiTheme="minorHAnsi" w:hAnsiTheme="minorHAnsi"/>
        </w:rPr>
      </w:pPr>
    </w:p>
    <w:p w14:paraId="69319936" w14:textId="77777777" w:rsidR="004F0093" w:rsidRPr="00445C6F" w:rsidRDefault="004F0093" w:rsidP="00740EE9">
      <w:pPr>
        <w:pStyle w:val="Textbezodsazen"/>
        <w:rPr>
          <w:rFonts w:asciiTheme="minorHAnsi" w:hAnsiTheme="minorHAnsi"/>
        </w:rPr>
      </w:pPr>
    </w:p>
    <w:p w14:paraId="2ECFA4A7" w14:textId="77777777" w:rsidR="004F0093" w:rsidRPr="00445C6F" w:rsidRDefault="004F0093" w:rsidP="00740EE9">
      <w:pPr>
        <w:pStyle w:val="Textbezodsazen"/>
        <w:rPr>
          <w:rFonts w:asciiTheme="minorHAnsi" w:hAnsiTheme="minorHAnsi"/>
        </w:rPr>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2DE20DF0" w14:textId="6F6430AF" w:rsidR="005D59E7" w:rsidRPr="00ED584D" w:rsidRDefault="005D59E7" w:rsidP="005D59E7">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5</w:t>
      </w:r>
      <w:r w:rsidR="00857069">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r w:rsidR="00857069">
        <w:rPr>
          <w:rFonts w:asciiTheme="minorHAnsi" w:hAnsiTheme="minorHAnsi" w:cs="Arial"/>
          <w:color w:val="auto"/>
          <w:sz w:val="18"/>
          <w:szCs w:val="18"/>
          <w:highlight w:val="lightGray"/>
        </w:rPr>
        <w:t xml:space="preserve"> Příloha bude </w:t>
      </w:r>
      <w:r w:rsidR="003424F3">
        <w:rPr>
          <w:rFonts w:asciiTheme="minorHAnsi" w:hAnsiTheme="minorHAnsi" w:cs="Arial"/>
          <w:color w:val="auto"/>
          <w:sz w:val="18"/>
          <w:szCs w:val="18"/>
          <w:highlight w:val="lightGray"/>
        </w:rPr>
        <w:t>zpracována v souladu</w:t>
      </w:r>
      <w:r w:rsidR="00857069">
        <w:rPr>
          <w:rFonts w:asciiTheme="minorHAnsi" w:hAnsiTheme="minorHAnsi" w:cs="Arial"/>
          <w:color w:val="auto"/>
          <w:sz w:val="18"/>
          <w:szCs w:val="18"/>
          <w:highlight w:val="lightGray"/>
        </w:rPr>
        <w:t xml:space="preserve"> s podmínkami </w:t>
      </w:r>
      <w:r w:rsidR="00857069" w:rsidRPr="00FD5392">
        <w:rPr>
          <w:rFonts w:asciiTheme="minorHAnsi" w:hAnsiTheme="minorHAnsi" w:cs="Arial"/>
          <w:color w:val="auto"/>
          <w:sz w:val="18"/>
          <w:szCs w:val="18"/>
          <w:highlight w:val="lightGray"/>
        </w:rPr>
        <w:t>dle čl</w:t>
      </w:r>
      <w:r w:rsidR="00857069">
        <w:rPr>
          <w:rFonts w:asciiTheme="minorHAnsi" w:hAnsiTheme="minorHAnsi" w:cs="Arial"/>
          <w:color w:val="auto"/>
          <w:sz w:val="18"/>
          <w:szCs w:val="18"/>
          <w:highlight w:val="lightGray"/>
        </w:rPr>
        <w:t>.</w:t>
      </w:r>
      <w:r w:rsidR="00857069" w:rsidRPr="00FD5392">
        <w:rPr>
          <w:rFonts w:asciiTheme="minorHAnsi" w:hAnsiTheme="minorHAnsi" w:cs="Arial"/>
          <w:color w:val="auto"/>
          <w:sz w:val="18"/>
          <w:szCs w:val="18"/>
          <w:highlight w:val="lightGray"/>
        </w:rPr>
        <w:t xml:space="preserve"> 5.4 </w:t>
      </w:r>
      <w:r w:rsidR="003424F3">
        <w:rPr>
          <w:rFonts w:asciiTheme="minorHAnsi" w:hAnsiTheme="minorHAnsi" w:cs="Arial"/>
          <w:color w:val="auto"/>
          <w:sz w:val="18"/>
          <w:szCs w:val="18"/>
          <w:highlight w:val="lightGray"/>
        </w:rPr>
        <w:t xml:space="preserve">ZTP – </w:t>
      </w:r>
      <w:r w:rsidR="00857069" w:rsidRPr="00FD5392">
        <w:rPr>
          <w:rFonts w:asciiTheme="minorHAnsi" w:hAnsiTheme="minorHAnsi" w:cs="Arial"/>
          <w:color w:val="auto"/>
          <w:sz w:val="18"/>
          <w:szCs w:val="18"/>
          <w:highlight w:val="lightGray"/>
        </w:rPr>
        <w:t>Přílohy č. 3</w:t>
      </w:r>
      <w:r w:rsidR="00FD5392">
        <w:rPr>
          <w:rFonts w:asciiTheme="minorHAnsi" w:hAnsiTheme="minorHAnsi" w:cs="Arial"/>
          <w:color w:val="auto"/>
          <w:sz w:val="18"/>
          <w:szCs w:val="18"/>
          <w:highlight w:val="lightGray"/>
        </w:rPr>
        <w:t>c</w:t>
      </w:r>
      <w:r w:rsidR="00857069" w:rsidRPr="00FD5392">
        <w:rPr>
          <w:rFonts w:asciiTheme="minorHAnsi" w:hAnsiTheme="minorHAnsi" w:cs="Arial"/>
          <w:color w:val="auto"/>
          <w:sz w:val="18"/>
          <w:szCs w:val="18"/>
          <w:highlight w:val="lightGray"/>
        </w:rPr>
        <w:t xml:space="preserve"> Smlouvy</w:t>
      </w:r>
      <w:r w:rsidRPr="00ED584D">
        <w:rPr>
          <w:rFonts w:asciiTheme="minorHAnsi" w:hAnsiTheme="minorHAnsi" w:cs="Arial"/>
          <w:color w:val="auto"/>
          <w:sz w:val="18"/>
          <w:szCs w:val="18"/>
          <w:highlight w:val="lightGray"/>
        </w:rPr>
        <w:t>]</w:t>
      </w:r>
    </w:p>
    <w:p w14:paraId="7D43742F" w14:textId="77777777" w:rsidR="005D59E7" w:rsidRPr="005D59E7" w:rsidRDefault="005D59E7" w:rsidP="005D59E7">
      <w:pPr>
        <w:pStyle w:val="Nadpisbezsl1-2"/>
      </w:pPr>
    </w:p>
    <w:p w14:paraId="434C9CC7" w14:textId="77777777" w:rsidR="00705776" w:rsidRPr="00705776" w:rsidRDefault="00705776" w:rsidP="00705776">
      <w:pPr>
        <w:pStyle w:val="Text2-1"/>
        <w:numPr>
          <w:ilvl w:val="0"/>
          <w:numId w:val="0"/>
        </w:numPr>
        <w:ind w:left="737"/>
      </w:pPr>
    </w:p>
    <w:p w14:paraId="71E41B4B" w14:textId="77777777" w:rsidR="00740EE9" w:rsidRDefault="00740EE9" w:rsidP="00740EE9">
      <w:pPr>
        <w:pStyle w:val="Textbezodsazen"/>
      </w:pPr>
    </w:p>
    <w:p w14:paraId="56F7FAB0" w14:textId="77777777" w:rsidR="00740EE9" w:rsidRDefault="00740EE9" w:rsidP="00740EE9">
      <w:pPr>
        <w:pStyle w:val="Textbezodsazen"/>
      </w:pPr>
    </w:p>
    <w:p w14:paraId="02592841" w14:textId="77777777" w:rsidR="00740EE9" w:rsidRDefault="00740EE9" w:rsidP="002344F6">
      <w:pPr>
        <w:pStyle w:val="Textbezodsazen"/>
      </w:pPr>
    </w:p>
    <w:p w14:paraId="3169F1D2" w14:textId="77777777" w:rsidR="002344F6" w:rsidRDefault="002344F6" w:rsidP="002344F6">
      <w:pPr>
        <w:pStyle w:val="Textbezodsazen"/>
      </w:pPr>
    </w:p>
    <w:p w14:paraId="486EE593" w14:textId="77777777" w:rsidR="002344F6" w:rsidRDefault="002344F6" w:rsidP="002344F6">
      <w:pPr>
        <w:pStyle w:val="Textbezodsazen"/>
      </w:pPr>
    </w:p>
    <w:p w14:paraId="616A128A" w14:textId="77777777" w:rsidR="002344F6" w:rsidRDefault="002344F6" w:rsidP="002344F6">
      <w:pPr>
        <w:pStyle w:val="Textbezodsazen"/>
      </w:pP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77777777" w:rsidR="002344F6" w:rsidRDefault="002344F6" w:rsidP="002344F6">
      <w:pPr>
        <w:pStyle w:val="Nadpisbezsl1-2"/>
        <w:tabs>
          <w:tab w:val="left" w:pos="2292"/>
        </w:tabs>
      </w:pPr>
      <w:r>
        <w:t>Za Zhotovitele</w:t>
      </w:r>
      <w:r>
        <w:tab/>
      </w:r>
    </w:p>
    <w:p w14:paraId="1FD78125" w14:textId="2492C92C"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F95FBD" w:rsidRDefault="002344F6" w:rsidP="002344F6">
            <w:pPr>
              <w:pStyle w:val="Tabulka"/>
            </w:pPr>
            <w:r w:rsidRPr="00F95FBD">
              <w:t>Adresa</w:t>
            </w:r>
          </w:p>
        </w:tc>
        <w:tc>
          <w:tcPr>
            <w:tcW w:w="5812" w:type="dxa"/>
            <w:shd w:val="clear" w:color="auto" w:fill="auto"/>
          </w:tcPr>
          <w:p w14:paraId="7A79E7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F95FBD" w:rsidRDefault="002344F6" w:rsidP="002344F6">
            <w:pPr>
              <w:pStyle w:val="Tabulka"/>
            </w:pPr>
            <w:r w:rsidRPr="00F95FBD">
              <w:t>E-mail</w:t>
            </w:r>
          </w:p>
        </w:tc>
        <w:tc>
          <w:tcPr>
            <w:tcW w:w="5812" w:type="dxa"/>
            <w:shd w:val="clear" w:color="auto" w:fill="auto"/>
          </w:tcPr>
          <w:p w14:paraId="676E83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F95FBD" w:rsidRDefault="002344F6" w:rsidP="002344F6">
            <w:pPr>
              <w:pStyle w:val="Tabulka"/>
            </w:pPr>
            <w:r w:rsidRPr="00F95FBD">
              <w:t>Telefon</w:t>
            </w:r>
          </w:p>
        </w:tc>
        <w:tc>
          <w:tcPr>
            <w:tcW w:w="5812" w:type="dxa"/>
            <w:shd w:val="clear" w:color="auto" w:fill="auto"/>
          </w:tcPr>
          <w:p w14:paraId="1E30ED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77777777" w:rsidR="002344F6" w:rsidRPr="00F95FBD" w:rsidRDefault="002344F6" w:rsidP="002344F6">
      <w:pPr>
        <w:pStyle w:val="Textbezodsazen"/>
      </w:pPr>
    </w:p>
    <w:p w14:paraId="55F9FF3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F95FBD" w:rsidRDefault="002344F6" w:rsidP="002344F6">
            <w:pPr>
              <w:pStyle w:val="Tabulka"/>
              <w:keepNext/>
            </w:pPr>
            <w:r w:rsidRPr="00F95FBD">
              <w:t>Adresa</w:t>
            </w:r>
          </w:p>
        </w:tc>
        <w:tc>
          <w:tcPr>
            <w:tcW w:w="5812" w:type="dxa"/>
            <w:shd w:val="clear" w:color="auto" w:fill="auto"/>
          </w:tcPr>
          <w:p w14:paraId="1D2FC89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F95FBD" w:rsidRDefault="002344F6" w:rsidP="002344F6">
            <w:pPr>
              <w:pStyle w:val="Tabulka"/>
              <w:keepNext/>
            </w:pPr>
            <w:r w:rsidRPr="00F95FBD">
              <w:t>E-mail</w:t>
            </w:r>
          </w:p>
        </w:tc>
        <w:tc>
          <w:tcPr>
            <w:tcW w:w="5812" w:type="dxa"/>
            <w:shd w:val="clear" w:color="auto" w:fill="auto"/>
          </w:tcPr>
          <w:p w14:paraId="0665AAE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F95FBD" w:rsidRDefault="002344F6" w:rsidP="002344F6">
            <w:pPr>
              <w:pStyle w:val="Tabulka"/>
            </w:pPr>
            <w:r w:rsidRPr="00F95FBD">
              <w:t>Telefon</w:t>
            </w:r>
          </w:p>
        </w:tc>
        <w:tc>
          <w:tcPr>
            <w:tcW w:w="5812" w:type="dxa"/>
            <w:shd w:val="clear" w:color="auto" w:fill="auto"/>
          </w:tcPr>
          <w:p w14:paraId="3E5C2A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7D875734" w:rsidR="002344F6" w:rsidRDefault="002344F6" w:rsidP="002344F6">
      <w:pPr>
        <w:pStyle w:val="Tabulka"/>
      </w:pPr>
    </w:p>
    <w:p w14:paraId="036C0A1B" w14:textId="77777777" w:rsidR="002E7435" w:rsidRDefault="002E7435" w:rsidP="002344F6">
      <w:pPr>
        <w:pStyle w:val="Tabulka"/>
        <w:rPr>
          <w:b/>
          <w:bCs/>
        </w:rPr>
      </w:pPr>
    </w:p>
    <w:p w14:paraId="62CC6AF3" w14:textId="77777777" w:rsidR="002E7435" w:rsidRDefault="002E7435" w:rsidP="002344F6">
      <w:pPr>
        <w:pStyle w:val="Tabulka"/>
        <w:rPr>
          <w:b/>
          <w:bCs/>
        </w:rPr>
      </w:pPr>
    </w:p>
    <w:p w14:paraId="572FCE82" w14:textId="77777777" w:rsidR="002E7435" w:rsidRDefault="002E7435" w:rsidP="002344F6">
      <w:pPr>
        <w:pStyle w:val="Tabulka"/>
        <w:rPr>
          <w:b/>
          <w:bCs/>
        </w:rPr>
      </w:pPr>
    </w:p>
    <w:p w14:paraId="4C295DA0" w14:textId="4145CD55" w:rsidR="00705776" w:rsidRPr="00705776" w:rsidRDefault="00705776" w:rsidP="002344F6">
      <w:pPr>
        <w:pStyle w:val="Tabulka"/>
        <w:rPr>
          <w:b/>
          <w:bCs/>
        </w:rPr>
      </w:pPr>
      <w:r w:rsidRPr="00705776">
        <w:rPr>
          <w:b/>
          <w:bCs/>
        </w:rPr>
        <w:t>„BUDE ODOPLNĚNO Z NABÍDKY A DLE ČL. 8 ZADÁVACÍ DOKUMENTACE“</w:t>
      </w:r>
    </w:p>
    <w:p w14:paraId="5B2BC628" w14:textId="77777777" w:rsidR="00705776" w:rsidRPr="00F95FBD" w:rsidRDefault="00705776" w:rsidP="002344F6">
      <w:pPr>
        <w:pStyle w:val="Tabulka"/>
      </w:pPr>
    </w:p>
    <w:p w14:paraId="0A6622BD"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D1AF0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DEC3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E64C4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77777777" w:rsidR="002344F6" w:rsidRPr="00F95FBD" w:rsidRDefault="002344F6" w:rsidP="002344F6">
            <w:pPr>
              <w:pStyle w:val="Tabulka"/>
            </w:pPr>
            <w:r w:rsidRPr="00F95FBD">
              <w:t>Adresa</w:t>
            </w:r>
          </w:p>
        </w:tc>
        <w:tc>
          <w:tcPr>
            <w:tcW w:w="5812" w:type="dxa"/>
            <w:shd w:val="clear" w:color="auto" w:fill="auto"/>
          </w:tcPr>
          <w:p w14:paraId="18A0BF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0649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77777777" w:rsidR="002344F6" w:rsidRPr="00F95FBD" w:rsidRDefault="002344F6" w:rsidP="002344F6">
            <w:pPr>
              <w:pStyle w:val="Tabulka"/>
            </w:pPr>
            <w:r w:rsidRPr="00F95FBD">
              <w:t>E-mail</w:t>
            </w:r>
          </w:p>
        </w:tc>
        <w:tc>
          <w:tcPr>
            <w:tcW w:w="5812" w:type="dxa"/>
            <w:shd w:val="clear" w:color="auto" w:fill="auto"/>
          </w:tcPr>
          <w:p w14:paraId="75B5518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9BB59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77777777" w:rsidR="002344F6" w:rsidRPr="00F95FBD" w:rsidRDefault="002344F6" w:rsidP="002344F6">
            <w:pPr>
              <w:pStyle w:val="Tabulka"/>
            </w:pPr>
            <w:r w:rsidRPr="00F95FBD">
              <w:t>Telefon</w:t>
            </w:r>
          </w:p>
        </w:tc>
        <w:tc>
          <w:tcPr>
            <w:tcW w:w="5812" w:type="dxa"/>
            <w:shd w:val="clear" w:color="auto" w:fill="auto"/>
          </w:tcPr>
          <w:p w14:paraId="1C404B7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9BBA" w14:textId="77777777" w:rsidR="002344F6" w:rsidRPr="00F95FBD" w:rsidRDefault="002344F6" w:rsidP="002344F6">
      <w:pPr>
        <w:pStyle w:val="Tabulka"/>
      </w:pPr>
    </w:p>
    <w:p w14:paraId="679027D1"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05472DD" w14:textId="77777777" w:rsidR="002344F6" w:rsidRDefault="002344F6" w:rsidP="002344F6">
      <w:pPr>
        <w:pStyle w:val="Textbezodsazen"/>
      </w:pPr>
    </w:p>
    <w:p w14:paraId="62C75E60"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7C7DC4" w14:textId="77777777" w:rsidR="002344F6" w:rsidRDefault="002344F6" w:rsidP="002344F6">
      <w:pPr>
        <w:pStyle w:val="Textbezodsazen"/>
      </w:pPr>
    </w:p>
    <w:p w14:paraId="63F18977" w14:textId="77777777" w:rsidR="002344F6" w:rsidRDefault="002344F6" w:rsidP="002344F6">
      <w:pPr>
        <w:pStyle w:val="Textbezodsazen"/>
      </w:pPr>
    </w:p>
    <w:p w14:paraId="44337C16" w14:textId="77777777" w:rsidR="002344F6" w:rsidRDefault="002344F6" w:rsidP="002344F6">
      <w:pPr>
        <w:pStyle w:val="Tabulka"/>
      </w:pPr>
    </w:p>
    <w:p w14:paraId="062C3A60" w14:textId="77777777" w:rsidR="00740EE9" w:rsidRDefault="00740EE9" w:rsidP="00740EE9">
      <w:pPr>
        <w:pStyle w:val="Textbezodsazen"/>
      </w:pP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677F2ECC"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1E6CBD">
              <w:rPr>
                <w:i/>
                <w:color w:val="00B050"/>
              </w:rPr>
              <w:t>čl</w:t>
            </w:r>
            <w:r w:rsidRPr="00872362">
              <w:rPr>
                <w:i/>
                <w:color w:val="00B050"/>
              </w:rPr>
              <w:t>.</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t>Příloha č. 8</w:t>
      </w:r>
    </w:p>
    <w:p w14:paraId="48693C09" w14:textId="4B9EEE1B" w:rsidR="00872362" w:rsidRDefault="00872362" w:rsidP="00872362">
      <w:pPr>
        <w:pStyle w:val="Nadpisbezsl1-2"/>
      </w:pPr>
      <w:r>
        <w:t>Seznam</w:t>
      </w:r>
      <w:r w:rsidR="003605B2">
        <w:t xml:space="preserve"> </w:t>
      </w:r>
      <w:r w:rsidR="003605B2" w:rsidRPr="003605B2">
        <w:t>kvalifikovaných osob a</w:t>
      </w:r>
      <w:r>
        <w:t xml:space="preserve"> 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096C6126" w14:textId="77777777" w:rsidR="00670D9A" w:rsidRDefault="00670D9A" w:rsidP="00670D9A">
      <w:pPr>
        <w:pStyle w:val="Textbezodsazen"/>
      </w:pPr>
    </w:p>
    <w:p w14:paraId="21BDF117" w14:textId="77777777" w:rsidR="00084CC1" w:rsidRPr="00705776" w:rsidRDefault="00084CC1" w:rsidP="00084CC1">
      <w:pPr>
        <w:pStyle w:val="Tabulka"/>
        <w:jc w:val="center"/>
        <w:rPr>
          <w:b/>
          <w:bCs/>
        </w:rPr>
      </w:pPr>
      <w:r w:rsidRPr="00705776">
        <w:rPr>
          <w:b/>
          <w:bCs/>
        </w:rPr>
        <w:t>„BUDE ODOPLNĚNO Z NABÍDKY A DLE ČL. 8 ZADÁVACÍ DOKUMENTACE“</w:t>
      </w:r>
    </w:p>
    <w:p w14:paraId="7792D222"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403C80" w14:paraId="6AA09DBA" w14:textId="77777777" w:rsidTr="003605B2">
        <w:tc>
          <w:tcPr>
            <w:tcW w:w="2347" w:type="dxa"/>
            <w:shd w:val="clear" w:color="auto" w:fill="auto"/>
          </w:tcPr>
          <w:p w14:paraId="5694493A"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119" w:type="dxa"/>
            <w:shd w:val="clear" w:color="auto" w:fill="auto"/>
          </w:tcPr>
          <w:p w14:paraId="11CA1F0C"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215D532"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403C80" w14:paraId="23E88534" w14:textId="77777777" w:rsidTr="003605B2">
        <w:tc>
          <w:tcPr>
            <w:tcW w:w="2347" w:type="dxa"/>
            <w:shd w:val="clear" w:color="auto" w:fill="auto"/>
          </w:tcPr>
          <w:p w14:paraId="2ECFDC1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773BFB74"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532A96D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657A37A4" w14:textId="77777777" w:rsidTr="003605B2">
        <w:tc>
          <w:tcPr>
            <w:tcW w:w="2347" w:type="dxa"/>
            <w:shd w:val="clear" w:color="auto" w:fill="auto"/>
          </w:tcPr>
          <w:p w14:paraId="2A4AD4FD"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13D9B12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216CC97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22A8DB5A" w14:textId="77777777" w:rsidTr="003605B2">
        <w:tc>
          <w:tcPr>
            <w:tcW w:w="2347" w:type="dxa"/>
            <w:tcBorders>
              <w:bottom w:val="single" w:sz="2" w:space="0" w:color="auto"/>
            </w:tcBorders>
            <w:shd w:val="clear" w:color="auto" w:fill="auto"/>
          </w:tcPr>
          <w:p w14:paraId="1CB5851E"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7AC091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4887F4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54FE78BB" w14:textId="77777777" w:rsidTr="003605B2">
        <w:tc>
          <w:tcPr>
            <w:tcW w:w="2347" w:type="dxa"/>
            <w:tcBorders>
              <w:bottom w:val="single" w:sz="2" w:space="0" w:color="auto"/>
            </w:tcBorders>
            <w:shd w:val="clear" w:color="auto" w:fill="auto"/>
          </w:tcPr>
          <w:p w14:paraId="42F3D161"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1EB44D3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0603A5D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71CE9454" w14:textId="77777777" w:rsidTr="003605B2">
        <w:tc>
          <w:tcPr>
            <w:tcW w:w="2347" w:type="dxa"/>
            <w:tcBorders>
              <w:bottom w:val="single" w:sz="2" w:space="0" w:color="auto"/>
            </w:tcBorders>
            <w:shd w:val="clear" w:color="auto" w:fill="auto"/>
          </w:tcPr>
          <w:p w14:paraId="416A8449"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2E61C301"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7782D913"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146EA2E7" w14:textId="77777777" w:rsidTr="003605B2">
        <w:tc>
          <w:tcPr>
            <w:tcW w:w="2347" w:type="dxa"/>
            <w:tcBorders>
              <w:top w:val="single" w:sz="2" w:space="0" w:color="auto"/>
            </w:tcBorders>
            <w:shd w:val="clear" w:color="auto" w:fill="auto"/>
          </w:tcPr>
          <w:p w14:paraId="1D1D400C" w14:textId="77777777" w:rsidR="003605B2" w:rsidRPr="00777659" w:rsidRDefault="003605B2" w:rsidP="003605B2">
            <w:pPr>
              <w:rPr>
                <w:rFonts w:ascii="Arial" w:hAnsi="Arial" w:cs="Arial"/>
                <w:b/>
                <w:highlight w:val="yellow"/>
              </w:rPr>
            </w:pPr>
            <w:r w:rsidRPr="00777659">
              <w:rPr>
                <w:rFonts w:ascii="Arial" w:hAnsi="Arial" w:cs="Arial"/>
                <w:highlight w:val="yellow"/>
              </w:rPr>
              <w:t>[DOPLNÍ DODAVATEL]</w:t>
            </w:r>
          </w:p>
        </w:tc>
        <w:tc>
          <w:tcPr>
            <w:tcW w:w="3119" w:type="dxa"/>
            <w:tcBorders>
              <w:top w:val="single" w:sz="2" w:space="0" w:color="auto"/>
            </w:tcBorders>
            <w:shd w:val="clear" w:color="auto" w:fill="auto"/>
          </w:tcPr>
          <w:p w14:paraId="062EC4A2"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c>
          <w:tcPr>
            <w:tcW w:w="3544" w:type="dxa"/>
            <w:tcBorders>
              <w:top w:val="single" w:sz="2" w:space="0" w:color="auto"/>
            </w:tcBorders>
            <w:shd w:val="clear" w:color="auto" w:fill="auto"/>
          </w:tcPr>
          <w:p w14:paraId="4B3A3E23"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r>
    </w:tbl>
    <w:p w14:paraId="736C37C1" w14:textId="77777777" w:rsidR="003605B2" w:rsidRDefault="003605B2" w:rsidP="003605B2">
      <w:pPr>
        <w:rPr>
          <w:sz w:val="18"/>
          <w:szCs w:val="18"/>
        </w:rPr>
      </w:pPr>
    </w:p>
    <w:p w14:paraId="19A3DE07"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34CB942F" w14:textId="1D35AC4E" w:rsidR="002E7435" w:rsidRPr="00ED584D" w:rsidRDefault="002E7435" w:rsidP="002E7435">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 xml:space="preserve">9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1EE958" w14:textId="77777777" w:rsidR="00872362" w:rsidRDefault="00872362" w:rsidP="00872362">
      <w:pPr>
        <w:pStyle w:val="Textbezodsazen"/>
      </w:pPr>
    </w:p>
    <w:p w14:paraId="69EA97CD" w14:textId="77777777" w:rsidR="00872362" w:rsidRDefault="00872362" w:rsidP="00872362">
      <w:pPr>
        <w:pStyle w:val="Textbezodsazen"/>
      </w:pPr>
    </w:p>
    <w:p w14:paraId="67CE9492" w14:textId="77777777" w:rsidR="00872362" w:rsidRDefault="00872362" w:rsidP="00872362">
      <w:pPr>
        <w:pStyle w:val="Textbezodsazen"/>
      </w:pPr>
    </w:p>
    <w:p w14:paraId="7B26A3F7" w14:textId="77777777" w:rsidR="00670D9A" w:rsidRDefault="00670D9A" w:rsidP="00872362">
      <w:pPr>
        <w:pStyle w:val="Textbezodsazen"/>
      </w:pPr>
    </w:p>
    <w:p w14:paraId="146D2F66" w14:textId="77777777" w:rsidR="00670D9A" w:rsidRDefault="00670D9A" w:rsidP="00872362">
      <w:pPr>
        <w:pStyle w:val="Textbezodsazen"/>
      </w:pPr>
      <w:bookmarkStart w:id="25" w:name="_Hlk48613951"/>
    </w:p>
    <w:p w14:paraId="3BC0087D" w14:textId="77777777" w:rsidR="00670D9A" w:rsidRDefault="00670D9A" w:rsidP="00872362">
      <w:pPr>
        <w:pStyle w:val="Textbezodsazen"/>
      </w:pPr>
    </w:p>
    <w:p w14:paraId="5112723C" w14:textId="77777777" w:rsidR="00872362" w:rsidRDefault="00872362" w:rsidP="00872362">
      <w:pPr>
        <w:pStyle w:val="Textbezodsazen"/>
      </w:pPr>
    </w:p>
    <w:bookmarkEnd w:id="25"/>
    <w:p w14:paraId="4BB544EF" w14:textId="77777777" w:rsidR="00872362" w:rsidRDefault="00872362" w:rsidP="00F762A8">
      <w:pPr>
        <w:pStyle w:val="Nadpisbezsl1-1"/>
        <w:sectPr w:rsidR="00872362"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705776">
      <w:pPr>
        <w:pStyle w:val="Text2-1"/>
        <w:numPr>
          <w:ilvl w:val="0"/>
          <w:numId w:val="0"/>
        </w:numPr>
        <w:ind w:left="737"/>
      </w:pPr>
    </w:p>
    <w:p w14:paraId="3A75A4B5" w14:textId="77777777" w:rsidR="005445D5" w:rsidRDefault="005445D5" w:rsidP="005445D5">
      <w:pPr>
        <w:pStyle w:val="Textbezodsazen"/>
      </w:pPr>
    </w:p>
    <w:p w14:paraId="4E3C7E02" w14:textId="77777777" w:rsidR="005445D5" w:rsidRDefault="005445D5" w:rsidP="005445D5">
      <w:pPr>
        <w:pStyle w:val="Textbezodsazen"/>
      </w:pPr>
    </w:p>
    <w:p w14:paraId="01BAECCB" w14:textId="77777777" w:rsidR="005445D5" w:rsidRDefault="005445D5" w:rsidP="005445D5">
      <w:pPr>
        <w:pStyle w:val="Textbezodsazen"/>
      </w:pPr>
    </w:p>
    <w:p w14:paraId="7B1AE7F5" w14:textId="77777777" w:rsidR="005445D5" w:rsidRDefault="005445D5" w:rsidP="005445D5">
      <w:pPr>
        <w:pStyle w:val="Textbezodsazen"/>
      </w:pPr>
    </w:p>
    <w:p w14:paraId="52419565" w14:textId="77777777" w:rsidR="00F762A8" w:rsidRDefault="00F762A8" w:rsidP="005445D5">
      <w:pPr>
        <w:pStyle w:val="Textbezodsazen"/>
      </w:pPr>
    </w:p>
    <w:p w14:paraId="390D2A1E" w14:textId="77777777" w:rsidR="003605B2" w:rsidRDefault="003605B2" w:rsidP="005445D5">
      <w:pPr>
        <w:pStyle w:val="Textbezodsazen"/>
      </w:pPr>
    </w:p>
    <w:p w14:paraId="4915A65A" w14:textId="77777777" w:rsidR="003605B2" w:rsidRDefault="003605B2" w:rsidP="005445D5">
      <w:pPr>
        <w:pStyle w:val="Textbezodsazen"/>
      </w:pPr>
    </w:p>
    <w:p w14:paraId="5E9BA249" w14:textId="77777777" w:rsidR="003605B2" w:rsidRDefault="003605B2" w:rsidP="005445D5">
      <w:pPr>
        <w:pStyle w:val="Textbezodsazen"/>
      </w:pPr>
    </w:p>
    <w:p w14:paraId="13ADB153" w14:textId="77777777" w:rsidR="003605B2" w:rsidRDefault="003605B2" w:rsidP="005445D5">
      <w:pPr>
        <w:pStyle w:val="Textbezodsazen"/>
      </w:pPr>
    </w:p>
    <w:p w14:paraId="097878B9" w14:textId="77777777" w:rsidR="003605B2" w:rsidRDefault="003605B2" w:rsidP="005445D5">
      <w:pPr>
        <w:pStyle w:val="Textbezodsazen"/>
      </w:pPr>
    </w:p>
    <w:p w14:paraId="6DBC1431" w14:textId="77777777" w:rsidR="003605B2" w:rsidRDefault="003605B2" w:rsidP="005445D5">
      <w:pPr>
        <w:pStyle w:val="Textbezodsazen"/>
      </w:pPr>
    </w:p>
    <w:p w14:paraId="635F8479" w14:textId="77777777" w:rsidR="003605B2" w:rsidRDefault="003605B2" w:rsidP="005445D5">
      <w:pPr>
        <w:pStyle w:val="Textbezodsazen"/>
      </w:pPr>
    </w:p>
    <w:p w14:paraId="626A0CB7" w14:textId="77777777" w:rsidR="003605B2" w:rsidRDefault="003605B2" w:rsidP="005445D5">
      <w:pPr>
        <w:pStyle w:val="Textbezodsazen"/>
      </w:pPr>
    </w:p>
    <w:p w14:paraId="1976C4DD" w14:textId="77777777" w:rsidR="003605B2" w:rsidRDefault="003605B2" w:rsidP="003605B2">
      <w:pPr>
        <w:pStyle w:val="Textbezodsazen"/>
      </w:pPr>
    </w:p>
    <w:p w14:paraId="7C6B19D7" w14:textId="77777777" w:rsidR="003605B2" w:rsidRDefault="003605B2" w:rsidP="003605B2">
      <w:pPr>
        <w:pStyle w:val="Textbezodsazen"/>
      </w:pPr>
    </w:p>
    <w:p w14:paraId="33CB38DA" w14:textId="77777777" w:rsidR="006B2F11" w:rsidRDefault="006B2F11" w:rsidP="003605B2">
      <w:pPr>
        <w:pStyle w:val="Textbezodsazen"/>
      </w:pPr>
    </w:p>
    <w:p w14:paraId="1650E4D4" w14:textId="77777777" w:rsidR="006B2F11" w:rsidRDefault="006B2F11" w:rsidP="003605B2">
      <w:pPr>
        <w:pStyle w:val="Textbezodsazen"/>
      </w:pPr>
    </w:p>
    <w:p w14:paraId="3867667E" w14:textId="77777777" w:rsidR="006B2F11" w:rsidRDefault="006B2F11" w:rsidP="003605B2">
      <w:pPr>
        <w:pStyle w:val="Textbezodsazen"/>
      </w:pPr>
    </w:p>
    <w:p w14:paraId="71D3C291" w14:textId="77777777" w:rsidR="006B2F11" w:rsidRDefault="006B2F11" w:rsidP="003605B2">
      <w:pPr>
        <w:pStyle w:val="Textbezodsazen"/>
      </w:pPr>
    </w:p>
    <w:p w14:paraId="63DC29DD" w14:textId="77777777" w:rsidR="006B2F11" w:rsidRDefault="006B2F11" w:rsidP="003605B2">
      <w:pPr>
        <w:pStyle w:val="Textbezodsazen"/>
      </w:pPr>
    </w:p>
    <w:p w14:paraId="103EE06D" w14:textId="77777777" w:rsidR="006B2F11" w:rsidRDefault="006B2F11" w:rsidP="003605B2">
      <w:pPr>
        <w:pStyle w:val="Textbezodsazen"/>
      </w:pPr>
    </w:p>
    <w:p w14:paraId="5734609B" w14:textId="77777777" w:rsidR="006B2F11" w:rsidRDefault="006B2F11" w:rsidP="003605B2">
      <w:pPr>
        <w:pStyle w:val="Textbezodsazen"/>
      </w:pPr>
    </w:p>
    <w:p w14:paraId="0F6AFE31" w14:textId="77777777" w:rsidR="006B2F11" w:rsidRDefault="006B2F11" w:rsidP="003605B2">
      <w:pPr>
        <w:pStyle w:val="Textbezodsazen"/>
      </w:pPr>
    </w:p>
    <w:p w14:paraId="16A65626" w14:textId="77777777" w:rsidR="006B2F11" w:rsidRDefault="006B2F11" w:rsidP="003605B2">
      <w:pPr>
        <w:pStyle w:val="Textbezodsazen"/>
      </w:pPr>
    </w:p>
    <w:p w14:paraId="0643BA10" w14:textId="77777777" w:rsidR="006B2F11" w:rsidRDefault="006B2F11" w:rsidP="003605B2">
      <w:pPr>
        <w:pStyle w:val="Textbezodsazen"/>
      </w:pPr>
    </w:p>
    <w:p w14:paraId="6F45AB83" w14:textId="77777777" w:rsidR="006B2F11" w:rsidRDefault="006B2F11" w:rsidP="003605B2">
      <w:pPr>
        <w:pStyle w:val="Textbezodsazen"/>
      </w:pPr>
    </w:p>
    <w:p w14:paraId="5ED1A72A" w14:textId="77777777" w:rsidR="006B2F11" w:rsidRDefault="006B2F11" w:rsidP="003605B2">
      <w:pPr>
        <w:pStyle w:val="Textbezodsazen"/>
      </w:pPr>
    </w:p>
    <w:p w14:paraId="2C06E9B9" w14:textId="77777777" w:rsidR="006B2F11" w:rsidRDefault="006B2F11" w:rsidP="003605B2">
      <w:pPr>
        <w:pStyle w:val="Textbezodsazen"/>
      </w:pPr>
    </w:p>
    <w:p w14:paraId="20413487" w14:textId="77777777" w:rsidR="006B2F11" w:rsidRDefault="006B2F11" w:rsidP="003605B2">
      <w:pPr>
        <w:pStyle w:val="Textbezodsazen"/>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50"/>
          <w:headerReference w:type="default" r:id="rId51"/>
          <w:footerReference w:type="even" r:id="rId52"/>
          <w:footerReference w:type="default" r:id="rId53"/>
          <w:pgSz w:w="11906" w:h="16838" w:code="9"/>
          <w:pgMar w:top="1077" w:right="1588" w:bottom="1474" w:left="1588" w:header="567" w:footer="567" w:gutter="0"/>
          <w:pgNumType w:start="1"/>
          <w:cols w:space="708"/>
          <w:docGrid w:linePitch="360"/>
        </w:sectPr>
      </w:pPr>
    </w:p>
    <w:p w14:paraId="4FDB9B46" w14:textId="77777777" w:rsidR="003605B2" w:rsidRPr="002E7435" w:rsidRDefault="003605B2" w:rsidP="006B2F11">
      <w:pPr>
        <w:rPr>
          <w:rFonts w:cs="Calibri"/>
          <w:b/>
          <w:sz w:val="22"/>
          <w:szCs w:val="22"/>
        </w:rPr>
      </w:pPr>
      <w:r w:rsidRPr="002E7435">
        <w:rPr>
          <w:rFonts w:cs="Calibri"/>
          <w:b/>
          <w:sz w:val="22"/>
          <w:szCs w:val="22"/>
        </w:rPr>
        <w:t>Příloha č. 1</w:t>
      </w:r>
      <w:r w:rsidR="006B2F11" w:rsidRPr="002E7435">
        <w:rPr>
          <w:rFonts w:cs="Calibri"/>
          <w:b/>
          <w:sz w:val="22"/>
          <w:szCs w:val="22"/>
        </w:rPr>
        <w:t>1</w:t>
      </w:r>
    </w:p>
    <w:p w14:paraId="36E0B448" w14:textId="77777777" w:rsidR="003605B2" w:rsidRPr="00C43075" w:rsidRDefault="003605B2" w:rsidP="006B2F11">
      <w:pPr>
        <w:rPr>
          <w:rFonts w:cs="Calibri"/>
          <w:szCs w:val="22"/>
        </w:rPr>
      </w:pPr>
      <w:r w:rsidRPr="002E7435">
        <w:rPr>
          <w:rFonts w:cs="Calibri"/>
          <w:b/>
          <w:szCs w:val="22"/>
        </w:rPr>
        <w:t>Formuláře ke kritériu „Odborná úroveň“</w:t>
      </w:r>
    </w:p>
    <w:p w14:paraId="49539C81" w14:textId="588E8F58" w:rsidR="00ED584D" w:rsidRDefault="00ED584D" w:rsidP="005445D5">
      <w:pPr>
        <w:pStyle w:val="Textbezodsazen"/>
        <w:rPr>
          <w:rStyle w:val="Tun"/>
          <w:sz w:val="20"/>
          <w:szCs w:val="20"/>
        </w:rPr>
      </w:pPr>
    </w:p>
    <w:p w14:paraId="07D10205" w14:textId="701E0FE9"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11</w:t>
      </w:r>
      <w:r w:rsidRPr="00ED584D">
        <w:rPr>
          <w:rFonts w:asciiTheme="minorHAnsi" w:hAnsiTheme="minorHAnsi" w:cs="Arial"/>
          <w:color w:val="auto"/>
          <w:sz w:val="18"/>
          <w:szCs w:val="18"/>
          <w:highlight w:val="lightGray"/>
        </w:rPr>
        <w:t xml:space="preserve"> Smlouvy je shodná s přílohou č. </w:t>
      </w:r>
      <w:r w:rsidR="002D61E4">
        <w:rPr>
          <w:rFonts w:asciiTheme="minorHAnsi" w:hAnsiTheme="minorHAnsi" w:cs="Arial"/>
          <w:color w:val="auto"/>
          <w:sz w:val="18"/>
          <w:szCs w:val="18"/>
          <w:highlight w:val="lightGray"/>
        </w:rPr>
        <w:t>9</w:t>
      </w:r>
      <w:r w:rsidRPr="00ED584D">
        <w:rPr>
          <w:rFonts w:asciiTheme="minorHAnsi" w:hAnsiTheme="minorHAnsi" w:cs="Arial"/>
          <w:color w:val="auto"/>
          <w:sz w:val="18"/>
          <w:szCs w:val="18"/>
          <w:highlight w:val="lightGray"/>
        </w:rPr>
        <w:t xml:space="preserve"> Pokynů pro dodavatele – „Formuláře ke kritériu „Odborná úroveň“.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color w:val="auto"/>
          <w:sz w:val="18"/>
          <w:szCs w:val="18"/>
          <w:highlight w:val="lightGray"/>
        </w:rPr>
        <w:t xml:space="preserve">dodavatel </w:t>
      </w:r>
      <w:r w:rsidRPr="00ED584D">
        <w:rPr>
          <w:rFonts w:asciiTheme="minorHAnsi" w:hAnsiTheme="minorHAnsi" w:cs="Arial"/>
          <w:color w:val="auto"/>
          <w:sz w:val="18"/>
          <w:szCs w:val="18"/>
          <w:highlight w:val="lightGray"/>
        </w:rPr>
        <w:t>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16.3 „Odborná úroveň“ Pokynů pro dodavatele.]</w:t>
      </w:r>
    </w:p>
    <w:p w14:paraId="6CD50F19" w14:textId="77777777" w:rsidR="00ED584D" w:rsidRPr="00445C6F" w:rsidRDefault="00ED584D" w:rsidP="005445D5">
      <w:pPr>
        <w:pStyle w:val="Textbezodsazen"/>
        <w:rPr>
          <w:sz w:val="20"/>
          <w:szCs w:val="20"/>
        </w:rPr>
      </w:pPr>
    </w:p>
    <w:p w14:paraId="1A13F8DE" w14:textId="77777777" w:rsidR="006B2F11" w:rsidRDefault="006B2F11" w:rsidP="005445D5">
      <w:pPr>
        <w:pStyle w:val="Textbezodsazen"/>
      </w:pPr>
    </w:p>
    <w:p w14:paraId="0B3F2209" w14:textId="77777777" w:rsidR="006B2F11" w:rsidRDefault="006B2F11" w:rsidP="005445D5">
      <w:pPr>
        <w:pStyle w:val="Textbezodsazen"/>
      </w:pPr>
    </w:p>
    <w:p w14:paraId="10096E64" w14:textId="77777777" w:rsidR="006B2F11" w:rsidRDefault="006B2F11" w:rsidP="005445D5">
      <w:pPr>
        <w:pStyle w:val="Textbezodsazen"/>
      </w:pPr>
    </w:p>
    <w:p w14:paraId="54DCB1DE" w14:textId="77777777" w:rsidR="006B2F11" w:rsidRDefault="006B2F11" w:rsidP="005445D5">
      <w:pPr>
        <w:pStyle w:val="Textbezodsazen"/>
      </w:pPr>
    </w:p>
    <w:p w14:paraId="31A06CB0" w14:textId="77777777" w:rsidR="006B2F11" w:rsidRDefault="006B2F11" w:rsidP="005445D5">
      <w:pPr>
        <w:pStyle w:val="Textbezodsazen"/>
        <w:sectPr w:rsidR="006B2F11" w:rsidSect="00AB4F25">
          <w:footerReference w:type="default" r:id="rId54"/>
          <w:pgSz w:w="11906" w:h="16838" w:code="9"/>
          <w:pgMar w:top="1077" w:right="1588" w:bottom="1474" w:left="1588" w:header="567" w:footer="567" w:gutter="0"/>
          <w:pgNumType w:start="1"/>
          <w:cols w:space="708"/>
          <w:docGrid w:linePitch="360"/>
        </w:sectPr>
      </w:pPr>
    </w:p>
    <w:p w14:paraId="72766A03" w14:textId="77777777" w:rsidR="006B2F11" w:rsidRPr="002E7435" w:rsidRDefault="006B2F11" w:rsidP="006B2F11">
      <w:pPr>
        <w:rPr>
          <w:rFonts w:cs="Calibri"/>
          <w:b/>
          <w:sz w:val="22"/>
          <w:szCs w:val="22"/>
        </w:rPr>
      </w:pPr>
      <w:r w:rsidRPr="002E7435">
        <w:rPr>
          <w:rFonts w:cs="Calibri"/>
          <w:b/>
          <w:sz w:val="22"/>
          <w:szCs w:val="22"/>
        </w:rPr>
        <w:t>Příloha č. 12</w:t>
      </w:r>
    </w:p>
    <w:p w14:paraId="43CDD945" w14:textId="77777777" w:rsidR="006B2F11" w:rsidRPr="00D21BEA" w:rsidRDefault="006B2F11" w:rsidP="006B2F11">
      <w:pPr>
        <w:rPr>
          <w:rFonts w:cs="Calibri"/>
        </w:rPr>
      </w:pPr>
      <w:r w:rsidRPr="002E7435">
        <w:rPr>
          <w:rFonts w:cs="Calibri"/>
          <w:b/>
        </w:rPr>
        <w:t>Formuláře ke kritériu „Identifikace a řízení rizik“</w:t>
      </w:r>
    </w:p>
    <w:p w14:paraId="2B4C8A4D" w14:textId="4FE8A738" w:rsidR="00ED584D" w:rsidRDefault="00ED584D" w:rsidP="005445D5">
      <w:pPr>
        <w:pStyle w:val="Textbezodsazen"/>
        <w:rPr>
          <w:rStyle w:val="Tun"/>
          <w:sz w:val="20"/>
          <w:szCs w:val="20"/>
        </w:rPr>
      </w:pPr>
    </w:p>
    <w:p w14:paraId="4C5E012C" w14:textId="2B63EDAF"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12</w:t>
      </w:r>
      <w:r w:rsidRPr="00ED584D">
        <w:rPr>
          <w:rFonts w:asciiTheme="minorHAnsi" w:hAnsiTheme="minorHAnsi" w:cs="Arial"/>
          <w:color w:val="auto"/>
          <w:sz w:val="18"/>
          <w:szCs w:val="18"/>
          <w:highlight w:val="lightGray"/>
        </w:rPr>
        <w:t xml:space="preserve"> Smlouvy je shodná s přílohou č. </w:t>
      </w:r>
      <w:r>
        <w:rPr>
          <w:rFonts w:asciiTheme="minorHAnsi" w:hAnsiTheme="minorHAnsi" w:cs="Arial"/>
          <w:color w:val="auto"/>
          <w:sz w:val="18"/>
          <w:szCs w:val="18"/>
          <w:highlight w:val="lightGray"/>
        </w:rPr>
        <w:t>1</w:t>
      </w:r>
      <w:r w:rsidR="002D61E4">
        <w:rPr>
          <w:rFonts w:asciiTheme="minorHAnsi" w:hAnsiTheme="minorHAnsi" w:cs="Arial"/>
          <w:color w:val="auto"/>
          <w:sz w:val="18"/>
          <w:szCs w:val="18"/>
          <w:highlight w:val="lightGray"/>
        </w:rPr>
        <w:t>0</w:t>
      </w:r>
      <w:r w:rsidRPr="00ED584D">
        <w:rPr>
          <w:rFonts w:asciiTheme="minorHAnsi" w:hAnsiTheme="minorHAnsi" w:cs="Arial"/>
          <w:color w:val="auto"/>
          <w:sz w:val="18"/>
          <w:szCs w:val="18"/>
          <w:highlight w:val="lightGray"/>
        </w:rPr>
        <w:t xml:space="preserve"> Pokynů pro dodavatele – „Formuláře ke kritériu „Identifikace a řízení rizik“.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dodavatel 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16.4 „Identifikace a řízení rizik“ Pokynů pro dodavatele.]</w:t>
      </w:r>
    </w:p>
    <w:p w14:paraId="41CFA231" w14:textId="77777777" w:rsidR="00ED584D" w:rsidRPr="00445C6F" w:rsidRDefault="00ED584D" w:rsidP="005445D5">
      <w:pPr>
        <w:pStyle w:val="Textbezodsazen"/>
        <w:rPr>
          <w:sz w:val="20"/>
          <w:szCs w:val="20"/>
        </w:rPr>
      </w:pPr>
    </w:p>
    <w:p w14:paraId="5E6FDC1F" w14:textId="77777777" w:rsidR="006B2F11" w:rsidRDefault="006B2F11" w:rsidP="005445D5">
      <w:pPr>
        <w:pStyle w:val="Textbezodsazen"/>
      </w:pPr>
    </w:p>
    <w:p w14:paraId="045C6A35" w14:textId="77777777" w:rsidR="006B2F11" w:rsidRDefault="006B2F11" w:rsidP="005445D5">
      <w:pPr>
        <w:pStyle w:val="Textbezodsazen"/>
      </w:pPr>
    </w:p>
    <w:p w14:paraId="686317AB" w14:textId="77777777" w:rsidR="006B2F11" w:rsidRDefault="006B2F11" w:rsidP="005445D5">
      <w:pPr>
        <w:pStyle w:val="Textbezodsazen"/>
      </w:pPr>
    </w:p>
    <w:p w14:paraId="3C8FDF9A" w14:textId="77777777" w:rsidR="006B2F11" w:rsidRDefault="006B2F11" w:rsidP="005445D5">
      <w:pPr>
        <w:pStyle w:val="Textbezodsazen"/>
      </w:pPr>
    </w:p>
    <w:p w14:paraId="7681E0AC" w14:textId="77777777" w:rsidR="006B2F11" w:rsidRDefault="006B2F11" w:rsidP="005445D5">
      <w:pPr>
        <w:pStyle w:val="Textbezodsazen"/>
        <w:sectPr w:rsidR="006B2F11" w:rsidSect="00AB4F25">
          <w:footerReference w:type="default" r:id="rId55"/>
          <w:pgSz w:w="11906" w:h="16838" w:code="9"/>
          <w:pgMar w:top="1077" w:right="1588" w:bottom="1474" w:left="1588" w:header="567" w:footer="567" w:gutter="0"/>
          <w:pgNumType w:start="1"/>
          <w:cols w:space="708"/>
          <w:docGrid w:linePitch="360"/>
        </w:sectPr>
      </w:pPr>
    </w:p>
    <w:p w14:paraId="6F951C7E" w14:textId="77777777" w:rsidR="006B2F11" w:rsidRPr="002E7435" w:rsidRDefault="006B2F11" w:rsidP="006B2F11">
      <w:pPr>
        <w:rPr>
          <w:rFonts w:cs="Calibri"/>
          <w:b/>
          <w:sz w:val="22"/>
          <w:szCs w:val="22"/>
        </w:rPr>
      </w:pPr>
      <w:r w:rsidRPr="002E7435">
        <w:rPr>
          <w:rFonts w:cs="Calibri"/>
          <w:b/>
          <w:sz w:val="22"/>
          <w:szCs w:val="22"/>
        </w:rPr>
        <w:t>Příloha č. 13</w:t>
      </w:r>
    </w:p>
    <w:p w14:paraId="46731146" w14:textId="77777777" w:rsidR="006B2F11" w:rsidRPr="002E7435" w:rsidRDefault="006B2F11" w:rsidP="006B2F11">
      <w:pPr>
        <w:rPr>
          <w:rFonts w:cs="Calibri"/>
          <w:b/>
        </w:rPr>
      </w:pPr>
      <w:r w:rsidRPr="002E7435">
        <w:rPr>
          <w:rFonts w:cs="Calibri"/>
          <w:b/>
        </w:rPr>
        <w:t>Formuláře ke kritériu „Přidaná hodnota (Invence dodavatele)“</w:t>
      </w:r>
    </w:p>
    <w:p w14:paraId="476A7BE0" w14:textId="77777777" w:rsidR="006B2F11" w:rsidRPr="003A0FA6" w:rsidRDefault="006B2F11" w:rsidP="006B2F11">
      <w:pPr>
        <w:rPr>
          <w:rFonts w:cs="Calibri"/>
        </w:rPr>
      </w:pPr>
      <w:r w:rsidRPr="002E7435">
        <w:rPr>
          <w:rFonts w:cs="Calibri"/>
          <w:b/>
        </w:rPr>
        <w:t>předmět opčního práva – opčního plnění</w:t>
      </w:r>
    </w:p>
    <w:p w14:paraId="0DB1FC8E" w14:textId="275E4A1F" w:rsidR="00ED584D" w:rsidRDefault="00ED584D" w:rsidP="005445D5">
      <w:pPr>
        <w:pStyle w:val="Textbezodsazen"/>
        <w:rPr>
          <w:rStyle w:val="Tun"/>
          <w:sz w:val="20"/>
          <w:szCs w:val="20"/>
        </w:rPr>
      </w:pPr>
    </w:p>
    <w:p w14:paraId="2BAABA08" w14:textId="674E3F88"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13</w:t>
      </w:r>
      <w:r w:rsidRPr="00ED584D">
        <w:rPr>
          <w:rFonts w:asciiTheme="minorHAnsi" w:hAnsiTheme="minorHAnsi" w:cs="Arial"/>
          <w:color w:val="auto"/>
          <w:sz w:val="18"/>
          <w:szCs w:val="18"/>
          <w:highlight w:val="lightGray"/>
        </w:rPr>
        <w:t xml:space="preserve"> Smlouvy je shodná s přílohou č. 1</w:t>
      </w:r>
      <w:r w:rsidR="002D61E4">
        <w:rPr>
          <w:rFonts w:asciiTheme="minorHAnsi" w:hAnsiTheme="minorHAnsi" w:cs="Arial"/>
          <w:color w:val="auto"/>
          <w:sz w:val="18"/>
          <w:szCs w:val="18"/>
          <w:highlight w:val="lightGray"/>
        </w:rPr>
        <w:t>1</w:t>
      </w:r>
      <w:r w:rsidRPr="00ED584D">
        <w:rPr>
          <w:rFonts w:asciiTheme="minorHAnsi" w:hAnsiTheme="minorHAnsi" w:cs="Arial"/>
          <w:color w:val="auto"/>
          <w:sz w:val="18"/>
          <w:szCs w:val="18"/>
          <w:highlight w:val="lightGray"/>
        </w:rPr>
        <w:t xml:space="preserve"> Pokynů pro dodavatele – „Formuláře ke kritériu „Přidaná hodnota (Invence dodavatele)“. Tuto </w:t>
      </w:r>
      <w:r w:rsidRPr="00ED584D">
        <w:rPr>
          <w:rFonts w:asciiTheme="minorHAnsi" w:hAnsiTheme="minorHAnsi" w:cs="Arial"/>
          <w:b/>
          <w:bCs/>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bCs/>
          <w:color w:val="auto"/>
          <w:sz w:val="18"/>
          <w:szCs w:val="18"/>
          <w:highlight w:val="lightGray"/>
        </w:rPr>
        <w:t>dodavatel a předloží v nabídce</w:t>
      </w:r>
      <w:r w:rsidRPr="00ED584D">
        <w:rPr>
          <w:rFonts w:asciiTheme="minorHAnsi" w:hAnsiTheme="minorHAnsi" w:cs="Arial"/>
          <w:color w:val="auto"/>
          <w:sz w:val="18"/>
          <w:szCs w:val="18"/>
          <w:highlight w:val="lightGray"/>
        </w:rPr>
        <w:t xml:space="preserve"> v rozsahu a za podmínek (včetně formálních náležitostí) uvedených v článku 16.5 „Přidaná hodnota (Invence dodavatele)“ Pokynů pro dodavatele.]</w:t>
      </w:r>
    </w:p>
    <w:p w14:paraId="41C65E06" w14:textId="77777777" w:rsidR="00ED584D" w:rsidRPr="00445C6F" w:rsidRDefault="00ED584D" w:rsidP="005445D5">
      <w:pPr>
        <w:pStyle w:val="Textbezodsazen"/>
        <w:rPr>
          <w:sz w:val="20"/>
          <w:szCs w:val="20"/>
        </w:rPr>
      </w:pPr>
    </w:p>
    <w:p w14:paraId="4213A23D" w14:textId="77777777" w:rsidR="006B2F11" w:rsidRDefault="006B2F11" w:rsidP="005445D5">
      <w:pPr>
        <w:pStyle w:val="Textbezodsazen"/>
      </w:pPr>
    </w:p>
    <w:p w14:paraId="0643D4B5" w14:textId="77777777" w:rsidR="006B2F11" w:rsidRDefault="006B2F11" w:rsidP="005445D5">
      <w:pPr>
        <w:pStyle w:val="Textbezodsazen"/>
      </w:pPr>
    </w:p>
    <w:p w14:paraId="7343CF5C" w14:textId="77777777" w:rsidR="006B2F11" w:rsidRDefault="006B2F11" w:rsidP="005445D5">
      <w:pPr>
        <w:pStyle w:val="Textbezodsazen"/>
      </w:pPr>
    </w:p>
    <w:p w14:paraId="0B76F1B0" w14:textId="77777777" w:rsidR="006B2F11" w:rsidRDefault="006B2F11" w:rsidP="005445D5">
      <w:pPr>
        <w:pStyle w:val="Textbezodsazen"/>
      </w:pPr>
    </w:p>
    <w:p w14:paraId="6D22AAC0" w14:textId="77777777" w:rsidR="006B2F11" w:rsidRDefault="006B2F11" w:rsidP="005445D5">
      <w:pPr>
        <w:pStyle w:val="Textbezodsazen"/>
        <w:sectPr w:rsidR="006B2F11" w:rsidSect="00AB4F25">
          <w:footerReference w:type="default" r:id="rId56"/>
          <w:pgSz w:w="11906" w:h="16838" w:code="9"/>
          <w:pgMar w:top="1077" w:right="1588" w:bottom="1474" w:left="1588" w:header="567" w:footer="567" w:gutter="0"/>
          <w:pgNumType w:start="1"/>
          <w:cols w:space="708"/>
          <w:docGrid w:linePitch="360"/>
        </w:sectPr>
      </w:pPr>
    </w:p>
    <w:p w14:paraId="65FD8255" w14:textId="77777777" w:rsidR="006B2F11" w:rsidRPr="002E7435" w:rsidRDefault="006B2F11" w:rsidP="006B2F11">
      <w:pPr>
        <w:rPr>
          <w:rFonts w:cs="Calibri"/>
          <w:b/>
          <w:sz w:val="22"/>
          <w:szCs w:val="22"/>
        </w:rPr>
      </w:pPr>
      <w:r w:rsidRPr="002E7435">
        <w:rPr>
          <w:rFonts w:cs="Calibri"/>
          <w:b/>
          <w:sz w:val="22"/>
          <w:szCs w:val="22"/>
        </w:rPr>
        <w:t>Příloha č. 14</w:t>
      </w:r>
    </w:p>
    <w:p w14:paraId="497DD703"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7BAE69A6" w14:textId="77777777" w:rsidR="006B2F11" w:rsidRDefault="006B2F11" w:rsidP="006B2F11">
      <w:pPr>
        <w:rPr>
          <w:rFonts w:cs="Calibri"/>
          <w:b/>
          <w:szCs w:val="22"/>
        </w:rPr>
      </w:pPr>
      <w:r w:rsidRPr="002E7435">
        <w:rPr>
          <w:rFonts w:cs="Calibri"/>
          <w:b/>
          <w:szCs w:val="22"/>
        </w:rPr>
        <w:t>v rámci kritéria „Odborná úroveň“</w:t>
      </w:r>
    </w:p>
    <w:p w14:paraId="54251145" w14:textId="11731646" w:rsidR="00ED584D" w:rsidRDefault="00ED584D" w:rsidP="006B2F11">
      <w:pPr>
        <w:rPr>
          <w:rStyle w:val="Tun"/>
        </w:rPr>
      </w:pPr>
    </w:p>
    <w:p w14:paraId="3E12A787" w14:textId="0FF4E985"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w:t>
      </w:r>
      <w:r>
        <w:rPr>
          <w:rFonts w:asciiTheme="minorHAnsi" w:hAnsiTheme="minorHAnsi" w:cs="Arial"/>
          <w:color w:val="auto"/>
          <w:sz w:val="18"/>
          <w:szCs w:val="18"/>
          <w:highlight w:val="lightGray"/>
        </w:rPr>
        <w:t>14</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320456FD" w14:textId="77777777" w:rsidR="00ED584D" w:rsidRDefault="00ED584D" w:rsidP="006B2F11">
      <w:pPr>
        <w:rPr>
          <w:rFonts w:cs="Calibri"/>
          <w:b/>
          <w:szCs w:val="22"/>
        </w:rPr>
      </w:pPr>
    </w:p>
    <w:p w14:paraId="1ECF47DC" w14:textId="77777777" w:rsidR="006B2F11" w:rsidRDefault="006B2F11" w:rsidP="006B2F11">
      <w:pPr>
        <w:rPr>
          <w:rFonts w:cs="Calibri"/>
          <w:b/>
          <w:szCs w:val="22"/>
        </w:rPr>
      </w:pPr>
    </w:p>
    <w:p w14:paraId="11048D41" w14:textId="77777777" w:rsidR="006B2F11" w:rsidRDefault="006B2F11" w:rsidP="006B2F11">
      <w:pPr>
        <w:rPr>
          <w:rFonts w:cs="Calibri"/>
          <w:b/>
          <w:szCs w:val="22"/>
        </w:rPr>
      </w:pPr>
    </w:p>
    <w:p w14:paraId="76ABB147" w14:textId="77777777" w:rsidR="006B2F11" w:rsidRDefault="006B2F11" w:rsidP="006B2F11">
      <w:pPr>
        <w:rPr>
          <w:rFonts w:cs="Calibri"/>
          <w:b/>
          <w:szCs w:val="22"/>
        </w:rPr>
      </w:pPr>
    </w:p>
    <w:p w14:paraId="33BCF99D" w14:textId="77777777" w:rsidR="006B2F11" w:rsidRDefault="006B2F11" w:rsidP="006B2F11">
      <w:pPr>
        <w:rPr>
          <w:rFonts w:cs="Calibri"/>
          <w:szCs w:val="22"/>
        </w:rPr>
        <w:sectPr w:rsidR="006B2F11" w:rsidSect="00AB4F25">
          <w:footerReference w:type="default" r:id="rId57"/>
          <w:pgSz w:w="11906" w:h="16838" w:code="9"/>
          <w:pgMar w:top="1077" w:right="1588" w:bottom="1474" w:left="1588" w:header="567" w:footer="567" w:gutter="0"/>
          <w:pgNumType w:start="1"/>
          <w:cols w:space="708"/>
          <w:docGrid w:linePitch="360"/>
        </w:sectPr>
      </w:pPr>
    </w:p>
    <w:p w14:paraId="73C0C995" w14:textId="77777777" w:rsidR="006B2F11" w:rsidRPr="002E7435" w:rsidRDefault="006B2F11" w:rsidP="006B2F11">
      <w:pPr>
        <w:rPr>
          <w:rFonts w:cs="Calibri"/>
          <w:b/>
          <w:sz w:val="22"/>
          <w:szCs w:val="22"/>
        </w:rPr>
      </w:pPr>
      <w:r w:rsidRPr="002E7435">
        <w:rPr>
          <w:rFonts w:cs="Calibri"/>
          <w:b/>
          <w:sz w:val="22"/>
          <w:szCs w:val="22"/>
        </w:rPr>
        <w:t>Příloha č. 15</w:t>
      </w:r>
    </w:p>
    <w:p w14:paraId="46025942"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32703D4" w14:textId="77777777" w:rsidR="006B2F11" w:rsidRPr="00C43075" w:rsidRDefault="006B2F11" w:rsidP="006B2F11">
      <w:pPr>
        <w:rPr>
          <w:rFonts w:cs="Calibri"/>
          <w:szCs w:val="22"/>
        </w:rPr>
      </w:pPr>
      <w:r w:rsidRPr="002E7435">
        <w:rPr>
          <w:rFonts w:cs="Calibri"/>
          <w:b/>
          <w:szCs w:val="22"/>
        </w:rPr>
        <w:t>v rámci kritéria „Identifikace a řízení rizik“</w:t>
      </w:r>
    </w:p>
    <w:p w14:paraId="3E71AAA0" w14:textId="37915E97" w:rsidR="00ED584D" w:rsidRDefault="00ED584D" w:rsidP="006B2F11">
      <w:pPr>
        <w:rPr>
          <w:rStyle w:val="Tun"/>
        </w:rPr>
      </w:pPr>
    </w:p>
    <w:p w14:paraId="386D1A9C" w14:textId="11A3BD57"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1</w:t>
      </w:r>
      <w:r>
        <w:rPr>
          <w:rFonts w:asciiTheme="minorHAnsi" w:hAnsiTheme="minorHAnsi" w:cs="Arial"/>
          <w:color w:val="auto"/>
          <w:sz w:val="18"/>
          <w:szCs w:val="18"/>
          <w:highlight w:val="lightGray"/>
        </w:rPr>
        <w:t>5</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03DCA052" w14:textId="77777777" w:rsidR="00ED584D" w:rsidRDefault="00ED584D" w:rsidP="006B2F11">
      <w:pPr>
        <w:rPr>
          <w:rFonts w:cs="Calibri"/>
          <w:szCs w:val="22"/>
        </w:rPr>
      </w:pPr>
    </w:p>
    <w:p w14:paraId="07483935" w14:textId="77777777" w:rsidR="006B2F11" w:rsidRDefault="006B2F11" w:rsidP="006B2F11">
      <w:pPr>
        <w:rPr>
          <w:rFonts w:cs="Calibri"/>
          <w:szCs w:val="22"/>
        </w:rPr>
      </w:pPr>
    </w:p>
    <w:p w14:paraId="78C76066" w14:textId="77777777" w:rsidR="006B2F11" w:rsidRDefault="006B2F11" w:rsidP="006B2F11">
      <w:pPr>
        <w:rPr>
          <w:rFonts w:cs="Calibri"/>
          <w:szCs w:val="22"/>
        </w:rPr>
      </w:pPr>
    </w:p>
    <w:p w14:paraId="13CA0F7A" w14:textId="77777777" w:rsidR="006B2F11" w:rsidRDefault="006B2F11" w:rsidP="006B2F11">
      <w:pPr>
        <w:rPr>
          <w:rFonts w:cs="Calibri"/>
          <w:szCs w:val="22"/>
        </w:rPr>
      </w:pPr>
    </w:p>
    <w:p w14:paraId="49C06B33" w14:textId="77777777" w:rsidR="006B2F11" w:rsidRDefault="006B2F11" w:rsidP="006B2F11">
      <w:pPr>
        <w:rPr>
          <w:rFonts w:cs="Calibri"/>
          <w:szCs w:val="22"/>
        </w:rPr>
        <w:sectPr w:rsidR="006B2F11" w:rsidSect="00AB4F25">
          <w:footerReference w:type="default" r:id="rId58"/>
          <w:pgSz w:w="11906" w:h="16838" w:code="9"/>
          <w:pgMar w:top="1077" w:right="1588" w:bottom="1474" w:left="1588" w:header="567" w:footer="567" w:gutter="0"/>
          <w:pgNumType w:start="1"/>
          <w:cols w:space="708"/>
          <w:docGrid w:linePitch="360"/>
        </w:sectPr>
      </w:pPr>
    </w:p>
    <w:p w14:paraId="75DD5FFC" w14:textId="77777777" w:rsidR="006B2F11" w:rsidRPr="002E7435" w:rsidRDefault="006B2F11" w:rsidP="006B2F11">
      <w:pPr>
        <w:rPr>
          <w:rFonts w:cs="Calibri"/>
          <w:b/>
          <w:sz w:val="22"/>
          <w:szCs w:val="22"/>
        </w:rPr>
      </w:pPr>
      <w:r w:rsidRPr="002E7435">
        <w:rPr>
          <w:rFonts w:cs="Calibri"/>
          <w:b/>
          <w:sz w:val="22"/>
          <w:szCs w:val="22"/>
        </w:rPr>
        <w:t>Příloha č. 16</w:t>
      </w:r>
    </w:p>
    <w:p w14:paraId="48B84C4B"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153BBED"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0276D07C" w14:textId="2049C348" w:rsidR="00ED584D" w:rsidRDefault="00ED584D" w:rsidP="006B2F11">
      <w:pPr>
        <w:rPr>
          <w:rStyle w:val="Tun"/>
        </w:rPr>
      </w:pPr>
    </w:p>
    <w:p w14:paraId="3E2D76EA" w14:textId="462FD01A"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1</w:t>
      </w:r>
      <w:r>
        <w:rPr>
          <w:rFonts w:asciiTheme="minorHAnsi" w:hAnsiTheme="minorHAnsi" w:cs="Arial"/>
          <w:color w:val="auto"/>
          <w:sz w:val="18"/>
          <w:szCs w:val="18"/>
          <w:highlight w:val="lightGray"/>
        </w:rPr>
        <w:t>6</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5F4758AB" w14:textId="77777777" w:rsidR="00ED584D" w:rsidRDefault="00ED584D" w:rsidP="006B2F11">
      <w:pPr>
        <w:rPr>
          <w:rFonts w:cs="Calibri"/>
          <w:szCs w:val="22"/>
        </w:rPr>
      </w:pPr>
    </w:p>
    <w:p w14:paraId="4907E2F5" w14:textId="77777777" w:rsidR="006B2F11" w:rsidRDefault="006B2F11" w:rsidP="006B2F11">
      <w:pPr>
        <w:rPr>
          <w:rFonts w:cs="Calibri"/>
          <w:szCs w:val="22"/>
        </w:rPr>
      </w:pPr>
    </w:p>
    <w:p w14:paraId="4E9AA359" w14:textId="77777777" w:rsidR="006B2F11" w:rsidRDefault="006B2F11" w:rsidP="006B2F11">
      <w:pPr>
        <w:rPr>
          <w:rFonts w:cs="Calibri"/>
          <w:szCs w:val="22"/>
        </w:rPr>
      </w:pPr>
    </w:p>
    <w:p w14:paraId="1D797F13" w14:textId="77777777" w:rsidR="006B2F11" w:rsidRDefault="006B2F11" w:rsidP="006B2F11">
      <w:pPr>
        <w:rPr>
          <w:rFonts w:cs="Calibri"/>
          <w:szCs w:val="22"/>
        </w:rPr>
      </w:pPr>
    </w:p>
    <w:p w14:paraId="590CCB66" w14:textId="77777777" w:rsidR="006B2F11" w:rsidRDefault="006B2F11" w:rsidP="006B2F11">
      <w:pPr>
        <w:rPr>
          <w:rFonts w:cs="Calibri"/>
          <w:szCs w:val="22"/>
        </w:rPr>
      </w:pPr>
    </w:p>
    <w:p w14:paraId="5AE3FD8A" w14:textId="77777777" w:rsidR="006B2F11" w:rsidRDefault="006B2F11" w:rsidP="006B2F11">
      <w:pPr>
        <w:rPr>
          <w:rFonts w:cs="Calibri"/>
          <w:szCs w:val="22"/>
        </w:rPr>
        <w:sectPr w:rsidR="006B2F11" w:rsidSect="00AB4F25">
          <w:footerReference w:type="default" r:id="rId59"/>
          <w:pgSz w:w="11906" w:h="16838" w:code="9"/>
          <w:pgMar w:top="1077" w:right="1588" w:bottom="1474" w:left="1588" w:header="567" w:footer="567" w:gutter="0"/>
          <w:pgNumType w:start="1"/>
          <w:cols w:space="708"/>
          <w:docGrid w:linePitch="360"/>
        </w:sectPr>
      </w:pPr>
    </w:p>
    <w:p w14:paraId="77829024" w14:textId="77777777" w:rsidR="006B2F11" w:rsidRPr="00445C6F" w:rsidRDefault="006B2F11" w:rsidP="00381544">
      <w:pPr>
        <w:rPr>
          <w:rFonts w:cs="Calibri"/>
          <w:b/>
          <w:sz w:val="22"/>
          <w:szCs w:val="22"/>
        </w:rPr>
      </w:pPr>
      <w:r w:rsidRPr="002E7435">
        <w:rPr>
          <w:rFonts w:cs="Calibri"/>
          <w:b/>
          <w:sz w:val="22"/>
          <w:szCs w:val="22"/>
        </w:rPr>
        <w:t>Příloha č. 1</w:t>
      </w:r>
      <w:r w:rsidR="00381544" w:rsidRPr="002E7435">
        <w:rPr>
          <w:rFonts w:cs="Calibri"/>
          <w:b/>
          <w:sz w:val="22"/>
          <w:szCs w:val="22"/>
        </w:rPr>
        <w:t>7</w:t>
      </w:r>
    </w:p>
    <w:p w14:paraId="66E09C54" w14:textId="77777777" w:rsidR="006B2F11" w:rsidRPr="00C43075" w:rsidRDefault="006B2F11" w:rsidP="006B2F11">
      <w:pPr>
        <w:jc w:val="center"/>
        <w:rPr>
          <w:rFonts w:cs="Calibri"/>
          <w:szCs w:val="22"/>
        </w:rPr>
      </w:pPr>
      <w:r w:rsidRPr="000832FC">
        <w:rPr>
          <w:rFonts w:cs="Calibri"/>
          <w:b/>
          <w:szCs w:val="22"/>
        </w:rPr>
        <w:t>Dohoda o mlčelivosti</w:t>
      </w:r>
    </w:p>
    <w:p w14:paraId="51DA280B" w14:textId="77777777"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 vybraným dodavatelem)</w:t>
      </w:r>
    </w:p>
    <w:p w14:paraId="393F0C8E"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„obč. zák.“ nebo „o.z.“), a na základě zákona č. 134/2016 Sb., o zadávání veřejných zakázek, ve znění pozdějších předpisů, (dále jen „zákon o zadávání veřejných zakázek“), mezi níže uvedenými smluvními stranami:</w:t>
      </w:r>
    </w:p>
    <w:p w14:paraId="42D18644"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2118B52D"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BEB3FA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7191C94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s podporou holdingu SNCF (zastoupené SNCF International, společnost s ručením omezeným, registrační číslo 415 238 179 RCS, se sídlem na adrese 2 place aux Etoiles,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 v oboru projektování staveb.</w:t>
      </w:r>
    </w:p>
    <w:p w14:paraId="3E8E357D" w14:textId="3FD1A745"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vysokorychlostní tratě </w:t>
      </w:r>
      <w:r w:rsidR="00BA4355" w:rsidRPr="00BA4355">
        <w:rPr>
          <w:rFonts w:asciiTheme="minorHAnsi" w:eastAsia="Arial Unicode MS" w:hAnsiTheme="minorHAnsi" w:cs="Calibri"/>
          <w:bCs/>
          <w:sz w:val="18"/>
          <w:szCs w:val="18"/>
          <w:lang w:eastAsia="fr-FR"/>
        </w:rPr>
        <w:t>„RS 1 VRT Prosenice – Ostrava-Svinov, I</w:t>
      </w:r>
      <w:r w:rsidR="00577BEC">
        <w:rPr>
          <w:rFonts w:asciiTheme="minorHAnsi" w:eastAsia="Arial Unicode MS" w:hAnsiTheme="minorHAnsi" w:cs="Calibri"/>
          <w:bCs/>
          <w:sz w:val="18"/>
          <w:szCs w:val="18"/>
          <w:lang w:eastAsia="fr-FR"/>
        </w:rPr>
        <w:t xml:space="preserve">I. část, </w:t>
      </w:r>
      <w:r w:rsidR="00F10845">
        <w:rPr>
          <w:rFonts w:asciiTheme="minorHAnsi" w:eastAsia="Arial Unicode MS" w:hAnsiTheme="minorHAnsi" w:cs="Calibri"/>
          <w:bCs/>
          <w:sz w:val="18"/>
          <w:szCs w:val="18"/>
          <w:lang w:eastAsia="fr-FR"/>
        </w:rPr>
        <w:t>Hranice na </w:t>
      </w:r>
      <w:r w:rsidR="00577BEC" w:rsidRPr="00BA4355">
        <w:rPr>
          <w:rFonts w:asciiTheme="minorHAnsi" w:eastAsia="Arial Unicode MS" w:hAnsiTheme="minorHAnsi" w:cs="Calibri"/>
          <w:bCs/>
          <w:sz w:val="18"/>
          <w:szCs w:val="18"/>
          <w:lang w:eastAsia="fr-FR"/>
        </w:rPr>
        <w:t>Moravě</w:t>
      </w:r>
      <w:r w:rsidR="00BA4355" w:rsidRPr="00BA4355">
        <w:rPr>
          <w:rFonts w:asciiTheme="minorHAnsi" w:eastAsia="Arial Unicode MS" w:hAnsiTheme="minorHAnsi" w:cs="Calibri"/>
          <w:bCs/>
          <w:sz w:val="18"/>
          <w:szCs w:val="18"/>
          <w:lang w:eastAsia="fr-FR"/>
        </w:rPr>
        <w:t xml:space="preserve"> –</w:t>
      </w:r>
      <w:r w:rsidR="00577BEC" w:rsidRPr="00577BEC">
        <w:rPr>
          <w:rFonts w:asciiTheme="minorHAnsi" w:eastAsia="Arial Unicode MS" w:hAnsiTheme="minorHAnsi" w:cs="Calibri"/>
          <w:bCs/>
          <w:sz w:val="18"/>
          <w:szCs w:val="18"/>
          <w:lang w:eastAsia="fr-FR"/>
        </w:rPr>
        <w:t xml:space="preserve"> </w:t>
      </w:r>
      <w:r w:rsidR="00577BEC" w:rsidRPr="00BA4355">
        <w:rPr>
          <w:rFonts w:asciiTheme="minorHAnsi" w:eastAsia="Arial Unicode MS" w:hAnsiTheme="minorHAnsi" w:cs="Calibri"/>
          <w:bCs/>
          <w:sz w:val="18"/>
          <w:szCs w:val="18"/>
          <w:lang w:eastAsia="fr-FR"/>
        </w:rPr>
        <w:t>Ostrava-Svinov</w:t>
      </w:r>
      <w:r w:rsidR="00BA4355" w:rsidRPr="00BA4355">
        <w:rPr>
          <w:rFonts w:asciiTheme="minorHAnsi" w:eastAsia="Arial Unicode MS" w:hAnsiTheme="minorHAnsi" w:cs="Calibri"/>
          <w:bCs/>
          <w:sz w:val="18"/>
          <w:szCs w:val="18"/>
          <w:lang w:eastAsia="fr-FR"/>
        </w:rPr>
        <w:t>“</w:t>
      </w:r>
      <w:r w:rsidRPr="00AA1B7E">
        <w:rPr>
          <w:rFonts w:asciiTheme="minorHAnsi" w:eastAsia="Arial Unicode MS" w:hAnsiTheme="minorHAnsi" w:cs="Calibri"/>
          <w:bCs/>
          <w:sz w:val="18"/>
          <w:szCs w:val="18"/>
          <w:lang w:eastAsia="fr-FR"/>
        </w:rPr>
        <w:t xml:space="preserve"> </w:t>
      </w:r>
      <w:r w:rsidR="00AA1B7E">
        <w:rPr>
          <w:rFonts w:asciiTheme="minorHAnsi" w:eastAsia="Arial Unicode MS" w:hAnsiTheme="minorHAnsi" w:cs="Calibri"/>
          <w:bCs/>
          <w:sz w:val="18"/>
          <w:szCs w:val="18"/>
          <w:lang w:eastAsia="fr-FR"/>
        </w:rPr>
        <w:t xml:space="preserve">a </w:t>
      </w:r>
      <w:r w:rsidR="00AA1B7E" w:rsidRPr="00AA1B7E">
        <w:rPr>
          <w:rFonts w:asciiTheme="minorHAnsi" w:eastAsia="Arial Unicode MS" w:hAnsiTheme="minorHAnsi" w:cs="Calibri"/>
          <w:bCs/>
          <w:sz w:val="18"/>
          <w:szCs w:val="18"/>
          <w:lang w:eastAsia="fr-FR"/>
        </w:rPr>
        <w:t xml:space="preserve">zpracování dokumentace EIA vysokorychlostní tratě </w:t>
      </w:r>
      <w:r w:rsidR="00F10845">
        <w:rPr>
          <w:rFonts w:asciiTheme="minorHAnsi" w:eastAsia="Arial Unicode MS" w:hAnsiTheme="minorHAnsi" w:cs="Calibri"/>
          <w:bCs/>
          <w:sz w:val="18"/>
          <w:szCs w:val="18"/>
          <w:lang w:eastAsia="fr-FR"/>
        </w:rPr>
        <w:t>„RS </w:t>
      </w:r>
      <w:r w:rsidR="00BA4355" w:rsidRPr="00BA4355">
        <w:rPr>
          <w:rFonts w:asciiTheme="minorHAnsi" w:eastAsia="Arial Unicode MS" w:hAnsiTheme="minorHAnsi" w:cs="Calibri"/>
          <w:bCs/>
          <w:sz w:val="18"/>
          <w:szCs w:val="18"/>
          <w:lang w:eastAsia="fr-FR"/>
        </w:rPr>
        <w:t>1 VRT Prosenice – Ostrava-Svinov, I</w:t>
      </w:r>
      <w:r w:rsidR="00577BEC">
        <w:rPr>
          <w:rFonts w:asciiTheme="minorHAnsi" w:eastAsia="Arial Unicode MS" w:hAnsiTheme="minorHAnsi" w:cs="Calibri"/>
          <w:bCs/>
          <w:sz w:val="18"/>
          <w:szCs w:val="18"/>
          <w:lang w:eastAsia="fr-FR"/>
        </w:rPr>
        <w:t xml:space="preserve">I. část, </w:t>
      </w:r>
      <w:r w:rsidR="00577BEC" w:rsidRPr="00BA4355">
        <w:rPr>
          <w:rFonts w:asciiTheme="minorHAnsi" w:eastAsia="Arial Unicode MS" w:hAnsiTheme="minorHAnsi" w:cs="Calibri"/>
          <w:bCs/>
          <w:sz w:val="18"/>
          <w:szCs w:val="18"/>
          <w:lang w:eastAsia="fr-FR"/>
        </w:rPr>
        <w:t>Hranice na Moravě</w:t>
      </w:r>
      <w:r w:rsidR="00BA4355" w:rsidRPr="00BA4355">
        <w:rPr>
          <w:rFonts w:asciiTheme="minorHAnsi" w:eastAsia="Arial Unicode MS" w:hAnsiTheme="minorHAnsi" w:cs="Calibri"/>
          <w:bCs/>
          <w:sz w:val="18"/>
          <w:szCs w:val="18"/>
          <w:lang w:eastAsia="fr-FR"/>
        </w:rPr>
        <w:t xml:space="preserve"> –</w:t>
      </w:r>
      <w:r w:rsidR="00577BEC" w:rsidRPr="00577BEC">
        <w:rPr>
          <w:rFonts w:asciiTheme="minorHAnsi" w:eastAsia="Arial Unicode MS" w:hAnsiTheme="minorHAnsi" w:cs="Calibri"/>
          <w:bCs/>
          <w:sz w:val="18"/>
          <w:szCs w:val="18"/>
          <w:lang w:eastAsia="fr-FR"/>
        </w:rPr>
        <w:t xml:space="preserve"> </w:t>
      </w:r>
      <w:r w:rsidR="00577BEC" w:rsidRPr="00BA4355">
        <w:rPr>
          <w:rFonts w:asciiTheme="minorHAnsi" w:eastAsia="Arial Unicode MS" w:hAnsiTheme="minorHAnsi" w:cs="Calibri"/>
          <w:bCs/>
          <w:sz w:val="18"/>
          <w:szCs w:val="18"/>
          <w:lang w:eastAsia="fr-FR"/>
        </w:rPr>
        <w:t>Ostrava-Svinov</w:t>
      </w:r>
      <w:r w:rsidR="00BA4355" w:rsidRPr="00BA4355">
        <w:rPr>
          <w:rFonts w:asciiTheme="minorHAnsi" w:eastAsia="Arial Unicode MS" w:hAnsiTheme="minorHAnsi" w:cs="Calibri"/>
          <w:bCs/>
          <w:sz w:val="18"/>
          <w:szCs w:val="18"/>
          <w:lang w:eastAsia="fr-FR"/>
        </w:rPr>
        <w:t>“; Zpracování dokumentace pro územní řízení</w:t>
      </w:r>
      <w:r w:rsidR="00AA1B7E" w:rsidRPr="00AA1B7E">
        <w:rPr>
          <w:rFonts w:asciiTheme="minorHAnsi" w:eastAsia="Arial Unicode MS" w:hAnsiTheme="minorHAnsi" w:cs="Calibri"/>
          <w:bCs/>
          <w:sz w:val="18"/>
          <w:szCs w:val="18"/>
          <w:lang w:eastAsia="fr-FR"/>
        </w:rPr>
        <w:t xml:space="preserve">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14:paraId="70A6DFD6"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CE6165E"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14:paraId="31F4F748" w14:textId="7777777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77777777"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 této Smlouvě.</w:t>
      </w:r>
    </w:p>
    <w:p w14:paraId="2113B702"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xml:space="preserve">“ se rozumí jakákoliv právnická osoba vlastněná z více než 50%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7777777"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77777777"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 než je zpracování Díla.</w:t>
      </w:r>
    </w:p>
    <w:p w14:paraId="59E79355" w14:textId="77777777"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PRÁVA K UŽÍVÁNÍ DŮVĚRNÝCH INFORMACÍ A NEZVEŘEJNĚNÍ DŮVĚRNÝCH INFORMACÍ</w:t>
      </w:r>
    </w:p>
    <w:p w14:paraId="7CEE780B"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14:paraId="63804431"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AC4F1ED"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082010B"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14:paraId="166EC4B6"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27D390F"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77777777"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4AFD16A3" w14:textId="77777777"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VRÁCENÍ DŮVĚRNÝCH INFORMACÍ</w:t>
      </w:r>
    </w:p>
    <w:p w14:paraId="25417E69" w14:textId="77777777"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5C9B5A7C"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2E3C8BEC"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 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0D7FA9D"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 ohledem na svoji odbornost v 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 rámci Projektu či zpracování Díla.</w:t>
      </w:r>
    </w:p>
    <w:p w14:paraId="58B649F3"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02494514" w14:textId="77777777" w:rsidR="006B2F11" w:rsidRDefault="006B2F11" w:rsidP="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FEBB86D" w14:textId="77777777" w:rsidR="00AA1B7E" w:rsidRPr="00AA1B7E" w:rsidRDefault="00AA1B7E" w:rsidP="006B2F11">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t xml:space="preserve">NÁHRADA ŠKODY </w:t>
      </w:r>
    </w:p>
    <w:p w14:paraId="5AAE249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14:paraId="13467C0F" w14:textId="77777777" w:rsidR="006B2F11" w:rsidRPr="00AA1B7E" w:rsidRDefault="006B2F11" w:rsidP="006B2F11">
      <w:pPr>
        <w:ind w:left="708"/>
        <w:rPr>
          <w:rFonts w:asciiTheme="minorHAnsi" w:eastAsia="Arial Unicode MS" w:hAnsiTheme="minorHAnsi" w:cs="Calibri"/>
          <w:sz w:val="18"/>
          <w:szCs w:val="18"/>
          <w:lang w:eastAsia="fr-FR"/>
        </w:rPr>
      </w:pPr>
    </w:p>
    <w:p w14:paraId="121218C7" w14:textId="77777777"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3FE2623C"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7777777"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nabývá platnosti dnem podpisu Smlouvy poslední ze smluvních stran a účinnosti dnem jejího uveřejnění v registru smluv ve smyslu zákona zákon č. 340/2015 Sb., o zvláštních podmínkách účinnosti některých smluv, uveřejňování těchto smluv a o registru smluv (zákon o registru smluv), ve znění pozdějších předpisů, přičemž uveřejnění zajistí Poskytující strana.</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77777777" w:rsidR="002E7435" w:rsidRDefault="002E7435" w:rsidP="005445D5">
      <w:pPr>
        <w:pStyle w:val="Textbezodsazen"/>
        <w:rPr>
          <w:rFonts w:asciiTheme="minorHAnsi" w:hAnsiTheme="minorHAnsi"/>
          <w:b/>
          <w:bCs/>
          <w:sz w:val="22"/>
          <w:szCs w:val="22"/>
        </w:rPr>
      </w:pPr>
    </w:p>
    <w:p w14:paraId="27CB9BF8" w14:textId="77777777" w:rsidR="007E60BC" w:rsidRDefault="007E60BC" w:rsidP="005445D5">
      <w:pPr>
        <w:pStyle w:val="Textbezodsazen"/>
        <w:rPr>
          <w:rFonts w:asciiTheme="minorHAnsi" w:hAnsiTheme="minorHAnsi"/>
          <w:b/>
          <w:bCs/>
          <w:sz w:val="22"/>
          <w:szCs w:val="22"/>
        </w:rPr>
        <w:sectPr w:rsidR="007E60BC" w:rsidSect="00AB4F25">
          <w:footerReference w:type="even" r:id="rId60"/>
          <w:footerReference w:type="default" r:id="rId61"/>
          <w:pgSz w:w="11906" w:h="16838" w:code="9"/>
          <w:pgMar w:top="1077" w:right="1588" w:bottom="1474" w:left="1588" w:header="567" w:footer="567" w:gutter="0"/>
          <w:pgNumType w:start="1"/>
          <w:cols w:space="708"/>
          <w:docGrid w:linePitch="360"/>
        </w:sectPr>
      </w:pPr>
    </w:p>
    <w:p w14:paraId="4AFA427B" w14:textId="448119E7" w:rsidR="009A5692" w:rsidRPr="00A6665A" w:rsidRDefault="009A5692" w:rsidP="005445D5">
      <w:pPr>
        <w:pStyle w:val="Textbezodsazen"/>
        <w:rPr>
          <w:rFonts w:asciiTheme="minorHAnsi" w:hAnsiTheme="minorHAnsi"/>
          <w:b/>
          <w:bCs/>
          <w:sz w:val="22"/>
          <w:szCs w:val="22"/>
        </w:rPr>
      </w:pPr>
      <w:r w:rsidRPr="00A6665A">
        <w:rPr>
          <w:rFonts w:asciiTheme="minorHAnsi" w:hAnsiTheme="minorHAnsi"/>
          <w:b/>
          <w:bCs/>
          <w:sz w:val="22"/>
          <w:szCs w:val="22"/>
        </w:rPr>
        <w:t>Příloha č. 18</w:t>
      </w:r>
    </w:p>
    <w:p w14:paraId="27CCC528" w14:textId="5061C3DD"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51A3CC5A" w14:textId="72EA2510" w:rsidR="009A5692" w:rsidRPr="009A5692" w:rsidRDefault="009A5692" w:rsidP="005445D5">
      <w:pPr>
        <w:pStyle w:val="Textbezodsazen"/>
        <w:rPr>
          <w:rFonts w:asciiTheme="minorHAnsi" w:hAnsiTheme="minorHAnsi"/>
        </w:rPr>
      </w:pPr>
      <w:r w:rsidRPr="00A6665A">
        <w:rPr>
          <w:rFonts w:asciiTheme="minorHAnsi" w:hAnsiTheme="minorHAnsi"/>
          <w:highlight w:val="darkGray"/>
        </w:rPr>
        <w:t>[Poznámka zadavatele: V podrobnostech a v souladu s dalšími podmínkami uvedenými v článku 18 Pokynů pro dodavatele vybraný dodavatel předloží zadavateli přílohu č. 18 Smlouvy až v rámci součinnosti před podpisem smlouvy ve smyslu § 122 odst. 3 ZZVZ.]</w:t>
      </w:r>
    </w:p>
    <w:sectPr w:rsidR="009A5692" w:rsidRPr="009A5692" w:rsidSect="00AB4F25">
      <w:footerReference w:type="default" r:id="rId62"/>
      <w:pgSz w:w="11906" w:h="16838" w:code="9"/>
      <w:pgMar w:top="1077" w:right="1588" w:bottom="1474" w:left="1588" w:header="567" w:footer="56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E809" w16cex:dateUtc="2020-08-19T16:03:00Z"/>
  <w16cex:commentExtensible w16cex:durableId="22E7ECB6" w16cex:dateUtc="2020-08-19T16:23:00Z"/>
  <w16cex:commentExtensible w16cex:durableId="22E7EDC7" w16cex:dateUtc="2020-08-19T16:28:00Z"/>
  <w16cex:commentExtensible w16cex:durableId="22E7F58B" w16cex:dateUtc="2020-08-19T17:01:00Z"/>
  <w16cex:commentExtensible w16cex:durableId="22E7F779" w16cex:dateUtc="2020-08-19T17:09:00Z"/>
  <w16cex:commentExtensible w16cex:durableId="22E7F060" w16cex:dateUtc="2020-08-19T16:39:00Z"/>
  <w16cex:commentExtensible w16cex:durableId="22E7F162" w16cex:dateUtc="2020-08-19T16: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D4DE7C" w16cid:durableId="22E7E809"/>
  <w16cid:commentId w16cid:paraId="2CA1F127" w16cid:durableId="22E7ECB6"/>
  <w16cid:commentId w16cid:paraId="2B8A159B" w16cid:durableId="22E7EDC7"/>
  <w16cid:commentId w16cid:paraId="1A94DA60" w16cid:durableId="22E7F58B"/>
  <w16cid:commentId w16cid:paraId="59ECE241" w16cid:durableId="22E7F779"/>
  <w16cid:commentId w16cid:paraId="68F5A913" w16cid:durableId="22E7F060"/>
  <w16cid:commentId w16cid:paraId="456DF9B9" w16cid:durableId="22E7F16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AF3DFB" w14:textId="77777777" w:rsidR="00E47443" w:rsidRDefault="00E47443" w:rsidP="00962258">
      <w:pPr>
        <w:spacing w:after="0" w:line="240" w:lineRule="auto"/>
      </w:pPr>
      <w:r>
        <w:separator/>
      </w:r>
    </w:p>
  </w:endnote>
  <w:endnote w:type="continuationSeparator" w:id="0">
    <w:p w14:paraId="0593D292" w14:textId="77777777" w:rsidR="00E47443" w:rsidRDefault="00E474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25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gridCol w:w="8364"/>
      <w:gridCol w:w="8364"/>
    </w:tblGrid>
    <w:tr w:rsidR="00E47443" w:rsidRPr="003462EB" w14:paraId="23EB9F34" w14:textId="77777777" w:rsidTr="00C86ABA">
      <w:trPr>
        <w:trHeight w:val="247"/>
      </w:trPr>
      <w:tc>
        <w:tcPr>
          <w:tcW w:w="738" w:type="dxa"/>
          <w:tcMar>
            <w:left w:w="0" w:type="dxa"/>
            <w:right w:w="0" w:type="dxa"/>
          </w:tcMar>
          <w:vAlign w:val="bottom"/>
        </w:tcPr>
        <w:p w14:paraId="3A91611E" w14:textId="2504DF6C" w:rsidR="00E47443" w:rsidRPr="00B8518B" w:rsidRDefault="00E47443" w:rsidP="004D213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19</w:t>
          </w:r>
          <w:r w:rsidRPr="007145F3">
            <w:rPr>
              <w:b/>
              <w:noProof/>
              <w:color w:val="FF5200" w:themeColor="accent2"/>
              <w:sz w:val="14"/>
              <w:szCs w:val="14"/>
            </w:rPr>
            <w:fldChar w:fldCharType="end"/>
          </w:r>
        </w:p>
      </w:tc>
      <w:tc>
        <w:tcPr>
          <w:tcW w:w="8364" w:type="dxa"/>
          <w:vAlign w:val="bottom"/>
        </w:tcPr>
        <w:p w14:paraId="08BCB64D" w14:textId="332C5B2C" w:rsidR="00E47443" w:rsidRDefault="00E47443" w:rsidP="004D213A">
          <w:pPr>
            <w:pStyle w:val="Zpatvlevo"/>
            <w:jc w:val="right"/>
            <w:rPr>
              <w:b/>
              <w:bCs/>
            </w:rPr>
          </w:pPr>
          <w:bookmarkStart w:id="24" w:name="_Hlk48748928"/>
          <w:r w:rsidRPr="00825E7F">
            <w:rPr>
              <w:b/>
              <w:bCs/>
            </w:rPr>
            <w:t>„RS 1 VRT Prosenice – Ostr</w:t>
          </w:r>
          <w:r>
            <w:rPr>
              <w:b/>
              <w:bCs/>
            </w:rPr>
            <w:t xml:space="preserve">ava-Svinov, II. část, </w:t>
          </w:r>
          <w:r w:rsidRPr="00825E7F">
            <w:rPr>
              <w:b/>
              <w:bCs/>
            </w:rPr>
            <w:t>Hranice na Moravě</w:t>
          </w:r>
          <w:r>
            <w:rPr>
              <w:b/>
              <w:bCs/>
            </w:rPr>
            <w:t xml:space="preserve"> – Ostrava-Svinov</w:t>
          </w:r>
          <w:r w:rsidRPr="00825E7F">
            <w:rPr>
              <w:b/>
              <w:bCs/>
            </w:rPr>
            <w:t>“;</w:t>
          </w:r>
        </w:p>
        <w:p w14:paraId="4AAA5335" w14:textId="77777777" w:rsidR="00E47443" w:rsidRDefault="00E47443" w:rsidP="004D213A">
          <w:pPr>
            <w:pStyle w:val="Zpatvlevo"/>
            <w:jc w:val="right"/>
            <w:rPr>
              <w:b/>
              <w:bCs/>
            </w:rPr>
          </w:pPr>
          <w:r w:rsidRPr="00825E7F">
            <w:rPr>
              <w:b/>
              <w:bCs/>
            </w:rPr>
            <w:t>Zpracování dokumentace pro územní řízení</w:t>
          </w:r>
          <w:bookmarkEnd w:id="24"/>
        </w:p>
        <w:p w14:paraId="1E0E1B26" w14:textId="18243553" w:rsidR="00E47443" w:rsidRPr="00825E7F" w:rsidRDefault="00E47443" w:rsidP="00425327">
          <w:pPr>
            <w:pStyle w:val="Zpatvlevo"/>
            <w:jc w:val="right"/>
            <w:rPr>
              <w:b/>
              <w:bCs/>
            </w:rPr>
          </w:pPr>
          <w:r w:rsidRPr="00BD0C4A">
            <w:t>S</w:t>
          </w:r>
          <w:r>
            <w:t xml:space="preserve">mlouva o dílo na zhotovení </w:t>
          </w:r>
          <w:r w:rsidRPr="00BD0C4A">
            <w:t>Dokumentace pro územní řízení</w:t>
          </w:r>
          <w:r>
            <w:t xml:space="preserve"> a </w:t>
          </w:r>
          <w:r w:rsidRPr="002E64C0">
            <w:t>dokumentace EIA</w:t>
          </w:r>
          <w:r>
            <w:t xml:space="preserve"> (</w:t>
          </w:r>
          <w:r w:rsidRPr="00BD0C4A">
            <w:t>D</w:t>
          </w:r>
          <w:r>
            <w:t>Ú</w:t>
          </w:r>
          <w:r w:rsidRPr="00BD0C4A">
            <w:t>R</w:t>
          </w:r>
          <w:r>
            <w:t>+EIA</w:t>
          </w:r>
          <w:r w:rsidRPr="00BD0C4A">
            <w:t>)</w:t>
          </w:r>
        </w:p>
      </w:tc>
      <w:tc>
        <w:tcPr>
          <w:tcW w:w="8364" w:type="dxa"/>
          <w:vAlign w:val="bottom"/>
        </w:tcPr>
        <w:p w14:paraId="472F649A" w14:textId="01C92E9E" w:rsidR="00E47443" w:rsidRPr="00825E7F" w:rsidRDefault="00E47443" w:rsidP="004D213A">
          <w:pPr>
            <w:pStyle w:val="Zpatvlevo"/>
            <w:jc w:val="right"/>
            <w:rPr>
              <w:b/>
              <w:bCs/>
            </w:rPr>
          </w:pPr>
        </w:p>
      </w:tc>
      <w:tc>
        <w:tcPr>
          <w:tcW w:w="8364" w:type="dxa"/>
          <w:vAlign w:val="bottom"/>
        </w:tcPr>
        <w:p w14:paraId="33176788" w14:textId="3FBD79CA" w:rsidR="00E47443" w:rsidRPr="00BD0C4A" w:rsidRDefault="00E47443" w:rsidP="004D213A">
          <w:pPr>
            <w:pStyle w:val="Zpatvlevo"/>
            <w:jc w:val="right"/>
          </w:pPr>
        </w:p>
      </w:tc>
    </w:tr>
  </w:tbl>
  <w:p w14:paraId="21475CB8" w14:textId="77777777" w:rsidR="00E47443" w:rsidRPr="00BD0C4A" w:rsidRDefault="00E47443">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006B1C8F" w14:textId="77777777" w:rsidTr="00BD0C4A">
      <w:trPr>
        <w:trHeight w:val="247"/>
      </w:trPr>
      <w:tc>
        <w:tcPr>
          <w:tcW w:w="907" w:type="dxa"/>
          <w:tcMar>
            <w:left w:w="0" w:type="dxa"/>
            <w:right w:w="0" w:type="dxa"/>
          </w:tcMar>
          <w:vAlign w:val="bottom"/>
        </w:tcPr>
        <w:p w14:paraId="22636555" w14:textId="3ECBC39D"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A3339C8" w14:textId="77777777" w:rsidR="00E47443" w:rsidRDefault="00E47443" w:rsidP="00BD0C4A">
          <w:pPr>
            <w:pStyle w:val="Zpatvlevo"/>
          </w:pPr>
          <w:r>
            <w:t>Příloha č. 4</w:t>
          </w:r>
        </w:p>
        <w:p w14:paraId="7A3C8791" w14:textId="460576E1"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7F29C4AD" w14:textId="11243E04" w:rsidR="00E47443" w:rsidRPr="00BD0C4A" w:rsidRDefault="00E47443" w:rsidP="00BD0C4A">
          <w:pPr>
            <w:pStyle w:val="Zpatvlevo"/>
          </w:pPr>
          <w:r w:rsidRPr="00BD0C4A">
            <w:t>Smlouva o dílo na Záměru projektu</w:t>
          </w:r>
          <w:r>
            <w:t>,</w:t>
          </w:r>
          <w:r w:rsidRPr="00BD0C4A">
            <w:t xml:space="preserve"> Dokumentace pro územní řízení</w:t>
          </w:r>
          <w:r>
            <w:t xml:space="preserve"> a </w:t>
          </w:r>
          <w:r w:rsidRPr="002E64C0">
            <w:t>zpracování dokumentace EIA</w:t>
          </w:r>
          <w:r w:rsidRPr="00BD0C4A">
            <w:t xml:space="preserve"> (ZP+DUR</w:t>
          </w:r>
          <w:r>
            <w:t>+EIA</w:t>
          </w:r>
          <w:r w:rsidRPr="00BD0C4A">
            <w:t>)</w:t>
          </w:r>
        </w:p>
      </w:tc>
    </w:tr>
  </w:tbl>
  <w:p w14:paraId="2833493B" w14:textId="77777777" w:rsidR="00E47443" w:rsidRPr="00BD0C4A" w:rsidRDefault="00E47443">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2BEC6A7C" w14:textId="77777777" w:rsidTr="00C81060">
      <w:tc>
        <w:tcPr>
          <w:tcW w:w="8015" w:type="dxa"/>
          <w:vAlign w:val="bottom"/>
        </w:tcPr>
        <w:p w14:paraId="1C47BEDE" w14:textId="477F4E98" w:rsidR="00E47443" w:rsidRPr="0016266D" w:rsidRDefault="00E47443" w:rsidP="00425327">
          <w:pPr>
            <w:pStyle w:val="Zpatvpravo"/>
            <w:rPr>
              <w:b/>
            </w:rPr>
          </w:pPr>
          <w:r w:rsidRPr="0016266D">
            <w:rPr>
              <w:b/>
            </w:rPr>
            <w:t xml:space="preserve">Příloha č. </w:t>
          </w:r>
          <w:r>
            <w:rPr>
              <w:b/>
            </w:rPr>
            <w:t>4</w:t>
          </w:r>
        </w:p>
        <w:p w14:paraId="077202B3" w14:textId="77777777" w:rsidR="00E47443" w:rsidRDefault="00E47443" w:rsidP="00425327">
          <w:pPr>
            <w:pStyle w:val="Zpatvpravo"/>
          </w:pPr>
          <w:r>
            <w:t>„RS 1 VRT Prosenice – Ostrava-Svinov, II. část, Hranice na Moravě – Ostrava-Svinov“; Zpracování dokumentace pro územní řízení</w:t>
          </w:r>
        </w:p>
        <w:p w14:paraId="5452DDC2" w14:textId="3BDE3B69" w:rsidR="00E47443" w:rsidRDefault="00E47443" w:rsidP="00C81060">
          <w:pPr>
            <w:pStyle w:val="Zpatvpravo"/>
          </w:pPr>
          <w:r>
            <w:t>Smlouva o dílo na zhotovení Dokumentace pro územní řízení a dokumentace EIA (DÚR+EIA)</w:t>
          </w:r>
        </w:p>
      </w:tc>
      <w:tc>
        <w:tcPr>
          <w:tcW w:w="859" w:type="dxa"/>
          <w:vAlign w:val="bottom"/>
        </w:tcPr>
        <w:p w14:paraId="29D3583A" w14:textId="5C6FB1F9"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27BDE07A" w14:textId="77777777" w:rsidR="00E47443" w:rsidRPr="00B8518B" w:rsidRDefault="00E47443"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14313577" w14:textId="77777777" w:rsidTr="00BD0C4A">
      <w:trPr>
        <w:trHeight w:val="247"/>
      </w:trPr>
      <w:tc>
        <w:tcPr>
          <w:tcW w:w="907" w:type="dxa"/>
          <w:tcMar>
            <w:left w:w="0" w:type="dxa"/>
            <w:right w:w="0" w:type="dxa"/>
          </w:tcMar>
          <w:vAlign w:val="bottom"/>
        </w:tcPr>
        <w:p w14:paraId="28990F37"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E47443" w:rsidRDefault="00E47443" w:rsidP="00BD0C4A">
          <w:pPr>
            <w:pStyle w:val="Zpatvlevo"/>
          </w:pPr>
          <w:r>
            <w:t>Příloha č. 5</w:t>
          </w:r>
        </w:p>
        <w:p w14:paraId="20469C97"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4FF20EDE" w14:textId="77777777" w:rsidR="00E47443" w:rsidRPr="00BD0C4A" w:rsidRDefault="00E47443" w:rsidP="00BD0C4A">
          <w:pPr>
            <w:pStyle w:val="Zpatvlevo"/>
          </w:pPr>
          <w:r w:rsidRPr="00BD0C4A">
            <w:t>Smlouva o dílo na Záměru projektu a Dokumentace pro územní řízení (ZP+DUR)</w:t>
          </w:r>
        </w:p>
      </w:tc>
    </w:tr>
  </w:tbl>
  <w:p w14:paraId="3EDCCF67" w14:textId="77777777" w:rsidR="00E47443" w:rsidRPr="00BD0C4A" w:rsidRDefault="00E47443">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4477D6A9" w14:textId="77777777" w:rsidTr="00C81060">
      <w:tc>
        <w:tcPr>
          <w:tcW w:w="8015" w:type="dxa"/>
          <w:vAlign w:val="bottom"/>
        </w:tcPr>
        <w:p w14:paraId="4AF32001" w14:textId="46BEB3F9" w:rsidR="00E47443" w:rsidRPr="0016266D" w:rsidRDefault="00E47443" w:rsidP="00425327">
          <w:pPr>
            <w:pStyle w:val="Zpatvpravo"/>
            <w:rPr>
              <w:b/>
            </w:rPr>
          </w:pPr>
          <w:r w:rsidRPr="0016266D">
            <w:rPr>
              <w:b/>
            </w:rPr>
            <w:t xml:space="preserve">Příloha č. </w:t>
          </w:r>
          <w:r>
            <w:rPr>
              <w:b/>
            </w:rPr>
            <w:t>5</w:t>
          </w:r>
        </w:p>
        <w:p w14:paraId="6C1FABE4" w14:textId="77777777" w:rsidR="00E47443" w:rsidRDefault="00E47443" w:rsidP="00425327">
          <w:pPr>
            <w:pStyle w:val="Zpatvpravo"/>
          </w:pPr>
          <w:r>
            <w:t>„RS 1 VRT Prosenice – Ostrava-Svinov, II. část, Hranice na Moravě – Ostrava-Svinov“; Zpracování dokumentace pro územní řízení</w:t>
          </w:r>
        </w:p>
        <w:p w14:paraId="754EDD4D" w14:textId="1CDDB4EC" w:rsidR="00E47443" w:rsidRDefault="00E47443" w:rsidP="00425327">
          <w:pPr>
            <w:pStyle w:val="Zpatvpravo"/>
          </w:pPr>
          <w:r>
            <w:t>Smlouva o dílo na zhotovení Dokumentace pro územní řízení a dokumentace EIA (DÚR+EIA)</w:t>
          </w:r>
        </w:p>
      </w:tc>
      <w:tc>
        <w:tcPr>
          <w:tcW w:w="859" w:type="dxa"/>
          <w:vAlign w:val="bottom"/>
        </w:tcPr>
        <w:p w14:paraId="40457A76" w14:textId="12113895"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4472EA69" w14:textId="77777777" w:rsidR="00E47443" w:rsidRPr="00B8518B" w:rsidRDefault="00E47443"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024"/>
    </w:tblGrid>
    <w:tr w:rsidR="00E47443" w:rsidRPr="003462EB" w14:paraId="2F1A71D1" w14:textId="77777777" w:rsidTr="005377F7">
      <w:trPr>
        <w:trHeight w:val="247"/>
      </w:trPr>
      <w:tc>
        <w:tcPr>
          <w:tcW w:w="907" w:type="dxa"/>
          <w:tcMar>
            <w:left w:w="0" w:type="dxa"/>
            <w:right w:w="0" w:type="dxa"/>
          </w:tcMar>
          <w:vAlign w:val="bottom"/>
        </w:tcPr>
        <w:p w14:paraId="1B623DA0" w14:textId="155F15D2"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2</w:t>
          </w:r>
          <w:r w:rsidRPr="007145F3">
            <w:rPr>
              <w:b/>
              <w:noProof/>
              <w:color w:val="FF5200" w:themeColor="accent2"/>
              <w:sz w:val="14"/>
              <w:szCs w:val="14"/>
            </w:rPr>
            <w:fldChar w:fldCharType="end"/>
          </w:r>
        </w:p>
      </w:tc>
      <w:tc>
        <w:tcPr>
          <w:tcW w:w="8024" w:type="dxa"/>
          <w:vAlign w:val="bottom"/>
        </w:tcPr>
        <w:p w14:paraId="666321B9" w14:textId="6A038225" w:rsidR="00E47443" w:rsidRPr="00425327" w:rsidRDefault="00E47443" w:rsidP="00425327">
          <w:pPr>
            <w:pStyle w:val="Zpatvlevo"/>
          </w:pPr>
          <w:r w:rsidRPr="00425327">
            <w:t>Příloha č. 6</w:t>
          </w:r>
        </w:p>
        <w:p w14:paraId="0411924C" w14:textId="77777777" w:rsidR="00E47443" w:rsidRPr="00425327" w:rsidRDefault="00E47443" w:rsidP="00425327">
          <w:pPr>
            <w:pStyle w:val="Zpatvlevo"/>
          </w:pPr>
          <w:r w:rsidRPr="00425327">
            <w:t>„RS 1 VRT Prosenice – Ostrava-Svinov, II. část, Hranice na Moravě – Ostrava-Svinov“; Zpracování dokumentace pro územní řízení</w:t>
          </w:r>
        </w:p>
        <w:p w14:paraId="71BB0778" w14:textId="293E5E0E" w:rsidR="00E47443" w:rsidRPr="00BD0C4A" w:rsidRDefault="00E47443" w:rsidP="001E6CBD">
          <w:pPr>
            <w:pStyle w:val="Zpatvlevo"/>
          </w:pPr>
          <w:r w:rsidRPr="00425327">
            <w:t>Smlouva o dílo na zhotovení Dokumentace pro územní řízení a dokumentace EIA (DÚR+EIA)</w:t>
          </w:r>
        </w:p>
      </w:tc>
    </w:tr>
  </w:tbl>
  <w:p w14:paraId="248D3612" w14:textId="77777777" w:rsidR="00E47443" w:rsidRPr="00BD0C4A" w:rsidRDefault="00E47443">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794"/>
    </w:tblGrid>
    <w:tr w:rsidR="00E47443" w:rsidRPr="009E09BE" w14:paraId="5AA5CDD3" w14:textId="77777777" w:rsidTr="00C81060">
      <w:tc>
        <w:tcPr>
          <w:tcW w:w="8222" w:type="dxa"/>
          <w:vAlign w:val="bottom"/>
        </w:tcPr>
        <w:p w14:paraId="25B70FC5" w14:textId="7D159830" w:rsidR="00E47443" w:rsidRPr="00425327" w:rsidRDefault="00E47443" w:rsidP="00425327">
          <w:pPr>
            <w:pStyle w:val="Zpatvpravo"/>
          </w:pPr>
          <w:r w:rsidRPr="00425327">
            <w:t>Příloha č. 6</w:t>
          </w:r>
        </w:p>
        <w:p w14:paraId="7AE4B69B" w14:textId="77777777" w:rsidR="00E47443" w:rsidRPr="00425327" w:rsidRDefault="00E47443" w:rsidP="00425327">
          <w:pPr>
            <w:pStyle w:val="Zpatvpravo"/>
          </w:pPr>
          <w:r w:rsidRPr="00425327">
            <w:t>„RS 1 VRT Prosenice – Ostrava-Svinov, II. část, Hranice na Moravě – Ostrava-Svinov“; Zpracování dokumentace pro územní řízení</w:t>
          </w:r>
        </w:p>
        <w:p w14:paraId="3558396E" w14:textId="41583FBB" w:rsidR="00E47443" w:rsidRPr="00BD0C4A" w:rsidRDefault="00E47443" w:rsidP="001E6CBD">
          <w:pPr>
            <w:pStyle w:val="Zpatvpravo"/>
          </w:pPr>
          <w:r w:rsidRPr="00425327">
            <w:t>Smlouva o dílo na zhotovení Dokumentace pro územní řízení a dokumentace EIA (DÚR+EIA)</w:t>
          </w:r>
        </w:p>
      </w:tc>
      <w:tc>
        <w:tcPr>
          <w:tcW w:w="794" w:type="dxa"/>
          <w:vAlign w:val="bottom"/>
        </w:tcPr>
        <w:p w14:paraId="14A009D4" w14:textId="00DD7FBF"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2</w:t>
          </w:r>
          <w:r w:rsidRPr="007145F3">
            <w:rPr>
              <w:b/>
              <w:noProof/>
              <w:color w:val="FF5200" w:themeColor="accent2"/>
              <w:sz w:val="14"/>
              <w:szCs w:val="14"/>
            </w:rPr>
            <w:fldChar w:fldCharType="end"/>
          </w:r>
        </w:p>
      </w:tc>
    </w:tr>
  </w:tbl>
  <w:p w14:paraId="25D60041" w14:textId="77777777" w:rsidR="00E47443" w:rsidRPr="00B8518B" w:rsidRDefault="00E47443"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10062FE2" w14:textId="77777777" w:rsidTr="00BD0C4A">
      <w:trPr>
        <w:trHeight w:val="247"/>
      </w:trPr>
      <w:tc>
        <w:tcPr>
          <w:tcW w:w="907" w:type="dxa"/>
          <w:tcMar>
            <w:left w:w="0" w:type="dxa"/>
            <w:right w:w="0" w:type="dxa"/>
          </w:tcMar>
          <w:vAlign w:val="bottom"/>
        </w:tcPr>
        <w:p w14:paraId="35A245DF"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E47443" w:rsidRDefault="00E47443" w:rsidP="00BD0C4A">
          <w:pPr>
            <w:pStyle w:val="Zpatvlevo"/>
          </w:pPr>
          <w:r>
            <w:t>Příloha č. 7</w:t>
          </w:r>
        </w:p>
        <w:p w14:paraId="3A45A235"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1C6CABC4" w14:textId="77777777" w:rsidR="00E47443" w:rsidRPr="00BD0C4A" w:rsidRDefault="00E47443" w:rsidP="00BD0C4A">
          <w:pPr>
            <w:pStyle w:val="Zpatvlevo"/>
          </w:pPr>
          <w:r w:rsidRPr="00BD0C4A">
            <w:t>Smlouva o dílo na Záměru projektu a Dokumentace pro územní řízení (ZP+DUR)</w:t>
          </w:r>
        </w:p>
      </w:tc>
    </w:tr>
  </w:tbl>
  <w:p w14:paraId="5867B4FC" w14:textId="77777777" w:rsidR="00E47443" w:rsidRPr="00BD0C4A" w:rsidRDefault="00E47443">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gridCol w:w="859"/>
    </w:tblGrid>
    <w:tr w:rsidR="00E47443" w:rsidRPr="009E09BE" w14:paraId="3F547C44" w14:textId="77777777" w:rsidTr="00577BEC">
      <w:tc>
        <w:tcPr>
          <w:tcW w:w="7938" w:type="dxa"/>
          <w:vAlign w:val="bottom"/>
        </w:tcPr>
        <w:p w14:paraId="0A1C7E7B" w14:textId="2A35B0D2" w:rsidR="00E47443" w:rsidRPr="00425327" w:rsidRDefault="00E47443" w:rsidP="00425327">
          <w:pPr>
            <w:pStyle w:val="Zpatvpravo"/>
          </w:pPr>
          <w:r w:rsidRPr="00425327">
            <w:t xml:space="preserve">Příloha č. </w:t>
          </w:r>
          <w:r>
            <w:t>7</w:t>
          </w:r>
        </w:p>
        <w:p w14:paraId="022CFE0B" w14:textId="77777777" w:rsidR="00E47443" w:rsidRPr="00425327" w:rsidRDefault="00E47443" w:rsidP="00425327">
          <w:pPr>
            <w:pStyle w:val="Zpatvpravo"/>
          </w:pPr>
          <w:r w:rsidRPr="00425327">
            <w:t>„RS 1 VRT Prosenice – Ostrava-Svinov, II. část, Hranice na Moravě – Ostrava-Svinov“; Zpracování dokumentace pro územní řízení</w:t>
          </w:r>
        </w:p>
        <w:p w14:paraId="68417555" w14:textId="72384910" w:rsidR="00E47443" w:rsidRPr="00BD0C4A" w:rsidRDefault="00E47443" w:rsidP="001E6CBD">
          <w:pPr>
            <w:pStyle w:val="Zpatvpravo"/>
          </w:pPr>
          <w:r w:rsidRPr="00425327">
            <w:t>Smlouva o dílo na zhotovení Dokumentace pro územní řízení a dokumentace EIA (DÚR+EIA)</w:t>
          </w:r>
        </w:p>
      </w:tc>
      <w:tc>
        <w:tcPr>
          <w:tcW w:w="859" w:type="dxa"/>
          <w:vAlign w:val="bottom"/>
        </w:tcPr>
        <w:p w14:paraId="323F3EAF" w14:textId="692F741A"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27301B7D" w14:textId="77777777" w:rsidR="00E47443" w:rsidRPr="00B8518B" w:rsidRDefault="00E47443"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3A971A2D" w14:textId="77777777" w:rsidTr="00BD0C4A">
      <w:trPr>
        <w:trHeight w:val="247"/>
      </w:trPr>
      <w:tc>
        <w:tcPr>
          <w:tcW w:w="907" w:type="dxa"/>
          <w:tcMar>
            <w:left w:w="0" w:type="dxa"/>
            <w:right w:w="0" w:type="dxa"/>
          </w:tcMar>
          <w:vAlign w:val="bottom"/>
        </w:tcPr>
        <w:p w14:paraId="4AB30637" w14:textId="61ECE6E2"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E47443" w:rsidRDefault="00E47443" w:rsidP="00BD0C4A">
          <w:pPr>
            <w:pStyle w:val="Zpatvlevo"/>
          </w:pPr>
          <w:r>
            <w:t>Příloha č. 8</w:t>
          </w:r>
        </w:p>
        <w:p w14:paraId="61FABB67" w14:textId="18527580"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6AF45613" w14:textId="77777777" w:rsidR="00E47443" w:rsidRPr="00BD0C4A" w:rsidRDefault="00E47443" w:rsidP="00BD0C4A">
          <w:pPr>
            <w:pStyle w:val="Zpatvlevo"/>
          </w:pPr>
          <w:r w:rsidRPr="00BD0C4A">
            <w:t>Smlouva o dílo na Záměru projektu a Dokumentace pro územní řízení (ZP+DUR)</w:t>
          </w:r>
        </w:p>
      </w:tc>
    </w:tr>
  </w:tbl>
  <w:p w14:paraId="51D4132D" w14:textId="77777777" w:rsidR="00E47443" w:rsidRPr="00BD0C4A" w:rsidRDefault="00E47443">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2E791978" w14:textId="77777777" w:rsidTr="00425327">
      <w:tc>
        <w:tcPr>
          <w:tcW w:w="8015" w:type="dxa"/>
          <w:vAlign w:val="bottom"/>
        </w:tcPr>
        <w:p w14:paraId="7ED9E991" w14:textId="2DCF4F45" w:rsidR="00E47443" w:rsidRPr="00425327" w:rsidRDefault="00E47443" w:rsidP="00425327">
          <w:pPr>
            <w:pStyle w:val="Zpatvpravo"/>
          </w:pPr>
          <w:r w:rsidRPr="00425327">
            <w:t xml:space="preserve">Příloha č. </w:t>
          </w:r>
          <w:r>
            <w:t>8</w:t>
          </w:r>
        </w:p>
        <w:p w14:paraId="08E2674D" w14:textId="77777777" w:rsidR="00E47443" w:rsidRPr="00425327" w:rsidRDefault="00E47443" w:rsidP="00425327">
          <w:pPr>
            <w:pStyle w:val="Zpatvpravo"/>
          </w:pPr>
          <w:r w:rsidRPr="00425327">
            <w:t>„RS 1 VRT Prosenice – Ostrava-Svinov, II. část, Hranice na Moravě – Ostrava-Svinov“; Zpracování dokumentace pro územní řízení</w:t>
          </w:r>
        </w:p>
        <w:p w14:paraId="37EEE42A" w14:textId="2C60A693" w:rsidR="00E47443" w:rsidRPr="00425327" w:rsidRDefault="00E47443" w:rsidP="001E6CBD">
          <w:pPr>
            <w:pStyle w:val="Zpatvpravo"/>
          </w:pPr>
          <w:r w:rsidRPr="00425327">
            <w:t>Smlouva o dílo na zhotovení Dokumentace pro územní řízení a dokumentace EIA (DÚR+EIA)</w:t>
          </w:r>
        </w:p>
      </w:tc>
      <w:tc>
        <w:tcPr>
          <w:tcW w:w="859" w:type="dxa"/>
          <w:vAlign w:val="bottom"/>
        </w:tcPr>
        <w:p w14:paraId="62B40037" w14:textId="2C505844"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76D2E21D" w14:textId="77777777" w:rsidR="00E47443" w:rsidRPr="00B8518B" w:rsidRDefault="00E4744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47443" w:rsidRPr="009E09BE" w14:paraId="0605E5E2" w14:textId="77777777" w:rsidTr="00A6665A">
      <w:tc>
        <w:tcPr>
          <w:tcW w:w="7873" w:type="dxa"/>
          <w:vAlign w:val="bottom"/>
        </w:tcPr>
        <w:p w14:paraId="6A3F6D34" w14:textId="3A6AF958" w:rsidR="00E47443" w:rsidRDefault="00E47443" w:rsidP="00A6665A">
          <w:pPr>
            <w:pStyle w:val="Zpatvpravo"/>
            <w:jc w:val="left"/>
            <w:rPr>
              <w:b/>
              <w:bCs/>
            </w:rPr>
          </w:pPr>
          <w:r w:rsidRPr="00825E7F">
            <w:rPr>
              <w:b/>
              <w:bCs/>
            </w:rPr>
            <w:t>„RS 1 VRT Prosenice – Ostrava-Svinov, I</w:t>
          </w:r>
          <w:r>
            <w:rPr>
              <w:b/>
              <w:bCs/>
            </w:rPr>
            <w:t xml:space="preserve">I. část, </w:t>
          </w:r>
          <w:r w:rsidRPr="00825E7F">
            <w:rPr>
              <w:b/>
              <w:bCs/>
            </w:rPr>
            <w:t>Hranice na Moravě</w:t>
          </w:r>
          <w:r>
            <w:rPr>
              <w:b/>
              <w:bCs/>
            </w:rPr>
            <w:t xml:space="preserve"> – Ostrava-Svinov</w:t>
          </w:r>
          <w:r w:rsidRPr="00825E7F">
            <w:rPr>
              <w:b/>
              <w:bCs/>
            </w:rPr>
            <w:t>“;</w:t>
          </w:r>
        </w:p>
        <w:p w14:paraId="363C720A" w14:textId="1E4D4899" w:rsidR="00E47443" w:rsidRDefault="00E47443" w:rsidP="00A6665A">
          <w:pPr>
            <w:pStyle w:val="Zpatvpravo"/>
            <w:jc w:val="left"/>
            <w:rPr>
              <w:b/>
              <w:bCs/>
              <w:noProof/>
            </w:rPr>
          </w:pPr>
          <w:r w:rsidRPr="00825E7F">
            <w:rPr>
              <w:b/>
              <w:bCs/>
            </w:rPr>
            <w:t>Zpracování dokumentace pro územní řízení</w:t>
          </w:r>
        </w:p>
        <w:p w14:paraId="23EB4C73" w14:textId="401E7A82" w:rsidR="00E47443" w:rsidRPr="00BD0C4A" w:rsidRDefault="00E47443" w:rsidP="00425327">
          <w:pPr>
            <w:pStyle w:val="Zpatvpravo"/>
            <w:jc w:val="left"/>
          </w:pPr>
          <w:r w:rsidRPr="00BD0C4A">
            <w:t>S</w:t>
          </w:r>
          <w:r>
            <w:t xml:space="preserve">mlouva o dílo na zhotovení </w:t>
          </w:r>
          <w:r w:rsidRPr="00BD0C4A">
            <w:t xml:space="preserve">Dokumentace pro územní řízení </w:t>
          </w:r>
          <w:r>
            <w:t xml:space="preserve">a </w:t>
          </w:r>
          <w:r w:rsidRPr="002E64C0">
            <w:t>dokumentace EIA</w:t>
          </w:r>
          <w:r w:rsidRPr="00103796">
            <w:t xml:space="preserve"> </w:t>
          </w:r>
          <w:r>
            <w:t>(</w:t>
          </w:r>
          <w:r w:rsidRPr="00BD0C4A">
            <w:t>D</w:t>
          </w:r>
          <w:r>
            <w:t>Ú</w:t>
          </w:r>
          <w:r w:rsidRPr="00BD0C4A">
            <w:t>R</w:t>
          </w:r>
          <w:r>
            <w:t>+EIA</w:t>
          </w:r>
          <w:r w:rsidRPr="00BD0C4A">
            <w:t>)</w:t>
          </w:r>
        </w:p>
      </w:tc>
      <w:tc>
        <w:tcPr>
          <w:tcW w:w="859" w:type="dxa"/>
          <w:vAlign w:val="bottom"/>
        </w:tcPr>
        <w:p w14:paraId="14E09020" w14:textId="15BCBE0A"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19</w:t>
          </w:r>
          <w:r w:rsidRPr="007145F3">
            <w:rPr>
              <w:b/>
              <w:noProof/>
              <w:color w:val="FF5200" w:themeColor="accent2"/>
              <w:sz w:val="14"/>
              <w:szCs w:val="14"/>
            </w:rPr>
            <w:fldChar w:fldCharType="end"/>
          </w:r>
        </w:p>
      </w:tc>
    </w:tr>
  </w:tbl>
  <w:p w14:paraId="2B50C2CE" w14:textId="77777777" w:rsidR="00E47443" w:rsidRPr="00B8518B" w:rsidRDefault="00E47443"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40B537E8" w14:textId="77777777" w:rsidTr="00BD0C4A">
      <w:trPr>
        <w:trHeight w:val="247"/>
      </w:trPr>
      <w:tc>
        <w:tcPr>
          <w:tcW w:w="907" w:type="dxa"/>
          <w:tcMar>
            <w:left w:w="0" w:type="dxa"/>
            <w:right w:w="0" w:type="dxa"/>
          </w:tcMar>
          <w:vAlign w:val="bottom"/>
        </w:tcPr>
        <w:p w14:paraId="0D358342"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E47443" w:rsidRDefault="00E47443" w:rsidP="00BD0C4A">
          <w:pPr>
            <w:pStyle w:val="Zpatvlevo"/>
          </w:pPr>
          <w:r>
            <w:t>Příloha č. 9</w:t>
          </w:r>
        </w:p>
        <w:p w14:paraId="6C74B2EB"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5400E099" w14:textId="77777777" w:rsidR="00E47443" w:rsidRPr="00BD0C4A" w:rsidRDefault="00E47443" w:rsidP="00BD0C4A">
          <w:pPr>
            <w:pStyle w:val="Zpatvlevo"/>
          </w:pPr>
          <w:r w:rsidRPr="00BD0C4A">
            <w:t>Smlouva o dílo na Záměru projektu a Dokumentace pro územní řízení (ZP+DUR)</w:t>
          </w:r>
        </w:p>
      </w:tc>
    </w:tr>
  </w:tbl>
  <w:p w14:paraId="032E8F75" w14:textId="77777777" w:rsidR="00E47443" w:rsidRPr="00BD0C4A" w:rsidRDefault="00E47443">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07F3869A" w14:textId="77777777" w:rsidTr="00425327">
      <w:tc>
        <w:tcPr>
          <w:tcW w:w="8015" w:type="dxa"/>
          <w:vAlign w:val="bottom"/>
        </w:tcPr>
        <w:p w14:paraId="3508A272" w14:textId="3129F7CF" w:rsidR="00E47443" w:rsidRPr="00425327" w:rsidRDefault="00E47443" w:rsidP="00425327">
          <w:pPr>
            <w:pStyle w:val="Zpatvpravo"/>
          </w:pPr>
          <w:r w:rsidRPr="00425327">
            <w:t xml:space="preserve">Příloha č. </w:t>
          </w:r>
          <w:r>
            <w:t>9</w:t>
          </w:r>
        </w:p>
        <w:p w14:paraId="274CBEEA" w14:textId="77777777" w:rsidR="00E47443" w:rsidRPr="00425327" w:rsidRDefault="00E47443" w:rsidP="00425327">
          <w:pPr>
            <w:pStyle w:val="Zpatvpravo"/>
          </w:pPr>
          <w:r w:rsidRPr="00425327">
            <w:t>„RS 1 VRT Prosenice – Ostrava-Svinov, II. část, Hranice na Moravě – Ostrava-Svinov“; Zpracování dokumentace pro územní řízení</w:t>
          </w:r>
        </w:p>
        <w:p w14:paraId="40C0BBB4" w14:textId="58648759" w:rsidR="00E47443" w:rsidRPr="00BD0C4A" w:rsidRDefault="00E47443" w:rsidP="001E6CBD">
          <w:pPr>
            <w:pStyle w:val="Zpatvpravo"/>
          </w:pPr>
          <w:r w:rsidRPr="00425327">
            <w:t>Smlouva o dílo na zhotovení Dokumentace pro územní řízení a dokumentace EIA (DÚR+EIA)</w:t>
          </w:r>
        </w:p>
      </w:tc>
      <w:tc>
        <w:tcPr>
          <w:tcW w:w="859" w:type="dxa"/>
          <w:vAlign w:val="bottom"/>
        </w:tcPr>
        <w:p w14:paraId="3CEDC035" w14:textId="7ABF6100"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247F7127" w14:textId="77777777" w:rsidR="00E47443" w:rsidRPr="00B8518B" w:rsidRDefault="00E47443"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715A708B" w14:textId="77777777" w:rsidTr="00BD0C4A">
      <w:trPr>
        <w:trHeight w:val="247"/>
      </w:trPr>
      <w:tc>
        <w:tcPr>
          <w:tcW w:w="907" w:type="dxa"/>
          <w:tcMar>
            <w:left w:w="0" w:type="dxa"/>
            <w:right w:w="0" w:type="dxa"/>
          </w:tcMar>
          <w:vAlign w:val="bottom"/>
        </w:tcPr>
        <w:p w14:paraId="752A76FC" w14:textId="6E3277A0"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7923A2A5" w14:textId="77777777" w:rsidR="00E47443" w:rsidRDefault="00E47443" w:rsidP="00BD0C4A">
          <w:pPr>
            <w:pStyle w:val="Zpatvlevo"/>
          </w:pPr>
          <w:r>
            <w:t>Příloha č. 10</w:t>
          </w:r>
        </w:p>
        <w:p w14:paraId="672392F1" w14:textId="7AABDE66"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5AC92342" w14:textId="77777777" w:rsidR="00E47443" w:rsidRPr="00BD0C4A" w:rsidRDefault="00E47443" w:rsidP="00BD0C4A">
          <w:pPr>
            <w:pStyle w:val="Zpatvlevo"/>
          </w:pPr>
          <w:r w:rsidRPr="00BD0C4A">
            <w:t>Smlouva o dílo na Záměru projektu a Dokumentace pro územní řízení (ZP+DUR)</w:t>
          </w:r>
        </w:p>
      </w:tc>
    </w:tr>
  </w:tbl>
  <w:p w14:paraId="359C6EF8" w14:textId="77777777" w:rsidR="00E47443" w:rsidRPr="00BD0C4A" w:rsidRDefault="00E47443">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03D103D8" w14:textId="77777777" w:rsidTr="00425327">
      <w:tc>
        <w:tcPr>
          <w:tcW w:w="8015" w:type="dxa"/>
          <w:vAlign w:val="bottom"/>
        </w:tcPr>
        <w:p w14:paraId="5AE52463" w14:textId="07258FCE" w:rsidR="00E47443" w:rsidRPr="00425327" w:rsidRDefault="00E47443" w:rsidP="00425327">
          <w:pPr>
            <w:pStyle w:val="Zpatvpravo"/>
          </w:pPr>
          <w:r w:rsidRPr="00425327">
            <w:t>Příloha č. 1</w:t>
          </w:r>
          <w:r>
            <w:t>0</w:t>
          </w:r>
        </w:p>
        <w:p w14:paraId="23B1D377" w14:textId="77777777" w:rsidR="00E47443" w:rsidRPr="00425327" w:rsidRDefault="00E47443" w:rsidP="00425327">
          <w:pPr>
            <w:pStyle w:val="Zpatvpravo"/>
          </w:pPr>
          <w:r w:rsidRPr="00425327">
            <w:t>„RS 1 VRT Prosenice – Ostrava-Svinov, II. část, Hranice na Moravě – Ostrava-Svinov“; Zpracování dokumentace pro územní řízení</w:t>
          </w:r>
        </w:p>
        <w:p w14:paraId="0EC4EC06" w14:textId="574EDA9D" w:rsidR="00E47443" w:rsidRPr="00425327" w:rsidRDefault="00E47443" w:rsidP="005377F7">
          <w:pPr>
            <w:pStyle w:val="Zpatvpravo"/>
          </w:pPr>
          <w:r w:rsidRPr="00425327">
            <w:t xml:space="preserve">Smlouva o dílo na zhotovení Dokumentace pro územní řízení a dokumentace EIA (DÚR+EIA) </w:t>
          </w:r>
        </w:p>
        <w:p w14:paraId="17790108" w14:textId="36C486A1" w:rsidR="00E47443" w:rsidRPr="00BD0C4A" w:rsidRDefault="00E47443" w:rsidP="001E6CBD">
          <w:pPr>
            <w:pStyle w:val="Zpatvpravo"/>
          </w:pPr>
        </w:p>
      </w:tc>
      <w:tc>
        <w:tcPr>
          <w:tcW w:w="859" w:type="dxa"/>
          <w:vAlign w:val="bottom"/>
        </w:tcPr>
        <w:p w14:paraId="18294F39" w14:textId="540F07B9"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048D298C" w14:textId="77777777" w:rsidR="00E47443" w:rsidRPr="00B8518B" w:rsidRDefault="00E47443" w:rsidP="00B8518B">
    <w:pPr>
      <w:pStyle w:val="Zpat"/>
      <w:rPr>
        <w:sz w:val="2"/>
        <w:szCs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4540A91D" w14:textId="77777777" w:rsidTr="00425327">
      <w:tc>
        <w:tcPr>
          <w:tcW w:w="8015" w:type="dxa"/>
          <w:vAlign w:val="bottom"/>
        </w:tcPr>
        <w:p w14:paraId="70392CF4" w14:textId="79933572" w:rsidR="00E47443" w:rsidRPr="00425327" w:rsidRDefault="00E47443" w:rsidP="00425327">
          <w:pPr>
            <w:pStyle w:val="Zpatvpravo"/>
          </w:pPr>
          <w:r w:rsidRPr="00425327">
            <w:t>Příloha č. 11</w:t>
          </w:r>
        </w:p>
        <w:p w14:paraId="5C7E8F77" w14:textId="77777777" w:rsidR="00E47443" w:rsidRPr="002B516B" w:rsidRDefault="00E47443" w:rsidP="00425327">
          <w:pPr>
            <w:pStyle w:val="Zpatvpravo"/>
          </w:pPr>
          <w:r w:rsidRPr="00425327">
            <w:t>„RS 1 VRT Prosenice – Ostrava-Svinov, II. část, Hranice na Moravě – Ostrava-Svinov“; Zpracování dokumentace pro územní řízení</w:t>
          </w:r>
        </w:p>
        <w:p w14:paraId="457F03A2" w14:textId="5C2459BB" w:rsidR="00E47443" w:rsidRPr="00BD0C4A" w:rsidRDefault="00E47443" w:rsidP="005377F7">
          <w:pPr>
            <w:pStyle w:val="Zpatvpravo"/>
          </w:pPr>
          <w:r w:rsidRPr="00425327">
            <w:t>Smlouva o dílo na zhotovení Dokumentace pro územní řízení a dokumentace EIA (DÚR+EIA</w:t>
          </w:r>
          <w:r>
            <w:t xml:space="preserve">) </w:t>
          </w:r>
        </w:p>
        <w:p w14:paraId="1F52D539" w14:textId="70AEDA71" w:rsidR="00E47443" w:rsidRPr="00BD0C4A" w:rsidRDefault="00E47443" w:rsidP="001E6CBD">
          <w:pPr>
            <w:pStyle w:val="Zpatvpravo"/>
          </w:pPr>
        </w:p>
      </w:tc>
      <w:tc>
        <w:tcPr>
          <w:tcW w:w="859" w:type="dxa"/>
          <w:vAlign w:val="bottom"/>
        </w:tcPr>
        <w:p w14:paraId="47CAAC4C" w14:textId="2E71D8CF"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5CA49EA4" w14:textId="77777777" w:rsidR="00E47443" w:rsidRPr="00B8518B" w:rsidRDefault="00E47443" w:rsidP="00B8518B">
    <w:pPr>
      <w:pStyle w:val="Zpat"/>
      <w:rPr>
        <w:sz w:val="2"/>
        <w:szCs w:val="2"/>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3AA09F9B" w14:textId="77777777" w:rsidTr="002B516B">
      <w:tc>
        <w:tcPr>
          <w:tcW w:w="8015" w:type="dxa"/>
          <w:vAlign w:val="bottom"/>
        </w:tcPr>
        <w:p w14:paraId="0E831EDD" w14:textId="5B2DB6B7" w:rsidR="00E47443" w:rsidRPr="002B516B" w:rsidRDefault="00E47443" w:rsidP="002B516B">
          <w:pPr>
            <w:pStyle w:val="Zpatvpravo"/>
          </w:pPr>
          <w:r w:rsidRPr="002B516B">
            <w:t>Příloha č. 1</w:t>
          </w:r>
          <w:r>
            <w:t>2</w:t>
          </w:r>
        </w:p>
        <w:p w14:paraId="5743AE3E"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1A8D1EDE" w14:textId="4AA947A1" w:rsidR="00E47443" w:rsidRPr="00BD0C4A" w:rsidRDefault="00E47443" w:rsidP="001E6CBD">
          <w:pPr>
            <w:pStyle w:val="Zpatvpravo"/>
          </w:pPr>
          <w:r w:rsidRPr="002B516B">
            <w:t>Smlouva o dílo na zhotovení Dokumentace pro územní řízení a dokumentace EIA (DÚR+EIA)</w:t>
          </w:r>
        </w:p>
      </w:tc>
      <w:tc>
        <w:tcPr>
          <w:tcW w:w="859" w:type="dxa"/>
          <w:vAlign w:val="bottom"/>
        </w:tcPr>
        <w:p w14:paraId="32E5F2CE" w14:textId="347D2777"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3F17BDD2" w14:textId="77777777" w:rsidR="00E47443" w:rsidRPr="00B8518B" w:rsidRDefault="00E47443" w:rsidP="00B8518B">
    <w:pPr>
      <w:pStyle w:val="Zpat"/>
      <w:rPr>
        <w:sz w:val="2"/>
        <w:szCs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415116A0" w14:textId="77777777" w:rsidTr="002B516B">
      <w:tc>
        <w:tcPr>
          <w:tcW w:w="8015" w:type="dxa"/>
          <w:vAlign w:val="bottom"/>
        </w:tcPr>
        <w:p w14:paraId="4E8F4ED4" w14:textId="581E4902" w:rsidR="00E47443" w:rsidRPr="002B516B" w:rsidRDefault="00E47443" w:rsidP="002B516B">
          <w:pPr>
            <w:pStyle w:val="Zpatvpravo"/>
          </w:pPr>
          <w:r w:rsidRPr="002B516B">
            <w:t>Příloha č. 1</w:t>
          </w:r>
          <w:r>
            <w:t>3</w:t>
          </w:r>
        </w:p>
        <w:p w14:paraId="6AD00736"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01BEE401" w14:textId="028C36C8" w:rsidR="00E47443" w:rsidRPr="00BD0C4A" w:rsidRDefault="00E47443" w:rsidP="001E6CBD">
          <w:pPr>
            <w:pStyle w:val="Zpatvpravo"/>
          </w:pPr>
          <w:r w:rsidRPr="002B516B">
            <w:t>Smlouva o dílo na zhotovení Dokumentace pro územní řízení a dokumentace EIA (DÚR+EIA)</w:t>
          </w:r>
        </w:p>
      </w:tc>
      <w:tc>
        <w:tcPr>
          <w:tcW w:w="859" w:type="dxa"/>
          <w:vAlign w:val="bottom"/>
        </w:tcPr>
        <w:p w14:paraId="133DB4E3" w14:textId="024B2003"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5EDDBE68" w14:textId="77777777" w:rsidR="00E47443" w:rsidRPr="00B8518B" w:rsidRDefault="00E47443" w:rsidP="00B8518B">
    <w:pPr>
      <w:pStyle w:val="Zpat"/>
      <w:rPr>
        <w:sz w:val="2"/>
        <w:szCs w:val="2"/>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17405122" w14:textId="77777777" w:rsidTr="002B516B">
      <w:tc>
        <w:tcPr>
          <w:tcW w:w="8015" w:type="dxa"/>
          <w:vAlign w:val="bottom"/>
        </w:tcPr>
        <w:p w14:paraId="3D29E625" w14:textId="5F4667EE" w:rsidR="00E47443" w:rsidRPr="002B516B" w:rsidRDefault="00E47443" w:rsidP="002B516B">
          <w:pPr>
            <w:pStyle w:val="Zpatvpravo"/>
          </w:pPr>
          <w:r w:rsidRPr="002B516B">
            <w:t>Příloha č. 1</w:t>
          </w:r>
          <w:r>
            <w:t>4</w:t>
          </w:r>
        </w:p>
        <w:p w14:paraId="0B6EFA2D"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734B870A" w14:textId="49811A1B" w:rsidR="00E47443" w:rsidRPr="00BD0C4A" w:rsidRDefault="00E47443" w:rsidP="001E6CBD">
          <w:pPr>
            <w:pStyle w:val="Zpatvpravo"/>
          </w:pPr>
          <w:r w:rsidRPr="002B516B">
            <w:t>Smlouva o dílo na zhotovení Dokumentace pro územní řízení a dokumentace EIA (DÚR+EIA)</w:t>
          </w:r>
        </w:p>
      </w:tc>
      <w:tc>
        <w:tcPr>
          <w:tcW w:w="859" w:type="dxa"/>
          <w:vAlign w:val="bottom"/>
        </w:tcPr>
        <w:p w14:paraId="33888418" w14:textId="756829E5"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1975329C" w14:textId="77777777" w:rsidR="00E47443" w:rsidRPr="00B8518B" w:rsidRDefault="00E47443" w:rsidP="00B8518B">
    <w:pPr>
      <w:pStyle w:val="Zpat"/>
      <w:rPr>
        <w:sz w:val="2"/>
        <w:szCs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74DB8820" w14:textId="77777777" w:rsidTr="002B516B">
      <w:tc>
        <w:tcPr>
          <w:tcW w:w="8015" w:type="dxa"/>
          <w:vAlign w:val="bottom"/>
        </w:tcPr>
        <w:p w14:paraId="00DAB619" w14:textId="1BBA614B" w:rsidR="00E47443" w:rsidRPr="002B516B" w:rsidRDefault="00E47443" w:rsidP="002B516B">
          <w:pPr>
            <w:pStyle w:val="Zpatvpravo"/>
          </w:pPr>
          <w:r w:rsidRPr="002B516B">
            <w:t>Příloha č. 1</w:t>
          </w:r>
          <w:r>
            <w:t>5</w:t>
          </w:r>
        </w:p>
        <w:p w14:paraId="61888431"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6F179F7E" w14:textId="1143B283" w:rsidR="00E47443" w:rsidRPr="00BD0C4A" w:rsidRDefault="00E47443" w:rsidP="005377F7">
          <w:pPr>
            <w:pStyle w:val="Zpatvpravo"/>
          </w:pPr>
          <w:r w:rsidRPr="002B516B">
            <w:t>Smlouva o dílo na zhotovení Dokumentace pro územní řízení a dokumentace EIA (DÚR+EIA)</w:t>
          </w:r>
          <w:r>
            <w:t xml:space="preserve"> </w:t>
          </w:r>
        </w:p>
        <w:p w14:paraId="513F2C26" w14:textId="75B82D9C" w:rsidR="00E47443" w:rsidRPr="00BD0C4A" w:rsidRDefault="00E47443" w:rsidP="001E6CBD">
          <w:pPr>
            <w:pStyle w:val="Zpatvpravo"/>
          </w:pPr>
        </w:p>
      </w:tc>
      <w:tc>
        <w:tcPr>
          <w:tcW w:w="859" w:type="dxa"/>
          <w:vAlign w:val="bottom"/>
        </w:tcPr>
        <w:p w14:paraId="7F8D9008" w14:textId="7EC88D15"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25023255" w14:textId="77777777" w:rsidR="00E47443" w:rsidRPr="00B8518B" w:rsidRDefault="00E47443" w:rsidP="00B8518B">
    <w:pPr>
      <w:pStyle w:val="Zpat"/>
      <w:rPr>
        <w:sz w:val="2"/>
        <w:szCs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1B1197D8" w14:textId="77777777" w:rsidTr="00C81060">
      <w:tc>
        <w:tcPr>
          <w:tcW w:w="8015" w:type="dxa"/>
          <w:vAlign w:val="bottom"/>
        </w:tcPr>
        <w:p w14:paraId="273D414A" w14:textId="719E4FD2" w:rsidR="00E47443" w:rsidRPr="002B516B" w:rsidRDefault="00E47443" w:rsidP="002B516B">
          <w:pPr>
            <w:pStyle w:val="Zpatvpravo"/>
          </w:pPr>
          <w:r w:rsidRPr="002B516B">
            <w:t>Příloha č. 1</w:t>
          </w:r>
          <w:r>
            <w:t>6</w:t>
          </w:r>
        </w:p>
        <w:p w14:paraId="73FE791D"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7D366798" w14:textId="2450E387" w:rsidR="00E47443" w:rsidRPr="00BD0C4A" w:rsidRDefault="00E47443" w:rsidP="001E6CBD">
          <w:pPr>
            <w:pStyle w:val="Zpatvpravo"/>
          </w:pPr>
          <w:r w:rsidRPr="002B516B">
            <w:t>Smlouva o dílo na zhotovení Dokumentace pro územní řízení a dokumentace EIA (DÚR+EIA)</w:t>
          </w:r>
        </w:p>
      </w:tc>
      <w:tc>
        <w:tcPr>
          <w:tcW w:w="859" w:type="dxa"/>
          <w:vAlign w:val="bottom"/>
        </w:tcPr>
        <w:p w14:paraId="2B313D83" w14:textId="21BDA4B8"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0CFAF75D" w14:textId="77777777" w:rsidR="00E47443" w:rsidRPr="00B8518B" w:rsidRDefault="00E4744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BC435" w14:textId="77777777" w:rsidR="00E47443" w:rsidRPr="00B8518B" w:rsidRDefault="00E47443" w:rsidP="00460660">
    <w:pPr>
      <w:pStyle w:val="Zpat"/>
      <w:rPr>
        <w:sz w:val="2"/>
        <w:szCs w:val="2"/>
      </w:rPr>
    </w:pPr>
  </w:p>
  <w:p w14:paraId="4843114D" w14:textId="77777777" w:rsidR="00E47443" w:rsidRPr="00B8518B" w:rsidRDefault="00E47443" w:rsidP="00F9740F">
    <w:pPr>
      <w:pStyle w:val="Zpat"/>
      <w:rPr>
        <w:sz w:val="2"/>
        <w:szCs w:val="2"/>
      </w:rPr>
    </w:pPr>
  </w:p>
  <w:p w14:paraId="4FFB8DF7" w14:textId="77777777" w:rsidR="00E47443" w:rsidRPr="00460660" w:rsidRDefault="00E47443">
    <w:pPr>
      <w:pStyle w:val="Zpat"/>
      <w:rPr>
        <w:sz w:val="2"/>
        <w:szCs w:val="2"/>
      </w:rP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E47443"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68"/>
            <w:gridCol w:w="764"/>
          </w:tblGrid>
          <w:tr w:rsidR="00E47443" w:rsidRPr="00103796" w14:paraId="16D7215A" w14:textId="77777777" w:rsidTr="002B516B">
            <w:trPr>
              <w:trHeight w:val="56"/>
            </w:trPr>
            <w:tc>
              <w:tcPr>
                <w:tcW w:w="7968" w:type="dxa"/>
                <w:vAlign w:val="bottom"/>
              </w:tcPr>
              <w:p w14:paraId="46012AEC" w14:textId="19F48334" w:rsidR="00E47443" w:rsidRPr="002B516B" w:rsidRDefault="00E47443" w:rsidP="002B516B">
                <w:pPr>
                  <w:pStyle w:val="Zpatvpravo"/>
                </w:pPr>
                <w:r w:rsidRPr="002B516B">
                  <w:t>Příloha č. 1</w:t>
                </w:r>
                <w:r>
                  <w:t>7</w:t>
                </w:r>
              </w:p>
              <w:p w14:paraId="35D882DE"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0F1A0E90" w14:textId="66B981F0" w:rsidR="00E47443" w:rsidRPr="00103796" w:rsidRDefault="00E47443" w:rsidP="005377F7">
                <w:pPr>
                  <w:pStyle w:val="Zpatvpravo"/>
                </w:pPr>
                <w:r w:rsidRPr="002B516B">
                  <w:t>Smlouva o dílo na zhotovení Dokumentace pro územní řízení a dokumentace EIA (DÚR+EIA)</w:t>
                </w:r>
              </w:p>
            </w:tc>
            <w:tc>
              <w:tcPr>
                <w:tcW w:w="764" w:type="dxa"/>
                <w:vAlign w:val="bottom"/>
              </w:tcPr>
              <w:p w14:paraId="75AD5D09" w14:textId="3DD364CF" w:rsidR="00E47443" w:rsidRPr="00103796" w:rsidRDefault="00E47443"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sidR="00134D58">
                  <w:rPr>
                    <w:rStyle w:val="slostrnky"/>
                    <w:noProof/>
                  </w:rPr>
                  <w:t>1</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sidR="00134D58">
                  <w:rPr>
                    <w:b/>
                    <w:noProof/>
                    <w:color w:val="FF5200" w:themeColor="accent2"/>
                    <w:sz w:val="14"/>
                    <w:szCs w:val="14"/>
                  </w:rPr>
                  <w:t>6</w:t>
                </w:r>
                <w:r w:rsidRPr="00103796">
                  <w:rPr>
                    <w:b/>
                    <w:noProof/>
                    <w:color w:val="FF5200" w:themeColor="accent2"/>
                    <w:sz w:val="14"/>
                    <w:szCs w:val="14"/>
                  </w:rPr>
                  <w:fldChar w:fldCharType="end"/>
                </w:r>
              </w:p>
            </w:tc>
          </w:tr>
        </w:tbl>
        <w:p w14:paraId="56272F91" w14:textId="59F0B826" w:rsidR="00E47443" w:rsidRPr="00B8518B" w:rsidRDefault="00E47443"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47443" w:rsidRPr="00103796" w14:paraId="550983F2" w14:textId="77777777" w:rsidTr="00F941D9">
            <w:tc>
              <w:tcPr>
                <w:tcW w:w="7873" w:type="dxa"/>
                <w:vAlign w:val="bottom"/>
              </w:tcPr>
              <w:p w14:paraId="3858BE85" w14:textId="77777777" w:rsidR="00E47443" w:rsidRPr="00103796" w:rsidRDefault="00E47443" w:rsidP="00433434">
                <w:pPr>
                  <w:pStyle w:val="Zpatvpravo"/>
                </w:pPr>
              </w:p>
            </w:tc>
            <w:tc>
              <w:tcPr>
                <w:tcW w:w="859" w:type="dxa"/>
                <w:vAlign w:val="bottom"/>
              </w:tcPr>
              <w:p w14:paraId="3F91BCEC" w14:textId="77777777" w:rsidR="00E47443" w:rsidRPr="00103796" w:rsidRDefault="00E47443" w:rsidP="00433434">
                <w:pPr>
                  <w:pStyle w:val="Zpatvpravo"/>
                </w:pPr>
              </w:p>
            </w:tc>
          </w:tr>
        </w:tbl>
        <w:p w14:paraId="6917CF6D" w14:textId="77777777" w:rsidR="00E47443" w:rsidRPr="00BD0C4A" w:rsidRDefault="00E47443" w:rsidP="00433434">
          <w:pPr>
            <w:pStyle w:val="Zpatvlevo"/>
          </w:pPr>
        </w:p>
      </w:tc>
    </w:tr>
  </w:tbl>
  <w:p w14:paraId="54CE367C" w14:textId="77777777" w:rsidR="00E47443" w:rsidRPr="00BD0C4A" w:rsidRDefault="00E47443">
    <w:pPr>
      <w:pStyle w:val="Zpat"/>
      <w:rPr>
        <w:sz w:val="2"/>
        <w:szCs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1DBED9D5" w14:textId="77777777" w:rsidTr="002B516B">
      <w:tc>
        <w:tcPr>
          <w:tcW w:w="8015" w:type="dxa"/>
          <w:vAlign w:val="bottom"/>
        </w:tcPr>
        <w:p w14:paraId="1D4C45C0" w14:textId="434FC69F" w:rsidR="00E47443" w:rsidRPr="002B516B" w:rsidRDefault="00E47443" w:rsidP="002B516B">
          <w:pPr>
            <w:pStyle w:val="Zpatvpravo"/>
          </w:pPr>
          <w:r w:rsidRPr="002B516B">
            <w:t>Příloha č. 1</w:t>
          </w:r>
          <w:r w:rsidR="007E60BC">
            <w:t>7</w:t>
          </w:r>
        </w:p>
        <w:p w14:paraId="121C8908" w14:textId="77777777" w:rsidR="00E47443" w:rsidRPr="002B516B" w:rsidRDefault="00E47443" w:rsidP="002B516B">
          <w:pPr>
            <w:pStyle w:val="Zpatvpravo"/>
          </w:pPr>
          <w:r w:rsidRPr="002B516B">
            <w:t>„RS 1 VRT Prosenice – Ostrava-Svinov, II. část, Hranice na Moravě – Ostrava-Svinov“; Zpracování dokumentace pro územní řízení</w:t>
          </w:r>
        </w:p>
        <w:p w14:paraId="34DFFC28" w14:textId="3C35B988" w:rsidR="00E47443" w:rsidRPr="00BD0C4A" w:rsidRDefault="00E47443" w:rsidP="005377F7">
          <w:pPr>
            <w:pStyle w:val="Zpatvpravo"/>
          </w:pPr>
          <w:r w:rsidRPr="002B516B">
            <w:t>Smlouva o dílo na zhotovení Dokumentace pro územní řízení a dokumentace EIA (DÚR+EIA)</w:t>
          </w:r>
          <w:r>
            <w:t xml:space="preserve"> </w:t>
          </w:r>
        </w:p>
        <w:p w14:paraId="0F20B615" w14:textId="54D31177" w:rsidR="00E47443" w:rsidRPr="00BD0C4A" w:rsidRDefault="00E47443" w:rsidP="001E6CBD">
          <w:pPr>
            <w:pStyle w:val="Zpatvpravo"/>
          </w:pPr>
        </w:p>
      </w:tc>
      <w:tc>
        <w:tcPr>
          <w:tcW w:w="859" w:type="dxa"/>
          <w:vAlign w:val="bottom"/>
        </w:tcPr>
        <w:p w14:paraId="74F608DC" w14:textId="36969611"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6</w:t>
          </w:r>
          <w:r w:rsidRPr="007145F3">
            <w:rPr>
              <w:b/>
              <w:noProof/>
              <w:color w:val="FF5200" w:themeColor="accent2"/>
              <w:sz w:val="14"/>
              <w:szCs w:val="14"/>
            </w:rPr>
            <w:fldChar w:fldCharType="end"/>
          </w:r>
        </w:p>
      </w:tc>
    </w:tr>
  </w:tbl>
  <w:p w14:paraId="3DB7883C" w14:textId="77777777" w:rsidR="00E47443" w:rsidRPr="00B8518B" w:rsidRDefault="00E47443" w:rsidP="00B8518B">
    <w:pPr>
      <w:pStyle w:val="Zpat"/>
      <w:rPr>
        <w:sz w:val="2"/>
        <w:szCs w:val="2"/>
      </w:rP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7E60BC" w:rsidRPr="009E09BE" w14:paraId="24F11A29" w14:textId="77777777" w:rsidTr="002B516B">
      <w:tc>
        <w:tcPr>
          <w:tcW w:w="8015" w:type="dxa"/>
          <w:vAlign w:val="bottom"/>
        </w:tcPr>
        <w:p w14:paraId="2793C04B" w14:textId="3BEFECD2" w:rsidR="007E60BC" w:rsidRPr="002B516B" w:rsidRDefault="007E60BC" w:rsidP="002B516B">
          <w:pPr>
            <w:pStyle w:val="Zpatvpravo"/>
          </w:pPr>
          <w:r w:rsidRPr="002B516B">
            <w:t>Příloha č. 1</w:t>
          </w:r>
          <w:r>
            <w:t>8</w:t>
          </w:r>
        </w:p>
        <w:p w14:paraId="6A44C5ED" w14:textId="77777777" w:rsidR="007E60BC" w:rsidRPr="002B516B" w:rsidRDefault="007E60BC" w:rsidP="002B516B">
          <w:pPr>
            <w:pStyle w:val="Zpatvpravo"/>
          </w:pPr>
          <w:r w:rsidRPr="002B516B">
            <w:t>„RS 1 VRT Prosenice – Ostrava-Svinov, II. část, Hranice na Moravě – Ostrava-Svinov“; Zpracování dokumentace pro územní řízení</w:t>
          </w:r>
        </w:p>
        <w:p w14:paraId="6B69F647" w14:textId="77777777" w:rsidR="007E60BC" w:rsidRPr="00BD0C4A" w:rsidRDefault="007E60BC" w:rsidP="005377F7">
          <w:pPr>
            <w:pStyle w:val="Zpatvpravo"/>
          </w:pPr>
          <w:r w:rsidRPr="002B516B">
            <w:t>Smlouva o dílo na zhotovení Dokumentace pro územní řízení a dokumentace EIA (DÚR+EIA)</w:t>
          </w:r>
          <w:r>
            <w:t xml:space="preserve"> </w:t>
          </w:r>
        </w:p>
        <w:p w14:paraId="5B19F22F" w14:textId="77777777" w:rsidR="007E60BC" w:rsidRPr="00BD0C4A" w:rsidRDefault="007E60BC" w:rsidP="001E6CBD">
          <w:pPr>
            <w:pStyle w:val="Zpatvpravo"/>
          </w:pPr>
        </w:p>
      </w:tc>
      <w:tc>
        <w:tcPr>
          <w:tcW w:w="859" w:type="dxa"/>
          <w:vAlign w:val="bottom"/>
        </w:tcPr>
        <w:p w14:paraId="0D6CE09A" w14:textId="77777777" w:rsidR="007E60BC" w:rsidRPr="009E09BE" w:rsidRDefault="007E60BC"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508562CC" w14:textId="77777777" w:rsidR="007E60BC" w:rsidRPr="00B8518B" w:rsidRDefault="007E60BC"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61675E05" w14:textId="77777777" w:rsidTr="00BD0C4A">
      <w:trPr>
        <w:trHeight w:val="247"/>
      </w:trPr>
      <w:tc>
        <w:tcPr>
          <w:tcW w:w="907" w:type="dxa"/>
          <w:tcMar>
            <w:left w:w="0" w:type="dxa"/>
            <w:right w:w="0" w:type="dxa"/>
          </w:tcMar>
          <w:vAlign w:val="bottom"/>
        </w:tcPr>
        <w:p w14:paraId="2A194BFE"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E47443" w:rsidRDefault="00E47443" w:rsidP="00BD0C4A">
          <w:pPr>
            <w:pStyle w:val="Zpatvlevo"/>
          </w:pPr>
          <w:r>
            <w:t>Příloha č. 1</w:t>
          </w:r>
        </w:p>
        <w:p w14:paraId="374124E8"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5931AA84" w14:textId="77777777" w:rsidR="00E47443" w:rsidRPr="00BD0C4A" w:rsidRDefault="00E47443" w:rsidP="00BD0C4A">
          <w:pPr>
            <w:pStyle w:val="Zpatvlevo"/>
          </w:pPr>
          <w:r w:rsidRPr="00BD0C4A">
            <w:t>Smlouva o dílo na Záměru projektu a Dokumentace pro územní řízení (ZP+DUR)</w:t>
          </w:r>
        </w:p>
      </w:tc>
    </w:tr>
  </w:tbl>
  <w:p w14:paraId="558EDE60" w14:textId="77777777" w:rsidR="00E47443" w:rsidRPr="00BD0C4A" w:rsidRDefault="00E47443">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gridCol w:w="859"/>
    </w:tblGrid>
    <w:tr w:rsidR="00E47443" w:rsidRPr="009E09BE" w14:paraId="13FFFEFB" w14:textId="77777777" w:rsidTr="00425327">
      <w:tc>
        <w:tcPr>
          <w:tcW w:w="8157" w:type="dxa"/>
          <w:vAlign w:val="bottom"/>
        </w:tcPr>
        <w:p w14:paraId="4985A6F4" w14:textId="77777777" w:rsidR="00E47443" w:rsidRPr="007E60BC" w:rsidRDefault="00E47443" w:rsidP="00BD0C4A">
          <w:pPr>
            <w:pStyle w:val="Zpatvpravo"/>
          </w:pPr>
          <w:r w:rsidRPr="007E60BC">
            <w:t>Příloha č. 1</w:t>
          </w:r>
        </w:p>
        <w:p w14:paraId="5687DCBD" w14:textId="31A11B36" w:rsidR="00E47443" w:rsidRDefault="00E47443" w:rsidP="004D213A">
          <w:pPr>
            <w:pStyle w:val="Zpatvpravo"/>
          </w:pPr>
          <w:r>
            <w:t>„RS 1 VRT Prosenice – Ostrava-Svinov, II. část, Hranice na Moravě – Ostrava-Svinov“; Zpracování dokumentace pro územní řízení</w:t>
          </w:r>
        </w:p>
        <w:p w14:paraId="38CF71BF" w14:textId="6C4EA065" w:rsidR="00E47443" w:rsidRDefault="00E47443" w:rsidP="004D213A">
          <w:pPr>
            <w:pStyle w:val="Zpatvpravo"/>
          </w:pPr>
          <w:r>
            <w:t xml:space="preserve">Smlouva o dílo na zhotovení Dokumentace pro územní řízení a dokumentace EIA (DÚR+EIA) </w:t>
          </w:r>
        </w:p>
        <w:p w14:paraId="0F944C25" w14:textId="3AD084AF" w:rsidR="00E47443" w:rsidRPr="00BD0C4A" w:rsidRDefault="00E47443" w:rsidP="0016266D">
          <w:pPr>
            <w:pStyle w:val="Zpatvpravo"/>
          </w:pPr>
        </w:p>
      </w:tc>
      <w:tc>
        <w:tcPr>
          <w:tcW w:w="859" w:type="dxa"/>
          <w:vAlign w:val="bottom"/>
        </w:tcPr>
        <w:p w14:paraId="4739EB2D" w14:textId="45762ED3"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5EE5B0A8" w14:textId="77777777" w:rsidR="00E47443" w:rsidRPr="00B8518B" w:rsidRDefault="00E4744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1F800273" w14:textId="77777777" w:rsidTr="00BD0C4A">
      <w:trPr>
        <w:trHeight w:val="247"/>
      </w:trPr>
      <w:tc>
        <w:tcPr>
          <w:tcW w:w="907" w:type="dxa"/>
          <w:tcMar>
            <w:left w:w="0" w:type="dxa"/>
            <w:right w:w="0" w:type="dxa"/>
          </w:tcMar>
          <w:vAlign w:val="bottom"/>
        </w:tcPr>
        <w:p w14:paraId="77063AB5"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E47443" w:rsidRDefault="00E47443" w:rsidP="00BD0C4A">
          <w:pPr>
            <w:pStyle w:val="Zpatvlevo"/>
          </w:pPr>
          <w:r>
            <w:t>Příloha č. 2</w:t>
          </w:r>
        </w:p>
        <w:p w14:paraId="4195846C"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2005F475" w14:textId="77777777" w:rsidR="00E47443" w:rsidRPr="00BD0C4A" w:rsidRDefault="00E47443" w:rsidP="00BD0C4A">
          <w:pPr>
            <w:pStyle w:val="Zpatvlevo"/>
          </w:pPr>
          <w:r w:rsidRPr="00BD0C4A">
            <w:t>Smlouva o dílo na Záměru projektu a Dokumentace pro územní řízení (ZP+DUR)</w:t>
          </w:r>
        </w:p>
      </w:tc>
    </w:tr>
  </w:tbl>
  <w:p w14:paraId="0CEAB65E" w14:textId="77777777" w:rsidR="00E47443" w:rsidRPr="00BD0C4A" w:rsidRDefault="00E47443">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7636BAB2" w14:textId="77777777" w:rsidTr="00C81060">
      <w:tc>
        <w:tcPr>
          <w:tcW w:w="8015" w:type="dxa"/>
          <w:vAlign w:val="bottom"/>
        </w:tcPr>
        <w:p w14:paraId="2011360A" w14:textId="25843E33" w:rsidR="00E47443" w:rsidRDefault="00E47443" w:rsidP="00425327">
          <w:pPr>
            <w:pStyle w:val="Zpatvpravo"/>
          </w:pPr>
          <w:r>
            <w:t>Příloha č. 2</w:t>
          </w:r>
        </w:p>
        <w:p w14:paraId="4F52ED95" w14:textId="77777777" w:rsidR="00E47443" w:rsidRDefault="00E47443" w:rsidP="00425327">
          <w:pPr>
            <w:pStyle w:val="Zpatvpravo"/>
          </w:pPr>
          <w:r>
            <w:t>„RS 1 VRT Prosenice – Ostrava-Svinov, II. část, Hranice na Moravě – Ostrava-Svinov“; Zpracování dokumentace pro územní řízení</w:t>
          </w:r>
        </w:p>
        <w:p w14:paraId="2D90C53E" w14:textId="3B713FB3" w:rsidR="00E47443" w:rsidRPr="00BD0C4A" w:rsidRDefault="00E47443" w:rsidP="00425327">
          <w:pPr>
            <w:pStyle w:val="Zpatvpravo"/>
          </w:pPr>
          <w:r>
            <w:t>Smlouva o dílo na zhotovení Dokumentace pro územní řízení a zpracování dokumentace EIA (DÚR+EIA)</w:t>
          </w:r>
        </w:p>
      </w:tc>
      <w:tc>
        <w:tcPr>
          <w:tcW w:w="859" w:type="dxa"/>
          <w:vAlign w:val="bottom"/>
        </w:tcPr>
        <w:p w14:paraId="2FFC1ECF" w14:textId="019CE0CB"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2CA53427" w14:textId="77777777" w:rsidR="00E47443" w:rsidRPr="00B8518B" w:rsidRDefault="00E4744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47443" w:rsidRPr="003462EB" w14:paraId="7E92AAD7" w14:textId="77777777" w:rsidTr="00BD0C4A">
      <w:trPr>
        <w:trHeight w:val="247"/>
      </w:trPr>
      <w:tc>
        <w:tcPr>
          <w:tcW w:w="907" w:type="dxa"/>
          <w:tcMar>
            <w:left w:w="0" w:type="dxa"/>
            <w:right w:w="0" w:type="dxa"/>
          </w:tcMar>
          <w:vAlign w:val="bottom"/>
        </w:tcPr>
        <w:p w14:paraId="766FA62C" w14:textId="77777777" w:rsidR="00E47443" w:rsidRPr="00B8518B" w:rsidRDefault="00E47443"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E47443" w:rsidRDefault="00E47443" w:rsidP="00BD0C4A">
          <w:pPr>
            <w:pStyle w:val="Zpatvlevo"/>
          </w:pPr>
          <w:r>
            <w:t>Příloha č. 3</w:t>
          </w:r>
        </w:p>
        <w:p w14:paraId="1BC935EA" w14:textId="77777777" w:rsidR="00E47443" w:rsidRPr="00BD0C4A" w:rsidRDefault="00E47443" w:rsidP="00BD0C4A">
          <w:pPr>
            <w:pStyle w:val="Zpatvlevo"/>
          </w:pPr>
          <w:r>
            <w:fldChar w:fldCharType="begin"/>
          </w:r>
          <w:r>
            <w:instrText xml:space="preserve"> STYLEREF  _Název_akce  \* MERGEFORMAT </w:instrText>
          </w:r>
          <w:r>
            <w:fldChar w:fldCharType="separate"/>
          </w:r>
          <w:r w:rsidR="00134D58">
            <w:rPr>
              <w:b/>
              <w:bCs/>
              <w:noProof/>
            </w:rPr>
            <w:t>Chyba! V dokumentu není žádný text v zadaném stylu.</w:t>
          </w:r>
          <w:r>
            <w:rPr>
              <w:noProof/>
            </w:rPr>
            <w:fldChar w:fldCharType="end"/>
          </w:r>
        </w:p>
        <w:p w14:paraId="11261F7D" w14:textId="77777777" w:rsidR="00E47443" w:rsidRPr="00BD0C4A" w:rsidRDefault="00E47443" w:rsidP="00BD0C4A">
          <w:pPr>
            <w:pStyle w:val="Zpatvlevo"/>
          </w:pPr>
          <w:r w:rsidRPr="00BD0C4A">
            <w:t>Smlouva o dílo na Záměru projektu a Dokumentace pro územní řízení (ZP+DUR)</w:t>
          </w:r>
        </w:p>
      </w:tc>
    </w:tr>
  </w:tbl>
  <w:p w14:paraId="5BB0EF4B" w14:textId="77777777" w:rsidR="00E47443" w:rsidRPr="00BD0C4A" w:rsidRDefault="00E47443">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E47443" w:rsidRPr="009E09BE" w14:paraId="2BE2D427" w14:textId="77777777" w:rsidTr="00C81060">
      <w:tc>
        <w:tcPr>
          <w:tcW w:w="8015" w:type="dxa"/>
          <w:vAlign w:val="bottom"/>
        </w:tcPr>
        <w:p w14:paraId="320016C6" w14:textId="633B76FE" w:rsidR="00E47443" w:rsidRDefault="00E47443" w:rsidP="004D213A">
          <w:pPr>
            <w:pStyle w:val="Zpatvpravo"/>
          </w:pPr>
          <w:r>
            <w:t xml:space="preserve"> </w:t>
          </w:r>
        </w:p>
        <w:p w14:paraId="2DC57940" w14:textId="578EDE87" w:rsidR="00E47443" w:rsidRDefault="00E47443" w:rsidP="00425327">
          <w:pPr>
            <w:pStyle w:val="Zpatvpravo"/>
          </w:pPr>
          <w:r>
            <w:t>Příloha č. 3</w:t>
          </w:r>
        </w:p>
        <w:p w14:paraId="0BC94D24" w14:textId="77777777" w:rsidR="00E47443" w:rsidRDefault="00E47443" w:rsidP="00425327">
          <w:pPr>
            <w:pStyle w:val="Zpatvpravo"/>
          </w:pPr>
          <w:r>
            <w:t>„RS 1 VRT Prosenice – Ostrava-Svinov, II. část, Hranice na Moravě – Ostrava-Svinov“; Zpracování dokumentace pro územní řízení</w:t>
          </w:r>
        </w:p>
        <w:p w14:paraId="3B8AC707" w14:textId="44A11D18" w:rsidR="00E47443" w:rsidRPr="00BD0C4A" w:rsidRDefault="00E47443" w:rsidP="00425327">
          <w:pPr>
            <w:pStyle w:val="Zpatvpravo"/>
          </w:pPr>
          <w:r>
            <w:t>Smlouva o dílo na zhotovení Dokumentace pro územní řízení a zpracování dokumentace EIA (DÚR+EIA)</w:t>
          </w:r>
        </w:p>
      </w:tc>
      <w:tc>
        <w:tcPr>
          <w:tcW w:w="859" w:type="dxa"/>
          <w:vAlign w:val="bottom"/>
        </w:tcPr>
        <w:p w14:paraId="560228C4" w14:textId="0424C656" w:rsidR="00E47443" w:rsidRPr="009E09BE" w:rsidRDefault="00E47443"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4D5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4D58">
            <w:rPr>
              <w:b/>
              <w:noProof/>
              <w:color w:val="FF5200" w:themeColor="accent2"/>
              <w:sz w:val="14"/>
              <w:szCs w:val="14"/>
            </w:rPr>
            <w:t>1</w:t>
          </w:r>
          <w:r w:rsidRPr="007145F3">
            <w:rPr>
              <w:b/>
              <w:noProof/>
              <w:color w:val="FF5200" w:themeColor="accent2"/>
              <w:sz w:val="14"/>
              <w:szCs w:val="14"/>
            </w:rPr>
            <w:fldChar w:fldCharType="end"/>
          </w:r>
        </w:p>
      </w:tc>
    </w:tr>
  </w:tbl>
  <w:p w14:paraId="37F193B1" w14:textId="77777777" w:rsidR="00E47443" w:rsidRPr="00B8518B" w:rsidRDefault="00E4744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D56A0" w14:textId="77777777" w:rsidR="00E47443" w:rsidRDefault="00E47443" w:rsidP="00962258">
      <w:pPr>
        <w:spacing w:after="0" w:line="240" w:lineRule="auto"/>
      </w:pPr>
      <w:r>
        <w:separator/>
      </w:r>
    </w:p>
  </w:footnote>
  <w:footnote w:type="continuationSeparator" w:id="0">
    <w:p w14:paraId="3E1A60AA" w14:textId="77777777" w:rsidR="00E47443" w:rsidRDefault="00E4744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7443" w14:paraId="73CF90BD" w14:textId="77777777" w:rsidTr="00B22106">
      <w:trPr>
        <w:trHeight w:hRule="exact" w:val="936"/>
      </w:trPr>
      <w:tc>
        <w:tcPr>
          <w:tcW w:w="1361" w:type="dxa"/>
          <w:tcMar>
            <w:left w:w="0" w:type="dxa"/>
            <w:right w:w="0" w:type="dxa"/>
          </w:tcMar>
        </w:tcPr>
        <w:p w14:paraId="5323D4C0" w14:textId="77777777" w:rsidR="00E47443" w:rsidRPr="00B8518B" w:rsidRDefault="00E47443" w:rsidP="00FC6389">
          <w:pPr>
            <w:pStyle w:val="Zpat"/>
            <w:rPr>
              <w:rStyle w:val="slostrnky"/>
            </w:rPr>
          </w:pPr>
        </w:p>
      </w:tc>
      <w:tc>
        <w:tcPr>
          <w:tcW w:w="3458" w:type="dxa"/>
          <w:shd w:val="clear" w:color="auto" w:fill="auto"/>
          <w:tcMar>
            <w:left w:w="0" w:type="dxa"/>
            <w:right w:w="0" w:type="dxa"/>
          </w:tcMar>
        </w:tcPr>
        <w:p w14:paraId="20A5991A" w14:textId="77777777" w:rsidR="00E47443" w:rsidRDefault="00E47443"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E47443" w:rsidRPr="00D6163D" w:rsidRDefault="00E47443" w:rsidP="00FC6389">
          <w:pPr>
            <w:pStyle w:val="Druhdokumentu"/>
          </w:pPr>
        </w:p>
      </w:tc>
    </w:tr>
    <w:tr w:rsidR="00E47443" w14:paraId="73077C3C" w14:textId="77777777" w:rsidTr="00B22106">
      <w:trPr>
        <w:trHeight w:hRule="exact" w:val="936"/>
      </w:trPr>
      <w:tc>
        <w:tcPr>
          <w:tcW w:w="1361" w:type="dxa"/>
          <w:tcMar>
            <w:left w:w="0" w:type="dxa"/>
            <w:right w:w="0" w:type="dxa"/>
          </w:tcMar>
        </w:tcPr>
        <w:p w14:paraId="7CF08929" w14:textId="77777777" w:rsidR="00E47443" w:rsidRPr="00B8518B" w:rsidRDefault="00E47443" w:rsidP="00FC6389">
          <w:pPr>
            <w:pStyle w:val="Zpat"/>
            <w:rPr>
              <w:rStyle w:val="slostrnky"/>
            </w:rPr>
          </w:pPr>
        </w:p>
      </w:tc>
      <w:tc>
        <w:tcPr>
          <w:tcW w:w="3458" w:type="dxa"/>
          <w:shd w:val="clear" w:color="auto" w:fill="auto"/>
          <w:tcMar>
            <w:left w:w="0" w:type="dxa"/>
            <w:right w:w="0" w:type="dxa"/>
          </w:tcMar>
        </w:tcPr>
        <w:p w14:paraId="32CAD651" w14:textId="77777777" w:rsidR="00E47443" w:rsidRDefault="00E47443" w:rsidP="00FC6389">
          <w:pPr>
            <w:pStyle w:val="Zpat"/>
          </w:pPr>
        </w:p>
      </w:tc>
      <w:tc>
        <w:tcPr>
          <w:tcW w:w="5756" w:type="dxa"/>
          <w:shd w:val="clear" w:color="auto" w:fill="auto"/>
          <w:tcMar>
            <w:left w:w="0" w:type="dxa"/>
            <w:right w:w="0" w:type="dxa"/>
          </w:tcMar>
        </w:tcPr>
        <w:p w14:paraId="2A8CB4F9" w14:textId="77777777" w:rsidR="00E47443" w:rsidRPr="00D6163D" w:rsidRDefault="00E47443" w:rsidP="00FC6389">
          <w:pPr>
            <w:pStyle w:val="Druhdokumentu"/>
          </w:pPr>
        </w:p>
      </w:tc>
    </w:tr>
  </w:tbl>
  <w:p w14:paraId="01360A74" w14:textId="77777777" w:rsidR="00E47443" w:rsidRPr="00D6163D" w:rsidRDefault="00E47443" w:rsidP="00FC6389">
    <w:pPr>
      <w:pStyle w:val="Zhlav"/>
      <w:rPr>
        <w:sz w:val="8"/>
        <w:szCs w:val="8"/>
      </w:rPr>
    </w:pPr>
  </w:p>
  <w:p w14:paraId="113BB2F9" w14:textId="77777777" w:rsidR="00E47443" w:rsidRPr="00460660" w:rsidRDefault="00E47443">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2BCC" w14:textId="77777777" w:rsidR="00E47443" w:rsidRDefault="00E47443">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30967" w14:textId="77777777" w:rsidR="00E47443" w:rsidRPr="00D6163D" w:rsidRDefault="00E47443">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BA73D" w14:textId="77777777" w:rsidR="00E47443" w:rsidRDefault="00E47443">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1643F" w14:textId="77777777" w:rsidR="00E47443" w:rsidRPr="00D6163D" w:rsidRDefault="00E47443">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EE6E7" w14:textId="77777777" w:rsidR="00E47443" w:rsidRDefault="00E47443">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1ABD6" w14:textId="77777777" w:rsidR="00E47443" w:rsidRPr="00D6163D" w:rsidRDefault="00E4744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F1858" w14:textId="77777777" w:rsidR="00E47443" w:rsidRPr="00D6163D" w:rsidRDefault="00E47443">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B24A1" w14:textId="77777777" w:rsidR="00E47443" w:rsidRPr="00D6163D" w:rsidRDefault="00E47443">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A8D1" w14:textId="77777777" w:rsidR="00E47443" w:rsidRPr="00D6163D" w:rsidRDefault="00E4744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7C85" w14:textId="77777777" w:rsidR="00E47443" w:rsidRPr="00D6163D" w:rsidRDefault="00E4744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EB00D" w14:textId="77777777" w:rsidR="00E47443" w:rsidRPr="00D6163D" w:rsidRDefault="00E47443">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7FE2F" w14:textId="77777777" w:rsidR="00E47443" w:rsidRPr="00D6163D" w:rsidRDefault="00E47443">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AAB43" w14:textId="77777777" w:rsidR="00E47443" w:rsidRDefault="00E47443">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DE454" w14:textId="77777777" w:rsidR="00E47443" w:rsidRPr="00D6163D" w:rsidRDefault="00E4744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1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1">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5"/>
  </w:num>
  <w:num w:numId="2">
    <w:abstractNumId w:val="2"/>
  </w:num>
  <w:num w:numId="3">
    <w:abstractNumId w:val="22"/>
  </w:num>
  <w:num w:numId="4">
    <w:abstractNumId w:val="6"/>
  </w:num>
  <w:num w:numId="5">
    <w:abstractNumId w:val="7"/>
  </w:num>
  <w:num w:numId="6">
    <w:abstractNumId w:val="15"/>
  </w:num>
  <w:num w:numId="7">
    <w:abstractNumId w:val="19"/>
  </w:num>
  <w:num w:numId="8">
    <w:abstractNumId w:val="0"/>
  </w:num>
  <w:num w:numId="9">
    <w:abstractNumId w:val="3"/>
  </w:num>
  <w:num w:numId="10">
    <w:abstractNumId w:val="23"/>
  </w:num>
  <w:num w:numId="11">
    <w:abstractNumId w:val="8"/>
  </w:num>
  <w:num w:numId="12">
    <w:abstractNumId w:val="18"/>
  </w:num>
  <w:num w:numId="13">
    <w:abstractNumId w:val="13"/>
  </w:num>
  <w:num w:numId="14">
    <w:abstractNumId w:val="17"/>
  </w:num>
  <w:num w:numId="15">
    <w:abstractNumId w:val="21"/>
  </w:num>
  <w:num w:numId="16">
    <w:abstractNumId w:val="11"/>
  </w:num>
  <w:num w:numId="17">
    <w:abstractNumId w:val="20"/>
  </w:num>
  <w:num w:numId="18">
    <w:abstractNumId w:val="16"/>
  </w:num>
  <w:num w:numId="19">
    <w:abstractNumId w:val="9"/>
  </w:num>
  <w:num w:numId="20">
    <w:abstractNumId w:val="24"/>
  </w:num>
  <w:num w:numId="21">
    <w:abstractNumId w:val="10"/>
  </w:num>
  <w:num w:numId="22">
    <w:abstractNumId w:val="12"/>
  </w:num>
  <w:num w:numId="23">
    <w:abstractNumId w:val="1"/>
  </w:num>
  <w:num w:numId="24">
    <w:abstractNumId w:val="4"/>
  </w:num>
  <w:num w:numId="25">
    <w:abstractNumId w:val="14"/>
  </w:num>
  <w:num w:numId="26">
    <w:abstractNumId w:val="0"/>
  </w:num>
  <w:num w:numId="27">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4889"/>
    <w:rsid w:val="00017F3C"/>
    <w:rsid w:val="00033C58"/>
    <w:rsid w:val="00036E70"/>
    <w:rsid w:val="00041EC8"/>
    <w:rsid w:val="000509D4"/>
    <w:rsid w:val="0006588D"/>
    <w:rsid w:val="00067A5E"/>
    <w:rsid w:val="000719BB"/>
    <w:rsid w:val="00072A65"/>
    <w:rsid w:val="00072C1E"/>
    <w:rsid w:val="00084CC1"/>
    <w:rsid w:val="000B1256"/>
    <w:rsid w:val="000B4EB8"/>
    <w:rsid w:val="000C1A14"/>
    <w:rsid w:val="000C3700"/>
    <w:rsid w:val="000C41F2"/>
    <w:rsid w:val="000D22C4"/>
    <w:rsid w:val="000D27D1"/>
    <w:rsid w:val="000D5AB8"/>
    <w:rsid w:val="000E1A7F"/>
    <w:rsid w:val="000E23C9"/>
    <w:rsid w:val="001031FA"/>
    <w:rsid w:val="00110376"/>
    <w:rsid w:val="00112864"/>
    <w:rsid w:val="00114472"/>
    <w:rsid w:val="00114988"/>
    <w:rsid w:val="00115069"/>
    <w:rsid w:val="001150F2"/>
    <w:rsid w:val="00134D58"/>
    <w:rsid w:val="00143EC0"/>
    <w:rsid w:val="001547E4"/>
    <w:rsid w:val="0016266D"/>
    <w:rsid w:val="001656A2"/>
    <w:rsid w:val="00165977"/>
    <w:rsid w:val="00170EC5"/>
    <w:rsid w:val="001747C1"/>
    <w:rsid w:val="00177D6B"/>
    <w:rsid w:val="00187EFF"/>
    <w:rsid w:val="0019078A"/>
    <w:rsid w:val="00191F90"/>
    <w:rsid w:val="001A20BD"/>
    <w:rsid w:val="001A5B98"/>
    <w:rsid w:val="001B4E74"/>
    <w:rsid w:val="001B5F3A"/>
    <w:rsid w:val="001C645F"/>
    <w:rsid w:val="001E0213"/>
    <w:rsid w:val="001E1332"/>
    <w:rsid w:val="001E678E"/>
    <w:rsid w:val="001E6CBD"/>
    <w:rsid w:val="001F2548"/>
    <w:rsid w:val="002038D5"/>
    <w:rsid w:val="002071BB"/>
    <w:rsid w:val="00207DF5"/>
    <w:rsid w:val="00216E8A"/>
    <w:rsid w:val="002344F6"/>
    <w:rsid w:val="00240B81"/>
    <w:rsid w:val="0024166A"/>
    <w:rsid w:val="00247D01"/>
    <w:rsid w:val="00261A5B"/>
    <w:rsid w:val="002628F3"/>
    <w:rsid w:val="00262E5B"/>
    <w:rsid w:val="00276AFE"/>
    <w:rsid w:val="00283A8E"/>
    <w:rsid w:val="00284E26"/>
    <w:rsid w:val="002A21B6"/>
    <w:rsid w:val="002A3B57"/>
    <w:rsid w:val="002A5468"/>
    <w:rsid w:val="002A6AD9"/>
    <w:rsid w:val="002B516B"/>
    <w:rsid w:val="002C31BF"/>
    <w:rsid w:val="002D61E4"/>
    <w:rsid w:val="002D7FD6"/>
    <w:rsid w:val="002E0CD7"/>
    <w:rsid w:val="002E0CFB"/>
    <w:rsid w:val="002E5C7B"/>
    <w:rsid w:val="002E64C0"/>
    <w:rsid w:val="002E7435"/>
    <w:rsid w:val="002F4333"/>
    <w:rsid w:val="003033DD"/>
    <w:rsid w:val="00327046"/>
    <w:rsid w:val="00327EEF"/>
    <w:rsid w:val="0033239F"/>
    <w:rsid w:val="003348F5"/>
    <w:rsid w:val="003424F3"/>
    <w:rsid w:val="0034274B"/>
    <w:rsid w:val="0034719F"/>
    <w:rsid w:val="00350A35"/>
    <w:rsid w:val="003567CD"/>
    <w:rsid w:val="003571D8"/>
    <w:rsid w:val="00357BC6"/>
    <w:rsid w:val="003605B2"/>
    <w:rsid w:val="00361422"/>
    <w:rsid w:val="00367723"/>
    <w:rsid w:val="0037234B"/>
    <w:rsid w:val="0037545D"/>
    <w:rsid w:val="00380C0F"/>
    <w:rsid w:val="00381544"/>
    <w:rsid w:val="00381EFC"/>
    <w:rsid w:val="00392910"/>
    <w:rsid w:val="00392EB6"/>
    <w:rsid w:val="003956C6"/>
    <w:rsid w:val="003962F7"/>
    <w:rsid w:val="003A0FA6"/>
    <w:rsid w:val="003A197F"/>
    <w:rsid w:val="003C2919"/>
    <w:rsid w:val="003C33F2"/>
    <w:rsid w:val="003D756E"/>
    <w:rsid w:val="003E420D"/>
    <w:rsid w:val="003E4C13"/>
    <w:rsid w:val="003F0CE2"/>
    <w:rsid w:val="003F0FD2"/>
    <w:rsid w:val="00402338"/>
    <w:rsid w:val="004078F3"/>
    <w:rsid w:val="00425327"/>
    <w:rsid w:val="00427794"/>
    <w:rsid w:val="00433434"/>
    <w:rsid w:val="00445C6F"/>
    <w:rsid w:val="00450F07"/>
    <w:rsid w:val="00453CD3"/>
    <w:rsid w:val="0046002F"/>
    <w:rsid w:val="00460660"/>
    <w:rsid w:val="00464BA9"/>
    <w:rsid w:val="00471CD6"/>
    <w:rsid w:val="004749AE"/>
    <w:rsid w:val="00483969"/>
    <w:rsid w:val="00486107"/>
    <w:rsid w:val="00491827"/>
    <w:rsid w:val="00494418"/>
    <w:rsid w:val="004C4399"/>
    <w:rsid w:val="004C5687"/>
    <w:rsid w:val="004C787C"/>
    <w:rsid w:val="004D09FB"/>
    <w:rsid w:val="004D213A"/>
    <w:rsid w:val="004E7A1F"/>
    <w:rsid w:val="004F0093"/>
    <w:rsid w:val="004F3B82"/>
    <w:rsid w:val="004F4B9B"/>
    <w:rsid w:val="005024BB"/>
    <w:rsid w:val="00502690"/>
    <w:rsid w:val="0050666E"/>
    <w:rsid w:val="00511AB9"/>
    <w:rsid w:val="00523BB5"/>
    <w:rsid w:val="00523EA7"/>
    <w:rsid w:val="00533512"/>
    <w:rsid w:val="005377F7"/>
    <w:rsid w:val="005406EB"/>
    <w:rsid w:val="005445D5"/>
    <w:rsid w:val="00553375"/>
    <w:rsid w:val="00555884"/>
    <w:rsid w:val="00557E8A"/>
    <w:rsid w:val="00560DDE"/>
    <w:rsid w:val="005736B7"/>
    <w:rsid w:val="00575E5A"/>
    <w:rsid w:val="00577BEC"/>
    <w:rsid w:val="00580245"/>
    <w:rsid w:val="00585501"/>
    <w:rsid w:val="005A1F44"/>
    <w:rsid w:val="005A3013"/>
    <w:rsid w:val="005A5BFA"/>
    <w:rsid w:val="005B25B0"/>
    <w:rsid w:val="005B7C03"/>
    <w:rsid w:val="005C4BA8"/>
    <w:rsid w:val="005D3C39"/>
    <w:rsid w:val="005D59E7"/>
    <w:rsid w:val="005E2F5C"/>
    <w:rsid w:val="005E5EB2"/>
    <w:rsid w:val="00601A8C"/>
    <w:rsid w:val="0061068E"/>
    <w:rsid w:val="006115D3"/>
    <w:rsid w:val="00611E05"/>
    <w:rsid w:val="006170C0"/>
    <w:rsid w:val="00623FC9"/>
    <w:rsid w:val="0065610E"/>
    <w:rsid w:val="00660AD3"/>
    <w:rsid w:val="00670D9A"/>
    <w:rsid w:val="006729FF"/>
    <w:rsid w:val="006776B6"/>
    <w:rsid w:val="00683E07"/>
    <w:rsid w:val="006860AC"/>
    <w:rsid w:val="00693150"/>
    <w:rsid w:val="0069548B"/>
    <w:rsid w:val="006A5570"/>
    <w:rsid w:val="006A689C"/>
    <w:rsid w:val="006A7CF1"/>
    <w:rsid w:val="006B2F11"/>
    <w:rsid w:val="006B3D79"/>
    <w:rsid w:val="006B6FE4"/>
    <w:rsid w:val="006C2343"/>
    <w:rsid w:val="006C442A"/>
    <w:rsid w:val="006D3D66"/>
    <w:rsid w:val="006E02E5"/>
    <w:rsid w:val="006E0578"/>
    <w:rsid w:val="006E314D"/>
    <w:rsid w:val="006E4E0B"/>
    <w:rsid w:val="00705776"/>
    <w:rsid w:val="00710723"/>
    <w:rsid w:val="007145F3"/>
    <w:rsid w:val="00721E08"/>
    <w:rsid w:val="00723B6F"/>
    <w:rsid w:val="00723ED1"/>
    <w:rsid w:val="00740AF5"/>
    <w:rsid w:val="00740EE9"/>
    <w:rsid w:val="00743525"/>
    <w:rsid w:val="00744076"/>
    <w:rsid w:val="007541A2"/>
    <w:rsid w:val="00755818"/>
    <w:rsid w:val="0076041E"/>
    <w:rsid w:val="007616C2"/>
    <w:rsid w:val="0076286B"/>
    <w:rsid w:val="00766846"/>
    <w:rsid w:val="0077673A"/>
    <w:rsid w:val="007846E1"/>
    <w:rsid w:val="007847D6"/>
    <w:rsid w:val="00791154"/>
    <w:rsid w:val="00796283"/>
    <w:rsid w:val="007A5172"/>
    <w:rsid w:val="007A67A0"/>
    <w:rsid w:val="007B491C"/>
    <w:rsid w:val="007B570C"/>
    <w:rsid w:val="007E4A6E"/>
    <w:rsid w:val="007E60BC"/>
    <w:rsid w:val="007F4C30"/>
    <w:rsid w:val="007F50FC"/>
    <w:rsid w:val="007F56A7"/>
    <w:rsid w:val="00800851"/>
    <w:rsid w:val="00807DD0"/>
    <w:rsid w:val="00821D01"/>
    <w:rsid w:val="00822BAE"/>
    <w:rsid w:val="00825E7F"/>
    <w:rsid w:val="00826B7B"/>
    <w:rsid w:val="00846789"/>
    <w:rsid w:val="00857069"/>
    <w:rsid w:val="008579C7"/>
    <w:rsid w:val="00866994"/>
    <w:rsid w:val="00872362"/>
    <w:rsid w:val="00894BE4"/>
    <w:rsid w:val="008A3568"/>
    <w:rsid w:val="008C2485"/>
    <w:rsid w:val="008C50F3"/>
    <w:rsid w:val="008C7EFE"/>
    <w:rsid w:val="008D03B9"/>
    <w:rsid w:val="008D30C7"/>
    <w:rsid w:val="008E13C0"/>
    <w:rsid w:val="008E558A"/>
    <w:rsid w:val="008F18D6"/>
    <w:rsid w:val="008F2C9B"/>
    <w:rsid w:val="008F797B"/>
    <w:rsid w:val="00904780"/>
    <w:rsid w:val="0090635B"/>
    <w:rsid w:val="00922385"/>
    <w:rsid w:val="009223DF"/>
    <w:rsid w:val="00923E70"/>
    <w:rsid w:val="00930F78"/>
    <w:rsid w:val="00936091"/>
    <w:rsid w:val="00940D8A"/>
    <w:rsid w:val="0095287E"/>
    <w:rsid w:val="00962243"/>
    <w:rsid w:val="00962258"/>
    <w:rsid w:val="00962417"/>
    <w:rsid w:val="009678B7"/>
    <w:rsid w:val="00992D9C"/>
    <w:rsid w:val="00996CB8"/>
    <w:rsid w:val="009A5692"/>
    <w:rsid w:val="009B001F"/>
    <w:rsid w:val="009B2E97"/>
    <w:rsid w:val="009B4201"/>
    <w:rsid w:val="009B5146"/>
    <w:rsid w:val="009C2150"/>
    <w:rsid w:val="009C418E"/>
    <w:rsid w:val="009C442C"/>
    <w:rsid w:val="009D4E42"/>
    <w:rsid w:val="009E07F4"/>
    <w:rsid w:val="009F0867"/>
    <w:rsid w:val="009F2AA0"/>
    <w:rsid w:val="009F309B"/>
    <w:rsid w:val="009F392E"/>
    <w:rsid w:val="009F53C5"/>
    <w:rsid w:val="009F638B"/>
    <w:rsid w:val="00A0740E"/>
    <w:rsid w:val="00A21A01"/>
    <w:rsid w:val="00A24FBF"/>
    <w:rsid w:val="00A325B9"/>
    <w:rsid w:val="00A502C1"/>
    <w:rsid w:val="00A50641"/>
    <w:rsid w:val="00A530BF"/>
    <w:rsid w:val="00A556E6"/>
    <w:rsid w:val="00A6177B"/>
    <w:rsid w:val="00A66136"/>
    <w:rsid w:val="00A6665A"/>
    <w:rsid w:val="00A71189"/>
    <w:rsid w:val="00A7364A"/>
    <w:rsid w:val="00A74DCC"/>
    <w:rsid w:val="00A753ED"/>
    <w:rsid w:val="00A77512"/>
    <w:rsid w:val="00A8688D"/>
    <w:rsid w:val="00A94351"/>
    <w:rsid w:val="00A94C29"/>
    <w:rsid w:val="00A94C2F"/>
    <w:rsid w:val="00A955FC"/>
    <w:rsid w:val="00AA19D3"/>
    <w:rsid w:val="00AA1B7E"/>
    <w:rsid w:val="00AA437C"/>
    <w:rsid w:val="00AA4CBB"/>
    <w:rsid w:val="00AA65FA"/>
    <w:rsid w:val="00AA7351"/>
    <w:rsid w:val="00AA7AB8"/>
    <w:rsid w:val="00AB4F25"/>
    <w:rsid w:val="00AC1AED"/>
    <w:rsid w:val="00AC3C06"/>
    <w:rsid w:val="00AD056F"/>
    <w:rsid w:val="00AD0C7B"/>
    <w:rsid w:val="00AD5F1A"/>
    <w:rsid w:val="00AD6731"/>
    <w:rsid w:val="00AE321C"/>
    <w:rsid w:val="00B008D5"/>
    <w:rsid w:val="00B02F73"/>
    <w:rsid w:val="00B05B31"/>
    <w:rsid w:val="00B0619F"/>
    <w:rsid w:val="00B13A26"/>
    <w:rsid w:val="00B15D0D"/>
    <w:rsid w:val="00B22106"/>
    <w:rsid w:val="00B422F8"/>
    <w:rsid w:val="00B42F40"/>
    <w:rsid w:val="00B5431A"/>
    <w:rsid w:val="00B64294"/>
    <w:rsid w:val="00B66330"/>
    <w:rsid w:val="00B6646F"/>
    <w:rsid w:val="00B668BC"/>
    <w:rsid w:val="00B75EE1"/>
    <w:rsid w:val="00B77481"/>
    <w:rsid w:val="00B8518B"/>
    <w:rsid w:val="00B853C3"/>
    <w:rsid w:val="00B92ABC"/>
    <w:rsid w:val="00B97CC3"/>
    <w:rsid w:val="00BA4355"/>
    <w:rsid w:val="00BB3076"/>
    <w:rsid w:val="00BC06C4"/>
    <w:rsid w:val="00BD0C4A"/>
    <w:rsid w:val="00BD7E91"/>
    <w:rsid w:val="00BD7F0D"/>
    <w:rsid w:val="00BF0F23"/>
    <w:rsid w:val="00C02D0A"/>
    <w:rsid w:val="00C03A6E"/>
    <w:rsid w:val="00C21394"/>
    <w:rsid w:val="00C226C0"/>
    <w:rsid w:val="00C242CB"/>
    <w:rsid w:val="00C30496"/>
    <w:rsid w:val="00C37459"/>
    <w:rsid w:val="00C42FE6"/>
    <w:rsid w:val="00C44F6A"/>
    <w:rsid w:val="00C45470"/>
    <w:rsid w:val="00C530BB"/>
    <w:rsid w:val="00C6198E"/>
    <w:rsid w:val="00C708EA"/>
    <w:rsid w:val="00C778A5"/>
    <w:rsid w:val="00C81060"/>
    <w:rsid w:val="00C86ABA"/>
    <w:rsid w:val="00C91D71"/>
    <w:rsid w:val="00C95162"/>
    <w:rsid w:val="00CB4F6D"/>
    <w:rsid w:val="00CB6A37"/>
    <w:rsid w:val="00CB7684"/>
    <w:rsid w:val="00CC7060"/>
    <w:rsid w:val="00CC72E4"/>
    <w:rsid w:val="00CC7C8F"/>
    <w:rsid w:val="00CD1FC4"/>
    <w:rsid w:val="00CE489C"/>
    <w:rsid w:val="00CF3CC5"/>
    <w:rsid w:val="00D034A0"/>
    <w:rsid w:val="00D1150D"/>
    <w:rsid w:val="00D13064"/>
    <w:rsid w:val="00D21061"/>
    <w:rsid w:val="00D21BEA"/>
    <w:rsid w:val="00D27AA0"/>
    <w:rsid w:val="00D4108E"/>
    <w:rsid w:val="00D4328E"/>
    <w:rsid w:val="00D6163D"/>
    <w:rsid w:val="00D831A3"/>
    <w:rsid w:val="00D97BE3"/>
    <w:rsid w:val="00DA3711"/>
    <w:rsid w:val="00DB118B"/>
    <w:rsid w:val="00DD46F3"/>
    <w:rsid w:val="00DE56F2"/>
    <w:rsid w:val="00DF116D"/>
    <w:rsid w:val="00DF3C17"/>
    <w:rsid w:val="00DF6002"/>
    <w:rsid w:val="00E052EB"/>
    <w:rsid w:val="00E16FF7"/>
    <w:rsid w:val="00E22F05"/>
    <w:rsid w:val="00E26D68"/>
    <w:rsid w:val="00E41E55"/>
    <w:rsid w:val="00E44045"/>
    <w:rsid w:val="00E47443"/>
    <w:rsid w:val="00E618C4"/>
    <w:rsid w:val="00E61968"/>
    <w:rsid w:val="00E63D99"/>
    <w:rsid w:val="00E7415D"/>
    <w:rsid w:val="00E878EE"/>
    <w:rsid w:val="00E901A3"/>
    <w:rsid w:val="00EA585B"/>
    <w:rsid w:val="00EA6EC7"/>
    <w:rsid w:val="00EA7331"/>
    <w:rsid w:val="00EA7BF5"/>
    <w:rsid w:val="00EB104F"/>
    <w:rsid w:val="00EB1D1D"/>
    <w:rsid w:val="00EB46E5"/>
    <w:rsid w:val="00EB475E"/>
    <w:rsid w:val="00ED14BD"/>
    <w:rsid w:val="00ED584D"/>
    <w:rsid w:val="00F016C7"/>
    <w:rsid w:val="00F10845"/>
    <w:rsid w:val="00F12DEC"/>
    <w:rsid w:val="00F1715C"/>
    <w:rsid w:val="00F310F8"/>
    <w:rsid w:val="00F35939"/>
    <w:rsid w:val="00F36FD2"/>
    <w:rsid w:val="00F422D3"/>
    <w:rsid w:val="00F44922"/>
    <w:rsid w:val="00F45607"/>
    <w:rsid w:val="00F4722B"/>
    <w:rsid w:val="00F54432"/>
    <w:rsid w:val="00F568F9"/>
    <w:rsid w:val="00F62DF7"/>
    <w:rsid w:val="00F659EB"/>
    <w:rsid w:val="00F75B31"/>
    <w:rsid w:val="00F762A8"/>
    <w:rsid w:val="00F861D5"/>
    <w:rsid w:val="00F86BA6"/>
    <w:rsid w:val="00F941D9"/>
    <w:rsid w:val="00F95FBD"/>
    <w:rsid w:val="00F9740F"/>
    <w:rsid w:val="00F978FC"/>
    <w:rsid w:val="00FB6342"/>
    <w:rsid w:val="00FC6389"/>
    <w:rsid w:val="00FC64AD"/>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B272A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UnresolvedMention">
    <w:name w:val="Unresolved Mention"/>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UnresolvedMention">
    <w:name w:val="Unresolved Mention"/>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udc.cz/" TargetMode="Externa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header" Target="header9.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header" Target="header10.xml"/><Relationship Id="rId47" Type="http://schemas.openxmlformats.org/officeDocument/2006/relationships/header" Target="header13.xml"/><Relationship Id="rId50" Type="http://schemas.openxmlformats.org/officeDocument/2006/relationships/header" Target="header14.xml"/><Relationship Id="rId55" Type="http://schemas.openxmlformats.org/officeDocument/2006/relationships/footer" Target="footer25.xml"/><Relationship Id="rId63" Type="http://schemas.openxmlformats.org/officeDocument/2006/relationships/fontTable" Target="fontTable.xml"/><Relationship Id="rId68" Type="http://schemas.microsoft.com/office/2018/08/relationships/commentsExtensible" Target="commentsExtensi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6.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8.xml"/><Relationship Id="rId66"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fdi.cz/pravidla-metodiky-a-ceniky/metodiky/" TargetMode="External"/><Relationship Id="rId23" Type="http://schemas.openxmlformats.org/officeDocument/2006/relationships/header" Target="header3.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footer" Target="footer21.xml"/><Relationship Id="rId57" Type="http://schemas.openxmlformats.org/officeDocument/2006/relationships/footer" Target="footer27.xml"/><Relationship Id="rId61" Type="http://schemas.openxmlformats.org/officeDocument/2006/relationships/footer" Target="footer3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30.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7.xml"/><Relationship Id="rId43" Type="http://schemas.openxmlformats.org/officeDocument/2006/relationships/header" Target="header11.xml"/><Relationship Id="rId48" Type="http://schemas.openxmlformats.org/officeDocument/2006/relationships/footer" Target="footer20.xml"/><Relationship Id="rId56" Type="http://schemas.openxmlformats.org/officeDocument/2006/relationships/footer" Target="footer26.xml"/><Relationship Id="rId64" Type="http://schemas.openxmlformats.org/officeDocument/2006/relationships/glossaryDocument" Target="glossary/document.xml"/><Relationship Id="rId8" Type="http://schemas.openxmlformats.org/officeDocument/2006/relationships/settings" Target="settings.xml"/><Relationship Id="rId51" Type="http://schemas.openxmlformats.org/officeDocument/2006/relationships/header" Target="header15.xml"/><Relationship Id="rId3" Type="http://schemas.openxmlformats.org/officeDocument/2006/relationships/customXml" Target="../customXml/item3.xml"/><Relationship Id="rId12" Type="http://schemas.openxmlformats.org/officeDocument/2006/relationships/hyperlink" Target="http://typdok.tu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header" Target="header8.xml"/><Relationship Id="rId46" Type="http://schemas.openxmlformats.org/officeDocument/2006/relationships/header" Target="header12.xml"/><Relationship Id="rId59" Type="http://schemas.openxmlformats.org/officeDocument/2006/relationships/footer" Target="footer29.xml"/><Relationship Id="rId20" Type="http://schemas.openxmlformats.org/officeDocument/2006/relationships/header" Target="header2.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3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1813CD"/>
    <w:rsid w:val="0035793D"/>
    <w:rsid w:val="004C5C5A"/>
    <w:rsid w:val="00535FF4"/>
    <w:rsid w:val="0054207B"/>
    <w:rsid w:val="006F6BD5"/>
    <w:rsid w:val="00761692"/>
    <w:rsid w:val="00796541"/>
    <w:rsid w:val="007D16EF"/>
    <w:rsid w:val="008A42AF"/>
    <w:rsid w:val="0096425E"/>
    <w:rsid w:val="009E376D"/>
    <w:rsid w:val="00A00514"/>
    <w:rsid w:val="00D51BCB"/>
    <w:rsid w:val="00DA1667"/>
    <w:rsid w:val="00E379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BE9309726F9D4AB9BB25ADA0C9FBF71F">
    <w:name w:val="BE9309726F9D4AB9BB25ADA0C9FBF71F"/>
    <w:rsid w:val="00E3790D"/>
  </w:style>
  <w:style w:type="paragraph" w:customStyle="1" w:styleId="D8B0783B62E14BE1AB381C84508D3D26">
    <w:name w:val="D8B0783B62E14BE1AB381C84508D3D26"/>
    <w:rsid w:val="008A42AF"/>
    <w:pPr>
      <w:spacing w:after="160" w:line="259" w:lineRule="auto"/>
    </w:pPr>
  </w:style>
  <w:style w:type="paragraph" w:customStyle="1" w:styleId="5551F47AA0D14A1EAAEEE4E0F7A4C3DA">
    <w:name w:val="5551F47AA0D14A1EAAEEE4E0F7A4C3DA"/>
    <w:rsid w:val="008A42AF"/>
    <w:pPr>
      <w:spacing w:after="160" w:line="259" w:lineRule="auto"/>
    </w:pPr>
  </w:style>
  <w:style w:type="paragraph" w:customStyle="1" w:styleId="9B31989E5E684F1D81487053000F719D">
    <w:name w:val="9B31989E5E684F1D81487053000F719D"/>
    <w:rsid w:val="008A42AF"/>
    <w:pPr>
      <w:spacing w:after="160" w:line="259" w:lineRule="auto"/>
    </w:pPr>
  </w:style>
  <w:style w:type="paragraph" w:customStyle="1" w:styleId="9F03836D19C443E88CDB4FFDF6F0A36A">
    <w:name w:val="9F03836D19C443E88CDB4FFDF6F0A36A"/>
    <w:rsid w:val="008A42AF"/>
    <w:pPr>
      <w:spacing w:after="160" w:line="259" w:lineRule="auto"/>
    </w:p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sharepoint/v3"/>
    <ds:schemaRef ds:uri="http://schemas.microsoft.com/office/2006/metadata/properties"/>
    <ds:schemaRef ds:uri="http://purl.org/dc/dcmitype/"/>
    <ds:schemaRef ds:uri="http://www.w3.org/XML/1998/namespace"/>
    <ds:schemaRef ds:uri="http://schemas.microsoft.com/office/2006/documentManagement/types"/>
    <ds:schemaRef ds:uri="http://schemas.microsoft.com/sharepoint/v3/field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6B2723E0-A1BB-4FE4-BF7F-05F41ECC2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63</TotalTime>
  <Pages>59</Pages>
  <Words>12479</Words>
  <Characters>73629</Characters>
  <Application>Microsoft Office Word</Application>
  <DocSecurity>0</DocSecurity>
  <Lines>613</Lines>
  <Paragraphs>171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Merta Jiří, Ing.</cp:lastModifiedBy>
  <cp:revision>9</cp:revision>
  <cp:lastPrinted>2020-11-10T14:34:00Z</cp:lastPrinted>
  <dcterms:created xsi:type="dcterms:W3CDTF">2020-09-03T11:17:00Z</dcterms:created>
  <dcterms:modified xsi:type="dcterms:W3CDTF">2020-11-10T14:34:00Z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