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D978B6">
        <w:rPr>
          <w:rFonts w:ascii="Verdana" w:hAnsi="Verdana"/>
          <w:sz w:val="22"/>
          <w:szCs w:val="22"/>
        </w:rPr>
        <w:t>„</w:t>
      </w:r>
      <w:r w:rsidR="00D978B6" w:rsidRPr="00D978B6">
        <w:rPr>
          <w:rFonts w:ascii="Verdana" w:hAnsi="Verdana"/>
          <w:sz w:val="22"/>
          <w:szCs w:val="22"/>
        </w:rPr>
        <w:t xml:space="preserve">Opravy a údržba skalních zářezů u ST 2021 </w:t>
      </w:r>
      <w:r w:rsidR="00D978B6">
        <w:rPr>
          <w:rFonts w:ascii="Verdana" w:hAnsi="Verdana"/>
          <w:sz w:val="22"/>
          <w:szCs w:val="22"/>
        </w:rPr>
        <w:t>–</w:t>
      </w:r>
      <w:r w:rsidR="00D978B6" w:rsidRPr="00D978B6">
        <w:rPr>
          <w:rFonts w:ascii="Verdana" w:hAnsi="Verdana"/>
          <w:sz w:val="22"/>
          <w:szCs w:val="22"/>
        </w:rPr>
        <w:t xml:space="preserve"> 2022</w:t>
      </w:r>
      <w:r w:rsidR="00D978B6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8322B7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322B7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978B6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2061AB"/>
  <w15:docId w15:val="{F487AEE6-D434-472F-AF3E-A4EB7A19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17</cp:revision>
  <dcterms:created xsi:type="dcterms:W3CDTF">2018-11-26T13:29:00Z</dcterms:created>
  <dcterms:modified xsi:type="dcterms:W3CDTF">2020-11-11T07:06:00Z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