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D1A22" w14:textId="3B3D4E59" w:rsidR="00CA5780" w:rsidRPr="0035360D" w:rsidRDefault="00CA5780" w:rsidP="00A569C5">
      <w:pPr>
        <w:spacing w:after="0" w:line="360" w:lineRule="auto"/>
        <w:ind w:left="720" w:hanging="720"/>
        <w:rPr>
          <w:rFonts w:eastAsiaTheme="majorEastAsia"/>
          <w:caps/>
        </w:rPr>
      </w:pPr>
    </w:p>
    <w:p w14:paraId="02705FB3" w14:textId="11972843" w:rsidR="00CA5780" w:rsidRPr="0035360D" w:rsidRDefault="00CA5780" w:rsidP="00CA5780">
      <w:pPr>
        <w:spacing w:after="0" w:line="360" w:lineRule="auto"/>
        <w:rPr>
          <w:rFonts w:eastAsiaTheme="majorEastAsia"/>
          <w:caps/>
        </w:rPr>
      </w:pPr>
    </w:p>
    <w:p w14:paraId="2C14053C" w14:textId="77777777" w:rsidR="00CA5780" w:rsidRPr="0035360D" w:rsidRDefault="00CA5780" w:rsidP="00CA5780">
      <w:pPr>
        <w:spacing w:after="0" w:line="360" w:lineRule="auto"/>
        <w:rPr>
          <w:rFonts w:eastAsiaTheme="majorEastAsia"/>
          <w:caps/>
        </w:rPr>
      </w:pPr>
    </w:p>
    <w:p w14:paraId="171992E9" w14:textId="1DCB57CE" w:rsidR="00CA5780" w:rsidRPr="007F5890" w:rsidRDefault="007F5890" w:rsidP="00CA5780">
      <w:pPr>
        <w:spacing w:after="0" w:line="360" w:lineRule="auto"/>
        <w:rPr>
          <w:rFonts w:ascii="Verdana" w:eastAsiaTheme="majorEastAsia" w:hAnsi="Verdana"/>
          <w:caps/>
          <w:sz w:val="18"/>
          <w:szCs w:val="18"/>
        </w:rPr>
      </w:pPr>
      <w:r>
        <w:rPr>
          <w:rFonts w:ascii="Verdana" w:eastAsiaTheme="majorEastAsia" w:hAnsi="Verdana"/>
          <w:sz w:val="18"/>
          <w:szCs w:val="18"/>
        </w:rPr>
        <w:t xml:space="preserve">Příloha č. </w:t>
      </w:r>
      <w:r w:rsidR="00314108">
        <w:rPr>
          <w:rFonts w:ascii="Verdana" w:eastAsiaTheme="majorEastAsia" w:hAnsi="Verdana"/>
          <w:sz w:val="18"/>
          <w:szCs w:val="18"/>
        </w:rPr>
        <w:t>1 Smlouvy</w:t>
      </w:r>
      <w:bookmarkStart w:id="0" w:name="_GoBack"/>
      <w:bookmarkEnd w:id="0"/>
    </w:p>
    <w:p w14:paraId="4B25C365" w14:textId="77777777" w:rsidR="00CA5780" w:rsidRPr="0035360D" w:rsidRDefault="00CA5780" w:rsidP="00CA5780">
      <w:pPr>
        <w:spacing w:after="0" w:line="360" w:lineRule="auto"/>
        <w:rPr>
          <w:rFonts w:eastAsiaTheme="majorEastAsia"/>
          <w:caps/>
        </w:rPr>
      </w:pPr>
    </w:p>
    <w:p w14:paraId="02C5CFDD" w14:textId="77777777" w:rsidR="00CA5780" w:rsidRPr="0035360D" w:rsidRDefault="00CA5780" w:rsidP="00CA5780">
      <w:pPr>
        <w:spacing w:after="0" w:line="360" w:lineRule="auto"/>
        <w:rPr>
          <w:rFonts w:eastAsiaTheme="majorEastAsia"/>
          <w:caps/>
        </w:rPr>
      </w:pPr>
    </w:p>
    <w:p w14:paraId="79C40069" w14:textId="77777777" w:rsidR="00CA5780" w:rsidRPr="0035360D" w:rsidRDefault="00CA5780" w:rsidP="00CA5780">
      <w:pPr>
        <w:spacing w:after="0" w:line="360" w:lineRule="auto"/>
        <w:rPr>
          <w:rFonts w:eastAsiaTheme="majorEastAsia"/>
          <w:caps/>
        </w:rPr>
      </w:pPr>
    </w:p>
    <w:p w14:paraId="6F50C603" w14:textId="77777777" w:rsidR="00CA5780" w:rsidRPr="0035360D" w:rsidRDefault="00CA5780" w:rsidP="00CA5780">
      <w:pPr>
        <w:spacing w:after="0" w:line="360" w:lineRule="auto"/>
        <w:rPr>
          <w:rFonts w:eastAsiaTheme="majorEastAsia"/>
          <w:caps/>
        </w:rPr>
      </w:pPr>
    </w:p>
    <w:p w14:paraId="08C95A67" w14:textId="77777777" w:rsidR="00CA5780" w:rsidRPr="0035360D" w:rsidRDefault="00CA5780" w:rsidP="00CA5780">
      <w:pPr>
        <w:spacing w:after="0" w:line="360" w:lineRule="auto"/>
        <w:rPr>
          <w:rFonts w:eastAsiaTheme="majorEastAsia"/>
          <w:caps/>
        </w:rPr>
      </w:pPr>
    </w:p>
    <w:p w14:paraId="2F9DD7E4" w14:textId="77777777" w:rsidR="00CA5780" w:rsidRPr="0035360D" w:rsidRDefault="00CA5780" w:rsidP="00CA5780">
      <w:pPr>
        <w:spacing w:after="0" w:line="360" w:lineRule="auto"/>
        <w:rPr>
          <w:rFonts w:eastAsiaTheme="majorEastAsia"/>
          <w:caps/>
        </w:rPr>
      </w:pPr>
    </w:p>
    <w:p w14:paraId="557021B0" w14:textId="77777777" w:rsidR="00CA5780" w:rsidRPr="0035360D" w:rsidRDefault="00CA5780" w:rsidP="00CA5780">
      <w:pPr>
        <w:spacing w:after="0" w:line="360" w:lineRule="auto"/>
        <w:rPr>
          <w:rFonts w:eastAsiaTheme="majorEastAsia"/>
          <w:caps/>
        </w:rPr>
      </w:pPr>
    </w:p>
    <w:p w14:paraId="49C9514D" w14:textId="4DF14051" w:rsidR="00CA5780" w:rsidRPr="0035360D" w:rsidRDefault="003F7643" w:rsidP="00CA5780">
      <w:pPr>
        <w:spacing w:after="0" w:line="360" w:lineRule="auto"/>
        <w:rPr>
          <w:b/>
          <w:bCs/>
          <w:color w:val="548DD4" w:themeColor="text2" w:themeTint="99"/>
          <w:kern w:val="36"/>
          <w:sz w:val="36"/>
          <w:szCs w:val="36"/>
        </w:rPr>
      </w:pPr>
      <w:r w:rsidRPr="0035360D">
        <w:rPr>
          <w:b/>
          <w:bCs/>
          <w:color w:val="548DD4" w:themeColor="text2" w:themeTint="99"/>
          <w:kern w:val="36"/>
          <w:sz w:val="36"/>
          <w:szCs w:val="36"/>
        </w:rPr>
        <w:t xml:space="preserve">WF podepisovaní a schvalovaní spisu </w:t>
      </w:r>
      <w:r w:rsidR="00B46C27" w:rsidRPr="0035360D">
        <w:rPr>
          <w:b/>
          <w:bCs/>
          <w:color w:val="548DD4" w:themeColor="text2" w:themeTint="99"/>
          <w:kern w:val="36"/>
          <w:sz w:val="36"/>
          <w:szCs w:val="36"/>
        </w:rPr>
        <w:t xml:space="preserve"> </w:t>
      </w:r>
    </w:p>
    <w:p w14:paraId="0372AD45" w14:textId="77777777" w:rsidR="00CA5780" w:rsidRPr="0035360D" w:rsidRDefault="00CA5780" w:rsidP="00CA5780"/>
    <w:p w14:paraId="616DE8C9" w14:textId="77777777" w:rsidR="00CA5780" w:rsidRPr="0035360D" w:rsidRDefault="00CA5780" w:rsidP="00CA5780"/>
    <w:p w14:paraId="5088541D" w14:textId="77777777" w:rsidR="00CA5780" w:rsidRPr="0035360D" w:rsidRDefault="00CA5780" w:rsidP="00CA5780"/>
    <w:p w14:paraId="190FC85C" w14:textId="77777777" w:rsidR="00CA5780" w:rsidRPr="0035360D" w:rsidRDefault="00CA5780" w:rsidP="00CA5780"/>
    <w:p w14:paraId="0D863383" w14:textId="77777777" w:rsidR="00CA5780" w:rsidRPr="0035360D" w:rsidRDefault="00CA5780" w:rsidP="00CA5780"/>
    <w:p w14:paraId="7072E401" w14:textId="77777777" w:rsidR="00CA5780" w:rsidRPr="0035360D" w:rsidRDefault="00CA5780" w:rsidP="00CA5780"/>
    <w:p w14:paraId="02A1FC25" w14:textId="59860900" w:rsidR="00CA5780" w:rsidRPr="0035360D" w:rsidRDefault="00CA5780" w:rsidP="00CA5780"/>
    <w:p w14:paraId="06143D44" w14:textId="517EFB45" w:rsidR="00A569C5" w:rsidRPr="0035360D" w:rsidRDefault="00A569C5" w:rsidP="00CA5780"/>
    <w:p w14:paraId="0F7A6E4C" w14:textId="66E6001F" w:rsidR="00A569C5" w:rsidRPr="0035360D" w:rsidRDefault="00A569C5" w:rsidP="00CA5780"/>
    <w:p w14:paraId="209F8D0A" w14:textId="172866AA" w:rsidR="00A569C5" w:rsidRDefault="00A569C5" w:rsidP="00CA5780"/>
    <w:p w14:paraId="0E181B81" w14:textId="77777777" w:rsidR="00216302" w:rsidRPr="0035360D" w:rsidRDefault="00216302" w:rsidP="00CA5780"/>
    <w:p w14:paraId="1BEF38D0" w14:textId="77777777" w:rsidR="00A569C5" w:rsidRPr="0035360D" w:rsidRDefault="00A569C5" w:rsidP="00CA5780"/>
    <w:p w14:paraId="26F04723" w14:textId="77777777" w:rsidR="00CA5780" w:rsidRPr="0035360D" w:rsidRDefault="00CA5780">
      <w:pPr>
        <w:rPr>
          <w:b/>
          <w:smallCaps/>
        </w:rPr>
      </w:pPr>
      <w:r w:rsidRPr="0035360D">
        <w:rPr>
          <w:b/>
          <w:smallCaps/>
        </w:rPr>
        <w:br w:type="page"/>
      </w:r>
    </w:p>
    <w:sdt>
      <w:sdtPr>
        <w:rPr>
          <w:rFonts w:ascii="Times New Roman" w:eastAsia="Times New Roman" w:hAnsi="Times New Roman" w:cs="Times New Roman"/>
          <w:color w:val="00000A"/>
          <w:sz w:val="22"/>
          <w:szCs w:val="22"/>
        </w:rPr>
        <w:id w:val="53980793"/>
        <w:docPartObj>
          <w:docPartGallery w:val="Table of Contents"/>
          <w:docPartUnique/>
        </w:docPartObj>
      </w:sdtPr>
      <w:sdtEndPr>
        <w:rPr>
          <w:b/>
          <w:bCs/>
        </w:rPr>
      </w:sdtEndPr>
      <w:sdtContent>
        <w:p w14:paraId="0D67B657" w14:textId="38ED45CF" w:rsidR="00FB12B7" w:rsidRPr="0035360D" w:rsidRDefault="00FB12B7">
          <w:pPr>
            <w:pStyle w:val="Nadpisobsahu"/>
            <w:rPr>
              <w:rFonts w:ascii="Times New Roman" w:hAnsi="Times New Roman" w:cs="Times New Roman"/>
            </w:rPr>
          </w:pPr>
          <w:r w:rsidRPr="0035360D">
            <w:rPr>
              <w:rFonts w:ascii="Times New Roman" w:hAnsi="Times New Roman" w:cs="Times New Roman"/>
            </w:rPr>
            <w:t>Obsah</w:t>
          </w:r>
        </w:p>
        <w:p w14:paraId="369387B7" w14:textId="064F3685" w:rsidR="0068597E" w:rsidRDefault="00FB12B7">
          <w:pPr>
            <w:pStyle w:val="Obsah1"/>
            <w:tabs>
              <w:tab w:val="left" w:pos="440"/>
              <w:tab w:val="right" w:leader="dot" w:pos="9062"/>
            </w:tabs>
            <w:rPr>
              <w:rFonts w:asciiTheme="minorHAnsi" w:eastAsiaTheme="minorEastAsia" w:hAnsiTheme="minorHAnsi" w:cstheme="minorBidi"/>
              <w:noProof/>
              <w:color w:val="auto"/>
            </w:rPr>
          </w:pPr>
          <w:r w:rsidRPr="0035360D">
            <w:fldChar w:fldCharType="begin"/>
          </w:r>
          <w:r w:rsidRPr="0035360D">
            <w:instrText xml:space="preserve"> TOC \o "1-3" \h \z \u </w:instrText>
          </w:r>
          <w:r w:rsidRPr="0035360D">
            <w:fldChar w:fldCharType="separate"/>
          </w:r>
          <w:hyperlink w:anchor="_Toc47603316" w:history="1">
            <w:r w:rsidR="0068597E" w:rsidRPr="00926BB4">
              <w:rPr>
                <w:rStyle w:val="Hypertextovodkaz"/>
                <w:noProof/>
              </w:rPr>
              <w:t>3.</w:t>
            </w:r>
            <w:r w:rsidR="0068597E">
              <w:rPr>
                <w:rFonts w:asciiTheme="minorHAnsi" w:eastAsiaTheme="minorEastAsia" w:hAnsiTheme="minorHAnsi" w:cstheme="minorBidi"/>
                <w:noProof/>
                <w:color w:val="auto"/>
              </w:rPr>
              <w:tab/>
            </w:r>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_Toc47603316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54CA36F2" w14:textId="23C9DB96" w:rsidR="0068597E" w:rsidRDefault="00314108">
          <w:pPr>
            <w:pStyle w:val="Obsah1"/>
            <w:tabs>
              <w:tab w:val="left" w:pos="660"/>
              <w:tab w:val="right" w:leader="dot" w:pos="9062"/>
            </w:tabs>
            <w:rPr>
              <w:rFonts w:asciiTheme="minorHAnsi" w:eastAsiaTheme="minorEastAsia" w:hAnsiTheme="minorHAnsi" w:cstheme="minorBidi"/>
              <w:noProof/>
              <w:color w:val="auto"/>
            </w:rPr>
          </w:pPr>
          <w:hyperlink w:anchor="_Toc47603317" w:history="1">
            <w:r w:rsidR="0068597E" w:rsidRPr="00926BB4">
              <w:rPr>
                <w:rStyle w:val="Hypertextovodkaz"/>
                <w:noProof/>
              </w:rPr>
              <w:t>3.1</w:t>
            </w:r>
            <w:r w:rsidR="0068597E">
              <w:rPr>
                <w:rFonts w:asciiTheme="minorHAnsi" w:eastAsiaTheme="minorEastAsia" w:hAnsiTheme="minorHAnsi" w:cstheme="minorBidi"/>
                <w:noProof/>
                <w:color w:val="auto"/>
              </w:rPr>
              <w:tab/>
            </w:r>
            <w:r w:rsidR="0068597E" w:rsidRPr="00926BB4">
              <w:rPr>
                <w:rStyle w:val="Hypertextovodkaz"/>
                <w:noProof/>
              </w:rPr>
              <w:t>Podpisová kniha</w:t>
            </w:r>
            <w:r w:rsidR="0068597E">
              <w:rPr>
                <w:noProof/>
                <w:webHidden/>
              </w:rPr>
              <w:tab/>
            </w:r>
            <w:r w:rsidR="0068597E">
              <w:rPr>
                <w:noProof/>
                <w:webHidden/>
              </w:rPr>
              <w:fldChar w:fldCharType="begin"/>
            </w:r>
            <w:r w:rsidR="0068597E">
              <w:rPr>
                <w:noProof/>
                <w:webHidden/>
              </w:rPr>
              <w:instrText xml:space="preserve"> PAGEREF _Toc47603317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CAAB5FB" w14:textId="7CCCB328" w:rsidR="0068597E" w:rsidRDefault="00314108">
          <w:pPr>
            <w:pStyle w:val="Obsah3"/>
            <w:tabs>
              <w:tab w:val="right" w:leader="dot" w:pos="9062"/>
            </w:tabs>
            <w:rPr>
              <w:rFonts w:asciiTheme="minorHAnsi" w:eastAsiaTheme="minorEastAsia" w:hAnsiTheme="minorHAnsi" w:cstheme="minorBidi"/>
              <w:noProof/>
              <w:color w:val="auto"/>
            </w:rPr>
          </w:pPr>
          <w:hyperlink w:anchor="_Toc47603318" w:history="1">
            <w:r w:rsidR="0068597E" w:rsidRPr="00926BB4">
              <w:rPr>
                <w:rStyle w:val="Hypertextovodkaz"/>
                <w:noProof/>
              </w:rPr>
              <w:t>Funkční požadavky</w:t>
            </w:r>
            <w:r w:rsidR="0068597E">
              <w:rPr>
                <w:noProof/>
                <w:webHidden/>
              </w:rPr>
              <w:tab/>
            </w:r>
            <w:r w:rsidR="0068597E">
              <w:rPr>
                <w:noProof/>
                <w:webHidden/>
              </w:rPr>
              <w:fldChar w:fldCharType="begin"/>
            </w:r>
            <w:r w:rsidR="0068597E">
              <w:rPr>
                <w:noProof/>
                <w:webHidden/>
              </w:rPr>
              <w:instrText xml:space="preserve"> PAGEREF _Toc47603318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C1456BE" w14:textId="5CC1AA0B" w:rsidR="0068597E" w:rsidRDefault="00314108">
          <w:pPr>
            <w:pStyle w:val="Obsah3"/>
            <w:tabs>
              <w:tab w:val="right" w:leader="dot" w:pos="9062"/>
            </w:tabs>
            <w:rPr>
              <w:rFonts w:asciiTheme="minorHAnsi" w:eastAsiaTheme="minorEastAsia" w:hAnsiTheme="minorHAnsi" w:cstheme="minorBidi"/>
              <w:noProof/>
              <w:color w:val="auto"/>
            </w:rPr>
          </w:pPr>
          <w:hyperlink w:anchor="_Toc47603319"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_Toc47603319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3509AE7" w14:textId="4671F011" w:rsidR="0068597E" w:rsidRDefault="00314108">
          <w:pPr>
            <w:pStyle w:val="Obsah1"/>
            <w:tabs>
              <w:tab w:val="left" w:pos="660"/>
              <w:tab w:val="right" w:leader="dot" w:pos="9062"/>
            </w:tabs>
            <w:rPr>
              <w:rFonts w:asciiTheme="minorHAnsi" w:eastAsiaTheme="minorEastAsia" w:hAnsiTheme="minorHAnsi" w:cstheme="minorBidi"/>
              <w:noProof/>
              <w:color w:val="auto"/>
            </w:rPr>
          </w:pPr>
          <w:hyperlink w:anchor="_Toc47603320" w:history="1">
            <w:r w:rsidR="0068597E" w:rsidRPr="00926BB4">
              <w:rPr>
                <w:rStyle w:val="Hypertextovodkaz"/>
                <w:noProof/>
              </w:rPr>
              <w:t>3.2</w:t>
            </w:r>
            <w:r w:rsidR="0068597E">
              <w:rPr>
                <w:rFonts w:asciiTheme="minorHAnsi" w:eastAsiaTheme="minorEastAsia" w:hAnsiTheme="minorHAnsi" w:cstheme="minorBidi"/>
                <w:noProof/>
                <w:color w:val="auto"/>
              </w:rPr>
              <w:tab/>
            </w:r>
            <w:r w:rsidR="0068597E" w:rsidRPr="00926BB4">
              <w:rPr>
                <w:rStyle w:val="Hypertextovodkaz"/>
                <w:noProof/>
              </w:rPr>
              <w:t>WorkFlow podpisové knihy</w:t>
            </w:r>
            <w:r w:rsidR="0068597E">
              <w:rPr>
                <w:noProof/>
                <w:webHidden/>
              </w:rPr>
              <w:tab/>
            </w:r>
            <w:r w:rsidR="0068597E">
              <w:rPr>
                <w:noProof/>
                <w:webHidden/>
              </w:rPr>
              <w:fldChar w:fldCharType="begin"/>
            </w:r>
            <w:r w:rsidR="0068597E">
              <w:rPr>
                <w:noProof/>
                <w:webHidden/>
              </w:rPr>
              <w:instrText xml:space="preserve"> PAGEREF _Toc47603320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26536EB4" w14:textId="70CC5CB9" w:rsidR="0068597E" w:rsidRDefault="00314108">
          <w:pPr>
            <w:pStyle w:val="Obsah2"/>
            <w:tabs>
              <w:tab w:val="right" w:leader="dot" w:pos="9062"/>
            </w:tabs>
            <w:rPr>
              <w:rFonts w:asciiTheme="minorHAnsi" w:eastAsiaTheme="minorEastAsia" w:hAnsiTheme="minorHAnsi" w:cstheme="minorBidi"/>
              <w:noProof/>
              <w:color w:val="auto"/>
            </w:rPr>
          </w:pPr>
          <w:hyperlink w:anchor="_Toc47603321" w:history="1">
            <w:r w:rsidR="0068597E" w:rsidRPr="00926BB4">
              <w:rPr>
                <w:rStyle w:val="Hypertextovodkaz"/>
                <w:noProof/>
              </w:rPr>
              <w:t>Funkční požadavky – definice předpisu podepisování</w:t>
            </w:r>
            <w:r w:rsidR="0068597E">
              <w:rPr>
                <w:noProof/>
                <w:webHidden/>
              </w:rPr>
              <w:tab/>
            </w:r>
            <w:r w:rsidR="0068597E">
              <w:rPr>
                <w:noProof/>
                <w:webHidden/>
              </w:rPr>
              <w:fldChar w:fldCharType="begin"/>
            </w:r>
            <w:r w:rsidR="0068597E">
              <w:rPr>
                <w:noProof/>
                <w:webHidden/>
              </w:rPr>
              <w:instrText xml:space="preserve"> PAGEREF _Toc47603321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69CAC09C" w14:textId="28A7AD61" w:rsidR="0068597E" w:rsidRDefault="00314108">
          <w:pPr>
            <w:pStyle w:val="Obsah3"/>
            <w:tabs>
              <w:tab w:val="right" w:leader="dot" w:pos="9062"/>
            </w:tabs>
            <w:rPr>
              <w:rFonts w:asciiTheme="minorHAnsi" w:eastAsiaTheme="minorEastAsia" w:hAnsiTheme="minorHAnsi" w:cstheme="minorBidi"/>
              <w:noProof/>
              <w:color w:val="auto"/>
            </w:rPr>
          </w:pPr>
          <w:hyperlink w:anchor="_Toc47603322"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_Toc47603322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224C1CFB" w14:textId="1D497F36" w:rsidR="0068597E" w:rsidRDefault="00314108">
          <w:pPr>
            <w:pStyle w:val="Obsah2"/>
            <w:tabs>
              <w:tab w:val="right" w:leader="dot" w:pos="9062"/>
            </w:tabs>
            <w:rPr>
              <w:rFonts w:asciiTheme="minorHAnsi" w:eastAsiaTheme="minorEastAsia" w:hAnsiTheme="minorHAnsi" w:cstheme="minorBidi"/>
              <w:noProof/>
              <w:color w:val="auto"/>
            </w:rPr>
          </w:pPr>
          <w:hyperlink w:anchor="_Toc47603323" w:history="1">
            <w:r w:rsidR="0068597E" w:rsidRPr="00926BB4">
              <w:rPr>
                <w:rStyle w:val="Hypertextovodkaz"/>
                <w:noProof/>
              </w:rPr>
              <w:t>Funkční požadavky – realizace podpisu</w:t>
            </w:r>
            <w:r w:rsidR="0068597E">
              <w:rPr>
                <w:noProof/>
                <w:webHidden/>
              </w:rPr>
              <w:tab/>
            </w:r>
            <w:r w:rsidR="0068597E">
              <w:rPr>
                <w:noProof/>
                <w:webHidden/>
              </w:rPr>
              <w:fldChar w:fldCharType="begin"/>
            </w:r>
            <w:r w:rsidR="0068597E">
              <w:rPr>
                <w:noProof/>
                <w:webHidden/>
              </w:rPr>
              <w:instrText xml:space="preserve"> PAGEREF _Toc47603323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5D0089C5" w14:textId="1B60CE33" w:rsidR="0068597E" w:rsidRDefault="00314108">
          <w:pPr>
            <w:pStyle w:val="Obsah3"/>
            <w:tabs>
              <w:tab w:val="right" w:leader="dot" w:pos="9062"/>
            </w:tabs>
            <w:rPr>
              <w:rFonts w:asciiTheme="minorHAnsi" w:eastAsiaTheme="minorEastAsia" w:hAnsiTheme="minorHAnsi" w:cstheme="minorBidi"/>
              <w:noProof/>
              <w:color w:val="auto"/>
            </w:rPr>
          </w:pPr>
          <w:hyperlink w:anchor="_Toc47603324"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_Toc47603324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78B23A6E" w14:textId="2F2D5FFB" w:rsidR="0068597E" w:rsidRDefault="00314108">
          <w:pPr>
            <w:pStyle w:val="Obsah2"/>
            <w:tabs>
              <w:tab w:val="right" w:leader="dot" w:pos="9062"/>
            </w:tabs>
            <w:rPr>
              <w:rFonts w:asciiTheme="minorHAnsi" w:eastAsiaTheme="minorEastAsia" w:hAnsiTheme="minorHAnsi" w:cstheme="minorBidi"/>
              <w:noProof/>
              <w:color w:val="auto"/>
            </w:rPr>
          </w:pPr>
          <w:hyperlink w:anchor="_Toc47603325" w:history="1">
            <w:r w:rsidR="0068597E" w:rsidRPr="00926BB4">
              <w:rPr>
                <w:rStyle w:val="Hypertextovodkaz"/>
                <w:noProof/>
              </w:rPr>
              <w:t>Funkční požadavky – zástup, provedení podpisu zastupujícím</w:t>
            </w:r>
            <w:r w:rsidR="0068597E">
              <w:rPr>
                <w:noProof/>
                <w:webHidden/>
              </w:rPr>
              <w:tab/>
            </w:r>
            <w:r w:rsidR="0068597E">
              <w:rPr>
                <w:noProof/>
                <w:webHidden/>
              </w:rPr>
              <w:fldChar w:fldCharType="begin"/>
            </w:r>
            <w:r w:rsidR="0068597E">
              <w:rPr>
                <w:noProof/>
                <w:webHidden/>
              </w:rPr>
              <w:instrText xml:space="preserve"> PAGEREF _Toc47603325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6878956E" w14:textId="033FCA81" w:rsidR="0068597E" w:rsidRDefault="00314108">
          <w:pPr>
            <w:pStyle w:val="Obsah3"/>
            <w:tabs>
              <w:tab w:val="right" w:leader="dot" w:pos="9062"/>
            </w:tabs>
            <w:rPr>
              <w:rFonts w:asciiTheme="minorHAnsi" w:eastAsiaTheme="minorEastAsia" w:hAnsiTheme="minorHAnsi" w:cstheme="minorBidi"/>
              <w:noProof/>
              <w:color w:val="auto"/>
            </w:rPr>
          </w:pPr>
          <w:hyperlink w:anchor="_Toc47603326"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_Toc47603326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75098662" w14:textId="3414C76A" w:rsidR="0068597E" w:rsidRDefault="00314108">
          <w:pPr>
            <w:pStyle w:val="Obsah2"/>
            <w:tabs>
              <w:tab w:val="right" w:leader="dot" w:pos="9062"/>
            </w:tabs>
            <w:rPr>
              <w:rFonts w:asciiTheme="minorHAnsi" w:eastAsiaTheme="minorEastAsia" w:hAnsiTheme="minorHAnsi" w:cstheme="minorBidi"/>
              <w:noProof/>
              <w:color w:val="auto"/>
            </w:rPr>
          </w:pPr>
          <w:hyperlink w:anchor="_Toc47603327" w:history="1">
            <w:r w:rsidR="0068597E" w:rsidRPr="00926BB4">
              <w:rPr>
                <w:rStyle w:val="Hypertextovodkaz"/>
                <w:noProof/>
              </w:rPr>
              <w:t>Vedoucí pracovník, správce dokumentů</w:t>
            </w:r>
            <w:r w:rsidR="0068597E">
              <w:rPr>
                <w:noProof/>
                <w:webHidden/>
              </w:rPr>
              <w:tab/>
            </w:r>
            <w:r w:rsidR="0068597E">
              <w:rPr>
                <w:noProof/>
                <w:webHidden/>
              </w:rPr>
              <w:fldChar w:fldCharType="begin"/>
            </w:r>
            <w:r w:rsidR="0068597E">
              <w:rPr>
                <w:noProof/>
                <w:webHidden/>
              </w:rPr>
              <w:instrText xml:space="preserve"> PAGEREF _Toc47603327 \h </w:instrText>
            </w:r>
            <w:r w:rsidR="0068597E">
              <w:rPr>
                <w:noProof/>
                <w:webHidden/>
              </w:rPr>
            </w:r>
            <w:r w:rsidR="0068597E">
              <w:rPr>
                <w:noProof/>
                <w:webHidden/>
              </w:rPr>
              <w:fldChar w:fldCharType="separate"/>
            </w:r>
            <w:r w:rsidR="0068597E">
              <w:rPr>
                <w:noProof/>
                <w:webHidden/>
              </w:rPr>
              <w:t>9</w:t>
            </w:r>
            <w:r w:rsidR="0068597E">
              <w:rPr>
                <w:noProof/>
                <w:webHidden/>
              </w:rPr>
              <w:fldChar w:fldCharType="end"/>
            </w:r>
          </w:hyperlink>
        </w:p>
        <w:p w14:paraId="09754D40" w14:textId="0E462A60" w:rsidR="0068597E" w:rsidRDefault="00314108">
          <w:pPr>
            <w:pStyle w:val="Obsah3"/>
            <w:tabs>
              <w:tab w:val="right" w:leader="dot" w:pos="9062"/>
            </w:tabs>
            <w:rPr>
              <w:rFonts w:asciiTheme="minorHAnsi" w:eastAsiaTheme="minorEastAsia" w:hAnsiTheme="minorHAnsi" w:cstheme="minorBidi"/>
              <w:noProof/>
              <w:color w:val="auto"/>
            </w:rPr>
          </w:pPr>
          <w:hyperlink w:anchor="_Toc47603328"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_Toc47603328 \h </w:instrText>
            </w:r>
            <w:r w:rsidR="0068597E">
              <w:rPr>
                <w:noProof/>
                <w:webHidden/>
              </w:rPr>
            </w:r>
            <w:r w:rsidR="0068597E">
              <w:rPr>
                <w:noProof/>
                <w:webHidden/>
              </w:rPr>
              <w:fldChar w:fldCharType="separate"/>
            </w:r>
            <w:r w:rsidR="0068597E">
              <w:rPr>
                <w:noProof/>
                <w:webHidden/>
              </w:rPr>
              <w:t>9</w:t>
            </w:r>
            <w:r w:rsidR="0068597E">
              <w:rPr>
                <w:noProof/>
                <w:webHidden/>
              </w:rPr>
              <w:fldChar w:fldCharType="end"/>
            </w:r>
          </w:hyperlink>
        </w:p>
        <w:p w14:paraId="7421363C" w14:textId="3BBAD786" w:rsidR="0068597E" w:rsidRDefault="00314108">
          <w:pPr>
            <w:pStyle w:val="Obsah1"/>
            <w:tabs>
              <w:tab w:val="left" w:pos="660"/>
              <w:tab w:val="right" w:leader="dot" w:pos="9062"/>
            </w:tabs>
            <w:rPr>
              <w:rFonts w:asciiTheme="minorHAnsi" w:eastAsiaTheme="minorEastAsia" w:hAnsiTheme="minorHAnsi" w:cstheme="minorBidi"/>
              <w:noProof/>
              <w:color w:val="auto"/>
            </w:rPr>
          </w:pPr>
          <w:hyperlink w:anchor="_Toc47603329" w:history="1">
            <w:r w:rsidR="0068597E" w:rsidRPr="00926BB4">
              <w:rPr>
                <w:rStyle w:val="Hypertextovodkaz"/>
                <w:noProof/>
              </w:rPr>
              <w:t>3.3</w:t>
            </w:r>
            <w:r w:rsidR="0068597E">
              <w:rPr>
                <w:rFonts w:asciiTheme="minorHAnsi" w:eastAsiaTheme="minorEastAsia" w:hAnsiTheme="minorHAnsi" w:cstheme="minorBidi"/>
                <w:noProof/>
                <w:color w:val="auto"/>
              </w:rPr>
              <w:tab/>
            </w:r>
            <w:r w:rsidR="0068597E" w:rsidRPr="00926BB4">
              <w:rPr>
                <w:rStyle w:val="Hypertextovodkaz"/>
                <w:noProof/>
              </w:rPr>
              <w:t>Schvalování spisu</w:t>
            </w:r>
            <w:r w:rsidR="0068597E">
              <w:rPr>
                <w:noProof/>
                <w:webHidden/>
              </w:rPr>
              <w:tab/>
            </w:r>
            <w:r w:rsidR="0068597E">
              <w:rPr>
                <w:noProof/>
                <w:webHidden/>
              </w:rPr>
              <w:fldChar w:fldCharType="begin"/>
            </w:r>
            <w:r w:rsidR="0068597E">
              <w:rPr>
                <w:noProof/>
                <w:webHidden/>
              </w:rPr>
              <w:instrText xml:space="preserve"> PAGEREF _Toc47603329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392A9F86" w14:textId="2A6AB7EF" w:rsidR="0068597E" w:rsidRDefault="00314108">
          <w:pPr>
            <w:pStyle w:val="Obsah2"/>
            <w:tabs>
              <w:tab w:val="right" w:leader="dot" w:pos="9062"/>
            </w:tabs>
            <w:rPr>
              <w:rFonts w:asciiTheme="minorHAnsi" w:eastAsiaTheme="minorEastAsia" w:hAnsiTheme="minorHAnsi" w:cstheme="minorBidi"/>
              <w:noProof/>
              <w:color w:val="auto"/>
            </w:rPr>
          </w:pPr>
          <w:hyperlink w:anchor="_Toc47603330" w:history="1">
            <w:r w:rsidR="0068597E" w:rsidRPr="00926BB4">
              <w:rPr>
                <w:rStyle w:val="Hypertextovodkaz"/>
                <w:noProof/>
              </w:rPr>
              <w:t>Funkční požadavky – definice oběhu spisu</w:t>
            </w:r>
            <w:r w:rsidR="0068597E">
              <w:rPr>
                <w:noProof/>
                <w:webHidden/>
              </w:rPr>
              <w:tab/>
            </w:r>
            <w:r w:rsidR="0068597E">
              <w:rPr>
                <w:noProof/>
                <w:webHidden/>
              </w:rPr>
              <w:fldChar w:fldCharType="begin"/>
            </w:r>
            <w:r w:rsidR="0068597E">
              <w:rPr>
                <w:noProof/>
                <w:webHidden/>
              </w:rPr>
              <w:instrText xml:space="preserve"> PAGEREF _Toc47603330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333697BF" w14:textId="6BC48034" w:rsidR="0068597E" w:rsidRDefault="00314108">
          <w:pPr>
            <w:pStyle w:val="Obsah3"/>
            <w:tabs>
              <w:tab w:val="right" w:leader="dot" w:pos="9062"/>
            </w:tabs>
            <w:rPr>
              <w:rFonts w:asciiTheme="minorHAnsi" w:eastAsiaTheme="minorEastAsia" w:hAnsiTheme="minorHAnsi" w:cstheme="minorBidi"/>
              <w:noProof/>
              <w:color w:val="auto"/>
            </w:rPr>
          </w:pPr>
          <w:hyperlink w:anchor="_Toc47603331"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_Toc47603331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5068397A" w14:textId="0855D9EF" w:rsidR="0068597E" w:rsidRDefault="00314108" w:rsidP="0016593E">
          <w:pPr>
            <w:pStyle w:val="Obsah2"/>
            <w:tabs>
              <w:tab w:val="right" w:leader="dot" w:pos="9062"/>
            </w:tabs>
            <w:rPr>
              <w:rFonts w:asciiTheme="minorHAnsi" w:eastAsiaTheme="minorEastAsia" w:hAnsiTheme="minorHAnsi" w:cstheme="minorBidi"/>
              <w:noProof/>
              <w:color w:val="auto"/>
            </w:rPr>
          </w:pPr>
          <w:hyperlink w:anchor="_Toc47603332" w:history="1">
            <w:r w:rsidR="0068597E" w:rsidRPr="00926BB4">
              <w:rPr>
                <w:rStyle w:val="Hypertextovodkaz"/>
                <w:noProof/>
              </w:rPr>
              <w:t>Funkční požadavky – průběh schvalování</w:t>
            </w:r>
            <w:r w:rsidR="0068597E">
              <w:rPr>
                <w:noProof/>
                <w:webHidden/>
              </w:rPr>
              <w:tab/>
            </w:r>
            <w:r w:rsidR="0068597E">
              <w:rPr>
                <w:noProof/>
                <w:webHidden/>
              </w:rPr>
              <w:fldChar w:fldCharType="begin"/>
            </w:r>
            <w:r w:rsidR="0068597E">
              <w:rPr>
                <w:noProof/>
                <w:webHidden/>
              </w:rPr>
              <w:instrText xml:space="preserve"> PAGEREF _Toc47603332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4971D4E9" w14:textId="6E204254" w:rsidR="0068597E" w:rsidRDefault="00314108">
          <w:pPr>
            <w:pStyle w:val="Obsah3"/>
            <w:tabs>
              <w:tab w:val="right" w:leader="dot" w:pos="9062"/>
            </w:tabs>
            <w:rPr>
              <w:rFonts w:asciiTheme="minorHAnsi" w:eastAsiaTheme="minorEastAsia" w:hAnsiTheme="minorHAnsi" w:cstheme="minorBidi"/>
              <w:noProof/>
              <w:color w:val="auto"/>
            </w:rPr>
          </w:pPr>
          <w:hyperlink w:anchor="_Toc47603333"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_Toc47603333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2F01D573" w14:textId="2E082BE7" w:rsidR="0068597E" w:rsidRDefault="00314108">
          <w:pPr>
            <w:pStyle w:val="Obsah2"/>
            <w:tabs>
              <w:tab w:val="right" w:leader="dot" w:pos="9062"/>
            </w:tabs>
            <w:rPr>
              <w:rFonts w:asciiTheme="minorHAnsi" w:eastAsiaTheme="minorEastAsia" w:hAnsiTheme="minorHAnsi" w:cstheme="minorBidi"/>
              <w:noProof/>
              <w:color w:val="auto"/>
            </w:rPr>
          </w:pPr>
          <w:hyperlink w:anchor="_Toc47603334" w:history="1">
            <w:r w:rsidR="0068597E" w:rsidRPr="00926BB4">
              <w:rPr>
                <w:rStyle w:val="Hypertextovodkaz"/>
                <w:noProof/>
              </w:rPr>
              <w:t>Funkční požadavky – přehled úkolů</w:t>
            </w:r>
            <w:r w:rsidR="0068597E">
              <w:rPr>
                <w:noProof/>
                <w:webHidden/>
              </w:rPr>
              <w:tab/>
            </w:r>
            <w:r w:rsidR="0068597E">
              <w:rPr>
                <w:noProof/>
                <w:webHidden/>
              </w:rPr>
              <w:fldChar w:fldCharType="begin"/>
            </w:r>
            <w:r w:rsidR="0068597E">
              <w:rPr>
                <w:noProof/>
                <w:webHidden/>
              </w:rPr>
              <w:instrText xml:space="preserve"> PAGEREF _Toc47603334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74665858" w14:textId="2BB2296C" w:rsidR="0068597E" w:rsidRDefault="00314108">
          <w:pPr>
            <w:pStyle w:val="Obsah3"/>
            <w:tabs>
              <w:tab w:val="right" w:leader="dot" w:pos="9062"/>
            </w:tabs>
            <w:rPr>
              <w:rFonts w:asciiTheme="minorHAnsi" w:eastAsiaTheme="minorEastAsia" w:hAnsiTheme="minorHAnsi" w:cstheme="minorBidi"/>
              <w:noProof/>
              <w:color w:val="auto"/>
            </w:rPr>
          </w:pPr>
          <w:hyperlink w:anchor="_Toc47603335"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_Toc47603335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15581152" w14:textId="487A38BC" w:rsidR="0068597E" w:rsidRDefault="00314108">
          <w:pPr>
            <w:pStyle w:val="Obsah2"/>
            <w:tabs>
              <w:tab w:val="right" w:leader="dot" w:pos="9062"/>
            </w:tabs>
            <w:rPr>
              <w:rFonts w:asciiTheme="minorHAnsi" w:eastAsiaTheme="minorEastAsia" w:hAnsiTheme="minorHAnsi" w:cstheme="minorBidi"/>
              <w:noProof/>
              <w:color w:val="auto"/>
            </w:rPr>
          </w:pPr>
          <w:hyperlink w:anchor="_Toc47603336" w:history="1">
            <w:r w:rsidR="0068597E" w:rsidRPr="00926BB4">
              <w:rPr>
                <w:rStyle w:val="Hypertextovodkaz"/>
                <w:noProof/>
              </w:rPr>
              <w:t>Funkční požadavky – detail spisu</w:t>
            </w:r>
            <w:r w:rsidR="0068597E">
              <w:rPr>
                <w:noProof/>
                <w:webHidden/>
              </w:rPr>
              <w:tab/>
            </w:r>
            <w:r w:rsidR="0068597E">
              <w:rPr>
                <w:noProof/>
                <w:webHidden/>
              </w:rPr>
              <w:fldChar w:fldCharType="begin"/>
            </w:r>
            <w:r w:rsidR="0068597E">
              <w:rPr>
                <w:noProof/>
                <w:webHidden/>
              </w:rPr>
              <w:instrText xml:space="preserve"> PAGEREF _Toc47603336 \h </w:instrText>
            </w:r>
            <w:r w:rsidR="0068597E">
              <w:rPr>
                <w:noProof/>
                <w:webHidden/>
              </w:rPr>
            </w:r>
            <w:r w:rsidR="0068597E">
              <w:rPr>
                <w:noProof/>
                <w:webHidden/>
              </w:rPr>
              <w:fldChar w:fldCharType="separate"/>
            </w:r>
            <w:r w:rsidR="0068597E">
              <w:rPr>
                <w:noProof/>
                <w:webHidden/>
              </w:rPr>
              <w:t>13</w:t>
            </w:r>
            <w:r w:rsidR="0068597E">
              <w:rPr>
                <w:noProof/>
                <w:webHidden/>
              </w:rPr>
              <w:fldChar w:fldCharType="end"/>
            </w:r>
          </w:hyperlink>
        </w:p>
        <w:p w14:paraId="6E9D393F" w14:textId="59D2A477" w:rsidR="0068597E" w:rsidRDefault="00314108">
          <w:pPr>
            <w:pStyle w:val="Obsah3"/>
            <w:tabs>
              <w:tab w:val="right" w:leader="dot" w:pos="9062"/>
            </w:tabs>
            <w:rPr>
              <w:rFonts w:asciiTheme="minorHAnsi" w:eastAsiaTheme="minorEastAsia" w:hAnsiTheme="minorHAnsi" w:cstheme="minorBidi"/>
              <w:noProof/>
              <w:color w:val="auto"/>
            </w:rPr>
          </w:pPr>
          <w:hyperlink w:anchor="_Toc47603337"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_Toc47603337 \h </w:instrText>
            </w:r>
            <w:r w:rsidR="0068597E">
              <w:rPr>
                <w:noProof/>
                <w:webHidden/>
              </w:rPr>
            </w:r>
            <w:r w:rsidR="0068597E">
              <w:rPr>
                <w:noProof/>
                <w:webHidden/>
              </w:rPr>
              <w:fldChar w:fldCharType="separate"/>
            </w:r>
            <w:r w:rsidR="0068597E">
              <w:rPr>
                <w:noProof/>
                <w:webHidden/>
              </w:rPr>
              <w:t>13</w:t>
            </w:r>
            <w:r w:rsidR="0068597E">
              <w:rPr>
                <w:noProof/>
                <w:webHidden/>
              </w:rPr>
              <w:fldChar w:fldCharType="end"/>
            </w:r>
          </w:hyperlink>
        </w:p>
        <w:p w14:paraId="5ECAD011" w14:textId="20AA2A83" w:rsidR="00FB12B7" w:rsidRPr="0035360D" w:rsidRDefault="00FB12B7">
          <w:r w:rsidRPr="0035360D">
            <w:rPr>
              <w:b/>
              <w:bCs/>
            </w:rPr>
            <w:fldChar w:fldCharType="end"/>
          </w:r>
        </w:p>
      </w:sdtContent>
    </w:sdt>
    <w:p w14:paraId="47411146" w14:textId="4DBCE988" w:rsidR="007B1126" w:rsidRPr="0035360D" w:rsidRDefault="009D4C19" w:rsidP="007B1126">
      <w:r w:rsidRPr="0035360D">
        <w:br w:type="page"/>
      </w:r>
    </w:p>
    <w:p w14:paraId="68382A8B" w14:textId="0760AA03" w:rsidR="00F549E7" w:rsidRPr="0035360D" w:rsidRDefault="00216302" w:rsidP="0016277D">
      <w:pPr>
        <w:pStyle w:val="Nadpis1"/>
        <w:numPr>
          <w:ilvl w:val="0"/>
          <w:numId w:val="3"/>
        </w:numPr>
        <w:rPr>
          <w:rFonts w:ascii="Times New Roman" w:eastAsia="Times New Roman" w:hAnsi="Times New Roman" w:cs="Times New Roman"/>
          <w:color w:val="365F91" w:themeColor="accent1" w:themeShade="BF"/>
        </w:rPr>
      </w:pPr>
      <w:bookmarkStart w:id="1" w:name="_Toc15396231"/>
      <w:bookmarkStart w:id="2" w:name="_Toc44312204"/>
      <w:bookmarkStart w:id="3" w:name="_Toc47603316"/>
      <w:r>
        <w:rPr>
          <w:rFonts w:ascii="Times New Roman" w:eastAsia="Times New Roman" w:hAnsi="Times New Roman" w:cs="Times New Roman"/>
          <w:color w:val="365F91" w:themeColor="accent1" w:themeShade="BF"/>
        </w:rPr>
        <w:lastRenderedPageBreak/>
        <w:t>Návrh</w:t>
      </w:r>
      <w:r w:rsidR="00F549E7" w:rsidRPr="0035360D">
        <w:rPr>
          <w:rFonts w:ascii="Times New Roman" w:eastAsia="Times New Roman" w:hAnsi="Times New Roman" w:cs="Times New Roman"/>
          <w:color w:val="365F91" w:themeColor="accent1" w:themeShade="BF"/>
        </w:rPr>
        <w:t xml:space="preserve"> řešení</w:t>
      </w:r>
      <w:bookmarkEnd w:id="1"/>
      <w:bookmarkEnd w:id="2"/>
      <w:bookmarkEnd w:id="3"/>
    </w:p>
    <w:p w14:paraId="4B39171A" w14:textId="422793D9" w:rsidR="00F549E7" w:rsidRPr="0035360D" w:rsidRDefault="00F549E7" w:rsidP="00F549E7">
      <w:r w:rsidRPr="0035360D">
        <w:t xml:space="preserve">Kapitola obsahuje </w:t>
      </w:r>
      <w:r w:rsidR="001B56A7">
        <w:t>návrh</w:t>
      </w:r>
      <w:r w:rsidRPr="0035360D">
        <w:t xml:space="preserve"> řešen</w:t>
      </w:r>
      <w:r w:rsidR="001B56A7">
        <w:t>í</w:t>
      </w:r>
      <w:r w:rsidRPr="0035360D">
        <w:t xml:space="preserve"> funkcionality.</w:t>
      </w:r>
    </w:p>
    <w:p w14:paraId="2DB1FF52" w14:textId="09965BDB" w:rsidR="006E67A2" w:rsidRPr="0035360D" w:rsidRDefault="00436B8A" w:rsidP="0016277D">
      <w:pPr>
        <w:pStyle w:val="Nadpis1"/>
        <w:numPr>
          <w:ilvl w:val="1"/>
          <w:numId w:val="3"/>
        </w:numPr>
        <w:rPr>
          <w:rFonts w:ascii="Times New Roman" w:eastAsia="Times New Roman" w:hAnsi="Times New Roman" w:cs="Times New Roman"/>
          <w:color w:val="365F91" w:themeColor="accent1" w:themeShade="BF"/>
        </w:rPr>
      </w:pPr>
      <w:bookmarkStart w:id="4" w:name="_Toc44312205"/>
      <w:bookmarkStart w:id="5" w:name="_Toc47603317"/>
      <w:r w:rsidRPr="0035360D">
        <w:rPr>
          <w:rFonts w:ascii="Times New Roman" w:eastAsia="Times New Roman" w:hAnsi="Times New Roman" w:cs="Times New Roman"/>
          <w:color w:val="365F91" w:themeColor="accent1" w:themeShade="BF"/>
        </w:rPr>
        <w:t>Podpisová knih</w:t>
      </w:r>
      <w:bookmarkEnd w:id="4"/>
      <w:r w:rsidR="003F7643" w:rsidRPr="0035360D">
        <w:rPr>
          <w:rFonts w:ascii="Times New Roman" w:eastAsia="Times New Roman" w:hAnsi="Times New Roman" w:cs="Times New Roman"/>
          <w:color w:val="365F91" w:themeColor="accent1" w:themeShade="BF"/>
        </w:rPr>
        <w:t>a</w:t>
      </w:r>
      <w:bookmarkEnd w:id="5"/>
      <w:r w:rsidR="00240260" w:rsidRPr="0035360D">
        <w:rPr>
          <w:rFonts w:ascii="Times New Roman" w:eastAsia="Times New Roman" w:hAnsi="Times New Roman" w:cs="Times New Roman"/>
          <w:color w:val="365F91" w:themeColor="accent1" w:themeShade="BF"/>
        </w:rPr>
        <w:tab/>
      </w:r>
    </w:p>
    <w:p w14:paraId="5B8AC46F" w14:textId="11F1F59C" w:rsidR="00B67F7D" w:rsidRPr="009E15FA" w:rsidRDefault="003F7643" w:rsidP="00B67F7D">
      <w:pPr>
        <w:pStyle w:val="Nadpis3"/>
      </w:pPr>
      <w:bookmarkStart w:id="6" w:name="_Toc47603318"/>
      <w:r w:rsidRPr="009E15FA">
        <w:t>Funkční požadavky</w:t>
      </w:r>
      <w:bookmarkEnd w:id="6"/>
    </w:p>
    <w:p w14:paraId="011C5940" w14:textId="77777777" w:rsidR="003F7643" w:rsidRPr="009E15FA"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zpřístupnění komponenty pro podpis externím uživatelům</w:t>
      </w:r>
    </w:p>
    <w:p w14:paraId="37989E9A" w14:textId="0F2DD509"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on-line režim přímo v prohlížeči, podepisující osoba obdrží mail s jednorázovým linkem (je potřeba řešit helpdesk – L1)</w:t>
      </w:r>
    </w:p>
    <w:p w14:paraId="7509562E" w14:textId="4BB98714"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off-line režim, záložní možnost, stažení komponenty podpis externím nástrojem (např. PDF Acrobat) a upload zpět</w:t>
      </w:r>
    </w:p>
    <w:p w14:paraId="023C1F05" w14:textId="277FF078"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"sluníčko" v ERMS přehled komponent, barevné rozlišení stavu, semafor podle výsledku ověření </w:t>
      </w:r>
    </w:p>
    <w:p w14:paraId="577EC37A" w14:textId="5B82FC91"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Protokol o ověření podpisu vytvářet i pro vlastní dokumenty</w:t>
      </w:r>
    </w:p>
    <w:p w14:paraId="737ECD7C" w14:textId="77777777" w:rsidR="00F90AF7" w:rsidRDefault="00F90AF7" w:rsidP="008E05FA">
      <w:pPr>
        <w:pStyle w:val="Nadpis3"/>
      </w:pPr>
    </w:p>
    <w:p w14:paraId="7982C9BA" w14:textId="2552C5E6" w:rsidR="008E05FA" w:rsidRDefault="00645874" w:rsidP="008E05FA">
      <w:pPr>
        <w:pStyle w:val="Nadpis3"/>
      </w:pPr>
      <w:bookmarkStart w:id="7" w:name="_Toc47603319"/>
      <w:r w:rsidRPr="009E15FA">
        <w:t>Návrh řešení</w:t>
      </w:r>
      <w:bookmarkEnd w:id="7"/>
    </w:p>
    <w:p w14:paraId="1C77C4FC" w14:textId="19951DE4" w:rsidR="00EB24CF" w:rsidRDefault="008E05FA" w:rsidP="008E05FA">
      <w:r w:rsidRPr="008E05FA">
        <w:t xml:space="preserve">On-line režim podepisování bude navázán na pozvánku zpracovatele, který nadefinoval externí subjekt </w:t>
      </w:r>
      <w:r w:rsidR="00EB24CF">
        <w:t xml:space="preserve">v předpisu podpisování. Uživateli přijde na e-mail pozvánka </w:t>
      </w:r>
      <w:r w:rsidR="007B66D2">
        <w:t xml:space="preserve">k přesměrování </w:t>
      </w:r>
      <w:r w:rsidR="00EB24CF">
        <w:t xml:space="preserve">na </w:t>
      </w:r>
      <w:r w:rsidR="00F90AF7">
        <w:t xml:space="preserve">nový </w:t>
      </w:r>
      <w:proofErr w:type="spellStart"/>
      <w:r w:rsidR="00EB24CF">
        <w:t>portlet</w:t>
      </w:r>
      <w:proofErr w:type="spellEnd"/>
      <w:r w:rsidR="00EB24CF">
        <w:t xml:space="preserve"> k podepsání komponenty / dokumentu. </w:t>
      </w:r>
    </w:p>
    <w:p w14:paraId="3C1D1722" w14:textId="78ACDC02" w:rsidR="008E05FA" w:rsidRDefault="00861A40" w:rsidP="008E05FA">
      <w:r>
        <w:t xml:space="preserve">Po přesměrování bude </w:t>
      </w:r>
      <w:r w:rsidR="00EB24CF">
        <w:t xml:space="preserve">provedena kontrola, zda uživatel má nainstalovaný software a rozšíření do prohlížeče. </w:t>
      </w:r>
    </w:p>
    <w:p w14:paraId="0AEDE012" w14:textId="08A88042" w:rsidR="00EB24CF" w:rsidRDefault="00EB24CF" w:rsidP="00EB24CF">
      <w:pPr>
        <w:pStyle w:val="Odstavecseseznamem"/>
        <w:numPr>
          <w:ilvl w:val="0"/>
          <w:numId w:val="16"/>
        </w:numPr>
      </w:pPr>
      <w:r>
        <w:t xml:space="preserve">V případě, že ano, pak uživatel bude moct dokument / komponentu podepsat </w:t>
      </w:r>
    </w:p>
    <w:p w14:paraId="6A38C418" w14:textId="011BFCB6" w:rsidR="00EB24CF" w:rsidRDefault="00EB24CF" w:rsidP="00EB24CF">
      <w:pPr>
        <w:pStyle w:val="Odstavecseseznamem"/>
        <w:numPr>
          <w:ilvl w:val="0"/>
          <w:numId w:val="16"/>
        </w:numPr>
      </w:pPr>
      <w:r>
        <w:t>V případě, že ne, uživateli bude poskytnut návod k instalaci softwaru a rozšíření</w:t>
      </w:r>
    </w:p>
    <w:p w14:paraId="3BE6F1E1" w14:textId="66DA35A9" w:rsidR="00EB24CF" w:rsidRDefault="001156A6" w:rsidP="008E05FA">
      <w:r>
        <w:t xml:space="preserve">Rozšíření do prohlížeče bude umístěné na </w:t>
      </w:r>
      <w:r w:rsidR="00D1795C">
        <w:t>webu ke stažení</w:t>
      </w:r>
      <w:r>
        <w:t>.</w:t>
      </w:r>
    </w:p>
    <w:p w14:paraId="1B6D796E" w14:textId="77777777" w:rsidR="001156A6" w:rsidRDefault="001156A6" w:rsidP="008E05FA"/>
    <w:p w14:paraId="0D75E39A" w14:textId="039A2D44" w:rsidR="008325B4" w:rsidRDefault="001B5B86" w:rsidP="008E05FA">
      <w:r>
        <w:t xml:space="preserve">Off-line režim umožní uživateli stáhnout komponentu do adresáře v počítači, kde bude možné použít externí podepisující software k podepsání dokumentu / komponenty, kterou bude možné následně nahrát zpět do spisové služby. </w:t>
      </w:r>
    </w:p>
    <w:p w14:paraId="4CC747AB" w14:textId="3B34BE2E" w:rsidR="001B5B86" w:rsidRDefault="001B5B86" w:rsidP="008E05FA">
      <w:r>
        <w:t xml:space="preserve">Pro zamezení nechtěnému nahrání podepsané komponenty ke špatnému dokumentu bude využíváno vypočítávání </w:t>
      </w:r>
      <w:proofErr w:type="spellStart"/>
      <w:r>
        <w:t>hash</w:t>
      </w:r>
      <w:proofErr w:type="spellEnd"/>
      <w:r>
        <w:t xml:space="preserve">. </w:t>
      </w:r>
    </w:p>
    <w:p w14:paraId="3BEEBB70" w14:textId="77777777" w:rsidR="00211D97" w:rsidRDefault="00211D97" w:rsidP="00211D97">
      <w:pPr>
        <w:keepNext/>
        <w:jc w:val="center"/>
      </w:pPr>
      <w:r>
        <w:rPr>
          <w:noProof/>
        </w:rPr>
        <w:lastRenderedPageBreak/>
        <w:drawing>
          <wp:inline distT="0" distB="0" distL="0" distR="0" wp14:anchorId="250A52D2" wp14:editId="138AE4C9">
            <wp:extent cx="5753735" cy="2185504"/>
            <wp:effectExtent l="0" t="0" r="0" b="571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2762"/>
                    <a:stretch/>
                  </pic:blipFill>
                  <pic:spPr bwMode="auto">
                    <a:xfrm>
                      <a:off x="0" y="0"/>
                      <a:ext cx="5753735" cy="2185504"/>
                    </a:xfrm>
                    <a:prstGeom prst="rect">
                      <a:avLst/>
                    </a:prstGeom>
                    <a:noFill/>
                    <a:ln>
                      <a:noFill/>
                    </a:ln>
                    <a:extLst>
                      <a:ext uri="{53640926-AAD7-44D8-BBD7-CCE9431645EC}">
                        <a14:shadowObscured xmlns:a14="http://schemas.microsoft.com/office/drawing/2010/main"/>
                      </a:ext>
                    </a:extLst>
                  </pic:spPr>
                </pic:pic>
              </a:graphicData>
            </a:graphic>
          </wp:inline>
        </w:drawing>
      </w:r>
    </w:p>
    <w:p w14:paraId="7170C8BE" w14:textId="219FA2C6" w:rsidR="005567F2" w:rsidRDefault="00211D97" w:rsidP="00211D97">
      <w:pPr>
        <w:pStyle w:val="Titulek"/>
        <w:jc w:val="center"/>
      </w:pPr>
      <w:r>
        <w:t xml:space="preserve">Obrázek </w:t>
      </w:r>
      <w:fldSimple w:instr=" SEQ Obrázek \* ARABIC ">
        <w:r w:rsidR="00AF0FD8">
          <w:rPr>
            <w:noProof/>
          </w:rPr>
          <w:t>1</w:t>
        </w:r>
      </w:fldSimple>
      <w:r w:rsidR="008717AE">
        <w:rPr>
          <w:noProof/>
        </w:rPr>
        <w:t xml:space="preserve"> – podpisová kniha pro externí subjekty</w:t>
      </w:r>
    </w:p>
    <w:p w14:paraId="21EA32C0" w14:textId="77777777"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62D8079D" w14:textId="30ECA090"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BB227A">
        <w:rPr>
          <w:color w:val="000000"/>
          <w:sz w:val="24"/>
          <w:szCs w:val="24"/>
        </w:rPr>
        <w:t>"Sluníčko" v ERMS přehled komponent, barevné rozlišení stavu, semafor podle výsledku ověření:</w:t>
      </w:r>
    </w:p>
    <w:p w14:paraId="48E58D4E" w14:textId="7777777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00B050"/>
          <w:sz w:val="22"/>
          <w:szCs w:val="22"/>
        </w:rPr>
        <w:t xml:space="preserve">TOTAL-PASSED </w:t>
      </w:r>
      <w:r w:rsidRPr="00BB227A">
        <w:rPr>
          <w:color w:val="F79646" w:themeColor="accent6"/>
          <w:sz w:val="22"/>
          <w:szCs w:val="22"/>
        </w:rPr>
        <w:t>(</w:t>
      </w:r>
      <w:r w:rsidRPr="00BB227A">
        <w:rPr>
          <w:color w:val="000000" w:themeColor="text1"/>
          <w:sz w:val="22"/>
          <w:szCs w:val="22"/>
        </w:rPr>
        <w:t>validní, vše je v pořádku</w:t>
      </w:r>
      <w:r w:rsidRPr="00BB227A">
        <w:rPr>
          <w:color w:val="F79646" w:themeColor="accent6"/>
          <w:sz w:val="22"/>
          <w:szCs w:val="22"/>
        </w:rPr>
        <w:t>)</w:t>
      </w:r>
    </w:p>
    <w:p w14:paraId="327BCFF5" w14:textId="7777777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FFC000"/>
          <w:sz w:val="22"/>
          <w:szCs w:val="22"/>
        </w:rPr>
        <w:t>INDETERMINATE (</w:t>
      </w:r>
      <w:r w:rsidRPr="00BB227A">
        <w:rPr>
          <w:color w:val="000000" w:themeColor="text1"/>
          <w:sz w:val="22"/>
          <w:szCs w:val="22"/>
        </w:rPr>
        <w:t xml:space="preserve">nerozhodnutelné, podpis může </w:t>
      </w:r>
      <w:proofErr w:type="gramStart"/>
      <w:r w:rsidRPr="00BB227A">
        <w:rPr>
          <w:color w:val="000000" w:themeColor="text1"/>
          <w:sz w:val="22"/>
          <w:szCs w:val="22"/>
        </w:rPr>
        <w:t>být v validní</w:t>
      </w:r>
      <w:proofErr w:type="gramEnd"/>
      <w:r w:rsidRPr="00BB227A">
        <w:rPr>
          <w:color w:val="000000" w:themeColor="text1"/>
          <w:sz w:val="22"/>
          <w:szCs w:val="22"/>
        </w:rPr>
        <w:t>, ale nejsme schopni to se 100% jistotou prohlásit</w:t>
      </w:r>
      <w:r w:rsidRPr="00BB227A">
        <w:rPr>
          <w:color w:val="FFC000"/>
          <w:sz w:val="22"/>
          <w:szCs w:val="22"/>
        </w:rPr>
        <w:t>)</w:t>
      </w:r>
    </w:p>
    <w:p w14:paraId="26E138D5" w14:textId="55A4E89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FF0000"/>
          <w:sz w:val="22"/>
          <w:szCs w:val="22"/>
        </w:rPr>
        <w:t>TOTAL-FAILED (</w:t>
      </w:r>
      <w:r w:rsidRPr="00BB227A">
        <w:rPr>
          <w:color w:val="000000" w:themeColor="text1"/>
          <w:sz w:val="22"/>
          <w:szCs w:val="22"/>
        </w:rPr>
        <w:t>nevalidní podpis</w:t>
      </w:r>
      <w:r w:rsidRPr="00BB227A">
        <w:rPr>
          <w:color w:val="FF0000"/>
          <w:sz w:val="22"/>
          <w:szCs w:val="22"/>
        </w:rPr>
        <w:t>)</w:t>
      </w:r>
    </w:p>
    <w:p w14:paraId="00D8779A" w14:textId="77777777"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1749DEAC" w14:textId="77777777" w:rsidR="008E05FA" w:rsidRPr="00BB227A" w:rsidRDefault="008E05FA">
      <w:pPr>
        <w:rPr>
          <w:b/>
          <w:color w:val="365F91" w:themeColor="accent1" w:themeShade="BF"/>
          <w:sz w:val="28"/>
          <w:szCs w:val="28"/>
        </w:rPr>
      </w:pPr>
      <w:r w:rsidRPr="00BB227A">
        <w:rPr>
          <w:color w:val="365F91" w:themeColor="accent1" w:themeShade="BF"/>
        </w:rPr>
        <w:br w:type="page"/>
      </w:r>
    </w:p>
    <w:p w14:paraId="004B0C62" w14:textId="29EA2994" w:rsidR="003F7643" w:rsidRPr="0035360D" w:rsidRDefault="003F7643" w:rsidP="0016277D">
      <w:pPr>
        <w:pStyle w:val="Nadpis1"/>
        <w:numPr>
          <w:ilvl w:val="1"/>
          <w:numId w:val="3"/>
        </w:numPr>
        <w:rPr>
          <w:rFonts w:ascii="Times New Roman" w:eastAsia="Times New Roman" w:hAnsi="Times New Roman" w:cs="Times New Roman"/>
          <w:color w:val="365F91" w:themeColor="accent1" w:themeShade="BF"/>
        </w:rPr>
      </w:pPr>
      <w:bookmarkStart w:id="8" w:name="_Toc47603320"/>
      <w:proofErr w:type="spellStart"/>
      <w:r w:rsidRPr="0035360D">
        <w:rPr>
          <w:rFonts w:ascii="Times New Roman" w:eastAsia="Times New Roman" w:hAnsi="Times New Roman" w:cs="Times New Roman"/>
          <w:color w:val="365F91" w:themeColor="accent1" w:themeShade="BF"/>
        </w:rPr>
        <w:lastRenderedPageBreak/>
        <w:t>WorkFlow</w:t>
      </w:r>
      <w:proofErr w:type="spellEnd"/>
      <w:r w:rsidRPr="0035360D">
        <w:rPr>
          <w:rFonts w:ascii="Times New Roman" w:eastAsia="Times New Roman" w:hAnsi="Times New Roman" w:cs="Times New Roman"/>
          <w:color w:val="365F91" w:themeColor="accent1" w:themeShade="BF"/>
        </w:rPr>
        <w:t xml:space="preserve"> podpisové knihy</w:t>
      </w:r>
      <w:bookmarkEnd w:id="8"/>
      <w:r w:rsidRPr="0035360D">
        <w:rPr>
          <w:rFonts w:ascii="Times New Roman" w:eastAsia="Times New Roman" w:hAnsi="Times New Roman" w:cs="Times New Roman"/>
          <w:color w:val="365F91" w:themeColor="accent1" w:themeShade="BF"/>
        </w:rPr>
        <w:tab/>
      </w:r>
    </w:p>
    <w:p w14:paraId="582172CC" w14:textId="6F2A8D96" w:rsidR="003F7643" w:rsidRPr="0035360D" w:rsidRDefault="003F7643" w:rsidP="003F7643">
      <w:pPr>
        <w:pStyle w:val="Nadpis2"/>
        <w:rPr>
          <w:sz w:val="24"/>
          <w:szCs w:val="24"/>
        </w:rPr>
      </w:pPr>
      <w:bookmarkStart w:id="9" w:name="_Toc47603321"/>
      <w:r w:rsidRPr="0035360D">
        <w:rPr>
          <w:sz w:val="24"/>
          <w:szCs w:val="24"/>
        </w:rPr>
        <w:t>Funkční požadavky – definice předpisu podepisování</w:t>
      </w:r>
      <w:bookmarkEnd w:id="9"/>
    </w:p>
    <w:p w14:paraId="163DD55A"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definice pořadí podepisováni, ad-hoc nebo pomocí předem připraveného vzoru</w:t>
      </w:r>
    </w:p>
    <w:p w14:paraId="5D2E9DFB"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definice požadavku na podpis je na úrovni vyberu útvaru a role podepisující osoby, příslušný spisový uzel určí konkrétní osobu. Pokud bude potřeba ze stejného uzlu vice podpisů bude uzel do předpisu zařazeni opakovaně </w:t>
      </w:r>
    </w:p>
    <w:p w14:paraId="606FA08A"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výběru útvarů je třeba myslet na možnost vyhledávání útvaru podle jména zaměstnance</w:t>
      </w:r>
    </w:p>
    <w:p w14:paraId="356EBFBA"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definice předpisu bude možné určit konkrétní osobu, v takovém případě nebude potřeba aby spisový uzel určoval podepisující osobu</w:t>
      </w:r>
    </w:p>
    <w:p w14:paraId="38B163B8" w14:textId="261F0E03" w:rsidR="003F7643" w:rsidRPr="005A5A83" w:rsidRDefault="003F7643" w:rsidP="005A5A83">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položka definice předpisu útvar, role podepisující osoby, podepisující osoba (nepovinné)</w:t>
      </w:r>
    </w:p>
    <w:p w14:paraId="084B5BE5"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možnost přidat do pořadí k podpisu externí osoby prostřednictvím zadání email</w:t>
      </w:r>
    </w:p>
    <w:p w14:paraId="4E110FB2"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přehled spuštěných předpisů podepisování s možností detailu </w:t>
      </w:r>
    </w:p>
    <w:p w14:paraId="7AAB5927" w14:textId="64321A2B" w:rsidR="003F7643" w:rsidRPr="005A5A83" w:rsidRDefault="003F7643" w:rsidP="005A5A83">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uživatel tvořící předpis bude mít možnost </w:t>
      </w:r>
      <w:r w:rsidR="00CC5885" w:rsidRPr="0035360D">
        <w:rPr>
          <w:color w:val="000000"/>
          <w:sz w:val="24"/>
          <w:szCs w:val="24"/>
        </w:rPr>
        <w:t>rozhodnout,</w:t>
      </w:r>
      <w:r w:rsidRPr="0035360D">
        <w:rPr>
          <w:color w:val="000000"/>
          <w:sz w:val="24"/>
          <w:szCs w:val="24"/>
        </w:rPr>
        <w:t xml:space="preserve"> zda se podpisy mají vizualizovat a určuje souřadnice kam podpisy umístit</w:t>
      </w:r>
    </w:p>
    <w:p w14:paraId="1A881B77" w14:textId="77777777" w:rsidR="003F7643" w:rsidRPr="0035360D" w:rsidRDefault="003F7643" w:rsidP="003F7643">
      <w:pPr>
        <w:pStyle w:val="Nadpis3"/>
      </w:pPr>
      <w:bookmarkStart w:id="10" w:name="_Toc47603322"/>
      <w:r w:rsidRPr="0035360D">
        <w:t>Návrh řešení</w:t>
      </w:r>
      <w:bookmarkEnd w:id="10"/>
    </w:p>
    <w:p w14:paraId="7934F940" w14:textId="1AB0607D" w:rsidR="003F7643" w:rsidRPr="003E6F30" w:rsidRDefault="007577C6" w:rsidP="003F7643">
      <w:pPr>
        <w:rPr>
          <w:sz w:val="24"/>
          <w:szCs w:val="24"/>
        </w:rPr>
      </w:pPr>
      <w:r w:rsidRPr="003E6F30">
        <w:rPr>
          <w:sz w:val="24"/>
          <w:szCs w:val="24"/>
        </w:rPr>
        <w:t xml:space="preserve">Dialog pro předání k podpisu bude upraven na základě nadefinovaných funkčních požadavků. </w:t>
      </w:r>
    </w:p>
    <w:p w14:paraId="159F197D" w14:textId="2C3D4ACB" w:rsidR="007577C6" w:rsidRPr="003E6F30" w:rsidRDefault="007577C6" w:rsidP="003F7643">
      <w:pPr>
        <w:rPr>
          <w:sz w:val="24"/>
          <w:szCs w:val="24"/>
        </w:rPr>
      </w:pPr>
      <w:r w:rsidRPr="003E6F30">
        <w:rPr>
          <w:sz w:val="24"/>
          <w:szCs w:val="24"/>
        </w:rPr>
        <w:t xml:space="preserve">Stávající dialog bude rozšířen o tabulku </w:t>
      </w:r>
      <w:r w:rsidRPr="003E6F30">
        <w:rPr>
          <w:i/>
          <w:iCs/>
          <w:sz w:val="24"/>
          <w:szCs w:val="24"/>
        </w:rPr>
        <w:t>Seznam podepisujících</w:t>
      </w:r>
      <w:r w:rsidR="00F66902" w:rsidRPr="003E6F30">
        <w:rPr>
          <w:sz w:val="24"/>
          <w:szCs w:val="24"/>
        </w:rPr>
        <w:t>.</w:t>
      </w:r>
      <w:r w:rsidRPr="003E6F30">
        <w:rPr>
          <w:sz w:val="24"/>
          <w:szCs w:val="24"/>
        </w:rPr>
        <w:t xml:space="preserve"> Do tabulky bude uživatel přidávat interní uživatelé, spisové uzly a externí podepisující pomocí tlačítka </w:t>
      </w:r>
      <w:r w:rsidRPr="003E6F30">
        <w:rPr>
          <w:i/>
          <w:iCs/>
          <w:sz w:val="24"/>
          <w:szCs w:val="24"/>
        </w:rPr>
        <w:t>Přidat</w:t>
      </w:r>
      <w:r w:rsidRPr="003E6F30">
        <w:rPr>
          <w:sz w:val="24"/>
          <w:szCs w:val="24"/>
        </w:rPr>
        <w:t>.</w:t>
      </w:r>
    </w:p>
    <w:p w14:paraId="7B726C41" w14:textId="0DB256A7" w:rsidR="007577C6" w:rsidRPr="003E6F30" w:rsidRDefault="003E6F30" w:rsidP="00594BF9">
      <w:pPr>
        <w:jc w:val="left"/>
        <w:rPr>
          <w:sz w:val="24"/>
          <w:szCs w:val="24"/>
        </w:rPr>
      </w:pPr>
      <w:r w:rsidRPr="003E6F30">
        <w:rPr>
          <w:sz w:val="24"/>
          <w:szCs w:val="24"/>
        </w:rPr>
        <w:t>Po vyvolání akce přidat pomocí funkčního tlačítka, bude uživateli zobrazen d</w:t>
      </w:r>
      <w:r w:rsidR="00F66902" w:rsidRPr="003E6F30">
        <w:rPr>
          <w:sz w:val="24"/>
          <w:szCs w:val="24"/>
        </w:rPr>
        <w:t>ialog pro přidání podepisujícího</w:t>
      </w:r>
      <w:r w:rsidRPr="003E6F30">
        <w:rPr>
          <w:sz w:val="24"/>
          <w:szCs w:val="24"/>
        </w:rPr>
        <w:t xml:space="preserve">. V dialogu se vyplní formulář, na základě, kterého uživatel určí, zda chce přidat externí nebo interní subjekt. </w:t>
      </w:r>
      <w:r w:rsidR="00594BF9">
        <w:rPr>
          <w:sz w:val="24"/>
          <w:szCs w:val="24"/>
        </w:rPr>
        <w:br/>
      </w:r>
      <w:r>
        <w:rPr>
          <w:sz w:val="24"/>
          <w:szCs w:val="24"/>
        </w:rPr>
        <w:t>Výchozí p</w:t>
      </w:r>
      <w:r w:rsidRPr="003E6F30">
        <w:rPr>
          <w:sz w:val="24"/>
          <w:szCs w:val="24"/>
        </w:rPr>
        <w:t xml:space="preserve">ořadí </w:t>
      </w:r>
      <w:r>
        <w:rPr>
          <w:sz w:val="24"/>
          <w:szCs w:val="24"/>
        </w:rPr>
        <w:t xml:space="preserve">podepsání bude uspořádáno na základě jednotlivých přidání. Uživatel bude mít také možnost změnit pořadí funkcionalitou </w:t>
      </w:r>
      <w:proofErr w:type="spellStart"/>
      <w:r w:rsidRPr="003E6F30">
        <w:rPr>
          <w:i/>
          <w:iCs/>
          <w:sz w:val="24"/>
          <w:szCs w:val="24"/>
        </w:rPr>
        <w:t>drag</w:t>
      </w:r>
      <w:proofErr w:type="spellEnd"/>
      <w:r w:rsidRPr="003E6F30">
        <w:rPr>
          <w:i/>
          <w:iCs/>
          <w:sz w:val="24"/>
          <w:szCs w:val="24"/>
        </w:rPr>
        <w:t xml:space="preserve"> and drop</w:t>
      </w:r>
      <w:r>
        <w:rPr>
          <w:sz w:val="24"/>
          <w:szCs w:val="24"/>
        </w:rPr>
        <w:t xml:space="preserve"> (přetažením jednotlivých řádků v tabulce).</w:t>
      </w:r>
    </w:p>
    <w:p w14:paraId="5843016F" w14:textId="34A75C62" w:rsidR="00971E2F" w:rsidRDefault="007163DB" w:rsidP="000C257C">
      <w:pPr>
        <w:keepNext/>
        <w:jc w:val="center"/>
      </w:pPr>
      <w:r>
        <w:rPr>
          <w:noProof/>
        </w:rPr>
        <w:drawing>
          <wp:inline distT="0" distB="0" distL="0" distR="0" wp14:anchorId="52D26A6E" wp14:editId="1C48B9D4">
            <wp:extent cx="3625855" cy="2631057"/>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0400" cy="2656124"/>
                    </a:xfrm>
                    <a:prstGeom prst="rect">
                      <a:avLst/>
                    </a:prstGeom>
                    <a:noFill/>
                    <a:ln>
                      <a:noFill/>
                    </a:ln>
                  </pic:spPr>
                </pic:pic>
              </a:graphicData>
            </a:graphic>
          </wp:inline>
        </w:drawing>
      </w:r>
    </w:p>
    <w:p w14:paraId="201E8B9F" w14:textId="1D322C8D" w:rsidR="003F7643" w:rsidRDefault="00DD6589" w:rsidP="00DD6589">
      <w:pPr>
        <w:pStyle w:val="Titulek"/>
        <w:jc w:val="center"/>
        <w:rPr>
          <w:noProof/>
        </w:rPr>
      </w:pPr>
      <w:r>
        <w:t xml:space="preserve">Obrázek </w:t>
      </w:r>
      <w:fldSimple w:instr=" SEQ Obrázek \* ARABIC ">
        <w:r w:rsidR="00AF0FD8">
          <w:rPr>
            <w:noProof/>
          </w:rPr>
          <w:t>2</w:t>
        </w:r>
      </w:fldSimple>
      <w:r w:rsidR="00FA6C16">
        <w:rPr>
          <w:noProof/>
        </w:rPr>
        <w:t xml:space="preserve"> </w:t>
      </w:r>
    </w:p>
    <w:p w14:paraId="62B3CF0F" w14:textId="21BD1F7A" w:rsidR="005F0C8C" w:rsidRDefault="00216302" w:rsidP="00A20DD5">
      <w:r>
        <w:lastRenderedPageBreak/>
        <w:t xml:space="preserve">Po vyvolání akce přidání nového subjektu do </w:t>
      </w:r>
      <w:r w:rsidRPr="005A5A83">
        <w:rPr>
          <w:i/>
          <w:iCs/>
        </w:rPr>
        <w:t>seznamu podepisujících</w:t>
      </w:r>
      <w:r>
        <w:t xml:space="preserve"> </w:t>
      </w:r>
      <w:r w:rsidR="005A5A83">
        <w:t xml:space="preserve">uživatel </w:t>
      </w:r>
      <w:r w:rsidR="005F0C8C">
        <w:t xml:space="preserve">vybere </w:t>
      </w:r>
      <w:r w:rsidR="005A5A83">
        <w:t xml:space="preserve">buď interní nebo externí subjekt. </w:t>
      </w:r>
      <w:r w:rsidR="005F0C8C">
        <w:t xml:space="preserve">Podle vybraného typu se dynamicky upraví formulář pro vložení subjektu. </w:t>
      </w:r>
    </w:p>
    <w:p w14:paraId="468CA8F0" w14:textId="77777777" w:rsidR="005F0C8C" w:rsidRDefault="005F0C8C" w:rsidP="005F0C8C">
      <w:pPr>
        <w:keepNext/>
        <w:jc w:val="center"/>
      </w:pPr>
      <w:r>
        <w:rPr>
          <w:noProof/>
        </w:rPr>
        <w:drawing>
          <wp:inline distT="0" distB="0" distL="0" distR="0" wp14:anchorId="41CF39F8" wp14:editId="65B73C10">
            <wp:extent cx="2114550" cy="155257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p w14:paraId="6F6D5CC4" w14:textId="20ACDFE0" w:rsidR="005F0C8C" w:rsidRDefault="005F0C8C" w:rsidP="005F0C8C">
      <w:pPr>
        <w:pStyle w:val="Titulek"/>
        <w:jc w:val="center"/>
      </w:pPr>
      <w:r>
        <w:t xml:space="preserve">Obrázek </w:t>
      </w:r>
      <w:fldSimple w:instr=" SEQ Obrázek \* ARABIC ">
        <w:r w:rsidR="00AF0FD8">
          <w:rPr>
            <w:noProof/>
          </w:rPr>
          <w:t>3</w:t>
        </w:r>
      </w:fldSimple>
      <w:r>
        <w:t xml:space="preserve"> - výběr subjektu</w:t>
      </w:r>
    </w:p>
    <w:p w14:paraId="19B530D4" w14:textId="77777777" w:rsidR="005F0C8C" w:rsidRPr="008665DA" w:rsidRDefault="005F0C8C" w:rsidP="005F0C8C">
      <w:pPr>
        <w:rPr>
          <w:sz w:val="24"/>
          <w:szCs w:val="24"/>
        </w:rPr>
      </w:pPr>
    </w:p>
    <w:p w14:paraId="6E186A1B" w14:textId="7CF8ED9A" w:rsidR="005F0C8C" w:rsidRPr="008665DA" w:rsidRDefault="005F0C8C" w:rsidP="00A20DD5">
      <w:pPr>
        <w:rPr>
          <w:sz w:val="24"/>
          <w:szCs w:val="24"/>
        </w:rPr>
      </w:pPr>
      <w:r w:rsidRPr="008665DA">
        <w:rPr>
          <w:sz w:val="24"/>
          <w:szCs w:val="24"/>
        </w:rPr>
        <w:t xml:space="preserve">Formulář pro interní subjekt bude obsahovat: </w:t>
      </w:r>
    </w:p>
    <w:p w14:paraId="6E516809" w14:textId="74C02C65" w:rsidR="005F0C8C" w:rsidRPr="008665DA" w:rsidRDefault="005F0C8C" w:rsidP="005F0C8C">
      <w:pPr>
        <w:pStyle w:val="Odstavecseseznamem"/>
        <w:numPr>
          <w:ilvl w:val="0"/>
          <w:numId w:val="21"/>
        </w:numPr>
        <w:rPr>
          <w:sz w:val="24"/>
          <w:szCs w:val="24"/>
        </w:rPr>
      </w:pPr>
      <w:r w:rsidRPr="008665DA">
        <w:rPr>
          <w:sz w:val="24"/>
          <w:szCs w:val="24"/>
        </w:rPr>
        <w:t xml:space="preserve">spisový uzel </w:t>
      </w:r>
    </w:p>
    <w:p w14:paraId="0B741DD9" w14:textId="0190FBEB" w:rsidR="005F0C8C" w:rsidRPr="008665DA" w:rsidRDefault="005F0C8C" w:rsidP="005F0C8C">
      <w:pPr>
        <w:pStyle w:val="Odstavecseseznamem"/>
        <w:numPr>
          <w:ilvl w:val="0"/>
          <w:numId w:val="21"/>
        </w:numPr>
        <w:rPr>
          <w:sz w:val="24"/>
          <w:szCs w:val="24"/>
        </w:rPr>
      </w:pPr>
      <w:r w:rsidRPr="008665DA">
        <w:rPr>
          <w:sz w:val="24"/>
          <w:szCs w:val="24"/>
        </w:rPr>
        <w:t>uživatel</w:t>
      </w:r>
    </w:p>
    <w:p w14:paraId="2BD56D3C" w14:textId="6433943E" w:rsidR="005F0C8C" w:rsidRPr="008665DA" w:rsidRDefault="005F0C8C" w:rsidP="005F0C8C">
      <w:pPr>
        <w:pStyle w:val="Odstavecseseznamem"/>
        <w:numPr>
          <w:ilvl w:val="0"/>
          <w:numId w:val="21"/>
        </w:numPr>
        <w:rPr>
          <w:sz w:val="24"/>
          <w:szCs w:val="24"/>
        </w:rPr>
      </w:pPr>
      <w:r w:rsidRPr="008665DA">
        <w:rPr>
          <w:sz w:val="24"/>
          <w:szCs w:val="24"/>
        </w:rPr>
        <w:t>role podepisujícího</w:t>
      </w:r>
    </w:p>
    <w:p w14:paraId="19D7E6D0" w14:textId="58F6D499" w:rsidR="008665DA" w:rsidRDefault="0016593E" w:rsidP="008665DA">
      <w:pPr>
        <w:keepNext/>
        <w:jc w:val="center"/>
      </w:pPr>
      <w:r>
        <w:rPr>
          <w:noProof/>
        </w:rPr>
        <w:drawing>
          <wp:inline distT="0" distB="0" distL="0" distR="0" wp14:anchorId="1FB461DE" wp14:editId="73A9ED05">
            <wp:extent cx="4742815" cy="525145"/>
            <wp:effectExtent l="0" t="0" r="635" b="825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2815" cy="525145"/>
                    </a:xfrm>
                    <a:prstGeom prst="rect">
                      <a:avLst/>
                    </a:prstGeom>
                    <a:noFill/>
                    <a:ln>
                      <a:noFill/>
                    </a:ln>
                  </pic:spPr>
                </pic:pic>
              </a:graphicData>
            </a:graphic>
          </wp:inline>
        </w:drawing>
      </w:r>
    </w:p>
    <w:p w14:paraId="29CAF46D" w14:textId="1FACAB90" w:rsidR="008665DA" w:rsidRDefault="008665DA" w:rsidP="008665DA">
      <w:pPr>
        <w:pStyle w:val="Titulek"/>
        <w:jc w:val="center"/>
      </w:pPr>
      <w:r>
        <w:t xml:space="preserve">Obrázek </w:t>
      </w:r>
      <w:fldSimple w:instr=" SEQ Obrázek \* ARABIC ">
        <w:r w:rsidR="00AF0FD8">
          <w:rPr>
            <w:noProof/>
          </w:rPr>
          <w:t>4</w:t>
        </w:r>
      </w:fldSimple>
      <w:r>
        <w:t xml:space="preserve"> - interní subjekt</w:t>
      </w:r>
    </w:p>
    <w:p w14:paraId="223BC295" w14:textId="2D51C6D2" w:rsidR="005F0C8C" w:rsidRPr="008665DA" w:rsidRDefault="005F0C8C" w:rsidP="005F0C8C">
      <w:pPr>
        <w:rPr>
          <w:sz w:val="24"/>
          <w:szCs w:val="24"/>
        </w:rPr>
      </w:pPr>
      <w:r w:rsidRPr="008665DA">
        <w:rPr>
          <w:sz w:val="24"/>
          <w:szCs w:val="24"/>
        </w:rPr>
        <w:t xml:space="preserve">Formulář pro externí subjekt bude obsahovat: </w:t>
      </w:r>
    </w:p>
    <w:p w14:paraId="35453E2E" w14:textId="49A8EAB9" w:rsidR="005F0C8C" w:rsidRPr="008665DA" w:rsidRDefault="005F0C8C" w:rsidP="005F0C8C">
      <w:pPr>
        <w:pStyle w:val="Odstavecseseznamem"/>
        <w:numPr>
          <w:ilvl w:val="0"/>
          <w:numId w:val="22"/>
        </w:numPr>
        <w:rPr>
          <w:sz w:val="24"/>
          <w:szCs w:val="24"/>
        </w:rPr>
      </w:pPr>
      <w:r w:rsidRPr="008665DA">
        <w:rPr>
          <w:sz w:val="24"/>
          <w:szCs w:val="24"/>
        </w:rPr>
        <w:t>e-mailová adresa (povinné)</w:t>
      </w:r>
    </w:p>
    <w:p w14:paraId="6EF1B5D5" w14:textId="68DA897F" w:rsidR="005F0C8C" w:rsidRPr="008665DA" w:rsidRDefault="005F0C8C" w:rsidP="005F0C8C">
      <w:pPr>
        <w:pStyle w:val="Odstavecseseznamem"/>
        <w:numPr>
          <w:ilvl w:val="0"/>
          <w:numId w:val="22"/>
        </w:numPr>
        <w:rPr>
          <w:sz w:val="24"/>
          <w:szCs w:val="24"/>
        </w:rPr>
      </w:pPr>
      <w:r w:rsidRPr="008665DA">
        <w:rPr>
          <w:sz w:val="24"/>
          <w:szCs w:val="24"/>
        </w:rPr>
        <w:t xml:space="preserve">doplňující informaci </w:t>
      </w:r>
    </w:p>
    <w:p w14:paraId="1A8417D1" w14:textId="77777777" w:rsidR="008665DA" w:rsidRDefault="008665DA" w:rsidP="008665DA">
      <w:pPr>
        <w:keepNext/>
        <w:jc w:val="center"/>
      </w:pPr>
      <w:r>
        <w:rPr>
          <w:noProof/>
        </w:rPr>
        <w:drawing>
          <wp:inline distT="0" distB="0" distL="0" distR="0" wp14:anchorId="6EC2EEB0" wp14:editId="63505CCC">
            <wp:extent cx="4876800" cy="590302"/>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2307" cy="594600"/>
                    </a:xfrm>
                    <a:prstGeom prst="rect">
                      <a:avLst/>
                    </a:prstGeom>
                    <a:noFill/>
                    <a:ln>
                      <a:noFill/>
                    </a:ln>
                  </pic:spPr>
                </pic:pic>
              </a:graphicData>
            </a:graphic>
          </wp:inline>
        </w:drawing>
      </w:r>
    </w:p>
    <w:p w14:paraId="43F2C882" w14:textId="0C778596" w:rsidR="005F0C8C" w:rsidRDefault="008665DA" w:rsidP="008665DA">
      <w:pPr>
        <w:pStyle w:val="Titulek"/>
        <w:jc w:val="center"/>
      </w:pPr>
      <w:r>
        <w:t xml:space="preserve">Obrázek </w:t>
      </w:r>
      <w:fldSimple w:instr=" SEQ Obrázek \* ARABIC ">
        <w:r w:rsidR="00AF0FD8">
          <w:rPr>
            <w:noProof/>
          </w:rPr>
          <w:t>5</w:t>
        </w:r>
      </w:fldSimple>
      <w:r>
        <w:t xml:space="preserve"> - externí subjekt</w:t>
      </w:r>
    </w:p>
    <w:p w14:paraId="4110FEBE" w14:textId="44E4BC19" w:rsidR="004E104F" w:rsidRDefault="009E15FA" w:rsidP="004E104F">
      <w:pPr>
        <w:rPr>
          <w:sz w:val="24"/>
          <w:szCs w:val="24"/>
        </w:rPr>
      </w:pPr>
      <w:r w:rsidRPr="009E15FA">
        <w:rPr>
          <w:sz w:val="24"/>
          <w:szCs w:val="24"/>
        </w:rPr>
        <w:t>Předpis podepisování</w:t>
      </w:r>
      <w:r>
        <w:rPr>
          <w:sz w:val="24"/>
          <w:szCs w:val="24"/>
        </w:rPr>
        <w:t xml:space="preserve"> bude dostupný v detailu dokumentu na záložce </w:t>
      </w:r>
      <w:r>
        <w:rPr>
          <w:i/>
          <w:iCs/>
          <w:sz w:val="24"/>
          <w:szCs w:val="24"/>
        </w:rPr>
        <w:t>Předpis podepisování</w:t>
      </w:r>
      <w:r w:rsidR="005A5A83">
        <w:rPr>
          <w:sz w:val="24"/>
          <w:szCs w:val="24"/>
        </w:rPr>
        <w:t xml:space="preserve">. Tabulka </w:t>
      </w:r>
      <w:r w:rsidR="005A5A83" w:rsidRPr="005A5A83">
        <w:rPr>
          <w:i/>
          <w:iCs/>
          <w:sz w:val="24"/>
          <w:szCs w:val="24"/>
        </w:rPr>
        <w:t>Seznam obsažených uživatelů a uzlů</w:t>
      </w:r>
      <w:r w:rsidR="005A5A83">
        <w:rPr>
          <w:sz w:val="24"/>
          <w:szCs w:val="24"/>
        </w:rPr>
        <w:t xml:space="preserve"> bude obsahovat: </w:t>
      </w:r>
    </w:p>
    <w:p w14:paraId="1610D75D" w14:textId="5D0FDB17" w:rsidR="005A5A83" w:rsidRDefault="005A5A83" w:rsidP="005A5A83">
      <w:pPr>
        <w:pStyle w:val="Odstavecseseznamem"/>
        <w:numPr>
          <w:ilvl w:val="0"/>
          <w:numId w:val="15"/>
        </w:numPr>
        <w:rPr>
          <w:sz w:val="24"/>
          <w:szCs w:val="24"/>
        </w:rPr>
      </w:pPr>
      <w:r>
        <w:rPr>
          <w:sz w:val="24"/>
          <w:szCs w:val="24"/>
        </w:rPr>
        <w:t>Cíl (koho zpracovatel nadefinoval jako podepisujícího, případně spis. uzel)</w:t>
      </w:r>
    </w:p>
    <w:p w14:paraId="72502E91" w14:textId="1417E3A0" w:rsidR="005A5A83" w:rsidRDefault="005A5A83" w:rsidP="005A5A83">
      <w:pPr>
        <w:pStyle w:val="Odstavecseseznamem"/>
        <w:numPr>
          <w:ilvl w:val="0"/>
          <w:numId w:val="15"/>
        </w:numPr>
        <w:rPr>
          <w:sz w:val="24"/>
          <w:szCs w:val="24"/>
        </w:rPr>
      </w:pPr>
      <w:r>
        <w:rPr>
          <w:sz w:val="24"/>
          <w:szCs w:val="24"/>
        </w:rPr>
        <w:t>Datum přidělení na uzel (kdy byl záznam zobrazen na spisovém uzlu)</w:t>
      </w:r>
    </w:p>
    <w:p w14:paraId="19ED28F5" w14:textId="4031E611" w:rsidR="005A5A83" w:rsidRDefault="005A5A83" w:rsidP="005A5A83">
      <w:pPr>
        <w:pStyle w:val="Odstavecseseznamem"/>
        <w:numPr>
          <w:ilvl w:val="0"/>
          <w:numId w:val="15"/>
        </w:numPr>
        <w:rPr>
          <w:sz w:val="24"/>
          <w:szCs w:val="24"/>
        </w:rPr>
      </w:pPr>
      <w:r>
        <w:rPr>
          <w:sz w:val="24"/>
          <w:szCs w:val="24"/>
        </w:rPr>
        <w:t>Datum přidělení uzlem (kdy spisový uzel určil podepisujícího)</w:t>
      </w:r>
    </w:p>
    <w:p w14:paraId="21B1A0EF" w14:textId="2C0DD442" w:rsidR="005A5A83" w:rsidRDefault="005A5A83" w:rsidP="005A5A83">
      <w:pPr>
        <w:pStyle w:val="Odstavecseseznamem"/>
        <w:numPr>
          <w:ilvl w:val="0"/>
          <w:numId w:val="15"/>
        </w:numPr>
        <w:rPr>
          <w:sz w:val="24"/>
          <w:szCs w:val="24"/>
        </w:rPr>
      </w:pPr>
      <w:r>
        <w:rPr>
          <w:sz w:val="24"/>
          <w:szCs w:val="24"/>
        </w:rPr>
        <w:t>Datum podepsání (kdy byl dokument podepsán)</w:t>
      </w:r>
    </w:p>
    <w:p w14:paraId="106FA46A" w14:textId="5C2EDDD4" w:rsidR="009E15FA" w:rsidRDefault="00C30E9E" w:rsidP="009E15FA">
      <w:pPr>
        <w:keepNext/>
        <w:jc w:val="center"/>
      </w:pPr>
      <w:r>
        <w:rPr>
          <w:noProof/>
        </w:rPr>
        <w:lastRenderedPageBreak/>
        <w:drawing>
          <wp:inline distT="0" distB="0" distL="0" distR="0" wp14:anchorId="22962DB1" wp14:editId="0563AEA0">
            <wp:extent cx="5753735" cy="22948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735" cy="2294890"/>
                    </a:xfrm>
                    <a:prstGeom prst="rect">
                      <a:avLst/>
                    </a:prstGeom>
                    <a:noFill/>
                    <a:ln>
                      <a:noFill/>
                    </a:ln>
                  </pic:spPr>
                </pic:pic>
              </a:graphicData>
            </a:graphic>
          </wp:inline>
        </w:drawing>
      </w:r>
    </w:p>
    <w:p w14:paraId="3B26DE7E" w14:textId="694E3845" w:rsidR="009E15FA" w:rsidRDefault="009E15FA" w:rsidP="009E15FA">
      <w:pPr>
        <w:pStyle w:val="Titulek"/>
        <w:jc w:val="center"/>
        <w:rPr>
          <w:noProof/>
        </w:rPr>
      </w:pPr>
      <w:r>
        <w:t xml:space="preserve">Obrázek </w:t>
      </w:r>
      <w:fldSimple w:instr=" SEQ Obrázek \* ARABIC ">
        <w:r w:rsidR="00AF0FD8">
          <w:rPr>
            <w:noProof/>
          </w:rPr>
          <w:t>6</w:t>
        </w:r>
      </w:fldSimple>
    </w:p>
    <w:p w14:paraId="338C9CBD" w14:textId="060AF446" w:rsidR="008717AE" w:rsidRDefault="008717AE" w:rsidP="008717AE"/>
    <w:p w14:paraId="6D49DFC5" w14:textId="77777777" w:rsidR="00167F7F" w:rsidRDefault="00167F7F" w:rsidP="008717AE"/>
    <w:p w14:paraId="5F351958" w14:textId="0FA31C7F" w:rsidR="004918DD" w:rsidRDefault="008E3F81" w:rsidP="008E3F81">
      <w:r>
        <w:t xml:space="preserve">Uživatel definující předpis podepisování bude mít možnost určit umístění podpisu, tzn. vizualizaci podpisu. Vizualizaci bude definovat uživatel pomocí souřadnic přímo do náhledu konkrétní komponenty. </w:t>
      </w:r>
    </w:p>
    <w:p w14:paraId="7F88EE94" w14:textId="580D0011" w:rsidR="008E3F81" w:rsidRDefault="008E3F81" w:rsidP="008E3F81">
      <w:r>
        <w:t xml:space="preserve">Technické řešení bude zkonvertování přílohy do formátu obrázku, kde uživatel pomocí implementované komponenty zajistí kliknutím nebo vybráním regionu souřadnice podpisu. </w:t>
      </w:r>
    </w:p>
    <w:p w14:paraId="7DE9F94E" w14:textId="6DD766BA" w:rsidR="004918DD" w:rsidRDefault="00167F7F" w:rsidP="008717AE">
      <w:r>
        <w:t>Uživatel bude moci stránkovat mezi stránkami komponenty na základě implementovan</w:t>
      </w:r>
      <w:r w:rsidR="004860E9">
        <w:t>ého řešení</w:t>
      </w:r>
      <w:r>
        <w:t xml:space="preserve">. </w:t>
      </w:r>
    </w:p>
    <w:p w14:paraId="5DC94568" w14:textId="77777777" w:rsidR="00167F7F" w:rsidRDefault="00167F7F" w:rsidP="00167F7F">
      <w:pPr>
        <w:keepNext/>
        <w:jc w:val="center"/>
      </w:pPr>
      <w:r>
        <w:rPr>
          <w:noProof/>
        </w:rPr>
        <w:drawing>
          <wp:inline distT="0" distB="0" distL="0" distR="0" wp14:anchorId="6BC24F07" wp14:editId="4A8BE51B">
            <wp:extent cx="4962525" cy="3590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62525" cy="3590925"/>
                    </a:xfrm>
                    <a:prstGeom prst="rect">
                      <a:avLst/>
                    </a:prstGeom>
                    <a:noFill/>
                    <a:ln>
                      <a:noFill/>
                    </a:ln>
                  </pic:spPr>
                </pic:pic>
              </a:graphicData>
            </a:graphic>
          </wp:inline>
        </w:drawing>
      </w:r>
    </w:p>
    <w:p w14:paraId="08A18AAE" w14:textId="72AA2C84" w:rsidR="00167F7F" w:rsidRPr="008717AE" w:rsidRDefault="00167F7F" w:rsidP="00167F7F">
      <w:pPr>
        <w:pStyle w:val="Titulek"/>
        <w:jc w:val="center"/>
      </w:pPr>
      <w:r>
        <w:t xml:space="preserve">Obrázek </w:t>
      </w:r>
      <w:fldSimple w:instr=" SEQ Obrázek \* ARABIC ">
        <w:r w:rsidR="00AF0FD8">
          <w:rPr>
            <w:noProof/>
          </w:rPr>
          <w:t>7</w:t>
        </w:r>
      </w:fldSimple>
      <w:r>
        <w:t xml:space="preserve"> - výběr stránek komponenty</w:t>
      </w:r>
    </w:p>
    <w:p w14:paraId="643AF581" w14:textId="5271B3BF" w:rsidR="003F7643" w:rsidRPr="0035360D" w:rsidRDefault="003F7643" w:rsidP="003F7643">
      <w:pPr>
        <w:pStyle w:val="Nadpis2"/>
        <w:rPr>
          <w:sz w:val="24"/>
          <w:szCs w:val="24"/>
        </w:rPr>
      </w:pPr>
      <w:bookmarkStart w:id="11" w:name="_Toc47603323"/>
      <w:r w:rsidRPr="0035360D">
        <w:rPr>
          <w:sz w:val="24"/>
          <w:szCs w:val="24"/>
        </w:rPr>
        <w:lastRenderedPageBreak/>
        <w:t>Funkční požadavky – realizace</w:t>
      </w:r>
      <w:r w:rsidR="008A5A76">
        <w:rPr>
          <w:sz w:val="24"/>
          <w:szCs w:val="24"/>
        </w:rPr>
        <w:t xml:space="preserve"> </w:t>
      </w:r>
      <w:r w:rsidRPr="0035360D">
        <w:rPr>
          <w:sz w:val="24"/>
          <w:szCs w:val="24"/>
        </w:rPr>
        <w:t>podpisu</w:t>
      </w:r>
      <w:bookmarkEnd w:id="11"/>
    </w:p>
    <w:p w14:paraId="44E948F4" w14:textId="5824384C" w:rsidR="003F7643" w:rsidRPr="0035360D" w:rsidRDefault="003F7643" w:rsidP="0016277D">
      <w:pPr>
        <w:pStyle w:val="Odstavecseseznamem"/>
        <w:numPr>
          <w:ilvl w:val="0"/>
          <w:numId w:val="5"/>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color w:val="000000"/>
          <w:sz w:val="24"/>
          <w:szCs w:val="24"/>
        </w:rPr>
      </w:pPr>
      <w:r w:rsidRPr="0035360D">
        <w:rPr>
          <w:color w:val="000000"/>
          <w:sz w:val="24"/>
          <w:szCs w:val="24"/>
        </w:rPr>
        <w:t>po spuštění předpisu podepisování systém přidělí požadavek prvnímu v pořadí po realizaci podpisu přidělí na dalšího v </w:t>
      </w:r>
      <w:r w:rsidR="00CC5885" w:rsidRPr="0035360D">
        <w:rPr>
          <w:color w:val="000000"/>
          <w:sz w:val="24"/>
          <w:szCs w:val="24"/>
        </w:rPr>
        <w:t>pořadí,</w:t>
      </w:r>
      <w:r w:rsidRPr="0035360D">
        <w:rPr>
          <w:color w:val="000000"/>
          <w:sz w:val="24"/>
          <w:szCs w:val="24"/>
        </w:rPr>
        <w:t xml:space="preserve"> dokud nedojde na konec předpisu</w:t>
      </w:r>
    </w:p>
    <w:p w14:paraId="44A0927B" w14:textId="77777777" w:rsidR="003F7643" w:rsidRPr="0035360D" w:rsidRDefault="003F7643" w:rsidP="0016277D">
      <w:pPr>
        <w:pStyle w:val="Odstavecseseznamem"/>
        <w:numPr>
          <w:ilvl w:val="1"/>
          <w:numId w:val="5"/>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color w:val="000000"/>
          <w:sz w:val="24"/>
          <w:szCs w:val="24"/>
        </w:rPr>
      </w:pPr>
      <w:r w:rsidRPr="0035360D">
        <w:rPr>
          <w:color w:val="000000"/>
          <w:sz w:val="24"/>
          <w:szCs w:val="24"/>
        </w:rPr>
        <w:t>zaslat notifikaci o přidělení požadavku na podpis podepisující osobě</w:t>
      </w:r>
    </w:p>
    <w:p w14:paraId="5F204A5B"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možnost odmítnutí podpisu s odůvodněním a vracení zpět zadavateli předpisu.</w:t>
      </w:r>
    </w:p>
    <w:p w14:paraId="74D15E72"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Zaslat notifikaci zadavateli předpisu</w:t>
      </w:r>
    </w:p>
    <w:p w14:paraId="1F213001"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Zadavatel předpisu má možnost proces znovu spustit tam kde skončil anebo stornovat.</w:t>
      </w:r>
    </w:p>
    <w:p w14:paraId="573B621D" w14:textId="7D885780" w:rsidR="003F7643" w:rsidRPr="0035360D" w:rsidRDefault="003F7643" w:rsidP="003F7643">
      <w:pPr>
        <w:spacing w:after="0" w:line="240" w:lineRule="auto"/>
        <w:ind w:left="492"/>
        <w:rPr>
          <w:b/>
          <w:bCs/>
          <w:color w:val="FF0000"/>
          <w:sz w:val="24"/>
          <w:szCs w:val="24"/>
        </w:rPr>
      </w:pPr>
    </w:p>
    <w:p w14:paraId="5BEBC211" w14:textId="77777777" w:rsidR="00793B64" w:rsidRPr="00793B64" w:rsidRDefault="00793B64" w:rsidP="00793B64">
      <w:pPr>
        <w:pStyle w:val="Nadpis3"/>
      </w:pPr>
      <w:bookmarkStart w:id="12" w:name="_Toc47603324"/>
      <w:r w:rsidRPr="00793B64">
        <w:t>Návrh řešení</w:t>
      </w:r>
      <w:bookmarkEnd w:id="12"/>
    </w:p>
    <w:p w14:paraId="2D5F4119" w14:textId="7642D6AA" w:rsidR="00793B64" w:rsidRDefault="00075C11" w:rsidP="003F7643">
      <w:pPr>
        <w:rPr>
          <w:sz w:val="24"/>
          <w:szCs w:val="24"/>
        </w:rPr>
      </w:pPr>
      <w:r>
        <w:rPr>
          <w:sz w:val="24"/>
          <w:szCs w:val="24"/>
        </w:rPr>
        <w:t>Budou zaregistrovány notifikace k</w:t>
      </w:r>
      <w:r w:rsidR="00DE194A">
        <w:rPr>
          <w:sz w:val="24"/>
          <w:szCs w:val="24"/>
        </w:rPr>
        <w:t> </w:t>
      </w:r>
      <w:r>
        <w:rPr>
          <w:sz w:val="24"/>
          <w:szCs w:val="24"/>
        </w:rPr>
        <w:t>jednotlivým</w:t>
      </w:r>
      <w:r w:rsidR="00DE194A">
        <w:rPr>
          <w:sz w:val="24"/>
          <w:szCs w:val="24"/>
        </w:rPr>
        <w:t xml:space="preserve"> popsaným operacím. </w:t>
      </w:r>
    </w:p>
    <w:p w14:paraId="0831B9D7" w14:textId="2644A108" w:rsidR="00B719DB" w:rsidRPr="00644942" w:rsidRDefault="00DE194A" w:rsidP="003F7643">
      <w:pPr>
        <w:rPr>
          <w:sz w:val="24"/>
          <w:szCs w:val="24"/>
        </w:rPr>
      </w:pPr>
      <w:r>
        <w:rPr>
          <w:sz w:val="24"/>
          <w:szCs w:val="24"/>
        </w:rPr>
        <w:t xml:space="preserve">Možnost odmítnutí podpisu s odůvodněním a vrácením zpět na zadavatele předpisu bude při implementaci zahrnuto. </w:t>
      </w:r>
    </w:p>
    <w:p w14:paraId="184A10EF" w14:textId="7EDAB899" w:rsidR="003F7643" w:rsidRPr="0035360D" w:rsidRDefault="00A82275" w:rsidP="003F7643">
      <w:pPr>
        <w:pStyle w:val="Nadpis2"/>
        <w:rPr>
          <w:sz w:val="24"/>
          <w:szCs w:val="24"/>
        </w:rPr>
      </w:pPr>
      <w:bookmarkStart w:id="13" w:name="_Toc47603325"/>
      <w:r w:rsidRPr="0035360D">
        <w:rPr>
          <w:sz w:val="24"/>
          <w:szCs w:val="24"/>
        </w:rPr>
        <w:t>Funkční požadavky – zástup</w:t>
      </w:r>
      <w:r w:rsidR="003F7643" w:rsidRPr="0035360D">
        <w:rPr>
          <w:sz w:val="24"/>
          <w:szCs w:val="24"/>
        </w:rPr>
        <w:t>, provedení podpisu zastupujícím</w:t>
      </w:r>
      <w:bookmarkEnd w:id="13"/>
    </w:p>
    <w:p w14:paraId="6C786D40" w14:textId="77777777" w:rsidR="003F7643" w:rsidRPr="00557490"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sz w:val="24"/>
          <w:szCs w:val="24"/>
        </w:rPr>
      </w:pPr>
      <w:r w:rsidRPr="00557490">
        <w:rPr>
          <w:color w:val="000000"/>
          <w:sz w:val="24"/>
          <w:szCs w:val="24"/>
        </w:rPr>
        <w:t>V rámci definice zástupu doplnit možnost povolit v rámci zástupu provádět i podpisy za předpokladu že zastupovaný i zastupující mají na období zástupu zaregistrovaný platný certifikát</w:t>
      </w:r>
    </w:p>
    <w:p w14:paraId="63041494" w14:textId="03F044C8" w:rsidR="003F7643" w:rsidRPr="00557490"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557490">
        <w:rPr>
          <w:color w:val="000000"/>
          <w:sz w:val="24"/>
          <w:szCs w:val="24"/>
        </w:rPr>
        <w:t xml:space="preserve">V podpisové knize zastupujícího se zobrazí požadavky na podpis zastupovaného, graficky odlišit </w:t>
      </w:r>
    </w:p>
    <w:p w14:paraId="338B54F8" w14:textId="77777777" w:rsidR="00A82275" w:rsidRPr="00557490" w:rsidRDefault="00A82275" w:rsidP="00A82275">
      <w:pPr>
        <w:pStyle w:val="Odstavecseseznamem"/>
        <w:pBdr>
          <w:top w:val="none" w:sz="0" w:space="0" w:color="auto"/>
          <w:left w:val="none" w:sz="0" w:space="0" w:color="auto"/>
          <w:bottom w:val="none" w:sz="0" w:space="0" w:color="auto"/>
          <w:right w:val="none" w:sz="0" w:space="0" w:color="auto"/>
          <w:between w:val="none" w:sz="0" w:space="0" w:color="auto"/>
        </w:pBdr>
        <w:spacing w:after="0" w:line="240" w:lineRule="auto"/>
        <w:ind w:left="492"/>
        <w:jc w:val="left"/>
        <w:rPr>
          <w:color w:val="000000"/>
          <w:sz w:val="24"/>
          <w:szCs w:val="24"/>
        </w:rPr>
      </w:pPr>
    </w:p>
    <w:p w14:paraId="27E8CF87" w14:textId="77777777" w:rsidR="00A82275" w:rsidRPr="00557490" w:rsidRDefault="00A82275" w:rsidP="00A82275">
      <w:pPr>
        <w:pStyle w:val="Nadpis3"/>
      </w:pPr>
      <w:bookmarkStart w:id="14" w:name="_Toc47603326"/>
      <w:r w:rsidRPr="00557490">
        <w:t>Návrh řešení</w:t>
      </w:r>
      <w:bookmarkEnd w:id="14"/>
    </w:p>
    <w:p w14:paraId="3AFF4A8A" w14:textId="0E1809A9" w:rsidR="0035360D" w:rsidRPr="00557490" w:rsidRDefault="0035360D" w:rsidP="003F7643">
      <w:pPr>
        <w:rPr>
          <w:sz w:val="24"/>
          <w:szCs w:val="24"/>
        </w:rPr>
      </w:pPr>
      <w:proofErr w:type="spellStart"/>
      <w:r w:rsidRPr="00557490">
        <w:rPr>
          <w:sz w:val="24"/>
          <w:szCs w:val="24"/>
        </w:rPr>
        <w:t>Portlet</w:t>
      </w:r>
      <w:proofErr w:type="spellEnd"/>
      <w:r w:rsidRPr="00557490">
        <w:rPr>
          <w:sz w:val="24"/>
          <w:szCs w:val="24"/>
        </w:rPr>
        <w:t xml:space="preserve"> na cestě </w:t>
      </w:r>
      <w:r w:rsidRPr="00557490">
        <w:rPr>
          <w:i/>
          <w:iCs/>
          <w:sz w:val="24"/>
          <w:szCs w:val="24"/>
        </w:rPr>
        <w:t xml:space="preserve">Zpracovatel/Další funkce/Zástupy </w:t>
      </w:r>
      <w:r w:rsidRPr="00557490">
        <w:rPr>
          <w:sz w:val="24"/>
          <w:szCs w:val="24"/>
        </w:rPr>
        <w:t xml:space="preserve">bude rozšířen o zaškrtávající políčko, které umožní zastupujícímu podepisovat dokumenty zastupovaného. </w:t>
      </w:r>
    </w:p>
    <w:p w14:paraId="4B37432E" w14:textId="5C7DF91E" w:rsidR="0035360D" w:rsidRPr="00557490" w:rsidRDefault="00557490" w:rsidP="003F7643">
      <w:pPr>
        <w:rPr>
          <w:sz w:val="24"/>
          <w:szCs w:val="24"/>
        </w:rPr>
      </w:pPr>
      <w:r w:rsidRPr="00557490">
        <w:rPr>
          <w:sz w:val="24"/>
          <w:szCs w:val="24"/>
        </w:rPr>
        <w:t xml:space="preserve">V případě, že uživatel definující zástup využije volbu podepsání v zástupu, systém automaticky zkontroluje aktuální validitu a celkovou platnost certifikátu zastupujícího. Zastupovaný bude o validitě a doby platnosti certifikátu obeznámen. </w:t>
      </w:r>
    </w:p>
    <w:p w14:paraId="67CADCDF" w14:textId="5C836785" w:rsidR="00557490" w:rsidRPr="00042C24" w:rsidRDefault="00557490" w:rsidP="003F7643">
      <w:pPr>
        <w:rPr>
          <w:sz w:val="24"/>
          <w:szCs w:val="24"/>
        </w:rPr>
      </w:pPr>
      <w:r w:rsidRPr="00042C24">
        <w:rPr>
          <w:sz w:val="24"/>
          <w:szCs w:val="24"/>
        </w:rPr>
        <w:t>Komponenty</w:t>
      </w:r>
      <w:r w:rsidR="00042C24" w:rsidRPr="00042C24">
        <w:rPr>
          <w:sz w:val="24"/>
          <w:szCs w:val="24"/>
        </w:rPr>
        <w:t xml:space="preserve"> zastupovaného </w:t>
      </w:r>
      <w:r w:rsidRPr="00042C24">
        <w:rPr>
          <w:sz w:val="24"/>
          <w:szCs w:val="24"/>
        </w:rPr>
        <w:t xml:space="preserve">v podpisové knize </w:t>
      </w:r>
      <w:r w:rsidR="00042C24" w:rsidRPr="00042C24">
        <w:rPr>
          <w:sz w:val="24"/>
          <w:szCs w:val="24"/>
        </w:rPr>
        <w:t xml:space="preserve">zastupujícího </w:t>
      </w:r>
      <w:r w:rsidRPr="00042C24">
        <w:rPr>
          <w:sz w:val="24"/>
          <w:szCs w:val="24"/>
        </w:rPr>
        <w:t xml:space="preserve">budou </w:t>
      </w:r>
      <w:r w:rsidR="00042C24" w:rsidRPr="00042C24">
        <w:rPr>
          <w:sz w:val="24"/>
          <w:szCs w:val="24"/>
        </w:rPr>
        <w:t xml:space="preserve">označeny ikonkou </w:t>
      </w:r>
      <w:r w:rsidR="00042C24" w:rsidRPr="00042C24">
        <w:rPr>
          <w:noProof/>
          <w:sz w:val="24"/>
          <w:szCs w:val="24"/>
        </w:rPr>
        <w:drawing>
          <wp:inline distT="0" distB="0" distL="0" distR="0" wp14:anchorId="38272EE3" wp14:editId="523E7E93">
            <wp:extent cx="200025" cy="2286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00042C24" w:rsidRPr="00042C24">
        <w:rPr>
          <w:sz w:val="24"/>
          <w:szCs w:val="24"/>
        </w:rPr>
        <w:t>“</w:t>
      </w:r>
      <w:proofErr w:type="spellStart"/>
      <w:r w:rsidR="00042C24" w:rsidRPr="00042C24">
        <w:rPr>
          <w:i/>
          <w:iCs/>
          <w:sz w:val="24"/>
          <w:szCs w:val="24"/>
        </w:rPr>
        <w:t>icon</w:t>
      </w:r>
      <w:proofErr w:type="spellEnd"/>
      <w:r w:rsidR="00042C24" w:rsidRPr="00042C24">
        <w:rPr>
          <w:i/>
          <w:iCs/>
          <w:sz w:val="24"/>
          <w:szCs w:val="24"/>
        </w:rPr>
        <w:t>-user“</w:t>
      </w:r>
      <w:r w:rsidR="00042C24" w:rsidRPr="00042C24">
        <w:rPr>
          <w:sz w:val="24"/>
          <w:szCs w:val="24"/>
        </w:rPr>
        <w:t>.</w:t>
      </w:r>
    </w:p>
    <w:p w14:paraId="36434F32" w14:textId="77777777" w:rsidR="00042C24" w:rsidRDefault="0035360D" w:rsidP="00042C24">
      <w:pPr>
        <w:keepNext/>
        <w:jc w:val="center"/>
      </w:pPr>
      <w:r w:rsidRPr="0035360D">
        <w:rPr>
          <w:noProof/>
        </w:rPr>
        <w:lastRenderedPageBreak/>
        <w:drawing>
          <wp:inline distT="0" distB="0" distL="0" distR="0" wp14:anchorId="2F652282" wp14:editId="20F4DE3F">
            <wp:extent cx="5029451" cy="204531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39354" cy="2049341"/>
                    </a:xfrm>
                    <a:prstGeom prst="rect">
                      <a:avLst/>
                    </a:prstGeom>
                    <a:noFill/>
                    <a:ln>
                      <a:noFill/>
                    </a:ln>
                  </pic:spPr>
                </pic:pic>
              </a:graphicData>
            </a:graphic>
          </wp:inline>
        </w:drawing>
      </w:r>
    </w:p>
    <w:p w14:paraId="27D8C3D3" w14:textId="2FE8A052" w:rsidR="0035360D" w:rsidRPr="0035360D" w:rsidRDefault="00042C24" w:rsidP="00042C24">
      <w:pPr>
        <w:pStyle w:val="Titulek"/>
        <w:jc w:val="center"/>
      </w:pPr>
      <w:r>
        <w:t xml:space="preserve">Obrázek </w:t>
      </w:r>
      <w:fldSimple w:instr=" SEQ Obrázek \* ARABIC ">
        <w:r w:rsidR="00AF0FD8">
          <w:rPr>
            <w:noProof/>
          </w:rPr>
          <w:t>8</w:t>
        </w:r>
      </w:fldSimple>
    </w:p>
    <w:p w14:paraId="1252D63A" w14:textId="0D6B08A3" w:rsidR="003F7643" w:rsidRDefault="003F7643" w:rsidP="003F7643"/>
    <w:p w14:paraId="387B518B" w14:textId="77777777" w:rsidR="00644942" w:rsidRPr="0035360D" w:rsidRDefault="00644942" w:rsidP="003F7643"/>
    <w:p w14:paraId="52BB3BEE" w14:textId="77777777" w:rsidR="003F7643" w:rsidRPr="0035360D" w:rsidRDefault="003F7643" w:rsidP="003F7643">
      <w:pPr>
        <w:pStyle w:val="Nadpis2"/>
        <w:rPr>
          <w:sz w:val="24"/>
          <w:szCs w:val="24"/>
        </w:rPr>
      </w:pPr>
      <w:bookmarkStart w:id="15" w:name="_Toc47603327"/>
      <w:r w:rsidRPr="0035360D">
        <w:rPr>
          <w:sz w:val="24"/>
          <w:szCs w:val="24"/>
        </w:rPr>
        <w:t>Vedoucí pracovník, správce dokumentů</w:t>
      </w:r>
      <w:bookmarkEnd w:id="15"/>
    </w:p>
    <w:p w14:paraId="73F6FDDD"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náhledu do podpisových knih „podřízených uživatelů (na sekretariátech nebo správci dokumentů) pro případy, kdy by komponenty nebyly do knihy vkládány přes sekretariát, ale napřímo</w:t>
      </w:r>
    </w:p>
    <w:p w14:paraId="6575F068" w14:textId="6F5E2E44"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možnost předat požadavek na jinou </w:t>
      </w:r>
      <w:r w:rsidR="00CC5885" w:rsidRPr="0035360D">
        <w:rPr>
          <w:color w:val="000000"/>
          <w:sz w:val="24"/>
          <w:szCs w:val="24"/>
        </w:rPr>
        <w:t>osobu,</w:t>
      </w:r>
      <w:r w:rsidRPr="0035360D">
        <w:rPr>
          <w:color w:val="000000"/>
          <w:sz w:val="24"/>
          <w:szCs w:val="24"/>
        </w:rPr>
        <w:t xml:space="preserve"> aby podepsal v zástupu</w:t>
      </w:r>
    </w:p>
    <w:p w14:paraId="70AD6387" w14:textId="77777777" w:rsidR="00205D36" w:rsidRPr="0035360D" w:rsidRDefault="00205D36" w:rsidP="003F7643"/>
    <w:p w14:paraId="30FB0875" w14:textId="77777777" w:rsidR="00F647C8" w:rsidRPr="00F647C8" w:rsidRDefault="00F647C8" w:rsidP="00F647C8">
      <w:pPr>
        <w:pStyle w:val="Nadpis3"/>
      </w:pPr>
      <w:bookmarkStart w:id="16" w:name="_Toc47603328"/>
      <w:r w:rsidRPr="00F647C8">
        <w:t>Návrh řešení</w:t>
      </w:r>
      <w:bookmarkEnd w:id="16"/>
    </w:p>
    <w:p w14:paraId="11DCDD68" w14:textId="6EC376BA" w:rsidR="00F647C8" w:rsidRPr="008319F5" w:rsidRDefault="00F647C8" w:rsidP="003F7643">
      <w:pPr>
        <w:rPr>
          <w:sz w:val="24"/>
          <w:szCs w:val="24"/>
        </w:rPr>
      </w:pPr>
      <w:r w:rsidRPr="008319F5">
        <w:rPr>
          <w:sz w:val="24"/>
          <w:szCs w:val="24"/>
        </w:rPr>
        <w:t xml:space="preserve">Modul </w:t>
      </w:r>
      <w:r w:rsidRPr="008319F5">
        <w:rPr>
          <w:i/>
          <w:iCs/>
          <w:sz w:val="24"/>
          <w:szCs w:val="24"/>
        </w:rPr>
        <w:t>Sekretariát</w:t>
      </w:r>
      <w:r w:rsidRPr="008319F5">
        <w:rPr>
          <w:sz w:val="24"/>
          <w:szCs w:val="24"/>
        </w:rPr>
        <w:t xml:space="preserve"> bude rozšířen o </w:t>
      </w:r>
      <w:r w:rsidR="00416DCE" w:rsidRPr="008319F5">
        <w:rPr>
          <w:sz w:val="24"/>
          <w:szCs w:val="24"/>
        </w:rPr>
        <w:t xml:space="preserve">nový </w:t>
      </w:r>
      <w:proofErr w:type="spellStart"/>
      <w:r w:rsidR="00416DCE" w:rsidRPr="008319F5">
        <w:rPr>
          <w:sz w:val="24"/>
          <w:szCs w:val="24"/>
        </w:rPr>
        <w:t>portlet</w:t>
      </w:r>
      <w:proofErr w:type="spellEnd"/>
      <w:r w:rsidR="00416DCE" w:rsidRPr="008319F5">
        <w:rPr>
          <w:sz w:val="24"/>
          <w:szCs w:val="24"/>
        </w:rPr>
        <w:t xml:space="preserve"> </w:t>
      </w:r>
      <w:r w:rsidR="00416DCE" w:rsidRPr="008319F5">
        <w:rPr>
          <w:i/>
          <w:iCs/>
          <w:sz w:val="24"/>
          <w:szCs w:val="24"/>
        </w:rPr>
        <w:t>Podpisová kniha</w:t>
      </w:r>
      <w:r w:rsidR="008319F5">
        <w:rPr>
          <w:i/>
          <w:iCs/>
          <w:sz w:val="24"/>
          <w:szCs w:val="24"/>
        </w:rPr>
        <w:t xml:space="preserve"> – přehled žádostí</w:t>
      </w:r>
      <w:r w:rsidR="00416DCE" w:rsidRPr="008319F5">
        <w:rPr>
          <w:i/>
          <w:iCs/>
          <w:sz w:val="24"/>
          <w:szCs w:val="24"/>
        </w:rPr>
        <w:t xml:space="preserve">. </w:t>
      </w:r>
      <w:r w:rsidR="00416DCE" w:rsidRPr="008319F5">
        <w:rPr>
          <w:sz w:val="24"/>
          <w:szCs w:val="24"/>
        </w:rPr>
        <w:t xml:space="preserve">Uživatel pracující na sekretariátu bude na tomto </w:t>
      </w:r>
      <w:proofErr w:type="spellStart"/>
      <w:r w:rsidR="00416DCE" w:rsidRPr="008319F5">
        <w:rPr>
          <w:sz w:val="24"/>
          <w:szCs w:val="24"/>
        </w:rPr>
        <w:t>portletu</w:t>
      </w:r>
      <w:proofErr w:type="spellEnd"/>
      <w:r w:rsidR="00416DCE" w:rsidRPr="008319F5">
        <w:rPr>
          <w:sz w:val="24"/>
          <w:szCs w:val="24"/>
        </w:rPr>
        <w:t xml:space="preserve"> zpracovávat žádosti k podpisů, které byly nadefinované v rámci předpisu oběhu podepisování uživatelem. </w:t>
      </w:r>
    </w:p>
    <w:p w14:paraId="4762F817" w14:textId="5B63DAB4" w:rsidR="00416DCE" w:rsidRPr="008319F5" w:rsidRDefault="00416DCE" w:rsidP="003F7643">
      <w:pPr>
        <w:rPr>
          <w:sz w:val="24"/>
          <w:szCs w:val="24"/>
        </w:rPr>
      </w:pPr>
      <w:r w:rsidRPr="008319F5">
        <w:rPr>
          <w:sz w:val="24"/>
          <w:szCs w:val="24"/>
        </w:rPr>
        <w:t>Sekretariát bude mít možnost nadefinovat podepisujícího / schvalovatele</w:t>
      </w:r>
      <w:r w:rsidR="0099308E" w:rsidRPr="008319F5">
        <w:rPr>
          <w:sz w:val="24"/>
          <w:szCs w:val="24"/>
        </w:rPr>
        <w:t xml:space="preserve"> na základě vybraného spisového uzlu. </w:t>
      </w:r>
      <w:r w:rsidR="00081A82">
        <w:rPr>
          <w:sz w:val="24"/>
          <w:szCs w:val="24"/>
        </w:rPr>
        <w:t xml:space="preserve">Výběr se provede pomocí výběrového menu </w:t>
      </w:r>
      <w:r w:rsidR="00081A82" w:rsidRPr="00F46726">
        <w:rPr>
          <w:i/>
          <w:iCs/>
          <w:sz w:val="24"/>
          <w:szCs w:val="24"/>
        </w:rPr>
        <w:t>(</w:t>
      </w:r>
      <w:proofErr w:type="spellStart"/>
      <w:r w:rsidR="00081A82" w:rsidRPr="00F46726">
        <w:rPr>
          <w:i/>
          <w:iCs/>
          <w:sz w:val="24"/>
          <w:szCs w:val="24"/>
        </w:rPr>
        <w:t>selectOneMenu</w:t>
      </w:r>
      <w:proofErr w:type="spellEnd"/>
      <w:r w:rsidR="00081A82" w:rsidRPr="00F46726">
        <w:rPr>
          <w:i/>
          <w:iCs/>
          <w:sz w:val="24"/>
          <w:szCs w:val="24"/>
        </w:rPr>
        <w:t>)</w:t>
      </w:r>
      <w:r w:rsidR="00081A82">
        <w:rPr>
          <w:sz w:val="24"/>
          <w:szCs w:val="24"/>
        </w:rPr>
        <w:t xml:space="preserve">. </w:t>
      </w:r>
    </w:p>
    <w:p w14:paraId="518CC20E" w14:textId="6ABE43CA" w:rsidR="0099308E" w:rsidRPr="008319F5" w:rsidRDefault="0099308E" w:rsidP="003F7643">
      <w:pPr>
        <w:rPr>
          <w:sz w:val="24"/>
          <w:szCs w:val="24"/>
        </w:rPr>
      </w:pPr>
      <w:r w:rsidRPr="008319F5">
        <w:rPr>
          <w:sz w:val="24"/>
          <w:szCs w:val="24"/>
        </w:rPr>
        <w:t xml:space="preserve">Nový </w:t>
      </w:r>
      <w:proofErr w:type="spellStart"/>
      <w:r w:rsidRPr="008319F5">
        <w:rPr>
          <w:sz w:val="24"/>
          <w:szCs w:val="24"/>
        </w:rPr>
        <w:t>portlet</w:t>
      </w:r>
      <w:proofErr w:type="spellEnd"/>
      <w:r w:rsidRPr="008319F5">
        <w:rPr>
          <w:sz w:val="24"/>
          <w:szCs w:val="24"/>
        </w:rPr>
        <w:t xml:space="preserve"> se bude skládat ze 3 základních záložek: </w:t>
      </w:r>
    </w:p>
    <w:p w14:paraId="203B9552" w14:textId="6C5F9CDB" w:rsidR="0099308E" w:rsidRPr="008319F5" w:rsidRDefault="0099308E" w:rsidP="0016277D">
      <w:pPr>
        <w:pStyle w:val="Odstavecseseznamem"/>
        <w:numPr>
          <w:ilvl w:val="0"/>
          <w:numId w:val="9"/>
        </w:numPr>
        <w:rPr>
          <w:sz w:val="24"/>
          <w:szCs w:val="24"/>
        </w:rPr>
      </w:pPr>
      <w:r w:rsidRPr="008319F5">
        <w:rPr>
          <w:sz w:val="24"/>
          <w:szCs w:val="24"/>
        </w:rPr>
        <w:t>Nový (nepřiděleno)</w:t>
      </w:r>
    </w:p>
    <w:p w14:paraId="29E0D60A" w14:textId="2EFB6B0B" w:rsidR="0099308E" w:rsidRPr="008319F5" w:rsidRDefault="0099308E" w:rsidP="0016277D">
      <w:pPr>
        <w:pStyle w:val="Odstavecseseznamem"/>
        <w:numPr>
          <w:ilvl w:val="0"/>
          <w:numId w:val="9"/>
        </w:numPr>
        <w:rPr>
          <w:sz w:val="24"/>
          <w:szCs w:val="24"/>
        </w:rPr>
      </w:pPr>
      <w:r w:rsidRPr="008319F5">
        <w:rPr>
          <w:sz w:val="24"/>
          <w:szCs w:val="24"/>
        </w:rPr>
        <w:t>Rozpracováno (přiděleno, nepodepsáno)</w:t>
      </w:r>
    </w:p>
    <w:p w14:paraId="6A38599A" w14:textId="0F4231AD" w:rsidR="0099308E" w:rsidRPr="008319F5" w:rsidRDefault="0099308E" w:rsidP="0016277D">
      <w:pPr>
        <w:pStyle w:val="Odstavecseseznamem"/>
        <w:numPr>
          <w:ilvl w:val="0"/>
          <w:numId w:val="9"/>
        </w:numPr>
        <w:rPr>
          <w:sz w:val="24"/>
          <w:szCs w:val="24"/>
        </w:rPr>
      </w:pPr>
      <w:r w:rsidRPr="008319F5">
        <w:rPr>
          <w:sz w:val="24"/>
          <w:szCs w:val="24"/>
        </w:rPr>
        <w:t xml:space="preserve">Historie </w:t>
      </w:r>
    </w:p>
    <w:p w14:paraId="79787590" w14:textId="584DA602" w:rsidR="008319F5" w:rsidRDefault="008319F5" w:rsidP="008319F5">
      <w:pPr>
        <w:rPr>
          <w:sz w:val="24"/>
          <w:szCs w:val="24"/>
        </w:rPr>
      </w:pPr>
      <w:r w:rsidRPr="00B73977">
        <w:rPr>
          <w:sz w:val="24"/>
          <w:szCs w:val="24"/>
        </w:rPr>
        <w:t xml:space="preserve">V případě, že sekretariát určí podepisujícího, žádost se přesune na záložku </w:t>
      </w:r>
      <w:r w:rsidRPr="00B73977">
        <w:rPr>
          <w:i/>
          <w:iCs/>
          <w:sz w:val="24"/>
          <w:szCs w:val="24"/>
        </w:rPr>
        <w:t>Rozpracováno</w:t>
      </w:r>
      <w:r w:rsidRPr="00B73977">
        <w:rPr>
          <w:sz w:val="24"/>
          <w:szCs w:val="24"/>
        </w:rPr>
        <w:t xml:space="preserve">. Sekretariát bude mít na záložce možnost určit jiného podepisujícího. </w:t>
      </w:r>
    </w:p>
    <w:p w14:paraId="35E6837A" w14:textId="22C6BA6C" w:rsidR="00685D2C" w:rsidRPr="00B73977" w:rsidRDefault="00685D2C" w:rsidP="008319F5">
      <w:pPr>
        <w:rPr>
          <w:sz w:val="24"/>
          <w:szCs w:val="24"/>
        </w:rPr>
      </w:pPr>
      <w:r>
        <w:rPr>
          <w:sz w:val="24"/>
          <w:szCs w:val="24"/>
        </w:rPr>
        <w:t xml:space="preserve">Na záložce </w:t>
      </w:r>
      <w:r w:rsidRPr="00685D2C">
        <w:rPr>
          <w:i/>
          <w:iCs/>
          <w:sz w:val="24"/>
          <w:szCs w:val="24"/>
        </w:rPr>
        <w:t>Nový</w:t>
      </w:r>
      <w:r>
        <w:rPr>
          <w:sz w:val="24"/>
          <w:szCs w:val="24"/>
        </w:rPr>
        <w:t xml:space="preserve"> má uživatel možnost definovat podepisujícího nebo žádost </w:t>
      </w:r>
      <w:r w:rsidRPr="00685D2C">
        <w:rPr>
          <w:i/>
          <w:iCs/>
          <w:sz w:val="24"/>
          <w:szCs w:val="24"/>
        </w:rPr>
        <w:t>Vrátit</w:t>
      </w:r>
      <w:r>
        <w:rPr>
          <w:sz w:val="24"/>
          <w:szCs w:val="24"/>
        </w:rPr>
        <w:t xml:space="preserve"> žadateli.</w:t>
      </w:r>
    </w:p>
    <w:p w14:paraId="1328E621" w14:textId="2D793A05" w:rsidR="00081A82" w:rsidRDefault="00685D2C" w:rsidP="00081A82">
      <w:pPr>
        <w:keepNext/>
        <w:jc w:val="center"/>
      </w:pPr>
      <w:r>
        <w:rPr>
          <w:noProof/>
        </w:rPr>
        <w:lastRenderedPageBreak/>
        <w:drawing>
          <wp:inline distT="0" distB="0" distL="0" distR="0" wp14:anchorId="45DB4A4A" wp14:editId="1F341E40">
            <wp:extent cx="5760720" cy="183769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837690"/>
                    </a:xfrm>
                    <a:prstGeom prst="rect">
                      <a:avLst/>
                    </a:prstGeom>
                    <a:noFill/>
                    <a:ln>
                      <a:noFill/>
                    </a:ln>
                  </pic:spPr>
                </pic:pic>
              </a:graphicData>
            </a:graphic>
          </wp:inline>
        </w:drawing>
      </w:r>
    </w:p>
    <w:p w14:paraId="53D513E7" w14:textId="1EC8E6B0" w:rsidR="00081A82" w:rsidRPr="008319F5" w:rsidRDefault="00081A82" w:rsidP="00081A82">
      <w:pPr>
        <w:pStyle w:val="Titulek"/>
        <w:jc w:val="center"/>
      </w:pPr>
      <w:r>
        <w:t xml:space="preserve">Obrázek </w:t>
      </w:r>
      <w:fldSimple w:instr=" SEQ Obrázek \* ARABIC ">
        <w:r w:rsidR="00AF0FD8">
          <w:rPr>
            <w:noProof/>
          </w:rPr>
          <w:t>9</w:t>
        </w:r>
      </w:fldSimple>
      <w:r w:rsidR="00685D2C">
        <w:rPr>
          <w:noProof/>
        </w:rPr>
        <w:t xml:space="preserve"> - Nový</w:t>
      </w:r>
    </w:p>
    <w:p w14:paraId="0D2F91E4" w14:textId="60C3522E" w:rsidR="00685D2C" w:rsidRDefault="00685D2C">
      <w:pPr>
        <w:rPr>
          <w:color w:val="000000" w:themeColor="text1"/>
          <w:sz w:val="24"/>
          <w:szCs w:val="24"/>
        </w:rPr>
      </w:pPr>
      <w:r w:rsidRPr="00685D2C">
        <w:rPr>
          <w:color w:val="000000" w:themeColor="text1"/>
          <w:sz w:val="24"/>
          <w:szCs w:val="24"/>
        </w:rPr>
        <w:t xml:space="preserve">Na záložce </w:t>
      </w:r>
      <w:r w:rsidRPr="00685D2C">
        <w:rPr>
          <w:i/>
          <w:iCs/>
          <w:color w:val="000000" w:themeColor="text1"/>
          <w:sz w:val="24"/>
          <w:szCs w:val="24"/>
        </w:rPr>
        <w:t>Rozpracováno</w:t>
      </w:r>
      <w:r w:rsidRPr="00685D2C">
        <w:rPr>
          <w:color w:val="000000" w:themeColor="text1"/>
          <w:sz w:val="24"/>
          <w:szCs w:val="24"/>
        </w:rPr>
        <w:t xml:space="preserve"> má uživatel možnost změnit podepisujícího</w:t>
      </w:r>
      <w:r w:rsidR="003554E2">
        <w:rPr>
          <w:color w:val="000000" w:themeColor="text1"/>
          <w:sz w:val="24"/>
          <w:szCs w:val="24"/>
        </w:rPr>
        <w:t xml:space="preserve"> jen</w:t>
      </w:r>
      <w:r>
        <w:rPr>
          <w:color w:val="000000" w:themeColor="text1"/>
          <w:sz w:val="24"/>
          <w:szCs w:val="24"/>
        </w:rPr>
        <w:t xml:space="preserve"> </w:t>
      </w:r>
      <w:r w:rsidR="003554E2">
        <w:rPr>
          <w:color w:val="000000" w:themeColor="text1"/>
          <w:sz w:val="24"/>
          <w:szCs w:val="24"/>
        </w:rPr>
        <w:t>v případě, dokud komponenta zatím nebyla podepsána</w:t>
      </w:r>
      <w:r>
        <w:rPr>
          <w:color w:val="000000" w:themeColor="text1"/>
          <w:sz w:val="24"/>
          <w:szCs w:val="24"/>
        </w:rPr>
        <w:t xml:space="preserve">. </w:t>
      </w:r>
    </w:p>
    <w:p w14:paraId="4034A7DF" w14:textId="38D2B316" w:rsidR="00936B1A" w:rsidRDefault="00936B1A">
      <w:pPr>
        <w:rPr>
          <w:color w:val="000000" w:themeColor="text1"/>
          <w:sz w:val="24"/>
          <w:szCs w:val="24"/>
        </w:rPr>
      </w:pPr>
      <w:r>
        <w:rPr>
          <w:color w:val="000000" w:themeColor="text1"/>
          <w:sz w:val="24"/>
          <w:szCs w:val="24"/>
        </w:rPr>
        <w:t xml:space="preserve">Možnost výběru spisového uzlu je prezentována pomocí výběrového menu. </w:t>
      </w:r>
    </w:p>
    <w:p w14:paraId="0E580679" w14:textId="3E29AD9E" w:rsidR="00685D2C" w:rsidRDefault="003554E2" w:rsidP="003554E2">
      <w:pPr>
        <w:keepNext/>
        <w:jc w:val="center"/>
      </w:pPr>
      <w:r>
        <w:rPr>
          <w:noProof/>
        </w:rPr>
        <w:drawing>
          <wp:inline distT="0" distB="0" distL="0" distR="0" wp14:anchorId="69B3A996" wp14:editId="2E599804">
            <wp:extent cx="5753100" cy="1990725"/>
            <wp:effectExtent l="0" t="0" r="0" b="952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3100" cy="1990725"/>
                    </a:xfrm>
                    <a:prstGeom prst="rect">
                      <a:avLst/>
                    </a:prstGeom>
                    <a:noFill/>
                    <a:ln>
                      <a:noFill/>
                    </a:ln>
                  </pic:spPr>
                </pic:pic>
              </a:graphicData>
            </a:graphic>
          </wp:inline>
        </w:drawing>
      </w:r>
    </w:p>
    <w:p w14:paraId="647DD977" w14:textId="4A0CA5BB" w:rsidR="00685D2C" w:rsidRDefault="00685D2C" w:rsidP="00685D2C">
      <w:pPr>
        <w:pStyle w:val="Titulek"/>
        <w:jc w:val="center"/>
      </w:pPr>
      <w:r>
        <w:t xml:space="preserve">Obrázek </w:t>
      </w:r>
      <w:fldSimple w:instr=" SEQ Obrázek \* ARABIC ">
        <w:r w:rsidR="00AF0FD8">
          <w:rPr>
            <w:noProof/>
          </w:rPr>
          <w:t>10</w:t>
        </w:r>
      </w:fldSimple>
      <w:r>
        <w:t xml:space="preserve"> </w:t>
      </w:r>
      <w:r w:rsidR="00936B1A">
        <w:t>–</w:t>
      </w:r>
      <w:r>
        <w:t xml:space="preserve"> Rozpracováno</w:t>
      </w:r>
    </w:p>
    <w:p w14:paraId="01B278DB" w14:textId="36D3208F" w:rsidR="00444FC5" w:rsidRPr="00444FC5" w:rsidRDefault="00444FC5" w:rsidP="00444FC5"/>
    <w:p w14:paraId="5C94CDDD" w14:textId="53AA85CE" w:rsidR="00444FC5" w:rsidRDefault="00444FC5" w:rsidP="00444FC5">
      <w:pPr>
        <w:rPr>
          <w:i/>
          <w:iCs/>
          <w:color w:val="1F497D" w:themeColor="text2"/>
          <w:sz w:val="18"/>
          <w:szCs w:val="18"/>
        </w:rPr>
      </w:pPr>
    </w:p>
    <w:p w14:paraId="3C7B0CF7" w14:textId="6BF89A47" w:rsidR="00444FC5" w:rsidRDefault="00444FC5" w:rsidP="00444FC5">
      <w:r>
        <w:t xml:space="preserve">Na záložce historie má uživatel možnost zkontrolovat jednotlivé přiřazené žádosti. </w:t>
      </w:r>
      <w:r w:rsidR="004978F6">
        <w:t xml:space="preserve">Historie je členěna pro jednotlivé spisové uzly, výběr </w:t>
      </w:r>
      <w:r>
        <w:t xml:space="preserve">je možný pomocí výběrového menu. </w:t>
      </w:r>
    </w:p>
    <w:p w14:paraId="2B11E70F" w14:textId="75364228" w:rsidR="004978F6" w:rsidRPr="00444FC5" w:rsidRDefault="00444FC5" w:rsidP="00444FC5">
      <w:r>
        <w:t xml:space="preserve">Nad tabulkou je umožněn export do XLS. </w:t>
      </w:r>
    </w:p>
    <w:p w14:paraId="0183AD7B" w14:textId="77777777" w:rsidR="00444FC5" w:rsidRDefault="00444FC5" w:rsidP="00444FC5">
      <w:pPr>
        <w:keepNext/>
        <w:jc w:val="center"/>
      </w:pPr>
      <w:r>
        <w:rPr>
          <w:noProof/>
        </w:rPr>
        <w:drawing>
          <wp:inline distT="0" distB="0" distL="0" distR="0" wp14:anchorId="18BA3282" wp14:editId="421316EF">
            <wp:extent cx="5760720" cy="1542415"/>
            <wp:effectExtent l="0" t="0" r="0" b="63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542415"/>
                    </a:xfrm>
                    <a:prstGeom prst="rect">
                      <a:avLst/>
                    </a:prstGeom>
                    <a:noFill/>
                    <a:ln>
                      <a:noFill/>
                    </a:ln>
                  </pic:spPr>
                </pic:pic>
              </a:graphicData>
            </a:graphic>
          </wp:inline>
        </w:drawing>
      </w:r>
    </w:p>
    <w:p w14:paraId="68BF3C72" w14:textId="364C9FE0" w:rsidR="00936B1A" w:rsidRPr="00936B1A" w:rsidRDefault="00444FC5" w:rsidP="00444FC5">
      <w:pPr>
        <w:pStyle w:val="Titulek"/>
        <w:jc w:val="center"/>
      </w:pPr>
      <w:r>
        <w:t xml:space="preserve">Obrázek </w:t>
      </w:r>
      <w:fldSimple w:instr=" SEQ Obrázek \* ARABIC ">
        <w:r w:rsidR="00AF0FD8">
          <w:rPr>
            <w:noProof/>
          </w:rPr>
          <w:t>11</w:t>
        </w:r>
      </w:fldSimple>
      <w:r>
        <w:t xml:space="preserve"> - Historie</w:t>
      </w:r>
    </w:p>
    <w:p w14:paraId="2C33715C" w14:textId="5A904546" w:rsidR="003F7643" w:rsidRPr="0035360D" w:rsidRDefault="003F7643" w:rsidP="0016277D">
      <w:pPr>
        <w:pStyle w:val="Nadpis1"/>
        <w:numPr>
          <w:ilvl w:val="1"/>
          <w:numId w:val="3"/>
        </w:numPr>
        <w:rPr>
          <w:rFonts w:ascii="Times New Roman" w:eastAsia="Times New Roman" w:hAnsi="Times New Roman" w:cs="Times New Roman"/>
          <w:color w:val="365F91" w:themeColor="accent1" w:themeShade="BF"/>
        </w:rPr>
      </w:pPr>
      <w:bookmarkStart w:id="17" w:name="_Toc47603329"/>
      <w:r w:rsidRPr="0035360D">
        <w:rPr>
          <w:rFonts w:ascii="Times New Roman" w:eastAsia="Times New Roman" w:hAnsi="Times New Roman" w:cs="Times New Roman"/>
          <w:color w:val="365F91" w:themeColor="accent1" w:themeShade="BF"/>
        </w:rPr>
        <w:lastRenderedPageBreak/>
        <w:t>Schvalování spisu</w:t>
      </w:r>
      <w:bookmarkEnd w:id="17"/>
      <w:r w:rsidRPr="0035360D">
        <w:rPr>
          <w:rFonts w:ascii="Times New Roman" w:eastAsia="Times New Roman" w:hAnsi="Times New Roman" w:cs="Times New Roman"/>
          <w:color w:val="365F91" w:themeColor="accent1" w:themeShade="BF"/>
        </w:rPr>
        <w:tab/>
      </w:r>
    </w:p>
    <w:p w14:paraId="26B7458C" w14:textId="6AEFC2B9" w:rsidR="003F7643" w:rsidRDefault="003F7643" w:rsidP="003F7643">
      <w:pPr>
        <w:pStyle w:val="Nadpis2"/>
        <w:rPr>
          <w:sz w:val="24"/>
          <w:szCs w:val="24"/>
        </w:rPr>
      </w:pPr>
      <w:bookmarkStart w:id="18" w:name="_Toc47603330"/>
      <w:r w:rsidRPr="0035360D">
        <w:rPr>
          <w:sz w:val="24"/>
          <w:szCs w:val="24"/>
        </w:rPr>
        <w:t>Funkční požadavky – definice oběhu spisu</w:t>
      </w:r>
      <w:bookmarkEnd w:id="18"/>
    </w:p>
    <w:p w14:paraId="3E188763" w14:textId="77777777" w:rsidR="00205D36" w:rsidRPr="0035360D" w:rsidRDefault="00205D36" w:rsidP="00205D36">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zachováme stávající stav definice útvarů a jejich pořadí</w:t>
      </w:r>
    </w:p>
    <w:p w14:paraId="4E0EBF99" w14:textId="77777777" w:rsidR="00205D36" w:rsidRPr="0035360D" w:rsidRDefault="00205D36" w:rsidP="00205D36">
      <w:pPr>
        <w:pStyle w:val="Odstavecseseznamem"/>
        <w:numPr>
          <w:ilvl w:val="1"/>
          <w:numId w:val="6"/>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výběru útvarů umožnit vyhledávání útvaru podle jména zaměstnance</w:t>
      </w:r>
    </w:p>
    <w:p w14:paraId="26D93A3C" w14:textId="77777777" w:rsidR="00205D36" w:rsidRPr="0035360D" w:rsidRDefault="00205D36" w:rsidP="00205D36">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rozšířit o možnost připojit definici předpisu podepisování, komponent dokumentů obsazených ve spisu, viz. výše definice předpisu podepisování, který se automaticky spustí po finálním schválení spisu. Pokud posledním schvalovatelem je osoba, která má podepsat tak po schválení rovnou navázat podpisem.</w:t>
      </w:r>
    </w:p>
    <w:p w14:paraId="0B0E2806" w14:textId="6E7BD12F" w:rsidR="00205D36" w:rsidRDefault="00205D36" w:rsidP="00205D36"/>
    <w:p w14:paraId="296C58E5" w14:textId="5906B305" w:rsidR="005F27E3" w:rsidRPr="005F27E3" w:rsidRDefault="005F27E3" w:rsidP="005F27E3">
      <w:pPr>
        <w:pStyle w:val="Nadpis3"/>
      </w:pPr>
      <w:bookmarkStart w:id="19" w:name="_Toc47603331"/>
      <w:r w:rsidRPr="005F27E3">
        <w:t>Návrh řešení</w:t>
      </w:r>
      <w:bookmarkEnd w:id="19"/>
    </w:p>
    <w:p w14:paraId="3B577ECE" w14:textId="721D3EEB" w:rsidR="003F7643" w:rsidRDefault="00811EA8" w:rsidP="00205D36">
      <w:r>
        <w:t xml:space="preserve">Vyhledávání útvarů bude upraveno tak, aby uživatel mohl vyhledávat útvary podle zaměstnanců dostupných na útvaru. </w:t>
      </w:r>
      <w:r w:rsidR="000F3FDB">
        <w:t xml:space="preserve">Úprava bude zahrnuta při definování nového oběhu spisu a také při definování předpisu podepisování. </w:t>
      </w:r>
    </w:p>
    <w:p w14:paraId="6703A67E" w14:textId="73FD0A03" w:rsidR="00357D94" w:rsidRDefault="00357D94" w:rsidP="00205D36">
      <w:r>
        <w:t xml:space="preserve">Uživateli se po vyhledání konkrétního zaměstnance nabídne tabulka spisových uzlů, kde je uživatel aktuálně naveden. </w:t>
      </w:r>
    </w:p>
    <w:p w14:paraId="09C39F8D" w14:textId="4CDEF607" w:rsidR="00357D94" w:rsidRDefault="00AF0FD8" w:rsidP="00357D94">
      <w:pPr>
        <w:keepNext/>
        <w:jc w:val="center"/>
      </w:pPr>
      <w:r>
        <w:rPr>
          <w:noProof/>
        </w:rPr>
        <w:drawing>
          <wp:inline distT="0" distB="0" distL="0" distR="0" wp14:anchorId="0BB453CB" wp14:editId="04C61995">
            <wp:extent cx="4619625" cy="360239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5671" cy="3607105"/>
                    </a:xfrm>
                    <a:prstGeom prst="rect">
                      <a:avLst/>
                    </a:prstGeom>
                    <a:noFill/>
                    <a:ln>
                      <a:noFill/>
                    </a:ln>
                  </pic:spPr>
                </pic:pic>
              </a:graphicData>
            </a:graphic>
          </wp:inline>
        </w:drawing>
      </w:r>
    </w:p>
    <w:p w14:paraId="4AA0EC28" w14:textId="7AA3C17E" w:rsidR="00FE1930" w:rsidRDefault="00357D94" w:rsidP="00357D94">
      <w:pPr>
        <w:pStyle w:val="Titulek"/>
        <w:jc w:val="center"/>
      </w:pPr>
      <w:r>
        <w:t xml:space="preserve">Obrázek </w:t>
      </w:r>
      <w:fldSimple w:instr=" SEQ Obrázek \* ARABIC ">
        <w:r w:rsidR="00AF0FD8">
          <w:rPr>
            <w:noProof/>
          </w:rPr>
          <w:t>12</w:t>
        </w:r>
      </w:fldSimple>
      <w:r>
        <w:t xml:space="preserve"> - vyhledávání podle uživatele</w:t>
      </w:r>
    </w:p>
    <w:p w14:paraId="139E3348" w14:textId="23310D82" w:rsidR="00811EA8" w:rsidRDefault="00C15B52" w:rsidP="00205D36">
      <w:r>
        <w:t xml:space="preserve">V případě digitálních spisů a nadefinovanému podepisujícímu </w:t>
      </w:r>
      <w:proofErr w:type="spellStart"/>
      <w:r>
        <w:t>workflow</w:t>
      </w:r>
      <w:proofErr w:type="spellEnd"/>
      <w:r>
        <w:t xml:space="preserve"> dojde k automatickému spuštění oběhu podepisování po ukončení oběhu spisu.  Pokud poslední schvalovatel oběhu spisu je zároveň ta </w:t>
      </w:r>
      <w:r w:rsidR="000F3FDB">
        <w:t>osoba,</w:t>
      </w:r>
      <w:r>
        <w:t xml:space="preserve"> u které začíná oběh podepisování, dojde k upozornění a nabídne se přesměrování do podpisové knihy. </w:t>
      </w:r>
    </w:p>
    <w:p w14:paraId="2D4B8A5A" w14:textId="643793AC" w:rsidR="00AF0FD8" w:rsidRDefault="00AF0FD8" w:rsidP="00205D36">
      <w:r>
        <w:lastRenderedPageBreak/>
        <w:t>Uživatel definující oběh spisu a podepisování bude při splnění kritérii vyzván k možnosti automatickému spuštění předpisu podepisování z modulu Zpracovatele při spuštění oběhu spisu.</w:t>
      </w:r>
    </w:p>
    <w:p w14:paraId="11CC0083" w14:textId="22A9A33D" w:rsidR="00AF0FD8" w:rsidRDefault="00A10B83" w:rsidP="00AF0FD8">
      <w:pPr>
        <w:keepNext/>
        <w:jc w:val="center"/>
      </w:pPr>
      <w:r>
        <w:rPr>
          <w:noProof/>
        </w:rPr>
        <w:drawing>
          <wp:inline distT="0" distB="0" distL="0" distR="0" wp14:anchorId="2A0584BD" wp14:editId="660681AC">
            <wp:extent cx="2456815" cy="2456815"/>
            <wp:effectExtent l="0" t="0" r="635" b="63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56815" cy="2456815"/>
                    </a:xfrm>
                    <a:prstGeom prst="rect">
                      <a:avLst/>
                    </a:prstGeom>
                    <a:noFill/>
                    <a:ln>
                      <a:noFill/>
                    </a:ln>
                  </pic:spPr>
                </pic:pic>
              </a:graphicData>
            </a:graphic>
          </wp:inline>
        </w:drawing>
      </w:r>
    </w:p>
    <w:p w14:paraId="2BDFF903" w14:textId="74DC50E7" w:rsidR="000F3FDB" w:rsidRPr="0035360D" w:rsidRDefault="00AF0FD8" w:rsidP="00AF0FD8">
      <w:pPr>
        <w:pStyle w:val="Titulek"/>
        <w:jc w:val="center"/>
      </w:pPr>
      <w:r>
        <w:t xml:space="preserve">Obrázek </w:t>
      </w:r>
      <w:fldSimple w:instr=" SEQ Obrázek \* ARABIC ">
        <w:r>
          <w:rPr>
            <w:noProof/>
          </w:rPr>
          <w:t>13</w:t>
        </w:r>
      </w:fldSimple>
      <w:r>
        <w:t xml:space="preserve"> - definice oběhu spisu</w:t>
      </w:r>
    </w:p>
    <w:p w14:paraId="38A62C91" w14:textId="77777777" w:rsidR="003F7643" w:rsidRPr="0035360D" w:rsidRDefault="003F7643" w:rsidP="003F7643">
      <w:pPr>
        <w:spacing w:after="0" w:line="240" w:lineRule="auto"/>
        <w:ind w:left="132"/>
        <w:rPr>
          <w:color w:val="000000"/>
          <w:sz w:val="24"/>
          <w:szCs w:val="24"/>
        </w:rPr>
      </w:pPr>
    </w:p>
    <w:p w14:paraId="5A089682" w14:textId="13889EB2" w:rsidR="003F7643" w:rsidRDefault="003F7643" w:rsidP="003D7CB8">
      <w:pPr>
        <w:pStyle w:val="Nadpis2"/>
        <w:rPr>
          <w:sz w:val="24"/>
          <w:szCs w:val="24"/>
        </w:rPr>
      </w:pPr>
      <w:bookmarkStart w:id="20" w:name="_Toc47603332"/>
      <w:r w:rsidRPr="0035360D">
        <w:rPr>
          <w:sz w:val="24"/>
          <w:szCs w:val="24"/>
        </w:rPr>
        <w:t>Funkční požadavky – průběh schvalování</w:t>
      </w:r>
      <w:bookmarkEnd w:id="20"/>
    </w:p>
    <w:p w14:paraId="694D196C" w14:textId="77777777" w:rsidR="00811EA8" w:rsidRPr="0035360D" w:rsidRDefault="00811EA8" w:rsidP="00811EA8">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úkon schválení pro el. spisy nebo hybridní spisy neeviduje sekretariát jako u čistě analogových spisů, ale zapíše se do transakčního protokolu úkon provedeny pověřeným pracovníkem provádějící schvalování</w:t>
      </w:r>
    </w:p>
    <w:p w14:paraId="4DD54496" w14:textId="77777777" w:rsidR="00811EA8" w:rsidRDefault="00811EA8" w:rsidP="00811EA8">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D7CB8">
        <w:rPr>
          <w:color w:val="000000"/>
          <w:sz w:val="24"/>
          <w:szCs w:val="24"/>
        </w:rPr>
        <w:t>spisový uzel má možnost nadefinovat sadu úkolů které mají být v rámci oběhu spisu na uzlu provedeny. Úkol přiřadí konkrétnímu pracovníku a stanový termín.  Např. vypracovat posudek, navrhnout stanovisko, rozhodnout. V rámci uzlu zapojeného do oběhu musí existovat minimálně jeden úkol „rozhodnout“. V rámci definice úkolu bude možno definovat závislost na jiném úkolu</w:t>
      </w:r>
    </w:p>
    <w:p w14:paraId="7B3CDF3D" w14:textId="46686F8C" w:rsidR="00811EA8" w:rsidRDefault="00811EA8" w:rsidP="00811EA8"/>
    <w:p w14:paraId="7028EE10" w14:textId="0AF2C713" w:rsidR="00644942" w:rsidRPr="00644942" w:rsidRDefault="00644942" w:rsidP="00644942">
      <w:pPr>
        <w:pStyle w:val="Nadpis3"/>
      </w:pPr>
      <w:bookmarkStart w:id="21" w:name="_Toc47603333"/>
      <w:r w:rsidRPr="005F27E3">
        <w:t>Návrh řešení</w:t>
      </w:r>
      <w:bookmarkEnd w:id="21"/>
    </w:p>
    <w:p w14:paraId="6D14717B" w14:textId="10E90EDD" w:rsidR="004E104F" w:rsidRDefault="00284F27"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Vznikne nový </w:t>
      </w:r>
      <w:proofErr w:type="spellStart"/>
      <w:r>
        <w:rPr>
          <w:color w:val="000000"/>
          <w:sz w:val="24"/>
          <w:szCs w:val="24"/>
        </w:rPr>
        <w:t>portlet</w:t>
      </w:r>
      <w:proofErr w:type="spellEnd"/>
      <w:r>
        <w:rPr>
          <w:color w:val="000000"/>
          <w:sz w:val="24"/>
          <w:szCs w:val="24"/>
        </w:rPr>
        <w:t xml:space="preserve"> na modulu </w:t>
      </w:r>
      <w:r w:rsidRPr="00284F27">
        <w:rPr>
          <w:i/>
          <w:iCs/>
          <w:color w:val="000000"/>
          <w:sz w:val="24"/>
          <w:szCs w:val="24"/>
        </w:rPr>
        <w:t>Sekretariát</w:t>
      </w:r>
      <w:r w:rsidR="004E0AB5">
        <w:rPr>
          <w:color w:val="000000"/>
          <w:sz w:val="24"/>
          <w:szCs w:val="24"/>
        </w:rPr>
        <w:t xml:space="preserve">, na kterém pracovníci budou mít k dispozici výběrové menu pro dostupné spisové uzly. </w:t>
      </w:r>
    </w:p>
    <w:p w14:paraId="79A2A9DB" w14:textId="23415204" w:rsidR="00284F27"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V případě přijmu oběhu spisu, pracovníci spisového uzlu budou moci nadefinovat vnitřní oběh úkolů pro daný spis. Definice úkolů bude možná pomocí předem připravené šablony nebo pomocí seznamu jednotlivých úkonů. </w:t>
      </w:r>
    </w:p>
    <w:p w14:paraId="1BF436B3" w14:textId="41903E59"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Poslední úkol před předáním na další spisový uzel musí být schválení. </w:t>
      </w:r>
    </w:p>
    <w:p w14:paraId="55B4B545" w14:textId="109B0936"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26BD1ABC" w14:textId="593BCED5"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Během vytváření úkolů bude možné stanovit termín vypracování (fixní datum nebo počet dní). </w:t>
      </w:r>
    </w:p>
    <w:p w14:paraId="6FCE9F54" w14:textId="77777777" w:rsidR="003D7CB8" w:rsidRPr="003D7CB8" w:rsidRDefault="003D7CB8" w:rsidP="003D7CB8">
      <w:pPr>
        <w:pBdr>
          <w:top w:val="none" w:sz="0" w:space="0" w:color="auto"/>
          <w:left w:val="none" w:sz="0" w:space="0" w:color="auto"/>
          <w:bottom w:val="none" w:sz="0" w:space="0" w:color="auto"/>
          <w:right w:val="none" w:sz="0" w:space="0" w:color="auto"/>
          <w:between w:val="none" w:sz="0" w:space="0" w:color="auto"/>
        </w:pBdr>
        <w:spacing w:after="0" w:line="240" w:lineRule="auto"/>
        <w:ind w:left="132"/>
        <w:jc w:val="left"/>
        <w:rPr>
          <w:color w:val="000000"/>
          <w:sz w:val="24"/>
          <w:szCs w:val="24"/>
        </w:rPr>
      </w:pPr>
    </w:p>
    <w:p w14:paraId="4052323B" w14:textId="171B06C1" w:rsidR="003F7643" w:rsidRPr="0035360D" w:rsidRDefault="003F7643" w:rsidP="003F7643">
      <w:pPr>
        <w:pStyle w:val="Nadpis2"/>
        <w:rPr>
          <w:sz w:val="24"/>
          <w:szCs w:val="24"/>
        </w:rPr>
      </w:pPr>
      <w:bookmarkStart w:id="22" w:name="_Toc47603334"/>
      <w:r w:rsidRPr="0035360D">
        <w:rPr>
          <w:sz w:val="24"/>
          <w:szCs w:val="24"/>
        </w:rPr>
        <w:t>Funkční požadavky – přehled úkolů</w:t>
      </w:r>
      <w:bookmarkEnd w:id="22"/>
    </w:p>
    <w:p w14:paraId="2C5DEB3C"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zpracovatel bude mít novou obrazovku přehled úkolů s odkazem na detail spisu</w:t>
      </w:r>
    </w:p>
    <w:p w14:paraId="2A16228F" w14:textId="63431ED0"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spisový uzel bude mít novou obrazovku s přehledem neuzavřených úkolů, s možností předat úkol na jiného pracovníka</w:t>
      </w:r>
    </w:p>
    <w:p w14:paraId="21020987" w14:textId="1413045F"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7BD18C44" w14:textId="424D6744" w:rsidR="003D7CB8" w:rsidRDefault="003D7CB8" w:rsidP="003D7CB8">
      <w:pPr>
        <w:pStyle w:val="Nadpis3"/>
      </w:pPr>
      <w:bookmarkStart w:id="23" w:name="_Toc47603335"/>
      <w:r w:rsidRPr="003D7CB8">
        <w:t>Návrh řešení</w:t>
      </w:r>
      <w:bookmarkEnd w:id="23"/>
    </w:p>
    <w:p w14:paraId="2E7F6A01" w14:textId="22990F4E" w:rsidR="003D7CB8" w:rsidRDefault="003D7CB8" w:rsidP="003D7CB8">
      <w:r>
        <w:t xml:space="preserve">Na modulu </w:t>
      </w:r>
      <w:r w:rsidRPr="003D7CB8">
        <w:rPr>
          <w:i/>
          <w:iCs/>
        </w:rPr>
        <w:t>Zpracovatel</w:t>
      </w:r>
      <w:r>
        <w:t xml:space="preserve"> bude přidán nový </w:t>
      </w:r>
      <w:proofErr w:type="spellStart"/>
      <w:r>
        <w:t>portlet</w:t>
      </w:r>
      <w:proofErr w:type="spellEnd"/>
      <w:r>
        <w:t xml:space="preserve"> </w:t>
      </w:r>
      <w:r w:rsidRPr="003D7CB8">
        <w:rPr>
          <w:i/>
          <w:iCs/>
        </w:rPr>
        <w:t>Přehled úkolů</w:t>
      </w:r>
      <w:r>
        <w:t xml:space="preserve">, který bude zobrazovat přiřazené úkoly danému zpracovateli. </w:t>
      </w:r>
    </w:p>
    <w:p w14:paraId="64ECE486" w14:textId="0F70B5FE" w:rsidR="003D7CB8" w:rsidRDefault="003D7CB8" w:rsidP="003D7CB8">
      <w:r>
        <w:t xml:space="preserve">Úkoly budou nabývat následných stavů: </w:t>
      </w:r>
    </w:p>
    <w:p w14:paraId="72028499" w14:textId="3AA4C924" w:rsidR="003D7CB8" w:rsidRDefault="003D7CB8" w:rsidP="0016277D">
      <w:pPr>
        <w:pStyle w:val="Odstavecseseznamem"/>
        <w:numPr>
          <w:ilvl w:val="0"/>
          <w:numId w:val="8"/>
        </w:numPr>
      </w:pPr>
      <w:r>
        <w:t>nový</w:t>
      </w:r>
    </w:p>
    <w:p w14:paraId="5EC52B0A" w14:textId="243B58FA" w:rsidR="003D7CB8" w:rsidRDefault="003D7CB8" w:rsidP="0016277D">
      <w:pPr>
        <w:pStyle w:val="Odstavecseseznamem"/>
        <w:numPr>
          <w:ilvl w:val="0"/>
          <w:numId w:val="8"/>
        </w:numPr>
      </w:pPr>
      <w:r>
        <w:t xml:space="preserve">rozpracovaný </w:t>
      </w:r>
    </w:p>
    <w:p w14:paraId="13D124B2" w14:textId="37A30F41" w:rsidR="003D7CB8" w:rsidRDefault="003D7CB8" w:rsidP="0016277D">
      <w:pPr>
        <w:pStyle w:val="Odstavecseseznamem"/>
        <w:numPr>
          <w:ilvl w:val="0"/>
          <w:numId w:val="8"/>
        </w:numPr>
      </w:pPr>
      <w:r>
        <w:t>hotovo</w:t>
      </w:r>
    </w:p>
    <w:p w14:paraId="058D0FA0" w14:textId="22345B98" w:rsidR="003D7CB8" w:rsidRDefault="003D7CB8" w:rsidP="003D7CB8">
      <w:r>
        <w:t xml:space="preserve">Přehledová tabulka úkolů bude obsahovat datum vytvoření, stav rozpracování, stav rozpracování a lhůtu. </w:t>
      </w:r>
    </w:p>
    <w:p w14:paraId="1FF1860B" w14:textId="77777777" w:rsidR="003D7CB8" w:rsidRDefault="003D7CB8" w:rsidP="003D7CB8">
      <w:pPr>
        <w:keepNext/>
        <w:jc w:val="center"/>
      </w:pPr>
      <w:r>
        <w:rPr>
          <w:noProof/>
        </w:rPr>
        <w:drawing>
          <wp:inline distT="0" distB="0" distL="0" distR="0" wp14:anchorId="01536FC7" wp14:editId="13726A5F">
            <wp:extent cx="5593611" cy="1315054"/>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3339" cy="1317341"/>
                    </a:xfrm>
                    <a:prstGeom prst="rect">
                      <a:avLst/>
                    </a:prstGeom>
                    <a:noFill/>
                    <a:ln>
                      <a:noFill/>
                    </a:ln>
                  </pic:spPr>
                </pic:pic>
              </a:graphicData>
            </a:graphic>
          </wp:inline>
        </w:drawing>
      </w:r>
    </w:p>
    <w:p w14:paraId="4DAAA75E" w14:textId="059D2F0D" w:rsidR="003D7CB8" w:rsidRDefault="003D7CB8" w:rsidP="003D7CB8">
      <w:pPr>
        <w:pStyle w:val="Titulek"/>
        <w:jc w:val="center"/>
      </w:pPr>
      <w:r>
        <w:t xml:space="preserve">Obrázek </w:t>
      </w:r>
      <w:fldSimple w:instr=" SEQ Obrázek \* ARABIC ">
        <w:r w:rsidR="00AF0FD8">
          <w:rPr>
            <w:noProof/>
          </w:rPr>
          <w:t>14</w:t>
        </w:r>
      </w:fldSimple>
      <w:r w:rsidR="000A361B">
        <w:rPr>
          <w:noProof/>
        </w:rPr>
        <w:t xml:space="preserve"> – přehled úkolů</w:t>
      </w:r>
    </w:p>
    <w:p w14:paraId="2AB2E44A" w14:textId="1C415686" w:rsidR="003F7643"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11A10EED" w14:textId="77777777" w:rsidR="00BA3066"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7A595457" w14:textId="5A482658" w:rsidR="00BA3066"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Na modulu </w:t>
      </w:r>
      <w:r w:rsidRPr="00BA3066">
        <w:rPr>
          <w:i/>
          <w:iCs/>
          <w:color w:val="000000"/>
          <w:sz w:val="24"/>
          <w:szCs w:val="24"/>
        </w:rPr>
        <w:t>Sekretariát</w:t>
      </w:r>
      <w:r>
        <w:rPr>
          <w:color w:val="000000"/>
          <w:sz w:val="24"/>
          <w:szCs w:val="24"/>
        </w:rPr>
        <w:t xml:space="preserve"> bude přidán nový </w:t>
      </w:r>
      <w:proofErr w:type="spellStart"/>
      <w:r>
        <w:rPr>
          <w:color w:val="000000"/>
          <w:sz w:val="24"/>
          <w:szCs w:val="24"/>
        </w:rPr>
        <w:t>portlet</w:t>
      </w:r>
      <w:proofErr w:type="spellEnd"/>
      <w:r>
        <w:rPr>
          <w:color w:val="000000"/>
          <w:sz w:val="24"/>
          <w:szCs w:val="24"/>
        </w:rPr>
        <w:t xml:space="preserve"> </w:t>
      </w:r>
      <w:r w:rsidRPr="00BA3066">
        <w:rPr>
          <w:i/>
          <w:iCs/>
          <w:color w:val="000000"/>
          <w:sz w:val="24"/>
          <w:szCs w:val="24"/>
        </w:rPr>
        <w:t>Přehled úkolů</w:t>
      </w:r>
      <w:r>
        <w:rPr>
          <w:i/>
          <w:iCs/>
          <w:color w:val="000000"/>
          <w:sz w:val="24"/>
          <w:szCs w:val="24"/>
        </w:rPr>
        <w:t xml:space="preserve">, </w:t>
      </w:r>
      <w:r>
        <w:rPr>
          <w:color w:val="000000"/>
          <w:sz w:val="24"/>
          <w:szCs w:val="24"/>
        </w:rPr>
        <w:t xml:space="preserve">který bude zobrazovat vytvořené úkoly a jejich historii. </w:t>
      </w:r>
    </w:p>
    <w:p w14:paraId="5B429870" w14:textId="35F28BD4" w:rsidR="00BA3066" w:rsidRPr="0035360D"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4DF0F1E8" w14:textId="37448152" w:rsidR="003F7643" w:rsidRPr="0035360D" w:rsidRDefault="003F7643" w:rsidP="003F7643">
      <w:pPr>
        <w:pStyle w:val="Nadpis2"/>
        <w:rPr>
          <w:sz w:val="24"/>
          <w:szCs w:val="24"/>
        </w:rPr>
      </w:pPr>
      <w:bookmarkStart w:id="24" w:name="_Toc47603336"/>
      <w:r w:rsidRPr="0035360D">
        <w:rPr>
          <w:sz w:val="24"/>
          <w:szCs w:val="24"/>
        </w:rPr>
        <w:t>Funkční požadavky – detail spisu</w:t>
      </w:r>
      <w:bookmarkEnd w:id="24"/>
    </w:p>
    <w:p w14:paraId="2F7D2EA5" w14:textId="08EA7EA9" w:rsidR="003F7643" w:rsidRPr="0035360D" w:rsidRDefault="003F7643" w:rsidP="0016277D">
      <w:pPr>
        <w:pStyle w:val="Odstavecseseznamem"/>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průběhu schvalování je třeba rozlišit průběh oběhu po pracovištích a vyjádření zaměstnanců na pracovištích. Jde o to, aby v základní tabulce bylo zřejmě, kde se spis nacházel (zpracováno), nachází (stav zpracovává se) nebo se bude nacházet (prázdná hodnota). Úkony konkrétních uživatelů „doporučení“, „schválení“ by se prezentovaly v rámci zmíněného PDF (popis spisu</w:t>
      </w:r>
      <w:r w:rsidR="00CC5885" w:rsidRPr="0035360D">
        <w:rPr>
          <w:color w:val="000000"/>
          <w:sz w:val="24"/>
          <w:szCs w:val="24"/>
        </w:rPr>
        <w:t xml:space="preserve"> </w:t>
      </w:r>
      <w:r w:rsidRPr="0035360D">
        <w:rPr>
          <w:color w:val="000000"/>
          <w:sz w:val="24"/>
          <w:szCs w:val="24"/>
        </w:rPr>
        <w:t>+</w:t>
      </w:r>
      <w:r w:rsidR="00CC5885" w:rsidRPr="0035360D">
        <w:rPr>
          <w:color w:val="000000"/>
          <w:sz w:val="24"/>
          <w:szCs w:val="24"/>
        </w:rPr>
        <w:t xml:space="preserve"> </w:t>
      </w:r>
      <w:r w:rsidRPr="0035360D">
        <w:rPr>
          <w:color w:val="000000"/>
          <w:sz w:val="24"/>
          <w:szCs w:val="24"/>
        </w:rPr>
        <w:t>výpis z transakčního protokolu)</w:t>
      </w:r>
    </w:p>
    <w:p w14:paraId="70732FDA" w14:textId="2C59BE69"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rozšířit o možnost generování PDF souboru s informacemi o detail spisu, obsahu </w:t>
      </w:r>
      <w:r w:rsidR="00CC5885" w:rsidRPr="0035360D">
        <w:rPr>
          <w:color w:val="000000"/>
          <w:sz w:val="24"/>
          <w:szCs w:val="24"/>
        </w:rPr>
        <w:t>spisu,</w:t>
      </w:r>
      <w:r w:rsidRPr="0035360D">
        <w:rPr>
          <w:color w:val="000000"/>
          <w:sz w:val="24"/>
          <w:szCs w:val="24"/>
        </w:rPr>
        <w:t xml:space="preserve"> transakčním protokolu, tabulka s informaci o schválení  </w:t>
      </w:r>
    </w:p>
    <w:p w14:paraId="0DFFBC14"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rozšířit o možnost vygenerovat PDF soubor obsahující vybrané nebo všechny dokumenty a jejich komponenty. Tisk kompletního obsahu spisu.</w:t>
      </w:r>
    </w:p>
    <w:p w14:paraId="349186E6" w14:textId="77777777"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340509B5" w14:textId="77777777"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21642A6A" w14:textId="77777777" w:rsidR="00B73977" w:rsidRPr="00B73977" w:rsidRDefault="00B73977" w:rsidP="00B73977">
      <w:pPr>
        <w:pStyle w:val="Nadpis3"/>
      </w:pPr>
      <w:bookmarkStart w:id="25" w:name="_Toc47603337"/>
      <w:r w:rsidRPr="00B73977">
        <w:t>Návrh řešení</w:t>
      </w:r>
      <w:bookmarkEnd w:id="25"/>
    </w:p>
    <w:p w14:paraId="5637B281" w14:textId="19F9010D" w:rsidR="00FF1F59" w:rsidRDefault="00C06D9B" w:rsidP="003F7643">
      <w:pPr>
        <w:rPr>
          <w:sz w:val="24"/>
          <w:szCs w:val="24"/>
        </w:rPr>
      </w:pPr>
      <w:r>
        <w:rPr>
          <w:sz w:val="24"/>
          <w:szCs w:val="24"/>
        </w:rPr>
        <w:t>Detail spisu bude doplněn o tlačítko export</w:t>
      </w:r>
      <w:r w:rsidR="00702937">
        <w:rPr>
          <w:sz w:val="24"/>
          <w:szCs w:val="24"/>
        </w:rPr>
        <w:t>.</w:t>
      </w:r>
      <w:r w:rsidR="008604E6">
        <w:rPr>
          <w:sz w:val="24"/>
          <w:szCs w:val="24"/>
        </w:rPr>
        <w:t xml:space="preserve"> </w:t>
      </w:r>
    </w:p>
    <w:p w14:paraId="00AA1735" w14:textId="7B5ABEB6" w:rsidR="008604E6" w:rsidRDefault="008604E6" w:rsidP="003F7643">
      <w:pPr>
        <w:rPr>
          <w:sz w:val="24"/>
          <w:szCs w:val="24"/>
        </w:rPr>
      </w:pPr>
      <w:r>
        <w:rPr>
          <w:sz w:val="24"/>
          <w:szCs w:val="24"/>
        </w:rPr>
        <w:t xml:space="preserve">Export bude pro uživatele nabízet 3 možnosti vygenerování souboru: </w:t>
      </w:r>
    </w:p>
    <w:p w14:paraId="1254601C" w14:textId="30B91ABF" w:rsidR="008604E6" w:rsidRDefault="008604E6" w:rsidP="008604E6">
      <w:pPr>
        <w:pStyle w:val="Odstavecseseznamem"/>
        <w:numPr>
          <w:ilvl w:val="0"/>
          <w:numId w:val="19"/>
        </w:numPr>
        <w:rPr>
          <w:sz w:val="24"/>
          <w:szCs w:val="24"/>
        </w:rPr>
      </w:pPr>
      <w:r>
        <w:rPr>
          <w:sz w:val="24"/>
          <w:szCs w:val="24"/>
        </w:rPr>
        <w:t>varianta</w:t>
      </w:r>
    </w:p>
    <w:p w14:paraId="635344C0" w14:textId="57D49B3D" w:rsidR="008604E6" w:rsidRDefault="008604E6" w:rsidP="008604E6">
      <w:pPr>
        <w:pStyle w:val="Odstavecseseznamem"/>
        <w:numPr>
          <w:ilvl w:val="1"/>
          <w:numId w:val="19"/>
        </w:numPr>
        <w:rPr>
          <w:sz w:val="24"/>
          <w:szCs w:val="24"/>
        </w:rPr>
      </w:pPr>
      <w:r>
        <w:rPr>
          <w:sz w:val="24"/>
          <w:szCs w:val="24"/>
        </w:rPr>
        <w:t xml:space="preserve">pouze metadata spisu </w:t>
      </w:r>
    </w:p>
    <w:p w14:paraId="7617AC27" w14:textId="77777777" w:rsidR="008604E6" w:rsidRDefault="008604E6" w:rsidP="008604E6">
      <w:pPr>
        <w:pStyle w:val="Odstavecseseznamem"/>
        <w:numPr>
          <w:ilvl w:val="0"/>
          <w:numId w:val="19"/>
        </w:numPr>
        <w:rPr>
          <w:sz w:val="24"/>
          <w:szCs w:val="24"/>
        </w:rPr>
      </w:pPr>
      <w:r>
        <w:rPr>
          <w:sz w:val="24"/>
          <w:szCs w:val="24"/>
        </w:rPr>
        <w:lastRenderedPageBreak/>
        <w:t xml:space="preserve">varianta </w:t>
      </w:r>
    </w:p>
    <w:p w14:paraId="073F67D0" w14:textId="77777777" w:rsidR="008604E6" w:rsidRDefault="008604E6" w:rsidP="008604E6">
      <w:pPr>
        <w:pStyle w:val="Odstavecseseznamem"/>
        <w:numPr>
          <w:ilvl w:val="1"/>
          <w:numId w:val="19"/>
        </w:numPr>
        <w:rPr>
          <w:sz w:val="24"/>
          <w:szCs w:val="24"/>
        </w:rPr>
      </w:pPr>
      <w:r>
        <w:rPr>
          <w:sz w:val="24"/>
          <w:szCs w:val="24"/>
        </w:rPr>
        <w:t xml:space="preserve">metadata spisu </w:t>
      </w:r>
    </w:p>
    <w:p w14:paraId="423206A9" w14:textId="77777777" w:rsidR="008604E6" w:rsidRDefault="008604E6" w:rsidP="008604E6">
      <w:pPr>
        <w:pStyle w:val="Odstavecseseznamem"/>
        <w:numPr>
          <w:ilvl w:val="1"/>
          <w:numId w:val="19"/>
        </w:numPr>
        <w:rPr>
          <w:sz w:val="24"/>
          <w:szCs w:val="24"/>
        </w:rPr>
      </w:pPr>
      <w:r>
        <w:rPr>
          <w:sz w:val="24"/>
          <w:szCs w:val="24"/>
        </w:rPr>
        <w:t xml:space="preserve">metadata vložených dokumentů </w:t>
      </w:r>
    </w:p>
    <w:p w14:paraId="7119F17A" w14:textId="18063BD5" w:rsidR="008604E6" w:rsidRDefault="008604E6" w:rsidP="008604E6">
      <w:pPr>
        <w:pStyle w:val="Odstavecseseznamem"/>
        <w:numPr>
          <w:ilvl w:val="1"/>
          <w:numId w:val="19"/>
        </w:numPr>
        <w:rPr>
          <w:sz w:val="24"/>
          <w:szCs w:val="24"/>
        </w:rPr>
      </w:pPr>
      <w:r>
        <w:rPr>
          <w:sz w:val="24"/>
          <w:szCs w:val="24"/>
        </w:rPr>
        <w:t xml:space="preserve">případná metadata připojených dokumentů </w:t>
      </w:r>
    </w:p>
    <w:p w14:paraId="2AF243D5" w14:textId="77777777" w:rsidR="008604E6" w:rsidRDefault="008604E6" w:rsidP="00E36D17">
      <w:pPr>
        <w:pStyle w:val="Odstavecseseznamem"/>
        <w:numPr>
          <w:ilvl w:val="0"/>
          <w:numId w:val="19"/>
        </w:numPr>
        <w:rPr>
          <w:sz w:val="24"/>
          <w:szCs w:val="24"/>
        </w:rPr>
      </w:pPr>
      <w:r>
        <w:rPr>
          <w:sz w:val="24"/>
          <w:szCs w:val="24"/>
        </w:rPr>
        <w:t xml:space="preserve">varianta </w:t>
      </w:r>
    </w:p>
    <w:p w14:paraId="59277053" w14:textId="77777777" w:rsidR="008604E6" w:rsidRDefault="008604E6" w:rsidP="008604E6">
      <w:pPr>
        <w:pStyle w:val="Odstavecseseznamem"/>
        <w:numPr>
          <w:ilvl w:val="1"/>
          <w:numId w:val="19"/>
        </w:numPr>
        <w:rPr>
          <w:sz w:val="24"/>
          <w:szCs w:val="24"/>
        </w:rPr>
      </w:pPr>
      <w:r w:rsidRPr="008604E6">
        <w:rPr>
          <w:sz w:val="24"/>
          <w:szCs w:val="24"/>
        </w:rPr>
        <w:t xml:space="preserve">metadata spisu </w:t>
      </w:r>
    </w:p>
    <w:p w14:paraId="2C56FD61" w14:textId="77777777" w:rsidR="008604E6" w:rsidRDefault="008604E6" w:rsidP="008604E6">
      <w:pPr>
        <w:pStyle w:val="Odstavecseseznamem"/>
        <w:numPr>
          <w:ilvl w:val="1"/>
          <w:numId w:val="19"/>
        </w:numPr>
        <w:rPr>
          <w:sz w:val="24"/>
          <w:szCs w:val="24"/>
        </w:rPr>
      </w:pPr>
      <w:r w:rsidRPr="008604E6">
        <w:rPr>
          <w:sz w:val="24"/>
          <w:szCs w:val="24"/>
        </w:rPr>
        <w:t xml:space="preserve">metadata vložených dokumentů </w:t>
      </w:r>
    </w:p>
    <w:p w14:paraId="327E5E19" w14:textId="77777777" w:rsidR="008604E6" w:rsidRDefault="008604E6" w:rsidP="008604E6">
      <w:pPr>
        <w:pStyle w:val="Odstavecseseznamem"/>
        <w:numPr>
          <w:ilvl w:val="1"/>
          <w:numId w:val="19"/>
        </w:numPr>
        <w:rPr>
          <w:sz w:val="24"/>
          <w:szCs w:val="24"/>
        </w:rPr>
      </w:pPr>
      <w:r w:rsidRPr="008604E6">
        <w:rPr>
          <w:sz w:val="24"/>
          <w:szCs w:val="24"/>
        </w:rPr>
        <w:t xml:space="preserve">případná metadata připojených dokumentů </w:t>
      </w:r>
    </w:p>
    <w:p w14:paraId="4AFEF1A7" w14:textId="34ECC13F" w:rsidR="008604E6" w:rsidRPr="008604E6" w:rsidRDefault="008604E6" w:rsidP="008604E6">
      <w:pPr>
        <w:pStyle w:val="Odstavecseseznamem"/>
        <w:numPr>
          <w:ilvl w:val="1"/>
          <w:numId w:val="19"/>
        </w:numPr>
        <w:rPr>
          <w:sz w:val="24"/>
          <w:szCs w:val="24"/>
        </w:rPr>
      </w:pPr>
      <w:r w:rsidRPr="008604E6">
        <w:rPr>
          <w:sz w:val="24"/>
          <w:szCs w:val="24"/>
        </w:rPr>
        <w:t>tisk komponent</w:t>
      </w:r>
    </w:p>
    <w:p w14:paraId="055AFE81" w14:textId="77777777" w:rsidR="00702937" w:rsidRDefault="00702937" w:rsidP="00702937">
      <w:pPr>
        <w:keepNext/>
        <w:jc w:val="center"/>
      </w:pPr>
      <w:r>
        <w:rPr>
          <w:noProof/>
          <w:sz w:val="24"/>
          <w:szCs w:val="24"/>
        </w:rPr>
        <w:drawing>
          <wp:inline distT="0" distB="0" distL="0" distR="0" wp14:anchorId="1E641FF4" wp14:editId="0605C0E1">
            <wp:extent cx="4555281" cy="2665281"/>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67270" cy="2672296"/>
                    </a:xfrm>
                    <a:prstGeom prst="rect">
                      <a:avLst/>
                    </a:prstGeom>
                    <a:noFill/>
                    <a:ln>
                      <a:noFill/>
                    </a:ln>
                  </pic:spPr>
                </pic:pic>
              </a:graphicData>
            </a:graphic>
          </wp:inline>
        </w:drawing>
      </w:r>
    </w:p>
    <w:p w14:paraId="0A2D33EF" w14:textId="4F9820D2" w:rsidR="00C06D9B" w:rsidRDefault="00702937" w:rsidP="004D4110">
      <w:pPr>
        <w:pStyle w:val="Titulek"/>
        <w:jc w:val="center"/>
        <w:rPr>
          <w:sz w:val="24"/>
          <w:szCs w:val="24"/>
        </w:rPr>
      </w:pPr>
      <w:r>
        <w:t xml:space="preserve">Obrázek </w:t>
      </w:r>
      <w:fldSimple w:instr=" SEQ Obrázek \* ARABIC ">
        <w:r w:rsidR="00AF0FD8">
          <w:rPr>
            <w:noProof/>
          </w:rPr>
          <w:t>15</w:t>
        </w:r>
      </w:fldSimple>
    </w:p>
    <w:p w14:paraId="17A4B3D4" w14:textId="76D420A6" w:rsidR="00470633" w:rsidRPr="004D4110" w:rsidRDefault="00A25799" w:rsidP="004D4110">
      <w:pPr>
        <w:rPr>
          <w:sz w:val="24"/>
          <w:szCs w:val="24"/>
        </w:rPr>
      </w:pPr>
      <w:r>
        <w:rPr>
          <w:sz w:val="24"/>
          <w:szCs w:val="24"/>
        </w:rPr>
        <w:t>Z</w:t>
      </w:r>
      <w:r w:rsidR="004D4110">
        <w:rPr>
          <w:sz w:val="24"/>
          <w:szCs w:val="24"/>
        </w:rPr>
        <w:t xml:space="preserve">áložka </w:t>
      </w:r>
      <w:r w:rsidR="004D4110" w:rsidRPr="004D4110">
        <w:rPr>
          <w:i/>
          <w:iCs/>
          <w:sz w:val="24"/>
          <w:szCs w:val="24"/>
        </w:rPr>
        <w:t>Předpis oběhu spisu</w:t>
      </w:r>
      <w:r w:rsidR="004D4110">
        <w:rPr>
          <w:sz w:val="24"/>
          <w:szCs w:val="24"/>
        </w:rPr>
        <w:t xml:space="preserve"> </w:t>
      </w:r>
      <w:r>
        <w:rPr>
          <w:sz w:val="24"/>
          <w:szCs w:val="24"/>
        </w:rPr>
        <w:t xml:space="preserve">bude upravena </w:t>
      </w:r>
      <w:r w:rsidR="004D4110">
        <w:rPr>
          <w:sz w:val="24"/>
          <w:szCs w:val="24"/>
        </w:rPr>
        <w:t>tak, aby prezentoval</w:t>
      </w:r>
      <w:r w:rsidR="004E104F">
        <w:rPr>
          <w:sz w:val="24"/>
          <w:szCs w:val="24"/>
        </w:rPr>
        <w:t>a</w:t>
      </w:r>
      <w:r w:rsidR="004D4110">
        <w:rPr>
          <w:sz w:val="24"/>
          <w:szCs w:val="24"/>
        </w:rPr>
        <w:t xml:space="preserve"> zvolené spisové uzly</w:t>
      </w:r>
      <w:r w:rsidR="004E104F">
        <w:rPr>
          <w:sz w:val="24"/>
          <w:szCs w:val="24"/>
        </w:rPr>
        <w:t xml:space="preserve">. </w:t>
      </w:r>
      <w:r>
        <w:rPr>
          <w:sz w:val="24"/>
          <w:szCs w:val="24"/>
        </w:rPr>
        <w:t xml:space="preserve">V případě, že spisový uzel nadefinuje </w:t>
      </w:r>
      <w:r w:rsidR="00470633">
        <w:rPr>
          <w:sz w:val="24"/>
          <w:szCs w:val="24"/>
        </w:rPr>
        <w:t xml:space="preserve">zpracovateli </w:t>
      </w:r>
      <w:r>
        <w:rPr>
          <w:sz w:val="24"/>
          <w:szCs w:val="24"/>
        </w:rPr>
        <w:t xml:space="preserve">úkol, bude tato akce evidována a prezentována do přehledové tabulky </w:t>
      </w:r>
      <w:r w:rsidR="005D46B5">
        <w:rPr>
          <w:sz w:val="24"/>
          <w:szCs w:val="24"/>
        </w:rPr>
        <w:t xml:space="preserve">pod spisový uzel, který úkol nadefinoval. </w:t>
      </w:r>
    </w:p>
    <w:sectPr w:rsidR="00470633" w:rsidRPr="004D4110" w:rsidSect="007F5890">
      <w:footerReference w:type="default" r:id="rId27"/>
      <w:headerReference w:type="first" r:id="rId28"/>
      <w:footerReference w:type="first" r:id="rId29"/>
      <w:type w:val="continuous"/>
      <w:pgSz w:w="11906" w:h="16838"/>
      <w:pgMar w:top="1560" w:right="1417" w:bottom="1417" w:left="1417" w:header="708" w:footer="41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05566" w14:textId="77777777" w:rsidR="006B391A" w:rsidRDefault="006B391A">
      <w:pPr>
        <w:spacing w:after="0" w:line="240" w:lineRule="auto"/>
      </w:pPr>
      <w:r>
        <w:separator/>
      </w:r>
    </w:p>
  </w:endnote>
  <w:endnote w:type="continuationSeparator" w:id="0">
    <w:p w14:paraId="7D79F8A0" w14:textId="77777777" w:rsidR="006B391A" w:rsidRDefault="006B3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CE">
    <w:altName w:val="Times New Roman"/>
    <w:charset w:val="58"/>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A3D96" w14:textId="77777777" w:rsidR="0069148B" w:rsidRDefault="0069148B" w:rsidP="00867235">
    <w:pPr>
      <w:spacing w:after="0"/>
      <w:rPr>
        <w:rFonts w:ascii="Lucida Sans" w:hAnsi="Lucida Sans"/>
        <w:color w:val="7F7F7F" w:themeColor="text1" w:themeTint="80"/>
        <w:sz w:val="14"/>
        <w:szCs w:val="14"/>
      </w:rPr>
    </w:pPr>
    <w:r>
      <w:rPr>
        <w:rFonts w:ascii="Lucida Sans" w:hAnsi="Lucida Sans"/>
        <w:noProof/>
        <w:sz w:val="14"/>
        <w:szCs w:val="14"/>
      </w:rPr>
      <mc:AlternateContent>
        <mc:Choice Requires="wps">
          <w:drawing>
            <wp:anchor distT="4294967294" distB="4294967294" distL="114300" distR="114300" simplePos="0" relativeHeight="251664384" behindDoc="0" locked="0" layoutInCell="1" allowOverlap="1" wp14:anchorId="3E475E66" wp14:editId="52FD5495">
              <wp:simplePos x="0" y="0"/>
              <wp:positionH relativeFrom="column">
                <wp:posOffset>-209550</wp:posOffset>
              </wp:positionH>
              <wp:positionV relativeFrom="paragraph">
                <wp:posOffset>37465</wp:posOffset>
              </wp:positionV>
              <wp:extent cx="6029325" cy="0"/>
              <wp:effectExtent l="0" t="0" r="15875" b="25400"/>
              <wp:wrapNone/>
              <wp:docPr id="2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9325" cy="0"/>
                      </a:xfrm>
                      <a:prstGeom prst="straightConnector1">
                        <a:avLst/>
                      </a:prstGeom>
                      <a:noFill/>
                      <a:ln w="6350">
                        <a:solidFill>
                          <a:srgbClr val="80808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2F37A5C" id="_x0000_t32" coordsize="21600,21600" o:spt="32" o:oned="t" path="m,l21600,21600e" filled="f">
              <v:path arrowok="t" fillok="f" o:connecttype="none"/>
              <o:lock v:ext="edit" shapetype="t"/>
            </v:shapetype>
            <v:shape id="AutoShape 1" o:spid="_x0000_s1026" type="#_x0000_t32" style="position:absolute;margin-left:-16.5pt;margin-top:2.95pt;width:474.75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" strokecolor="gray" strokeweight=".5pt"/>
          </w:pict>
        </mc:Fallback>
      </mc:AlternateContent>
    </w:r>
    <w:r>
      <w:tab/>
    </w:r>
  </w:p>
  <w:p w14:paraId="49F96AF9" w14:textId="05FCF38D" w:rsidR="0069148B" w:rsidRPr="00BF3736" w:rsidRDefault="0069148B" w:rsidP="00867235">
    <w:pPr>
      <w:suppressLineNumbers/>
      <w:rPr>
        <w:rFonts w:ascii="Arial" w:hAnsi="Arial" w:cs="Arial"/>
        <w:color w:val="7F7F7F" w:themeColor="text1" w:themeTint="80"/>
        <w:sz w:val="13"/>
        <w:szCs w:val="13"/>
      </w:rPr>
    </w:pPr>
    <w:r>
      <w:rPr>
        <w:rFonts w:ascii="Arial" w:hAnsi="Arial" w:cs="Arial"/>
        <w:color w:val="7F7F7F" w:themeColor="text1" w:themeTint="80"/>
        <w:sz w:val="12"/>
        <w:szCs w:val="12"/>
      </w:rPr>
      <w:t xml:space="preserve"> Stránka </w:t>
    </w:r>
    <w:r w:rsidRPr="00BF3736">
      <w:rPr>
        <w:rFonts w:ascii="Arial" w:hAnsi="Arial" w:cs="Arial"/>
        <w:color w:val="7F7F7F" w:themeColor="text1" w:themeTint="80"/>
        <w:sz w:val="12"/>
        <w:szCs w:val="12"/>
      </w:rPr>
      <w:fldChar w:fldCharType="begin"/>
    </w:r>
    <w:r w:rsidRPr="00BF3736">
      <w:rPr>
        <w:rFonts w:ascii="Arial" w:hAnsi="Arial" w:cs="Arial"/>
        <w:color w:val="7F7F7F" w:themeColor="text1" w:themeTint="80"/>
        <w:sz w:val="12"/>
        <w:szCs w:val="12"/>
      </w:rPr>
      <w:instrText>PAGE   \* MERGEFORMAT</w:instrText>
    </w:r>
    <w:r w:rsidRPr="00BF3736">
      <w:rPr>
        <w:rFonts w:ascii="Arial" w:hAnsi="Arial" w:cs="Arial"/>
        <w:color w:val="7F7F7F" w:themeColor="text1" w:themeTint="80"/>
        <w:sz w:val="12"/>
        <w:szCs w:val="12"/>
      </w:rPr>
      <w:fldChar w:fldCharType="separate"/>
    </w:r>
    <w:r w:rsidR="00314108">
      <w:rPr>
        <w:rFonts w:ascii="Arial" w:hAnsi="Arial" w:cs="Arial"/>
        <w:noProof/>
        <w:color w:val="7F7F7F" w:themeColor="text1" w:themeTint="80"/>
        <w:sz w:val="12"/>
        <w:szCs w:val="12"/>
      </w:rPr>
      <w:t>14</w:t>
    </w:r>
    <w:r w:rsidRPr="00BF3736">
      <w:rPr>
        <w:rFonts w:ascii="Arial" w:hAnsi="Arial" w:cs="Arial"/>
        <w:color w:val="7F7F7F" w:themeColor="text1" w:themeTint="80"/>
        <w:sz w:val="12"/>
        <w:szCs w:val="12"/>
      </w:rPr>
      <w:fldChar w:fldCharType="end"/>
    </w:r>
  </w:p>
  <w:p w14:paraId="0089B73D" w14:textId="77777777" w:rsidR="0069148B" w:rsidRPr="00867235" w:rsidRDefault="0069148B" w:rsidP="008672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30"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875"/>
      <w:gridCol w:w="3455"/>
      <w:gridCol w:w="4100"/>
    </w:tblGrid>
    <w:tr w:rsidR="007F5890" w14:paraId="2FC3ECEB" w14:textId="77777777" w:rsidTr="007F5890">
      <w:tc>
        <w:tcPr>
          <w:tcW w:w="1875" w:type="dxa"/>
          <w:tcMar>
            <w:left w:w="0" w:type="dxa"/>
            <w:right w:w="0" w:type="dxa"/>
          </w:tcMar>
          <w:vAlign w:val="bottom"/>
        </w:tcPr>
        <w:p w14:paraId="6FA6C8C1" w14:textId="42D7621F" w:rsidR="007F5890" w:rsidRPr="007F5890" w:rsidRDefault="007F5890" w:rsidP="007F5890">
          <w:pPr>
            <w:pStyle w:val="Zpat"/>
            <w:tabs>
              <w:tab w:val="clear" w:pos="4536"/>
              <w:tab w:val="center" w:pos="1359"/>
            </w:tabs>
            <w:ind w:hanging="1"/>
            <w:rPr>
              <w:rStyle w:val="slostrnky"/>
              <w:rFonts w:ascii="Verdana" w:hAnsi="Verdana"/>
              <w:sz w:val="12"/>
              <w:szCs w:val="12"/>
            </w:rPr>
          </w:pPr>
          <w:r w:rsidRPr="007F5890">
            <w:rPr>
              <w:rStyle w:val="slostrnky"/>
              <w:rFonts w:ascii="Verdana" w:hAnsi="Verdana"/>
              <w:sz w:val="12"/>
              <w:szCs w:val="12"/>
            </w:rPr>
            <w:fldChar w:fldCharType="begin"/>
          </w:r>
          <w:r w:rsidRPr="007F5890">
            <w:rPr>
              <w:rStyle w:val="slostrnky"/>
              <w:rFonts w:ascii="Verdana" w:hAnsi="Verdana"/>
              <w:sz w:val="12"/>
              <w:szCs w:val="12"/>
            </w:rPr>
            <w:instrText>PAGE   \* MERGEFORMAT</w:instrText>
          </w:r>
          <w:r w:rsidRPr="007F5890">
            <w:rPr>
              <w:rStyle w:val="slostrnky"/>
              <w:rFonts w:ascii="Verdana" w:hAnsi="Verdana"/>
              <w:sz w:val="12"/>
              <w:szCs w:val="12"/>
            </w:rPr>
            <w:fldChar w:fldCharType="separate"/>
          </w:r>
          <w:r w:rsidR="00314108">
            <w:rPr>
              <w:rStyle w:val="slostrnky"/>
              <w:rFonts w:ascii="Verdana" w:hAnsi="Verdana"/>
              <w:noProof/>
              <w:sz w:val="12"/>
              <w:szCs w:val="12"/>
            </w:rPr>
            <w:t>1</w:t>
          </w:r>
          <w:r w:rsidRPr="007F5890">
            <w:rPr>
              <w:rStyle w:val="slostrnky"/>
              <w:rFonts w:ascii="Verdana" w:hAnsi="Verdana"/>
              <w:sz w:val="12"/>
              <w:szCs w:val="12"/>
            </w:rPr>
            <w:fldChar w:fldCharType="end"/>
          </w:r>
          <w:r w:rsidRPr="007F5890">
            <w:rPr>
              <w:rStyle w:val="slostrnky"/>
              <w:rFonts w:ascii="Verdana" w:hAnsi="Verdana"/>
              <w:sz w:val="12"/>
              <w:szCs w:val="12"/>
            </w:rPr>
            <w:t>/</w:t>
          </w:r>
          <w:r w:rsidRPr="007F5890">
            <w:rPr>
              <w:rStyle w:val="slostrnky"/>
              <w:rFonts w:ascii="Verdana" w:hAnsi="Verdana"/>
              <w:sz w:val="12"/>
              <w:szCs w:val="12"/>
            </w:rPr>
            <w:fldChar w:fldCharType="begin"/>
          </w:r>
          <w:r w:rsidRPr="007F5890">
            <w:rPr>
              <w:rStyle w:val="slostrnky"/>
              <w:rFonts w:ascii="Verdana" w:hAnsi="Verdana"/>
              <w:sz w:val="12"/>
              <w:szCs w:val="12"/>
            </w:rPr>
            <w:instrText xml:space="preserve"> NUMPAGES   \* MERGEFORMAT </w:instrText>
          </w:r>
          <w:r w:rsidRPr="007F5890">
            <w:rPr>
              <w:rStyle w:val="slostrnky"/>
              <w:rFonts w:ascii="Verdana" w:hAnsi="Verdana"/>
              <w:sz w:val="12"/>
              <w:szCs w:val="12"/>
            </w:rPr>
            <w:fldChar w:fldCharType="separate"/>
          </w:r>
          <w:r w:rsidR="00314108">
            <w:rPr>
              <w:rStyle w:val="slostrnky"/>
              <w:rFonts w:ascii="Verdana" w:hAnsi="Verdana"/>
              <w:noProof/>
              <w:sz w:val="12"/>
              <w:szCs w:val="12"/>
            </w:rPr>
            <w:t>14</w:t>
          </w:r>
          <w:r w:rsidRPr="007F5890">
            <w:rPr>
              <w:rStyle w:val="slostrnky"/>
              <w:rFonts w:ascii="Verdana" w:hAnsi="Verdana"/>
              <w:sz w:val="12"/>
              <w:szCs w:val="12"/>
            </w:rPr>
            <w:fldChar w:fldCharType="end"/>
          </w:r>
        </w:p>
      </w:tc>
      <w:tc>
        <w:tcPr>
          <w:tcW w:w="3455" w:type="dxa"/>
          <w:shd w:val="clear" w:color="auto" w:fill="auto"/>
          <w:tcMar>
            <w:left w:w="0" w:type="dxa"/>
            <w:right w:w="0" w:type="dxa"/>
          </w:tcMar>
        </w:tcPr>
        <w:p w14:paraId="6C7094FD" w14:textId="77777777" w:rsidR="007F5890" w:rsidRPr="007F5890" w:rsidRDefault="007F5890" w:rsidP="007F5890">
          <w:pPr>
            <w:pStyle w:val="Zpat"/>
            <w:rPr>
              <w:rFonts w:ascii="Verdana" w:hAnsi="Verdana"/>
              <w:sz w:val="12"/>
              <w:szCs w:val="12"/>
            </w:rPr>
          </w:pPr>
          <w:r w:rsidRPr="007F5890">
            <w:rPr>
              <w:rFonts w:ascii="Verdana" w:hAnsi="Verdana"/>
              <w:sz w:val="12"/>
              <w:szCs w:val="12"/>
            </w:rPr>
            <w:t>Správa železnic, státní organizace</w:t>
          </w:r>
        </w:p>
        <w:p w14:paraId="361097EF" w14:textId="77777777" w:rsidR="007F5890" w:rsidRPr="007F5890" w:rsidRDefault="007F5890" w:rsidP="007F5890">
          <w:pPr>
            <w:pStyle w:val="Zpat"/>
            <w:tabs>
              <w:tab w:val="clear" w:pos="4536"/>
              <w:tab w:val="center" w:pos="3398"/>
            </w:tabs>
            <w:rPr>
              <w:rFonts w:ascii="Verdana" w:hAnsi="Verdana"/>
              <w:sz w:val="12"/>
              <w:szCs w:val="12"/>
            </w:rPr>
          </w:pPr>
          <w:r w:rsidRPr="007F5890">
            <w:rPr>
              <w:rFonts w:ascii="Verdana" w:hAnsi="Verdana"/>
              <w:sz w:val="12"/>
              <w:szCs w:val="12"/>
            </w:rPr>
            <w:t>zapsána v obchodním rejstříku vedeném Městským</w:t>
          </w:r>
        </w:p>
        <w:p w14:paraId="35A18690" w14:textId="77777777" w:rsidR="007F5890" w:rsidRPr="007F5890" w:rsidRDefault="007F5890" w:rsidP="007F5890">
          <w:pPr>
            <w:pStyle w:val="Zpat"/>
            <w:ind w:right="-507"/>
            <w:rPr>
              <w:rFonts w:ascii="Verdana" w:hAnsi="Verdana"/>
              <w:sz w:val="12"/>
              <w:szCs w:val="12"/>
            </w:rPr>
          </w:pPr>
          <w:r w:rsidRPr="007F5890">
            <w:rPr>
              <w:rFonts w:ascii="Verdana" w:hAnsi="Verdana"/>
              <w:sz w:val="12"/>
              <w:szCs w:val="12"/>
            </w:rPr>
            <w:t>soudem v Praze, spisová značka A 48384</w:t>
          </w:r>
        </w:p>
      </w:tc>
      <w:tc>
        <w:tcPr>
          <w:tcW w:w="4100" w:type="dxa"/>
          <w:shd w:val="clear" w:color="auto" w:fill="auto"/>
          <w:tcMar>
            <w:left w:w="0" w:type="dxa"/>
            <w:right w:w="0" w:type="dxa"/>
          </w:tcMar>
        </w:tcPr>
        <w:p w14:paraId="10B41AE2" w14:textId="77777777" w:rsidR="007F5890" w:rsidRPr="007F5890" w:rsidRDefault="007F5890" w:rsidP="007F5890">
          <w:pPr>
            <w:pStyle w:val="Zpat"/>
            <w:ind w:right="-3487"/>
            <w:rPr>
              <w:rFonts w:ascii="Verdana" w:hAnsi="Verdana"/>
              <w:sz w:val="12"/>
              <w:szCs w:val="12"/>
            </w:rPr>
          </w:pPr>
          <w:r w:rsidRPr="007F5890">
            <w:rPr>
              <w:rFonts w:ascii="Verdana" w:hAnsi="Verdana"/>
              <w:sz w:val="12"/>
              <w:szCs w:val="12"/>
            </w:rPr>
            <w:t>Sídlo: Dlážděná 1003/7, 110 00 Praha 1</w:t>
          </w:r>
        </w:p>
        <w:p w14:paraId="6877F809" w14:textId="77777777" w:rsidR="007F5890" w:rsidRPr="007F5890" w:rsidRDefault="007F5890" w:rsidP="007F5890">
          <w:pPr>
            <w:pStyle w:val="Zpat"/>
            <w:rPr>
              <w:rFonts w:ascii="Verdana" w:hAnsi="Verdana"/>
              <w:sz w:val="12"/>
              <w:szCs w:val="12"/>
            </w:rPr>
          </w:pPr>
          <w:r w:rsidRPr="007F5890">
            <w:rPr>
              <w:rFonts w:ascii="Verdana" w:hAnsi="Verdana"/>
              <w:sz w:val="12"/>
              <w:szCs w:val="12"/>
            </w:rPr>
            <w:t>IČ: 709 94 234 DIČ: CZ 709 94 234</w:t>
          </w:r>
        </w:p>
        <w:p w14:paraId="5D736A5A" w14:textId="77777777" w:rsidR="007F5890" w:rsidRPr="007F5890" w:rsidRDefault="007F5890" w:rsidP="007F5890">
          <w:pPr>
            <w:pStyle w:val="Zpat"/>
            <w:ind w:right="-3487"/>
            <w:rPr>
              <w:rFonts w:ascii="Verdana" w:hAnsi="Verdana"/>
              <w:sz w:val="12"/>
              <w:szCs w:val="12"/>
            </w:rPr>
          </w:pPr>
          <w:r w:rsidRPr="007F5890">
            <w:rPr>
              <w:rFonts w:ascii="Verdana" w:hAnsi="Verdana"/>
              <w:sz w:val="12"/>
              <w:szCs w:val="12"/>
            </w:rPr>
            <w:t>www.spravazeleznic.cz</w:t>
          </w:r>
        </w:p>
      </w:tc>
    </w:tr>
  </w:tbl>
  <w:p w14:paraId="63DF8F93" w14:textId="77777777" w:rsidR="007F5890" w:rsidRDefault="007F58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4C85A" w14:textId="77777777" w:rsidR="006B391A" w:rsidRDefault="006B391A">
      <w:pPr>
        <w:spacing w:after="0" w:line="240" w:lineRule="auto"/>
      </w:pPr>
      <w:r>
        <w:separator/>
      </w:r>
    </w:p>
  </w:footnote>
  <w:footnote w:type="continuationSeparator" w:id="0">
    <w:p w14:paraId="3880F99F" w14:textId="77777777" w:rsidR="006B391A" w:rsidRDefault="006B3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DA6AD" w14:textId="43BDE3F5" w:rsidR="007F5890" w:rsidRDefault="007F5890" w:rsidP="007F5890">
    <w:pPr>
      <w:pStyle w:val="Zhlav"/>
    </w:pPr>
    <w:r>
      <w:rPr>
        <w:noProof/>
      </w:rPr>
      <w:drawing>
        <wp:anchor distT="0" distB="0" distL="114300" distR="114300" simplePos="0" relativeHeight="251666432" behindDoc="0" locked="1" layoutInCell="1" allowOverlap="1" wp14:anchorId="66DEF40F" wp14:editId="208D46AE">
          <wp:simplePos x="0" y="0"/>
          <wp:positionH relativeFrom="page">
            <wp:posOffset>747395</wp:posOffset>
          </wp:positionH>
          <wp:positionV relativeFrom="topMargin">
            <wp:align>bottom</wp:align>
          </wp:positionV>
          <wp:extent cx="1727835" cy="640715"/>
          <wp:effectExtent l="0" t="0" r="5715" b="6985"/>
          <wp:wrapNone/>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3F9"/>
    <w:multiLevelType w:val="hybridMultilevel"/>
    <w:tmpl w:val="AA3A07D4"/>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E52E9"/>
    <w:multiLevelType w:val="hybridMultilevel"/>
    <w:tmpl w:val="F6246D88"/>
    <w:lvl w:ilvl="0" w:tplc="E7809FB0">
      <w:start w:val="1"/>
      <w:numFmt w:val="bullet"/>
      <w:lvlText w:val=""/>
      <w:lvlJc w:val="left"/>
      <w:pPr>
        <w:ind w:left="776" w:hanging="360"/>
      </w:pPr>
      <w:rPr>
        <w:rFonts w:ascii="Symbol" w:hAnsi="Symbol" w:hint="default"/>
        <w:color w:val="auto"/>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 w15:restartNumberingAfterBreak="0">
    <w:nsid w:val="1F221265"/>
    <w:multiLevelType w:val="hybridMultilevel"/>
    <w:tmpl w:val="4E9C4FBE"/>
    <w:lvl w:ilvl="0" w:tplc="04050001">
      <w:start w:val="1"/>
      <w:numFmt w:val="bullet"/>
      <w:lvlText w:val=""/>
      <w:lvlJc w:val="left"/>
      <w:pPr>
        <w:ind w:left="49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AE1E0F"/>
    <w:multiLevelType w:val="hybridMultilevel"/>
    <w:tmpl w:val="ABEE33F2"/>
    <w:lvl w:ilvl="0" w:tplc="777E8346">
      <w:start w:val="1"/>
      <w:numFmt w:val="bullet"/>
      <w:lvlText w:val="-"/>
      <w:lvlJc w:val="left"/>
      <w:pPr>
        <w:ind w:left="492"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DF0CA4"/>
    <w:multiLevelType w:val="hybridMultilevel"/>
    <w:tmpl w:val="4F002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2A0D2E"/>
    <w:multiLevelType w:val="hybridMultilevel"/>
    <w:tmpl w:val="7608A7F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1B32FD"/>
    <w:multiLevelType w:val="multilevel"/>
    <w:tmpl w:val="41C2004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A9C2024"/>
    <w:multiLevelType w:val="hybridMultilevel"/>
    <w:tmpl w:val="A98612AC"/>
    <w:lvl w:ilvl="0" w:tplc="777E8346">
      <w:start w:val="1"/>
      <w:numFmt w:val="bullet"/>
      <w:lvlText w:val="-"/>
      <w:lvlJc w:val="left"/>
      <w:pPr>
        <w:ind w:left="492" w:hanging="360"/>
      </w:pPr>
      <w:rPr>
        <w:rFonts w:ascii="Segoe UI" w:eastAsia="Times New Roman" w:hAnsi="Segoe UI" w:cs="Segoe UI" w:hint="default"/>
      </w:rPr>
    </w:lvl>
    <w:lvl w:ilvl="1" w:tplc="04050003">
      <w:start w:val="1"/>
      <w:numFmt w:val="bullet"/>
      <w:lvlText w:val="o"/>
      <w:lvlJc w:val="left"/>
      <w:pPr>
        <w:ind w:left="1212" w:hanging="360"/>
      </w:pPr>
      <w:rPr>
        <w:rFonts w:ascii="Courier New" w:hAnsi="Courier New" w:cs="Courier New" w:hint="default"/>
      </w:rPr>
    </w:lvl>
    <w:lvl w:ilvl="2" w:tplc="04050005" w:tentative="1">
      <w:start w:val="1"/>
      <w:numFmt w:val="bullet"/>
      <w:lvlText w:val=""/>
      <w:lvlJc w:val="left"/>
      <w:pPr>
        <w:ind w:left="1932" w:hanging="360"/>
      </w:pPr>
      <w:rPr>
        <w:rFonts w:ascii="Wingdings" w:hAnsi="Wingdings" w:hint="default"/>
      </w:rPr>
    </w:lvl>
    <w:lvl w:ilvl="3" w:tplc="04050001" w:tentative="1">
      <w:start w:val="1"/>
      <w:numFmt w:val="bullet"/>
      <w:lvlText w:val=""/>
      <w:lvlJc w:val="left"/>
      <w:pPr>
        <w:ind w:left="2652" w:hanging="360"/>
      </w:pPr>
      <w:rPr>
        <w:rFonts w:ascii="Symbol" w:hAnsi="Symbol" w:hint="default"/>
      </w:rPr>
    </w:lvl>
    <w:lvl w:ilvl="4" w:tplc="04050003" w:tentative="1">
      <w:start w:val="1"/>
      <w:numFmt w:val="bullet"/>
      <w:lvlText w:val="o"/>
      <w:lvlJc w:val="left"/>
      <w:pPr>
        <w:ind w:left="3372" w:hanging="360"/>
      </w:pPr>
      <w:rPr>
        <w:rFonts w:ascii="Courier New" w:hAnsi="Courier New" w:cs="Courier New" w:hint="default"/>
      </w:rPr>
    </w:lvl>
    <w:lvl w:ilvl="5" w:tplc="04050005" w:tentative="1">
      <w:start w:val="1"/>
      <w:numFmt w:val="bullet"/>
      <w:lvlText w:val=""/>
      <w:lvlJc w:val="left"/>
      <w:pPr>
        <w:ind w:left="4092" w:hanging="360"/>
      </w:pPr>
      <w:rPr>
        <w:rFonts w:ascii="Wingdings" w:hAnsi="Wingdings" w:hint="default"/>
      </w:rPr>
    </w:lvl>
    <w:lvl w:ilvl="6" w:tplc="04050001" w:tentative="1">
      <w:start w:val="1"/>
      <w:numFmt w:val="bullet"/>
      <w:lvlText w:val=""/>
      <w:lvlJc w:val="left"/>
      <w:pPr>
        <w:ind w:left="4812" w:hanging="360"/>
      </w:pPr>
      <w:rPr>
        <w:rFonts w:ascii="Symbol" w:hAnsi="Symbol" w:hint="default"/>
      </w:rPr>
    </w:lvl>
    <w:lvl w:ilvl="7" w:tplc="04050003" w:tentative="1">
      <w:start w:val="1"/>
      <w:numFmt w:val="bullet"/>
      <w:lvlText w:val="o"/>
      <w:lvlJc w:val="left"/>
      <w:pPr>
        <w:ind w:left="5532" w:hanging="360"/>
      </w:pPr>
      <w:rPr>
        <w:rFonts w:ascii="Courier New" w:hAnsi="Courier New" w:cs="Courier New" w:hint="default"/>
      </w:rPr>
    </w:lvl>
    <w:lvl w:ilvl="8" w:tplc="04050005" w:tentative="1">
      <w:start w:val="1"/>
      <w:numFmt w:val="bullet"/>
      <w:lvlText w:val=""/>
      <w:lvlJc w:val="left"/>
      <w:pPr>
        <w:ind w:left="6252" w:hanging="360"/>
      </w:pPr>
      <w:rPr>
        <w:rFonts w:ascii="Wingdings" w:hAnsi="Wingdings" w:hint="default"/>
      </w:rPr>
    </w:lvl>
  </w:abstractNum>
  <w:abstractNum w:abstractNumId="8" w15:restartNumberingAfterBreak="0">
    <w:nsid w:val="3C6E1404"/>
    <w:multiLevelType w:val="hybridMultilevel"/>
    <w:tmpl w:val="1828F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877109"/>
    <w:multiLevelType w:val="hybridMultilevel"/>
    <w:tmpl w:val="4E62830C"/>
    <w:lvl w:ilvl="0" w:tplc="777E8346">
      <w:start w:val="1"/>
      <w:numFmt w:val="bullet"/>
      <w:lvlText w:val="-"/>
      <w:lvlJc w:val="left"/>
      <w:pPr>
        <w:ind w:left="492"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6B7623"/>
    <w:multiLevelType w:val="hybridMultilevel"/>
    <w:tmpl w:val="CD48E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105B57"/>
    <w:multiLevelType w:val="hybridMultilevel"/>
    <w:tmpl w:val="E6B43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5E90FF9"/>
    <w:multiLevelType w:val="hybridMultilevel"/>
    <w:tmpl w:val="4EA4427E"/>
    <w:lvl w:ilvl="0" w:tplc="777E8346">
      <w:start w:val="1"/>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0F5DA7"/>
    <w:multiLevelType w:val="hybridMultilevel"/>
    <w:tmpl w:val="7E421F02"/>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DB3EB7"/>
    <w:multiLevelType w:val="hybridMultilevel"/>
    <w:tmpl w:val="70947280"/>
    <w:lvl w:ilvl="0" w:tplc="C97AD43C">
      <w:start w:val="1"/>
      <w:numFmt w:val="decimal"/>
      <w:pStyle w:val="Nadpis7"/>
      <w:lvlText w:val="1.%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1DC122D"/>
    <w:multiLevelType w:val="hybridMultilevel"/>
    <w:tmpl w:val="5C28F5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005299"/>
    <w:multiLevelType w:val="hybridMultilevel"/>
    <w:tmpl w:val="E4DEB87E"/>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B90ED6"/>
    <w:multiLevelType w:val="hybridMultilevel"/>
    <w:tmpl w:val="C1E29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F77052"/>
    <w:multiLevelType w:val="hybridMultilevel"/>
    <w:tmpl w:val="B6A2DE32"/>
    <w:lvl w:ilvl="0" w:tplc="E7809FB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5A52483"/>
    <w:multiLevelType w:val="hybridMultilevel"/>
    <w:tmpl w:val="D72C45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3602DB"/>
    <w:multiLevelType w:val="hybridMultilevel"/>
    <w:tmpl w:val="AB64BA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B90DFF"/>
    <w:multiLevelType w:val="multilevel"/>
    <w:tmpl w:val="A97ED788"/>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14"/>
  </w:num>
  <w:num w:numId="3">
    <w:abstractNumId w:val="21"/>
  </w:num>
  <w:num w:numId="4">
    <w:abstractNumId w:val="7"/>
  </w:num>
  <w:num w:numId="5">
    <w:abstractNumId w:val="9"/>
  </w:num>
  <w:num w:numId="6">
    <w:abstractNumId w:val="12"/>
  </w:num>
  <w:num w:numId="7">
    <w:abstractNumId w:val="3"/>
  </w:num>
  <w:num w:numId="8">
    <w:abstractNumId w:val="19"/>
  </w:num>
  <w:num w:numId="9">
    <w:abstractNumId w:val="4"/>
  </w:num>
  <w:num w:numId="10">
    <w:abstractNumId w:val="0"/>
  </w:num>
  <w:num w:numId="11">
    <w:abstractNumId w:val="15"/>
  </w:num>
  <w:num w:numId="12">
    <w:abstractNumId w:val="16"/>
  </w:num>
  <w:num w:numId="13">
    <w:abstractNumId w:val="13"/>
  </w:num>
  <w:num w:numId="14">
    <w:abstractNumId w:val="20"/>
  </w:num>
  <w:num w:numId="15">
    <w:abstractNumId w:val="2"/>
  </w:num>
  <w:num w:numId="16">
    <w:abstractNumId w:val="17"/>
  </w:num>
  <w:num w:numId="17">
    <w:abstractNumId w:val="18"/>
  </w:num>
  <w:num w:numId="18">
    <w:abstractNumId w:val="1"/>
  </w:num>
  <w:num w:numId="19">
    <w:abstractNumId w:val="5"/>
  </w:num>
  <w:num w:numId="20">
    <w:abstractNumId w:val="10"/>
  </w:num>
  <w:num w:numId="21">
    <w:abstractNumId w:val="11"/>
  </w:num>
  <w:num w:numId="2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7C"/>
    <w:rsid w:val="00000D91"/>
    <w:rsid w:val="000014CB"/>
    <w:rsid w:val="0000258C"/>
    <w:rsid w:val="000037E8"/>
    <w:rsid w:val="00005DE6"/>
    <w:rsid w:val="00007124"/>
    <w:rsid w:val="00007A2A"/>
    <w:rsid w:val="00014D33"/>
    <w:rsid w:val="00015248"/>
    <w:rsid w:val="000162D9"/>
    <w:rsid w:val="00017581"/>
    <w:rsid w:val="00020E87"/>
    <w:rsid w:val="000218BE"/>
    <w:rsid w:val="00021E58"/>
    <w:rsid w:val="0002312D"/>
    <w:rsid w:val="000257F5"/>
    <w:rsid w:val="00026628"/>
    <w:rsid w:val="00030BDC"/>
    <w:rsid w:val="00032059"/>
    <w:rsid w:val="0003372B"/>
    <w:rsid w:val="000343C0"/>
    <w:rsid w:val="000344D5"/>
    <w:rsid w:val="000348BF"/>
    <w:rsid w:val="0003574D"/>
    <w:rsid w:val="00036085"/>
    <w:rsid w:val="00036C51"/>
    <w:rsid w:val="00036D91"/>
    <w:rsid w:val="0004020B"/>
    <w:rsid w:val="000419EB"/>
    <w:rsid w:val="00042C24"/>
    <w:rsid w:val="00043447"/>
    <w:rsid w:val="000439E4"/>
    <w:rsid w:val="00043BFD"/>
    <w:rsid w:val="00043F21"/>
    <w:rsid w:val="00044FEE"/>
    <w:rsid w:val="000453E8"/>
    <w:rsid w:val="00045725"/>
    <w:rsid w:val="00045CB0"/>
    <w:rsid w:val="00047C9B"/>
    <w:rsid w:val="0005009F"/>
    <w:rsid w:val="00050BCC"/>
    <w:rsid w:val="00053177"/>
    <w:rsid w:val="00053442"/>
    <w:rsid w:val="00053733"/>
    <w:rsid w:val="00053FF8"/>
    <w:rsid w:val="00054811"/>
    <w:rsid w:val="00055160"/>
    <w:rsid w:val="00057994"/>
    <w:rsid w:val="00060ADE"/>
    <w:rsid w:val="0006316E"/>
    <w:rsid w:val="00063D00"/>
    <w:rsid w:val="000658FF"/>
    <w:rsid w:val="000661E1"/>
    <w:rsid w:val="00071EB1"/>
    <w:rsid w:val="00072D10"/>
    <w:rsid w:val="00073CC3"/>
    <w:rsid w:val="00075C11"/>
    <w:rsid w:val="00075EAA"/>
    <w:rsid w:val="00076086"/>
    <w:rsid w:val="000760A2"/>
    <w:rsid w:val="00081A82"/>
    <w:rsid w:val="00083A47"/>
    <w:rsid w:val="00083C12"/>
    <w:rsid w:val="00084581"/>
    <w:rsid w:val="00084EC7"/>
    <w:rsid w:val="000856B2"/>
    <w:rsid w:val="00087B00"/>
    <w:rsid w:val="000900B4"/>
    <w:rsid w:val="00091682"/>
    <w:rsid w:val="000917B1"/>
    <w:rsid w:val="00092A6D"/>
    <w:rsid w:val="00093AA1"/>
    <w:rsid w:val="000940CC"/>
    <w:rsid w:val="00094543"/>
    <w:rsid w:val="0009476D"/>
    <w:rsid w:val="000960A9"/>
    <w:rsid w:val="00097BC9"/>
    <w:rsid w:val="000A2353"/>
    <w:rsid w:val="000A32CD"/>
    <w:rsid w:val="000A361B"/>
    <w:rsid w:val="000A4EF3"/>
    <w:rsid w:val="000A61EF"/>
    <w:rsid w:val="000A6D8F"/>
    <w:rsid w:val="000B1340"/>
    <w:rsid w:val="000B3881"/>
    <w:rsid w:val="000B4AD7"/>
    <w:rsid w:val="000B5310"/>
    <w:rsid w:val="000B544A"/>
    <w:rsid w:val="000B5A37"/>
    <w:rsid w:val="000B7602"/>
    <w:rsid w:val="000C046D"/>
    <w:rsid w:val="000C1D1B"/>
    <w:rsid w:val="000C257C"/>
    <w:rsid w:val="000C31A5"/>
    <w:rsid w:val="000C31BC"/>
    <w:rsid w:val="000C335E"/>
    <w:rsid w:val="000C555B"/>
    <w:rsid w:val="000C5832"/>
    <w:rsid w:val="000C5851"/>
    <w:rsid w:val="000C5D61"/>
    <w:rsid w:val="000C7ACF"/>
    <w:rsid w:val="000C7BAD"/>
    <w:rsid w:val="000D051C"/>
    <w:rsid w:val="000D0842"/>
    <w:rsid w:val="000D15BF"/>
    <w:rsid w:val="000D4AC3"/>
    <w:rsid w:val="000D6468"/>
    <w:rsid w:val="000D696A"/>
    <w:rsid w:val="000E0418"/>
    <w:rsid w:val="000E1CDB"/>
    <w:rsid w:val="000E5A87"/>
    <w:rsid w:val="000F1327"/>
    <w:rsid w:val="000F19F3"/>
    <w:rsid w:val="000F1CF8"/>
    <w:rsid w:val="000F1E51"/>
    <w:rsid w:val="000F3DB8"/>
    <w:rsid w:val="000F3FDB"/>
    <w:rsid w:val="000F42DF"/>
    <w:rsid w:val="000F5BA8"/>
    <w:rsid w:val="000F61FD"/>
    <w:rsid w:val="00100191"/>
    <w:rsid w:val="00100B6C"/>
    <w:rsid w:val="0010167F"/>
    <w:rsid w:val="00103F00"/>
    <w:rsid w:val="00104DBE"/>
    <w:rsid w:val="00105323"/>
    <w:rsid w:val="001055FC"/>
    <w:rsid w:val="00106715"/>
    <w:rsid w:val="00106D1F"/>
    <w:rsid w:val="0010718C"/>
    <w:rsid w:val="00110560"/>
    <w:rsid w:val="00110786"/>
    <w:rsid w:val="00113A20"/>
    <w:rsid w:val="00114291"/>
    <w:rsid w:val="001148E0"/>
    <w:rsid w:val="001150AB"/>
    <w:rsid w:val="001156A6"/>
    <w:rsid w:val="00115A6D"/>
    <w:rsid w:val="00115E15"/>
    <w:rsid w:val="00116562"/>
    <w:rsid w:val="00116D8E"/>
    <w:rsid w:val="0012088F"/>
    <w:rsid w:val="00123470"/>
    <w:rsid w:val="00123CAA"/>
    <w:rsid w:val="0012487A"/>
    <w:rsid w:val="00126715"/>
    <w:rsid w:val="001267AE"/>
    <w:rsid w:val="0012695B"/>
    <w:rsid w:val="00130D23"/>
    <w:rsid w:val="0013150A"/>
    <w:rsid w:val="001328D5"/>
    <w:rsid w:val="00134E0C"/>
    <w:rsid w:val="001359EE"/>
    <w:rsid w:val="001369E5"/>
    <w:rsid w:val="00136F0A"/>
    <w:rsid w:val="00136F7D"/>
    <w:rsid w:val="0013716E"/>
    <w:rsid w:val="00142178"/>
    <w:rsid w:val="00142CE8"/>
    <w:rsid w:val="00143C77"/>
    <w:rsid w:val="001440FD"/>
    <w:rsid w:val="001451DC"/>
    <w:rsid w:val="00146433"/>
    <w:rsid w:val="00146B53"/>
    <w:rsid w:val="00147AE9"/>
    <w:rsid w:val="0015115B"/>
    <w:rsid w:val="00151E50"/>
    <w:rsid w:val="00156CD0"/>
    <w:rsid w:val="00160077"/>
    <w:rsid w:val="0016151A"/>
    <w:rsid w:val="0016277D"/>
    <w:rsid w:val="00162DF8"/>
    <w:rsid w:val="00163177"/>
    <w:rsid w:val="001631C1"/>
    <w:rsid w:val="0016396C"/>
    <w:rsid w:val="00163F82"/>
    <w:rsid w:val="00163FF7"/>
    <w:rsid w:val="001648A2"/>
    <w:rsid w:val="00165689"/>
    <w:rsid w:val="0016593E"/>
    <w:rsid w:val="00165AB7"/>
    <w:rsid w:val="00165BB0"/>
    <w:rsid w:val="001661B6"/>
    <w:rsid w:val="001673D9"/>
    <w:rsid w:val="00167F7F"/>
    <w:rsid w:val="00171607"/>
    <w:rsid w:val="001721E3"/>
    <w:rsid w:val="001731A7"/>
    <w:rsid w:val="00173F6F"/>
    <w:rsid w:val="001745FE"/>
    <w:rsid w:val="00176A3A"/>
    <w:rsid w:val="00177D33"/>
    <w:rsid w:val="00181A64"/>
    <w:rsid w:val="00184FE7"/>
    <w:rsid w:val="00191048"/>
    <w:rsid w:val="0019279C"/>
    <w:rsid w:val="00193EDF"/>
    <w:rsid w:val="00194C75"/>
    <w:rsid w:val="00195235"/>
    <w:rsid w:val="00196240"/>
    <w:rsid w:val="001A1142"/>
    <w:rsid w:val="001A376E"/>
    <w:rsid w:val="001A424E"/>
    <w:rsid w:val="001A45AA"/>
    <w:rsid w:val="001A482D"/>
    <w:rsid w:val="001A4A5F"/>
    <w:rsid w:val="001A4E68"/>
    <w:rsid w:val="001A504C"/>
    <w:rsid w:val="001A5AE8"/>
    <w:rsid w:val="001A6230"/>
    <w:rsid w:val="001A6498"/>
    <w:rsid w:val="001A6C17"/>
    <w:rsid w:val="001A70CE"/>
    <w:rsid w:val="001B205E"/>
    <w:rsid w:val="001B2C2F"/>
    <w:rsid w:val="001B2DDC"/>
    <w:rsid w:val="001B3C6D"/>
    <w:rsid w:val="001B4BC6"/>
    <w:rsid w:val="001B4C7D"/>
    <w:rsid w:val="001B56A7"/>
    <w:rsid w:val="001B5B86"/>
    <w:rsid w:val="001C1A98"/>
    <w:rsid w:val="001C3945"/>
    <w:rsid w:val="001C54BA"/>
    <w:rsid w:val="001C58D9"/>
    <w:rsid w:val="001C675E"/>
    <w:rsid w:val="001C70D0"/>
    <w:rsid w:val="001D1B25"/>
    <w:rsid w:val="001D1B89"/>
    <w:rsid w:val="001D241E"/>
    <w:rsid w:val="001D414C"/>
    <w:rsid w:val="001D43BA"/>
    <w:rsid w:val="001D4E2B"/>
    <w:rsid w:val="001E00D6"/>
    <w:rsid w:val="001E0999"/>
    <w:rsid w:val="001E0D6F"/>
    <w:rsid w:val="001E1A53"/>
    <w:rsid w:val="001E213F"/>
    <w:rsid w:val="001E4CF5"/>
    <w:rsid w:val="001E65F4"/>
    <w:rsid w:val="001F2385"/>
    <w:rsid w:val="001F2843"/>
    <w:rsid w:val="001F2918"/>
    <w:rsid w:val="001F2C5C"/>
    <w:rsid w:val="001F4D34"/>
    <w:rsid w:val="001F52AD"/>
    <w:rsid w:val="001F5B8B"/>
    <w:rsid w:val="00201436"/>
    <w:rsid w:val="00201D54"/>
    <w:rsid w:val="00202303"/>
    <w:rsid w:val="00203305"/>
    <w:rsid w:val="00203C1A"/>
    <w:rsid w:val="00205D36"/>
    <w:rsid w:val="00206446"/>
    <w:rsid w:val="002073B5"/>
    <w:rsid w:val="00207ED3"/>
    <w:rsid w:val="002116BF"/>
    <w:rsid w:val="00211D97"/>
    <w:rsid w:val="0021505A"/>
    <w:rsid w:val="00215C54"/>
    <w:rsid w:val="00216302"/>
    <w:rsid w:val="00217BFC"/>
    <w:rsid w:val="002206E4"/>
    <w:rsid w:val="00222053"/>
    <w:rsid w:val="002256BB"/>
    <w:rsid w:val="002261A3"/>
    <w:rsid w:val="002314FD"/>
    <w:rsid w:val="00231880"/>
    <w:rsid w:val="00231AF5"/>
    <w:rsid w:val="002320B4"/>
    <w:rsid w:val="002348D4"/>
    <w:rsid w:val="002351EA"/>
    <w:rsid w:val="00236273"/>
    <w:rsid w:val="0023649A"/>
    <w:rsid w:val="00236AB8"/>
    <w:rsid w:val="00236AE8"/>
    <w:rsid w:val="002372F3"/>
    <w:rsid w:val="0023758F"/>
    <w:rsid w:val="00240260"/>
    <w:rsid w:val="0024256B"/>
    <w:rsid w:val="002429BD"/>
    <w:rsid w:val="0024431E"/>
    <w:rsid w:val="002445D3"/>
    <w:rsid w:val="002446C0"/>
    <w:rsid w:val="00246145"/>
    <w:rsid w:val="002463C0"/>
    <w:rsid w:val="00246C75"/>
    <w:rsid w:val="0024735A"/>
    <w:rsid w:val="00247C88"/>
    <w:rsid w:val="002511B4"/>
    <w:rsid w:val="00253B3F"/>
    <w:rsid w:val="00253BA3"/>
    <w:rsid w:val="00253ED0"/>
    <w:rsid w:val="002547D9"/>
    <w:rsid w:val="00255052"/>
    <w:rsid w:val="00256289"/>
    <w:rsid w:val="00263A2D"/>
    <w:rsid w:val="0026420A"/>
    <w:rsid w:val="002647D2"/>
    <w:rsid w:val="00264B0B"/>
    <w:rsid w:val="00264D1B"/>
    <w:rsid w:val="0026559C"/>
    <w:rsid w:val="00265C5F"/>
    <w:rsid w:val="00266467"/>
    <w:rsid w:val="00266625"/>
    <w:rsid w:val="00266763"/>
    <w:rsid w:val="00266928"/>
    <w:rsid w:val="00267071"/>
    <w:rsid w:val="00267D51"/>
    <w:rsid w:val="0027015B"/>
    <w:rsid w:val="00270501"/>
    <w:rsid w:val="00272B66"/>
    <w:rsid w:val="00272E27"/>
    <w:rsid w:val="002734C2"/>
    <w:rsid w:val="00273B9B"/>
    <w:rsid w:val="002764D6"/>
    <w:rsid w:val="00280621"/>
    <w:rsid w:val="00282049"/>
    <w:rsid w:val="00284F27"/>
    <w:rsid w:val="00287EC0"/>
    <w:rsid w:val="00295640"/>
    <w:rsid w:val="002A2EDB"/>
    <w:rsid w:val="002A3DE3"/>
    <w:rsid w:val="002A3FD9"/>
    <w:rsid w:val="002A431D"/>
    <w:rsid w:val="002A66FB"/>
    <w:rsid w:val="002A7059"/>
    <w:rsid w:val="002A7B6B"/>
    <w:rsid w:val="002B0ADD"/>
    <w:rsid w:val="002B15F7"/>
    <w:rsid w:val="002B1B75"/>
    <w:rsid w:val="002B1E47"/>
    <w:rsid w:val="002B1FAE"/>
    <w:rsid w:val="002B26CA"/>
    <w:rsid w:val="002B3466"/>
    <w:rsid w:val="002B381E"/>
    <w:rsid w:val="002B442F"/>
    <w:rsid w:val="002B4A98"/>
    <w:rsid w:val="002B4F97"/>
    <w:rsid w:val="002B4F9B"/>
    <w:rsid w:val="002B5EDD"/>
    <w:rsid w:val="002B6160"/>
    <w:rsid w:val="002B6934"/>
    <w:rsid w:val="002C18AE"/>
    <w:rsid w:val="002C2036"/>
    <w:rsid w:val="002C3523"/>
    <w:rsid w:val="002C36C7"/>
    <w:rsid w:val="002C3E3B"/>
    <w:rsid w:val="002C3EB8"/>
    <w:rsid w:val="002C4B61"/>
    <w:rsid w:val="002C4EE8"/>
    <w:rsid w:val="002C5890"/>
    <w:rsid w:val="002D016D"/>
    <w:rsid w:val="002D1A7D"/>
    <w:rsid w:val="002D3B8C"/>
    <w:rsid w:val="002D3DE8"/>
    <w:rsid w:val="002D46FC"/>
    <w:rsid w:val="002D51DE"/>
    <w:rsid w:val="002E01A3"/>
    <w:rsid w:val="002E12C8"/>
    <w:rsid w:val="002E2146"/>
    <w:rsid w:val="002E3B7D"/>
    <w:rsid w:val="002E4DA4"/>
    <w:rsid w:val="002E4DFC"/>
    <w:rsid w:val="002E5828"/>
    <w:rsid w:val="002E60DA"/>
    <w:rsid w:val="002F0968"/>
    <w:rsid w:val="002F368A"/>
    <w:rsid w:val="002F581F"/>
    <w:rsid w:val="002F5936"/>
    <w:rsid w:val="002F5AA7"/>
    <w:rsid w:val="002F65AD"/>
    <w:rsid w:val="002F7466"/>
    <w:rsid w:val="00300BE2"/>
    <w:rsid w:val="00301717"/>
    <w:rsid w:val="003023F4"/>
    <w:rsid w:val="0030247F"/>
    <w:rsid w:val="00302662"/>
    <w:rsid w:val="00302754"/>
    <w:rsid w:val="0030754D"/>
    <w:rsid w:val="00307A20"/>
    <w:rsid w:val="00310D4F"/>
    <w:rsid w:val="00310F43"/>
    <w:rsid w:val="00311692"/>
    <w:rsid w:val="00313278"/>
    <w:rsid w:val="00314108"/>
    <w:rsid w:val="00316395"/>
    <w:rsid w:val="003165F0"/>
    <w:rsid w:val="00316AAE"/>
    <w:rsid w:val="00317E8E"/>
    <w:rsid w:val="00320009"/>
    <w:rsid w:val="003204B7"/>
    <w:rsid w:val="003240CC"/>
    <w:rsid w:val="0032757D"/>
    <w:rsid w:val="003277F4"/>
    <w:rsid w:val="00330285"/>
    <w:rsid w:val="00330293"/>
    <w:rsid w:val="00330606"/>
    <w:rsid w:val="003326AE"/>
    <w:rsid w:val="00333E76"/>
    <w:rsid w:val="00334BCA"/>
    <w:rsid w:val="00341986"/>
    <w:rsid w:val="003424B4"/>
    <w:rsid w:val="00342B2C"/>
    <w:rsid w:val="00342E42"/>
    <w:rsid w:val="00342F45"/>
    <w:rsid w:val="00343C02"/>
    <w:rsid w:val="00343CAE"/>
    <w:rsid w:val="00346871"/>
    <w:rsid w:val="0035083A"/>
    <w:rsid w:val="003517F7"/>
    <w:rsid w:val="00351B1E"/>
    <w:rsid w:val="0035322A"/>
    <w:rsid w:val="0035360D"/>
    <w:rsid w:val="003554C5"/>
    <w:rsid w:val="003554E2"/>
    <w:rsid w:val="00357D94"/>
    <w:rsid w:val="003603CF"/>
    <w:rsid w:val="00362826"/>
    <w:rsid w:val="00364155"/>
    <w:rsid w:val="0036467B"/>
    <w:rsid w:val="0036592A"/>
    <w:rsid w:val="00365988"/>
    <w:rsid w:val="00366ED0"/>
    <w:rsid w:val="00367498"/>
    <w:rsid w:val="00370BEC"/>
    <w:rsid w:val="00371246"/>
    <w:rsid w:val="00371B64"/>
    <w:rsid w:val="00371D3B"/>
    <w:rsid w:val="00371F7C"/>
    <w:rsid w:val="00371FAD"/>
    <w:rsid w:val="0037334C"/>
    <w:rsid w:val="003736CD"/>
    <w:rsid w:val="003741EB"/>
    <w:rsid w:val="00377AFA"/>
    <w:rsid w:val="00380F06"/>
    <w:rsid w:val="00382837"/>
    <w:rsid w:val="0038462A"/>
    <w:rsid w:val="0038473B"/>
    <w:rsid w:val="0038509B"/>
    <w:rsid w:val="00385259"/>
    <w:rsid w:val="003858C7"/>
    <w:rsid w:val="00386B9C"/>
    <w:rsid w:val="00386F96"/>
    <w:rsid w:val="00387535"/>
    <w:rsid w:val="003916C6"/>
    <w:rsid w:val="003928DA"/>
    <w:rsid w:val="00392B84"/>
    <w:rsid w:val="0039300C"/>
    <w:rsid w:val="003934B6"/>
    <w:rsid w:val="00394497"/>
    <w:rsid w:val="00394B8E"/>
    <w:rsid w:val="003A185A"/>
    <w:rsid w:val="003A2847"/>
    <w:rsid w:val="003A4F70"/>
    <w:rsid w:val="003A666E"/>
    <w:rsid w:val="003A6FF8"/>
    <w:rsid w:val="003B1A5E"/>
    <w:rsid w:val="003B4CD4"/>
    <w:rsid w:val="003B53A7"/>
    <w:rsid w:val="003B73CA"/>
    <w:rsid w:val="003C0AE7"/>
    <w:rsid w:val="003C1CFA"/>
    <w:rsid w:val="003C3E6C"/>
    <w:rsid w:val="003C4B9C"/>
    <w:rsid w:val="003C6285"/>
    <w:rsid w:val="003D2B50"/>
    <w:rsid w:val="003D5F4C"/>
    <w:rsid w:val="003D6D35"/>
    <w:rsid w:val="003D7CB8"/>
    <w:rsid w:val="003E0F9B"/>
    <w:rsid w:val="003E11CB"/>
    <w:rsid w:val="003E2E20"/>
    <w:rsid w:val="003E3829"/>
    <w:rsid w:val="003E3F49"/>
    <w:rsid w:val="003E4CDF"/>
    <w:rsid w:val="003E6480"/>
    <w:rsid w:val="003E6F30"/>
    <w:rsid w:val="003E771D"/>
    <w:rsid w:val="003F0443"/>
    <w:rsid w:val="003F0AC2"/>
    <w:rsid w:val="003F10F2"/>
    <w:rsid w:val="003F1572"/>
    <w:rsid w:val="003F28C6"/>
    <w:rsid w:val="003F35CD"/>
    <w:rsid w:val="003F3780"/>
    <w:rsid w:val="003F7633"/>
    <w:rsid w:val="003F7643"/>
    <w:rsid w:val="0040095E"/>
    <w:rsid w:val="00402FD1"/>
    <w:rsid w:val="004035CD"/>
    <w:rsid w:val="00404540"/>
    <w:rsid w:val="0040650C"/>
    <w:rsid w:val="004077BA"/>
    <w:rsid w:val="00407E6A"/>
    <w:rsid w:val="00411E34"/>
    <w:rsid w:val="00411F99"/>
    <w:rsid w:val="00412ED7"/>
    <w:rsid w:val="004138F3"/>
    <w:rsid w:val="00413E1F"/>
    <w:rsid w:val="00415B6C"/>
    <w:rsid w:val="00416552"/>
    <w:rsid w:val="00416DCE"/>
    <w:rsid w:val="00416F65"/>
    <w:rsid w:val="00422050"/>
    <w:rsid w:val="004224E6"/>
    <w:rsid w:val="00423664"/>
    <w:rsid w:val="00423DE8"/>
    <w:rsid w:val="00424283"/>
    <w:rsid w:val="00425586"/>
    <w:rsid w:val="0042599E"/>
    <w:rsid w:val="00425D7D"/>
    <w:rsid w:val="00433005"/>
    <w:rsid w:val="00434501"/>
    <w:rsid w:val="00436B8A"/>
    <w:rsid w:val="004372E9"/>
    <w:rsid w:val="00442A7D"/>
    <w:rsid w:val="00444B55"/>
    <w:rsid w:val="00444FC5"/>
    <w:rsid w:val="00445C68"/>
    <w:rsid w:val="004468C5"/>
    <w:rsid w:val="00447EF4"/>
    <w:rsid w:val="004511FF"/>
    <w:rsid w:val="0045170B"/>
    <w:rsid w:val="00453634"/>
    <w:rsid w:val="004547CB"/>
    <w:rsid w:val="00457B6B"/>
    <w:rsid w:val="0046070B"/>
    <w:rsid w:val="004611B8"/>
    <w:rsid w:val="004626C1"/>
    <w:rsid w:val="004626CD"/>
    <w:rsid w:val="004661F4"/>
    <w:rsid w:val="004664C3"/>
    <w:rsid w:val="00466DD2"/>
    <w:rsid w:val="00467227"/>
    <w:rsid w:val="0046746C"/>
    <w:rsid w:val="00470633"/>
    <w:rsid w:val="00471003"/>
    <w:rsid w:val="0047180E"/>
    <w:rsid w:val="0047259F"/>
    <w:rsid w:val="0047449F"/>
    <w:rsid w:val="00474F1D"/>
    <w:rsid w:val="00475312"/>
    <w:rsid w:val="00476CCB"/>
    <w:rsid w:val="00476E13"/>
    <w:rsid w:val="004771E4"/>
    <w:rsid w:val="00481EE6"/>
    <w:rsid w:val="00484698"/>
    <w:rsid w:val="004860E9"/>
    <w:rsid w:val="0049025A"/>
    <w:rsid w:val="0049041A"/>
    <w:rsid w:val="004918DD"/>
    <w:rsid w:val="00491BCB"/>
    <w:rsid w:val="004931B1"/>
    <w:rsid w:val="0049350F"/>
    <w:rsid w:val="00496769"/>
    <w:rsid w:val="004978F6"/>
    <w:rsid w:val="00497D03"/>
    <w:rsid w:val="00497DA3"/>
    <w:rsid w:val="004A12E5"/>
    <w:rsid w:val="004A172E"/>
    <w:rsid w:val="004A37E5"/>
    <w:rsid w:val="004A3EDA"/>
    <w:rsid w:val="004A6D42"/>
    <w:rsid w:val="004A77C0"/>
    <w:rsid w:val="004A7915"/>
    <w:rsid w:val="004B1731"/>
    <w:rsid w:val="004B2D4B"/>
    <w:rsid w:val="004B34C7"/>
    <w:rsid w:val="004B365C"/>
    <w:rsid w:val="004B3690"/>
    <w:rsid w:val="004B6C18"/>
    <w:rsid w:val="004B7151"/>
    <w:rsid w:val="004B7BC0"/>
    <w:rsid w:val="004B7F4B"/>
    <w:rsid w:val="004C2B40"/>
    <w:rsid w:val="004C51B0"/>
    <w:rsid w:val="004C7876"/>
    <w:rsid w:val="004D150B"/>
    <w:rsid w:val="004D1A16"/>
    <w:rsid w:val="004D1DB8"/>
    <w:rsid w:val="004D2581"/>
    <w:rsid w:val="004D25CA"/>
    <w:rsid w:val="004D4110"/>
    <w:rsid w:val="004D7977"/>
    <w:rsid w:val="004E058A"/>
    <w:rsid w:val="004E0AB5"/>
    <w:rsid w:val="004E104F"/>
    <w:rsid w:val="004E2F0E"/>
    <w:rsid w:val="004E397A"/>
    <w:rsid w:val="004E44A6"/>
    <w:rsid w:val="004E5BEA"/>
    <w:rsid w:val="004F0461"/>
    <w:rsid w:val="004F1777"/>
    <w:rsid w:val="004F212B"/>
    <w:rsid w:val="004F2D11"/>
    <w:rsid w:val="004F2FFB"/>
    <w:rsid w:val="004F48B4"/>
    <w:rsid w:val="004F5532"/>
    <w:rsid w:val="004F5598"/>
    <w:rsid w:val="004F579E"/>
    <w:rsid w:val="004F6A8D"/>
    <w:rsid w:val="004F799A"/>
    <w:rsid w:val="0050128C"/>
    <w:rsid w:val="00501726"/>
    <w:rsid w:val="00501F15"/>
    <w:rsid w:val="0050526D"/>
    <w:rsid w:val="005075DC"/>
    <w:rsid w:val="00507CE4"/>
    <w:rsid w:val="00507DE4"/>
    <w:rsid w:val="0051145C"/>
    <w:rsid w:val="00515097"/>
    <w:rsid w:val="00516338"/>
    <w:rsid w:val="00516759"/>
    <w:rsid w:val="00516C0B"/>
    <w:rsid w:val="00517829"/>
    <w:rsid w:val="005201C3"/>
    <w:rsid w:val="00520726"/>
    <w:rsid w:val="0052125C"/>
    <w:rsid w:val="00521EA7"/>
    <w:rsid w:val="00522E61"/>
    <w:rsid w:val="0052337E"/>
    <w:rsid w:val="005261BB"/>
    <w:rsid w:val="005266B3"/>
    <w:rsid w:val="005266E2"/>
    <w:rsid w:val="00532041"/>
    <w:rsid w:val="0053216B"/>
    <w:rsid w:val="0053305A"/>
    <w:rsid w:val="00534C5A"/>
    <w:rsid w:val="00535919"/>
    <w:rsid w:val="00535D91"/>
    <w:rsid w:val="0054111D"/>
    <w:rsid w:val="005436CB"/>
    <w:rsid w:val="005438EA"/>
    <w:rsid w:val="005439C0"/>
    <w:rsid w:val="00544E3A"/>
    <w:rsid w:val="00546B87"/>
    <w:rsid w:val="00550131"/>
    <w:rsid w:val="00551271"/>
    <w:rsid w:val="005528A3"/>
    <w:rsid w:val="005547F1"/>
    <w:rsid w:val="00555904"/>
    <w:rsid w:val="00555AEE"/>
    <w:rsid w:val="005567F2"/>
    <w:rsid w:val="0055702B"/>
    <w:rsid w:val="00557490"/>
    <w:rsid w:val="0056100D"/>
    <w:rsid w:val="00561254"/>
    <w:rsid w:val="00563C68"/>
    <w:rsid w:val="00565303"/>
    <w:rsid w:val="00565787"/>
    <w:rsid w:val="00566330"/>
    <w:rsid w:val="00566A28"/>
    <w:rsid w:val="00567F11"/>
    <w:rsid w:val="0057038E"/>
    <w:rsid w:val="00571157"/>
    <w:rsid w:val="00571D27"/>
    <w:rsid w:val="00574DFB"/>
    <w:rsid w:val="0057524A"/>
    <w:rsid w:val="00576CF9"/>
    <w:rsid w:val="00577EFE"/>
    <w:rsid w:val="0058090F"/>
    <w:rsid w:val="00584040"/>
    <w:rsid w:val="005842D9"/>
    <w:rsid w:val="00586941"/>
    <w:rsid w:val="00586CB2"/>
    <w:rsid w:val="00586E70"/>
    <w:rsid w:val="00587142"/>
    <w:rsid w:val="00587B45"/>
    <w:rsid w:val="00590455"/>
    <w:rsid w:val="00592586"/>
    <w:rsid w:val="00593497"/>
    <w:rsid w:val="00594BF9"/>
    <w:rsid w:val="0059555A"/>
    <w:rsid w:val="0059791D"/>
    <w:rsid w:val="005A1FA4"/>
    <w:rsid w:val="005A2FD1"/>
    <w:rsid w:val="005A4359"/>
    <w:rsid w:val="005A4730"/>
    <w:rsid w:val="005A4805"/>
    <w:rsid w:val="005A5A83"/>
    <w:rsid w:val="005B1ADF"/>
    <w:rsid w:val="005B1DDC"/>
    <w:rsid w:val="005B21ED"/>
    <w:rsid w:val="005B3B3E"/>
    <w:rsid w:val="005B5570"/>
    <w:rsid w:val="005B6A45"/>
    <w:rsid w:val="005B70AA"/>
    <w:rsid w:val="005B79C6"/>
    <w:rsid w:val="005B7AAE"/>
    <w:rsid w:val="005C20FA"/>
    <w:rsid w:val="005C5625"/>
    <w:rsid w:val="005C570B"/>
    <w:rsid w:val="005D163E"/>
    <w:rsid w:val="005D39F6"/>
    <w:rsid w:val="005D46B5"/>
    <w:rsid w:val="005D6D71"/>
    <w:rsid w:val="005D7823"/>
    <w:rsid w:val="005E0870"/>
    <w:rsid w:val="005E19E4"/>
    <w:rsid w:val="005E298B"/>
    <w:rsid w:val="005E347C"/>
    <w:rsid w:val="005E5F32"/>
    <w:rsid w:val="005E74A2"/>
    <w:rsid w:val="005E7549"/>
    <w:rsid w:val="005F025A"/>
    <w:rsid w:val="005F048F"/>
    <w:rsid w:val="005F0C8C"/>
    <w:rsid w:val="005F1121"/>
    <w:rsid w:val="005F27E3"/>
    <w:rsid w:val="005F4544"/>
    <w:rsid w:val="005F5198"/>
    <w:rsid w:val="005F5B5F"/>
    <w:rsid w:val="005F6E49"/>
    <w:rsid w:val="006003EF"/>
    <w:rsid w:val="00601029"/>
    <w:rsid w:val="00601D39"/>
    <w:rsid w:val="00602AEB"/>
    <w:rsid w:val="00602F4F"/>
    <w:rsid w:val="00603C46"/>
    <w:rsid w:val="00605366"/>
    <w:rsid w:val="0060564F"/>
    <w:rsid w:val="006066FB"/>
    <w:rsid w:val="006104EB"/>
    <w:rsid w:val="00610F7A"/>
    <w:rsid w:val="006119DB"/>
    <w:rsid w:val="00611D02"/>
    <w:rsid w:val="00612DFF"/>
    <w:rsid w:val="00613E2F"/>
    <w:rsid w:val="00614F5F"/>
    <w:rsid w:val="0061645A"/>
    <w:rsid w:val="0061686A"/>
    <w:rsid w:val="006169E9"/>
    <w:rsid w:val="00617055"/>
    <w:rsid w:val="00617888"/>
    <w:rsid w:val="0062182B"/>
    <w:rsid w:val="00626FEB"/>
    <w:rsid w:val="00627CAF"/>
    <w:rsid w:val="006303ED"/>
    <w:rsid w:val="006317DA"/>
    <w:rsid w:val="00633308"/>
    <w:rsid w:val="006334DC"/>
    <w:rsid w:val="00634742"/>
    <w:rsid w:val="00634DA3"/>
    <w:rsid w:val="00635777"/>
    <w:rsid w:val="0063645C"/>
    <w:rsid w:val="0063711A"/>
    <w:rsid w:val="00641722"/>
    <w:rsid w:val="00642CA5"/>
    <w:rsid w:val="00642E35"/>
    <w:rsid w:val="00644942"/>
    <w:rsid w:val="0064530D"/>
    <w:rsid w:val="00645874"/>
    <w:rsid w:val="006466AB"/>
    <w:rsid w:val="00647E6B"/>
    <w:rsid w:val="00651A27"/>
    <w:rsid w:val="00654383"/>
    <w:rsid w:val="00657F61"/>
    <w:rsid w:val="006608E0"/>
    <w:rsid w:val="0066181A"/>
    <w:rsid w:val="00662189"/>
    <w:rsid w:val="006621CE"/>
    <w:rsid w:val="00663E51"/>
    <w:rsid w:val="00664C89"/>
    <w:rsid w:val="00666A80"/>
    <w:rsid w:val="0066754C"/>
    <w:rsid w:val="00667A39"/>
    <w:rsid w:val="00673BC5"/>
    <w:rsid w:val="00673FCB"/>
    <w:rsid w:val="006752E9"/>
    <w:rsid w:val="0067656A"/>
    <w:rsid w:val="00680357"/>
    <w:rsid w:val="00681F54"/>
    <w:rsid w:val="00681FF7"/>
    <w:rsid w:val="00682A56"/>
    <w:rsid w:val="0068597E"/>
    <w:rsid w:val="00685D2C"/>
    <w:rsid w:val="0068695C"/>
    <w:rsid w:val="006876BE"/>
    <w:rsid w:val="0069148B"/>
    <w:rsid w:val="00692750"/>
    <w:rsid w:val="00695B77"/>
    <w:rsid w:val="0069605E"/>
    <w:rsid w:val="006972CE"/>
    <w:rsid w:val="006A01B0"/>
    <w:rsid w:val="006A0426"/>
    <w:rsid w:val="006A1B9D"/>
    <w:rsid w:val="006A2A97"/>
    <w:rsid w:val="006A3524"/>
    <w:rsid w:val="006A4FFE"/>
    <w:rsid w:val="006A5D61"/>
    <w:rsid w:val="006A609E"/>
    <w:rsid w:val="006B00B0"/>
    <w:rsid w:val="006B0B6A"/>
    <w:rsid w:val="006B0E61"/>
    <w:rsid w:val="006B391A"/>
    <w:rsid w:val="006B497B"/>
    <w:rsid w:val="006B4CAF"/>
    <w:rsid w:val="006B60E7"/>
    <w:rsid w:val="006B6896"/>
    <w:rsid w:val="006B696D"/>
    <w:rsid w:val="006B6FD5"/>
    <w:rsid w:val="006B7319"/>
    <w:rsid w:val="006B7FF8"/>
    <w:rsid w:val="006C0A5C"/>
    <w:rsid w:val="006C0D28"/>
    <w:rsid w:val="006C16FA"/>
    <w:rsid w:val="006C3278"/>
    <w:rsid w:val="006C34F8"/>
    <w:rsid w:val="006C3BAA"/>
    <w:rsid w:val="006C4440"/>
    <w:rsid w:val="006C5E74"/>
    <w:rsid w:val="006C6907"/>
    <w:rsid w:val="006C7546"/>
    <w:rsid w:val="006C7F10"/>
    <w:rsid w:val="006D129A"/>
    <w:rsid w:val="006D28C4"/>
    <w:rsid w:val="006D54BF"/>
    <w:rsid w:val="006D596F"/>
    <w:rsid w:val="006D6020"/>
    <w:rsid w:val="006D676A"/>
    <w:rsid w:val="006D7019"/>
    <w:rsid w:val="006E09BD"/>
    <w:rsid w:val="006E14E6"/>
    <w:rsid w:val="006E3375"/>
    <w:rsid w:val="006E3FA1"/>
    <w:rsid w:val="006E57FA"/>
    <w:rsid w:val="006E584F"/>
    <w:rsid w:val="006E67A2"/>
    <w:rsid w:val="006E7B80"/>
    <w:rsid w:val="006F13AC"/>
    <w:rsid w:val="006F181C"/>
    <w:rsid w:val="006F3888"/>
    <w:rsid w:val="006F3E58"/>
    <w:rsid w:val="006F40CA"/>
    <w:rsid w:val="006F52E9"/>
    <w:rsid w:val="00700A10"/>
    <w:rsid w:val="00701732"/>
    <w:rsid w:val="00702937"/>
    <w:rsid w:val="0070367F"/>
    <w:rsid w:val="00703B31"/>
    <w:rsid w:val="007040D5"/>
    <w:rsid w:val="007051C2"/>
    <w:rsid w:val="00705502"/>
    <w:rsid w:val="0070581F"/>
    <w:rsid w:val="00706DED"/>
    <w:rsid w:val="00706E61"/>
    <w:rsid w:val="0070770B"/>
    <w:rsid w:val="00711F8F"/>
    <w:rsid w:val="007124A9"/>
    <w:rsid w:val="0071522B"/>
    <w:rsid w:val="007163DB"/>
    <w:rsid w:val="00716474"/>
    <w:rsid w:val="007174AF"/>
    <w:rsid w:val="0072189E"/>
    <w:rsid w:val="00721B27"/>
    <w:rsid w:val="007223C9"/>
    <w:rsid w:val="00722A33"/>
    <w:rsid w:val="00725D41"/>
    <w:rsid w:val="0072652C"/>
    <w:rsid w:val="00733D2B"/>
    <w:rsid w:val="007349E1"/>
    <w:rsid w:val="00734B46"/>
    <w:rsid w:val="00734B6D"/>
    <w:rsid w:val="00734C98"/>
    <w:rsid w:val="00735A8E"/>
    <w:rsid w:val="00735BF9"/>
    <w:rsid w:val="007361EF"/>
    <w:rsid w:val="007400E6"/>
    <w:rsid w:val="007418D7"/>
    <w:rsid w:val="00741AF3"/>
    <w:rsid w:val="007426EA"/>
    <w:rsid w:val="00742994"/>
    <w:rsid w:val="007434CE"/>
    <w:rsid w:val="00743DF0"/>
    <w:rsid w:val="0074405E"/>
    <w:rsid w:val="0074451C"/>
    <w:rsid w:val="00746B05"/>
    <w:rsid w:val="00747834"/>
    <w:rsid w:val="00754E99"/>
    <w:rsid w:val="0075609F"/>
    <w:rsid w:val="007568C1"/>
    <w:rsid w:val="00756E76"/>
    <w:rsid w:val="0075757A"/>
    <w:rsid w:val="007577C6"/>
    <w:rsid w:val="007578F6"/>
    <w:rsid w:val="00760223"/>
    <w:rsid w:val="00760D45"/>
    <w:rsid w:val="007629FA"/>
    <w:rsid w:val="00762EDD"/>
    <w:rsid w:val="007646CE"/>
    <w:rsid w:val="00766BB3"/>
    <w:rsid w:val="0076797D"/>
    <w:rsid w:val="00771F99"/>
    <w:rsid w:val="00772792"/>
    <w:rsid w:val="0077389B"/>
    <w:rsid w:val="00773DA6"/>
    <w:rsid w:val="00774A4F"/>
    <w:rsid w:val="00774FFD"/>
    <w:rsid w:val="0077541C"/>
    <w:rsid w:val="007769EA"/>
    <w:rsid w:val="0077775A"/>
    <w:rsid w:val="00777FFC"/>
    <w:rsid w:val="00780D08"/>
    <w:rsid w:val="00782307"/>
    <w:rsid w:val="0078261B"/>
    <w:rsid w:val="00783689"/>
    <w:rsid w:val="00787DB4"/>
    <w:rsid w:val="0079044B"/>
    <w:rsid w:val="007925C3"/>
    <w:rsid w:val="00793069"/>
    <w:rsid w:val="00793B52"/>
    <w:rsid w:val="00793B64"/>
    <w:rsid w:val="00794A4E"/>
    <w:rsid w:val="00795F5E"/>
    <w:rsid w:val="00795F9B"/>
    <w:rsid w:val="00796258"/>
    <w:rsid w:val="007A017D"/>
    <w:rsid w:val="007A0298"/>
    <w:rsid w:val="007A033D"/>
    <w:rsid w:val="007A2853"/>
    <w:rsid w:val="007A3DBE"/>
    <w:rsid w:val="007A47CC"/>
    <w:rsid w:val="007A5AD1"/>
    <w:rsid w:val="007A6CED"/>
    <w:rsid w:val="007A77D1"/>
    <w:rsid w:val="007B1126"/>
    <w:rsid w:val="007B1D6B"/>
    <w:rsid w:val="007B27F2"/>
    <w:rsid w:val="007B47D3"/>
    <w:rsid w:val="007B5AC9"/>
    <w:rsid w:val="007B5C7B"/>
    <w:rsid w:val="007B66D2"/>
    <w:rsid w:val="007B6B33"/>
    <w:rsid w:val="007C0D2C"/>
    <w:rsid w:val="007C3D75"/>
    <w:rsid w:val="007C439E"/>
    <w:rsid w:val="007C5621"/>
    <w:rsid w:val="007C7DDD"/>
    <w:rsid w:val="007D0357"/>
    <w:rsid w:val="007D03C4"/>
    <w:rsid w:val="007D0AF0"/>
    <w:rsid w:val="007D0DB6"/>
    <w:rsid w:val="007D2484"/>
    <w:rsid w:val="007D2AA0"/>
    <w:rsid w:val="007D3F87"/>
    <w:rsid w:val="007D4C01"/>
    <w:rsid w:val="007D5C29"/>
    <w:rsid w:val="007D6018"/>
    <w:rsid w:val="007D71B2"/>
    <w:rsid w:val="007E1373"/>
    <w:rsid w:val="007E1B6F"/>
    <w:rsid w:val="007E2512"/>
    <w:rsid w:val="007E2B09"/>
    <w:rsid w:val="007E3A72"/>
    <w:rsid w:val="007E50CD"/>
    <w:rsid w:val="007E58A6"/>
    <w:rsid w:val="007E5BE5"/>
    <w:rsid w:val="007E5CD4"/>
    <w:rsid w:val="007F03BD"/>
    <w:rsid w:val="007F5890"/>
    <w:rsid w:val="007F6985"/>
    <w:rsid w:val="0080236E"/>
    <w:rsid w:val="008028D4"/>
    <w:rsid w:val="00803485"/>
    <w:rsid w:val="0080377C"/>
    <w:rsid w:val="00803F7E"/>
    <w:rsid w:val="00805D7A"/>
    <w:rsid w:val="0081025E"/>
    <w:rsid w:val="008110C3"/>
    <w:rsid w:val="00811EA8"/>
    <w:rsid w:val="0081316C"/>
    <w:rsid w:val="00814212"/>
    <w:rsid w:val="00815820"/>
    <w:rsid w:val="00815B93"/>
    <w:rsid w:val="00815D29"/>
    <w:rsid w:val="00816152"/>
    <w:rsid w:val="0081651D"/>
    <w:rsid w:val="00817AEB"/>
    <w:rsid w:val="00822C9C"/>
    <w:rsid w:val="008235CB"/>
    <w:rsid w:val="00823FE1"/>
    <w:rsid w:val="0082428A"/>
    <w:rsid w:val="00824A0A"/>
    <w:rsid w:val="00824BDD"/>
    <w:rsid w:val="00825FED"/>
    <w:rsid w:val="00826A30"/>
    <w:rsid w:val="008315F2"/>
    <w:rsid w:val="00831965"/>
    <w:rsid w:val="008319F5"/>
    <w:rsid w:val="008325B4"/>
    <w:rsid w:val="00832642"/>
    <w:rsid w:val="00832EC8"/>
    <w:rsid w:val="00834C16"/>
    <w:rsid w:val="0083641F"/>
    <w:rsid w:val="0083664E"/>
    <w:rsid w:val="00840DDE"/>
    <w:rsid w:val="008429D4"/>
    <w:rsid w:val="00842A17"/>
    <w:rsid w:val="008504DD"/>
    <w:rsid w:val="008505D8"/>
    <w:rsid w:val="008508CD"/>
    <w:rsid w:val="00852AB5"/>
    <w:rsid w:val="00853EDD"/>
    <w:rsid w:val="00854881"/>
    <w:rsid w:val="008552D7"/>
    <w:rsid w:val="00855D1C"/>
    <w:rsid w:val="00856245"/>
    <w:rsid w:val="008568DB"/>
    <w:rsid w:val="00857F00"/>
    <w:rsid w:val="00857F9F"/>
    <w:rsid w:val="008604E6"/>
    <w:rsid w:val="00860C2F"/>
    <w:rsid w:val="0086169E"/>
    <w:rsid w:val="00861A40"/>
    <w:rsid w:val="008624B5"/>
    <w:rsid w:val="0086265A"/>
    <w:rsid w:val="00863094"/>
    <w:rsid w:val="008630D4"/>
    <w:rsid w:val="008665DA"/>
    <w:rsid w:val="00866C5D"/>
    <w:rsid w:val="00867235"/>
    <w:rsid w:val="00870E23"/>
    <w:rsid w:val="008713A7"/>
    <w:rsid w:val="008717AE"/>
    <w:rsid w:val="00871993"/>
    <w:rsid w:val="00872296"/>
    <w:rsid w:val="008723A8"/>
    <w:rsid w:val="0087289C"/>
    <w:rsid w:val="00872E86"/>
    <w:rsid w:val="00872F4E"/>
    <w:rsid w:val="008743EE"/>
    <w:rsid w:val="00874C32"/>
    <w:rsid w:val="008750FC"/>
    <w:rsid w:val="008768A1"/>
    <w:rsid w:val="008804D2"/>
    <w:rsid w:val="0088160A"/>
    <w:rsid w:val="008819E1"/>
    <w:rsid w:val="008820A7"/>
    <w:rsid w:val="0088352C"/>
    <w:rsid w:val="00883B0C"/>
    <w:rsid w:val="0088447B"/>
    <w:rsid w:val="00884A0D"/>
    <w:rsid w:val="00885400"/>
    <w:rsid w:val="00885ABD"/>
    <w:rsid w:val="00886428"/>
    <w:rsid w:val="008872D1"/>
    <w:rsid w:val="00887D1B"/>
    <w:rsid w:val="00890B64"/>
    <w:rsid w:val="00893545"/>
    <w:rsid w:val="0089537B"/>
    <w:rsid w:val="00895D41"/>
    <w:rsid w:val="00896DF0"/>
    <w:rsid w:val="0089722F"/>
    <w:rsid w:val="008A1047"/>
    <w:rsid w:val="008A3D48"/>
    <w:rsid w:val="008A5A76"/>
    <w:rsid w:val="008A5C8B"/>
    <w:rsid w:val="008A7293"/>
    <w:rsid w:val="008B039F"/>
    <w:rsid w:val="008B291C"/>
    <w:rsid w:val="008B63D2"/>
    <w:rsid w:val="008B6794"/>
    <w:rsid w:val="008B73F2"/>
    <w:rsid w:val="008B7696"/>
    <w:rsid w:val="008B795B"/>
    <w:rsid w:val="008C245C"/>
    <w:rsid w:val="008C2A98"/>
    <w:rsid w:val="008C3653"/>
    <w:rsid w:val="008C3EF1"/>
    <w:rsid w:val="008C4BDF"/>
    <w:rsid w:val="008C4D0E"/>
    <w:rsid w:val="008C5051"/>
    <w:rsid w:val="008C6762"/>
    <w:rsid w:val="008D1BD4"/>
    <w:rsid w:val="008D2A7B"/>
    <w:rsid w:val="008D3449"/>
    <w:rsid w:val="008D566C"/>
    <w:rsid w:val="008D7555"/>
    <w:rsid w:val="008E05FA"/>
    <w:rsid w:val="008E0D1B"/>
    <w:rsid w:val="008E1FAC"/>
    <w:rsid w:val="008E3F81"/>
    <w:rsid w:val="008E5DF0"/>
    <w:rsid w:val="008E67E3"/>
    <w:rsid w:val="008E6A3E"/>
    <w:rsid w:val="008F1101"/>
    <w:rsid w:val="008F430D"/>
    <w:rsid w:val="008F46C1"/>
    <w:rsid w:val="008F4B68"/>
    <w:rsid w:val="008F59E9"/>
    <w:rsid w:val="008F6BEC"/>
    <w:rsid w:val="00900A93"/>
    <w:rsid w:val="00901A5D"/>
    <w:rsid w:val="009034CD"/>
    <w:rsid w:val="00903F22"/>
    <w:rsid w:val="00911024"/>
    <w:rsid w:val="009126D7"/>
    <w:rsid w:val="0091363F"/>
    <w:rsid w:val="00914315"/>
    <w:rsid w:val="0091492E"/>
    <w:rsid w:val="00915A9F"/>
    <w:rsid w:val="009162C3"/>
    <w:rsid w:val="00916802"/>
    <w:rsid w:val="00921DE2"/>
    <w:rsid w:val="0092562A"/>
    <w:rsid w:val="00925C1B"/>
    <w:rsid w:val="00925D26"/>
    <w:rsid w:val="00926192"/>
    <w:rsid w:val="00926DCB"/>
    <w:rsid w:val="00930817"/>
    <w:rsid w:val="00930F67"/>
    <w:rsid w:val="009327D7"/>
    <w:rsid w:val="00933297"/>
    <w:rsid w:val="00936B1A"/>
    <w:rsid w:val="009379FD"/>
    <w:rsid w:val="00937F74"/>
    <w:rsid w:val="00940AAA"/>
    <w:rsid w:val="00943952"/>
    <w:rsid w:val="00950366"/>
    <w:rsid w:val="009509C7"/>
    <w:rsid w:val="00950B88"/>
    <w:rsid w:val="00951EC6"/>
    <w:rsid w:val="009520E5"/>
    <w:rsid w:val="00952722"/>
    <w:rsid w:val="00953A9F"/>
    <w:rsid w:val="00953D98"/>
    <w:rsid w:val="0095792C"/>
    <w:rsid w:val="00957C1C"/>
    <w:rsid w:val="009601A6"/>
    <w:rsid w:val="00960F45"/>
    <w:rsid w:val="00960F6F"/>
    <w:rsid w:val="0096139E"/>
    <w:rsid w:val="009618DF"/>
    <w:rsid w:val="00962498"/>
    <w:rsid w:val="00963B13"/>
    <w:rsid w:val="0096776E"/>
    <w:rsid w:val="00970FA0"/>
    <w:rsid w:val="00971E2F"/>
    <w:rsid w:val="00972AAE"/>
    <w:rsid w:val="009740CD"/>
    <w:rsid w:val="009743D2"/>
    <w:rsid w:val="00976656"/>
    <w:rsid w:val="00976786"/>
    <w:rsid w:val="009767AB"/>
    <w:rsid w:val="00977D04"/>
    <w:rsid w:val="00977D68"/>
    <w:rsid w:val="00980D44"/>
    <w:rsid w:val="00982BFE"/>
    <w:rsid w:val="0098358A"/>
    <w:rsid w:val="00985979"/>
    <w:rsid w:val="00986299"/>
    <w:rsid w:val="00986BB9"/>
    <w:rsid w:val="00987322"/>
    <w:rsid w:val="00987791"/>
    <w:rsid w:val="00987E3E"/>
    <w:rsid w:val="009909EA"/>
    <w:rsid w:val="009911D5"/>
    <w:rsid w:val="00992C75"/>
    <w:rsid w:val="0099308E"/>
    <w:rsid w:val="00993561"/>
    <w:rsid w:val="00996AA2"/>
    <w:rsid w:val="00996F2B"/>
    <w:rsid w:val="009A0E05"/>
    <w:rsid w:val="009A161C"/>
    <w:rsid w:val="009A4F39"/>
    <w:rsid w:val="009A5918"/>
    <w:rsid w:val="009A799F"/>
    <w:rsid w:val="009B0B54"/>
    <w:rsid w:val="009B3CBB"/>
    <w:rsid w:val="009B4E47"/>
    <w:rsid w:val="009B5778"/>
    <w:rsid w:val="009B5E05"/>
    <w:rsid w:val="009B70E0"/>
    <w:rsid w:val="009C0486"/>
    <w:rsid w:val="009C1938"/>
    <w:rsid w:val="009C194E"/>
    <w:rsid w:val="009C26DF"/>
    <w:rsid w:val="009C6F8A"/>
    <w:rsid w:val="009D34B3"/>
    <w:rsid w:val="009D3762"/>
    <w:rsid w:val="009D4C19"/>
    <w:rsid w:val="009D5222"/>
    <w:rsid w:val="009D7BD4"/>
    <w:rsid w:val="009E05CF"/>
    <w:rsid w:val="009E0C40"/>
    <w:rsid w:val="009E15FA"/>
    <w:rsid w:val="009E160F"/>
    <w:rsid w:val="009E197C"/>
    <w:rsid w:val="009E4310"/>
    <w:rsid w:val="009E4EC9"/>
    <w:rsid w:val="009F4981"/>
    <w:rsid w:val="00A0030A"/>
    <w:rsid w:val="00A02BF1"/>
    <w:rsid w:val="00A03483"/>
    <w:rsid w:val="00A05719"/>
    <w:rsid w:val="00A06039"/>
    <w:rsid w:val="00A0627D"/>
    <w:rsid w:val="00A10661"/>
    <w:rsid w:val="00A10B83"/>
    <w:rsid w:val="00A12953"/>
    <w:rsid w:val="00A13C7B"/>
    <w:rsid w:val="00A14DC9"/>
    <w:rsid w:val="00A15641"/>
    <w:rsid w:val="00A20C82"/>
    <w:rsid w:val="00A20DD5"/>
    <w:rsid w:val="00A23A3B"/>
    <w:rsid w:val="00A24273"/>
    <w:rsid w:val="00A25799"/>
    <w:rsid w:val="00A3260C"/>
    <w:rsid w:val="00A32A69"/>
    <w:rsid w:val="00A32E60"/>
    <w:rsid w:val="00A330B8"/>
    <w:rsid w:val="00A33DFB"/>
    <w:rsid w:val="00A369BA"/>
    <w:rsid w:val="00A36E41"/>
    <w:rsid w:val="00A40246"/>
    <w:rsid w:val="00A42DE7"/>
    <w:rsid w:val="00A442D6"/>
    <w:rsid w:val="00A46088"/>
    <w:rsid w:val="00A52A82"/>
    <w:rsid w:val="00A52BB1"/>
    <w:rsid w:val="00A530EE"/>
    <w:rsid w:val="00A5311A"/>
    <w:rsid w:val="00A55C7C"/>
    <w:rsid w:val="00A569C5"/>
    <w:rsid w:val="00A6039A"/>
    <w:rsid w:val="00A61217"/>
    <w:rsid w:val="00A61BD5"/>
    <w:rsid w:val="00A61DC5"/>
    <w:rsid w:val="00A623CA"/>
    <w:rsid w:val="00A630E2"/>
    <w:rsid w:val="00A637FC"/>
    <w:rsid w:val="00A644E2"/>
    <w:rsid w:val="00A65816"/>
    <w:rsid w:val="00A66F3C"/>
    <w:rsid w:val="00A67AC7"/>
    <w:rsid w:val="00A70291"/>
    <w:rsid w:val="00A711C5"/>
    <w:rsid w:val="00A71EAE"/>
    <w:rsid w:val="00A728AB"/>
    <w:rsid w:val="00A72B5C"/>
    <w:rsid w:val="00A72C73"/>
    <w:rsid w:val="00A7417E"/>
    <w:rsid w:val="00A7441F"/>
    <w:rsid w:val="00A74FE6"/>
    <w:rsid w:val="00A750F5"/>
    <w:rsid w:val="00A76007"/>
    <w:rsid w:val="00A763B7"/>
    <w:rsid w:val="00A80CEB"/>
    <w:rsid w:val="00A818D7"/>
    <w:rsid w:val="00A82275"/>
    <w:rsid w:val="00A82D7D"/>
    <w:rsid w:val="00A83972"/>
    <w:rsid w:val="00A83B77"/>
    <w:rsid w:val="00A84ACE"/>
    <w:rsid w:val="00A863BA"/>
    <w:rsid w:val="00A87426"/>
    <w:rsid w:val="00A8778C"/>
    <w:rsid w:val="00A9163E"/>
    <w:rsid w:val="00A91FD0"/>
    <w:rsid w:val="00A927E6"/>
    <w:rsid w:val="00A93F0A"/>
    <w:rsid w:val="00A9463B"/>
    <w:rsid w:val="00A9467F"/>
    <w:rsid w:val="00A95310"/>
    <w:rsid w:val="00A95694"/>
    <w:rsid w:val="00A96560"/>
    <w:rsid w:val="00AA299B"/>
    <w:rsid w:val="00AA38D9"/>
    <w:rsid w:val="00AA3BA3"/>
    <w:rsid w:val="00AA4006"/>
    <w:rsid w:val="00AA492A"/>
    <w:rsid w:val="00AA56B7"/>
    <w:rsid w:val="00AA5C75"/>
    <w:rsid w:val="00AA5F86"/>
    <w:rsid w:val="00AA5FAC"/>
    <w:rsid w:val="00AA7B51"/>
    <w:rsid w:val="00AA7E9B"/>
    <w:rsid w:val="00AB1226"/>
    <w:rsid w:val="00AB1FF5"/>
    <w:rsid w:val="00AB24B2"/>
    <w:rsid w:val="00AB2EB8"/>
    <w:rsid w:val="00AB3AA4"/>
    <w:rsid w:val="00AB3D11"/>
    <w:rsid w:val="00AB4E6D"/>
    <w:rsid w:val="00AB543C"/>
    <w:rsid w:val="00AB600D"/>
    <w:rsid w:val="00AB7FD6"/>
    <w:rsid w:val="00AC1E2B"/>
    <w:rsid w:val="00AC1F10"/>
    <w:rsid w:val="00AC2DD9"/>
    <w:rsid w:val="00AC2E84"/>
    <w:rsid w:val="00AC40BA"/>
    <w:rsid w:val="00AC4A90"/>
    <w:rsid w:val="00AC4B45"/>
    <w:rsid w:val="00AC4F25"/>
    <w:rsid w:val="00AC589C"/>
    <w:rsid w:val="00AC71C4"/>
    <w:rsid w:val="00AC7406"/>
    <w:rsid w:val="00AD1ACF"/>
    <w:rsid w:val="00AD3C53"/>
    <w:rsid w:val="00AD4CC7"/>
    <w:rsid w:val="00AD524E"/>
    <w:rsid w:val="00AD5F88"/>
    <w:rsid w:val="00AD6003"/>
    <w:rsid w:val="00AD6272"/>
    <w:rsid w:val="00AD6A18"/>
    <w:rsid w:val="00AD6BE9"/>
    <w:rsid w:val="00AE0116"/>
    <w:rsid w:val="00AE17D3"/>
    <w:rsid w:val="00AE3ED9"/>
    <w:rsid w:val="00AE695A"/>
    <w:rsid w:val="00AE697E"/>
    <w:rsid w:val="00AF0FAE"/>
    <w:rsid w:val="00AF0FD8"/>
    <w:rsid w:val="00AF11A3"/>
    <w:rsid w:val="00AF40A9"/>
    <w:rsid w:val="00AF4390"/>
    <w:rsid w:val="00AF4C84"/>
    <w:rsid w:val="00AF4F0D"/>
    <w:rsid w:val="00AF5A25"/>
    <w:rsid w:val="00AF5FE7"/>
    <w:rsid w:val="00B00A6A"/>
    <w:rsid w:val="00B00EEE"/>
    <w:rsid w:val="00B0174A"/>
    <w:rsid w:val="00B01856"/>
    <w:rsid w:val="00B02E42"/>
    <w:rsid w:val="00B04DB8"/>
    <w:rsid w:val="00B0550A"/>
    <w:rsid w:val="00B05C6C"/>
    <w:rsid w:val="00B061FC"/>
    <w:rsid w:val="00B06D2D"/>
    <w:rsid w:val="00B072C0"/>
    <w:rsid w:val="00B07A4F"/>
    <w:rsid w:val="00B07FDD"/>
    <w:rsid w:val="00B11D6E"/>
    <w:rsid w:val="00B125B3"/>
    <w:rsid w:val="00B12BD3"/>
    <w:rsid w:val="00B12CB3"/>
    <w:rsid w:val="00B14713"/>
    <w:rsid w:val="00B15BBB"/>
    <w:rsid w:val="00B16AD3"/>
    <w:rsid w:val="00B16DC8"/>
    <w:rsid w:val="00B1742E"/>
    <w:rsid w:val="00B177DC"/>
    <w:rsid w:val="00B200CF"/>
    <w:rsid w:val="00B231FC"/>
    <w:rsid w:val="00B23F17"/>
    <w:rsid w:val="00B24F80"/>
    <w:rsid w:val="00B2720D"/>
    <w:rsid w:val="00B35CE5"/>
    <w:rsid w:val="00B36031"/>
    <w:rsid w:val="00B364C3"/>
    <w:rsid w:val="00B373E2"/>
    <w:rsid w:val="00B42221"/>
    <w:rsid w:val="00B42726"/>
    <w:rsid w:val="00B43284"/>
    <w:rsid w:val="00B43AE6"/>
    <w:rsid w:val="00B4431F"/>
    <w:rsid w:val="00B446F8"/>
    <w:rsid w:val="00B45709"/>
    <w:rsid w:val="00B461EA"/>
    <w:rsid w:val="00B4634C"/>
    <w:rsid w:val="00B46C27"/>
    <w:rsid w:val="00B512DD"/>
    <w:rsid w:val="00B51AE6"/>
    <w:rsid w:val="00B53649"/>
    <w:rsid w:val="00B540DA"/>
    <w:rsid w:val="00B55C9F"/>
    <w:rsid w:val="00B569DA"/>
    <w:rsid w:val="00B6036C"/>
    <w:rsid w:val="00B60E72"/>
    <w:rsid w:val="00B616F4"/>
    <w:rsid w:val="00B62D77"/>
    <w:rsid w:val="00B6570E"/>
    <w:rsid w:val="00B6600D"/>
    <w:rsid w:val="00B6753E"/>
    <w:rsid w:val="00B67834"/>
    <w:rsid w:val="00B67C2F"/>
    <w:rsid w:val="00B67F7D"/>
    <w:rsid w:val="00B67FD2"/>
    <w:rsid w:val="00B708EA"/>
    <w:rsid w:val="00B717C5"/>
    <w:rsid w:val="00B719DB"/>
    <w:rsid w:val="00B7245C"/>
    <w:rsid w:val="00B72A9F"/>
    <w:rsid w:val="00B7324B"/>
    <w:rsid w:val="00B737FC"/>
    <w:rsid w:val="00B73977"/>
    <w:rsid w:val="00B73A63"/>
    <w:rsid w:val="00B743B5"/>
    <w:rsid w:val="00B751A9"/>
    <w:rsid w:val="00B759FC"/>
    <w:rsid w:val="00B75D2E"/>
    <w:rsid w:val="00B76CFE"/>
    <w:rsid w:val="00B7740B"/>
    <w:rsid w:val="00B83F5E"/>
    <w:rsid w:val="00B85BDD"/>
    <w:rsid w:val="00B861C2"/>
    <w:rsid w:val="00B866E8"/>
    <w:rsid w:val="00B91E77"/>
    <w:rsid w:val="00B9223D"/>
    <w:rsid w:val="00B92F4B"/>
    <w:rsid w:val="00B93DFA"/>
    <w:rsid w:val="00B94782"/>
    <w:rsid w:val="00B951D0"/>
    <w:rsid w:val="00B9568E"/>
    <w:rsid w:val="00B96D55"/>
    <w:rsid w:val="00B973E3"/>
    <w:rsid w:val="00BA0755"/>
    <w:rsid w:val="00BA151E"/>
    <w:rsid w:val="00BA2573"/>
    <w:rsid w:val="00BA3066"/>
    <w:rsid w:val="00BA3B26"/>
    <w:rsid w:val="00BA429D"/>
    <w:rsid w:val="00BA472C"/>
    <w:rsid w:val="00BA49CF"/>
    <w:rsid w:val="00BA7447"/>
    <w:rsid w:val="00BB0EE9"/>
    <w:rsid w:val="00BB227A"/>
    <w:rsid w:val="00BB5103"/>
    <w:rsid w:val="00BB6959"/>
    <w:rsid w:val="00BB6A69"/>
    <w:rsid w:val="00BB6ADC"/>
    <w:rsid w:val="00BC3237"/>
    <w:rsid w:val="00BC378C"/>
    <w:rsid w:val="00BC3F74"/>
    <w:rsid w:val="00BC41D6"/>
    <w:rsid w:val="00BC4C01"/>
    <w:rsid w:val="00BC5E95"/>
    <w:rsid w:val="00BD0482"/>
    <w:rsid w:val="00BD37F4"/>
    <w:rsid w:val="00BD3F19"/>
    <w:rsid w:val="00BD5639"/>
    <w:rsid w:val="00BD5D7C"/>
    <w:rsid w:val="00BD73AB"/>
    <w:rsid w:val="00BD7843"/>
    <w:rsid w:val="00BE1810"/>
    <w:rsid w:val="00BE2AE4"/>
    <w:rsid w:val="00BE3DCC"/>
    <w:rsid w:val="00BE589B"/>
    <w:rsid w:val="00BE67F5"/>
    <w:rsid w:val="00BE76ED"/>
    <w:rsid w:val="00BF0A17"/>
    <w:rsid w:val="00BF156D"/>
    <w:rsid w:val="00BF1A1E"/>
    <w:rsid w:val="00BF2040"/>
    <w:rsid w:val="00BF22E7"/>
    <w:rsid w:val="00BF3736"/>
    <w:rsid w:val="00BF3B5D"/>
    <w:rsid w:val="00BF4761"/>
    <w:rsid w:val="00BF6BB1"/>
    <w:rsid w:val="00C010BA"/>
    <w:rsid w:val="00C01D4E"/>
    <w:rsid w:val="00C023DD"/>
    <w:rsid w:val="00C02F28"/>
    <w:rsid w:val="00C03253"/>
    <w:rsid w:val="00C03A48"/>
    <w:rsid w:val="00C03BD0"/>
    <w:rsid w:val="00C042BA"/>
    <w:rsid w:val="00C04372"/>
    <w:rsid w:val="00C05766"/>
    <w:rsid w:val="00C06D9B"/>
    <w:rsid w:val="00C074E5"/>
    <w:rsid w:val="00C0767A"/>
    <w:rsid w:val="00C10FF8"/>
    <w:rsid w:val="00C111A3"/>
    <w:rsid w:val="00C1155F"/>
    <w:rsid w:val="00C12AC0"/>
    <w:rsid w:val="00C1305B"/>
    <w:rsid w:val="00C13152"/>
    <w:rsid w:val="00C13B24"/>
    <w:rsid w:val="00C15516"/>
    <w:rsid w:val="00C15B52"/>
    <w:rsid w:val="00C1767C"/>
    <w:rsid w:val="00C20DDD"/>
    <w:rsid w:val="00C21BBF"/>
    <w:rsid w:val="00C23801"/>
    <w:rsid w:val="00C25192"/>
    <w:rsid w:val="00C275A9"/>
    <w:rsid w:val="00C300EB"/>
    <w:rsid w:val="00C30B92"/>
    <w:rsid w:val="00C30E9E"/>
    <w:rsid w:val="00C31AD4"/>
    <w:rsid w:val="00C3427A"/>
    <w:rsid w:val="00C344BC"/>
    <w:rsid w:val="00C34B44"/>
    <w:rsid w:val="00C365A9"/>
    <w:rsid w:val="00C3661F"/>
    <w:rsid w:val="00C37CF3"/>
    <w:rsid w:val="00C4045C"/>
    <w:rsid w:val="00C4137E"/>
    <w:rsid w:val="00C42ACB"/>
    <w:rsid w:val="00C43F01"/>
    <w:rsid w:val="00C44280"/>
    <w:rsid w:val="00C44641"/>
    <w:rsid w:val="00C44741"/>
    <w:rsid w:val="00C459DF"/>
    <w:rsid w:val="00C46546"/>
    <w:rsid w:val="00C50C30"/>
    <w:rsid w:val="00C5275F"/>
    <w:rsid w:val="00C539F3"/>
    <w:rsid w:val="00C53B2E"/>
    <w:rsid w:val="00C5494C"/>
    <w:rsid w:val="00C55326"/>
    <w:rsid w:val="00C554C1"/>
    <w:rsid w:val="00C55A81"/>
    <w:rsid w:val="00C56096"/>
    <w:rsid w:val="00C56515"/>
    <w:rsid w:val="00C5667E"/>
    <w:rsid w:val="00C56E00"/>
    <w:rsid w:val="00C62431"/>
    <w:rsid w:val="00C6397D"/>
    <w:rsid w:val="00C65E01"/>
    <w:rsid w:val="00C66A10"/>
    <w:rsid w:val="00C67580"/>
    <w:rsid w:val="00C70EBE"/>
    <w:rsid w:val="00C71333"/>
    <w:rsid w:val="00C71F4D"/>
    <w:rsid w:val="00C7324E"/>
    <w:rsid w:val="00C73475"/>
    <w:rsid w:val="00C74822"/>
    <w:rsid w:val="00C74D69"/>
    <w:rsid w:val="00C75695"/>
    <w:rsid w:val="00C777F3"/>
    <w:rsid w:val="00C77A25"/>
    <w:rsid w:val="00C8109B"/>
    <w:rsid w:val="00C818FB"/>
    <w:rsid w:val="00C84496"/>
    <w:rsid w:val="00C84EBA"/>
    <w:rsid w:val="00C85176"/>
    <w:rsid w:val="00C85767"/>
    <w:rsid w:val="00C86656"/>
    <w:rsid w:val="00C86839"/>
    <w:rsid w:val="00C9006B"/>
    <w:rsid w:val="00C917A2"/>
    <w:rsid w:val="00C9385B"/>
    <w:rsid w:val="00C96B86"/>
    <w:rsid w:val="00CA0F9D"/>
    <w:rsid w:val="00CA111E"/>
    <w:rsid w:val="00CA1B97"/>
    <w:rsid w:val="00CA4926"/>
    <w:rsid w:val="00CA4FB0"/>
    <w:rsid w:val="00CA55C2"/>
    <w:rsid w:val="00CA5780"/>
    <w:rsid w:val="00CA66C2"/>
    <w:rsid w:val="00CA7481"/>
    <w:rsid w:val="00CA7B47"/>
    <w:rsid w:val="00CB171C"/>
    <w:rsid w:val="00CB1EAE"/>
    <w:rsid w:val="00CB5A11"/>
    <w:rsid w:val="00CB61AC"/>
    <w:rsid w:val="00CB6502"/>
    <w:rsid w:val="00CC0F36"/>
    <w:rsid w:val="00CC2E01"/>
    <w:rsid w:val="00CC3714"/>
    <w:rsid w:val="00CC3FF3"/>
    <w:rsid w:val="00CC4075"/>
    <w:rsid w:val="00CC492E"/>
    <w:rsid w:val="00CC56A2"/>
    <w:rsid w:val="00CC5885"/>
    <w:rsid w:val="00CC6343"/>
    <w:rsid w:val="00CC71A7"/>
    <w:rsid w:val="00CC7F8D"/>
    <w:rsid w:val="00CD5B2C"/>
    <w:rsid w:val="00CD6E6A"/>
    <w:rsid w:val="00CD7651"/>
    <w:rsid w:val="00CE149B"/>
    <w:rsid w:val="00CE1C68"/>
    <w:rsid w:val="00CE20B6"/>
    <w:rsid w:val="00CE2742"/>
    <w:rsid w:val="00CE2D4F"/>
    <w:rsid w:val="00CE353B"/>
    <w:rsid w:val="00CE47DB"/>
    <w:rsid w:val="00CE4B02"/>
    <w:rsid w:val="00CE6842"/>
    <w:rsid w:val="00CF0B05"/>
    <w:rsid w:val="00CF18E1"/>
    <w:rsid w:val="00CF1C0A"/>
    <w:rsid w:val="00CF1F6A"/>
    <w:rsid w:val="00CF2507"/>
    <w:rsid w:val="00CF4099"/>
    <w:rsid w:val="00CF455F"/>
    <w:rsid w:val="00CF4EA1"/>
    <w:rsid w:val="00CF6F04"/>
    <w:rsid w:val="00CF72DD"/>
    <w:rsid w:val="00CF7542"/>
    <w:rsid w:val="00D02D96"/>
    <w:rsid w:val="00D04806"/>
    <w:rsid w:val="00D07E4F"/>
    <w:rsid w:val="00D10B75"/>
    <w:rsid w:val="00D11180"/>
    <w:rsid w:val="00D11AC8"/>
    <w:rsid w:val="00D11D7C"/>
    <w:rsid w:val="00D131BF"/>
    <w:rsid w:val="00D13A1F"/>
    <w:rsid w:val="00D15D5F"/>
    <w:rsid w:val="00D1795C"/>
    <w:rsid w:val="00D20AE7"/>
    <w:rsid w:val="00D2148B"/>
    <w:rsid w:val="00D237DC"/>
    <w:rsid w:val="00D24DDC"/>
    <w:rsid w:val="00D2565C"/>
    <w:rsid w:val="00D25843"/>
    <w:rsid w:val="00D265E8"/>
    <w:rsid w:val="00D269AE"/>
    <w:rsid w:val="00D2744A"/>
    <w:rsid w:val="00D31213"/>
    <w:rsid w:val="00D3135B"/>
    <w:rsid w:val="00D31AB7"/>
    <w:rsid w:val="00D32231"/>
    <w:rsid w:val="00D34C4F"/>
    <w:rsid w:val="00D353FE"/>
    <w:rsid w:val="00D357B3"/>
    <w:rsid w:val="00D36A7D"/>
    <w:rsid w:val="00D3705D"/>
    <w:rsid w:val="00D37365"/>
    <w:rsid w:val="00D40596"/>
    <w:rsid w:val="00D40998"/>
    <w:rsid w:val="00D42468"/>
    <w:rsid w:val="00D43A90"/>
    <w:rsid w:val="00D44243"/>
    <w:rsid w:val="00D47882"/>
    <w:rsid w:val="00D47CA5"/>
    <w:rsid w:val="00D47CBF"/>
    <w:rsid w:val="00D50CB2"/>
    <w:rsid w:val="00D515CB"/>
    <w:rsid w:val="00D51C56"/>
    <w:rsid w:val="00D53062"/>
    <w:rsid w:val="00D576F3"/>
    <w:rsid w:val="00D60A9D"/>
    <w:rsid w:val="00D60BEA"/>
    <w:rsid w:val="00D60FCC"/>
    <w:rsid w:val="00D6153B"/>
    <w:rsid w:val="00D6376E"/>
    <w:rsid w:val="00D640F9"/>
    <w:rsid w:val="00D6457B"/>
    <w:rsid w:val="00D67FEA"/>
    <w:rsid w:val="00D70937"/>
    <w:rsid w:val="00D722E2"/>
    <w:rsid w:val="00D72550"/>
    <w:rsid w:val="00D754BD"/>
    <w:rsid w:val="00D75F40"/>
    <w:rsid w:val="00D76152"/>
    <w:rsid w:val="00D77913"/>
    <w:rsid w:val="00D80231"/>
    <w:rsid w:val="00D8091F"/>
    <w:rsid w:val="00D81F4F"/>
    <w:rsid w:val="00D82EE8"/>
    <w:rsid w:val="00D83851"/>
    <w:rsid w:val="00D86168"/>
    <w:rsid w:val="00D86BAE"/>
    <w:rsid w:val="00D87F35"/>
    <w:rsid w:val="00D90027"/>
    <w:rsid w:val="00D90074"/>
    <w:rsid w:val="00D919EE"/>
    <w:rsid w:val="00D92EC0"/>
    <w:rsid w:val="00D93CD7"/>
    <w:rsid w:val="00D94FDB"/>
    <w:rsid w:val="00D97462"/>
    <w:rsid w:val="00DA0C63"/>
    <w:rsid w:val="00DA1250"/>
    <w:rsid w:val="00DA2525"/>
    <w:rsid w:val="00DA717C"/>
    <w:rsid w:val="00DA7301"/>
    <w:rsid w:val="00DA737D"/>
    <w:rsid w:val="00DB08A4"/>
    <w:rsid w:val="00DB1F38"/>
    <w:rsid w:val="00DB6356"/>
    <w:rsid w:val="00DB6A09"/>
    <w:rsid w:val="00DC1517"/>
    <w:rsid w:val="00DC1EA4"/>
    <w:rsid w:val="00DC4562"/>
    <w:rsid w:val="00DC5920"/>
    <w:rsid w:val="00DD06FA"/>
    <w:rsid w:val="00DD1CC0"/>
    <w:rsid w:val="00DD1FE9"/>
    <w:rsid w:val="00DD2E38"/>
    <w:rsid w:val="00DD46D7"/>
    <w:rsid w:val="00DD5847"/>
    <w:rsid w:val="00DD6589"/>
    <w:rsid w:val="00DD68ED"/>
    <w:rsid w:val="00DD6F0E"/>
    <w:rsid w:val="00DD7364"/>
    <w:rsid w:val="00DE1001"/>
    <w:rsid w:val="00DE194A"/>
    <w:rsid w:val="00DE23CC"/>
    <w:rsid w:val="00DE2F50"/>
    <w:rsid w:val="00DE31E5"/>
    <w:rsid w:val="00DE3520"/>
    <w:rsid w:val="00DE3929"/>
    <w:rsid w:val="00DE4930"/>
    <w:rsid w:val="00DE55AC"/>
    <w:rsid w:val="00DE62DF"/>
    <w:rsid w:val="00DE6446"/>
    <w:rsid w:val="00DF0305"/>
    <w:rsid w:val="00DF038D"/>
    <w:rsid w:val="00DF12F6"/>
    <w:rsid w:val="00DF1D6C"/>
    <w:rsid w:val="00DF2E53"/>
    <w:rsid w:val="00DF310A"/>
    <w:rsid w:val="00DF31EA"/>
    <w:rsid w:val="00DF3D0D"/>
    <w:rsid w:val="00DF5734"/>
    <w:rsid w:val="00DF5773"/>
    <w:rsid w:val="00E008A0"/>
    <w:rsid w:val="00E00C88"/>
    <w:rsid w:val="00E01106"/>
    <w:rsid w:val="00E01543"/>
    <w:rsid w:val="00E03491"/>
    <w:rsid w:val="00E04E2E"/>
    <w:rsid w:val="00E05682"/>
    <w:rsid w:val="00E06F09"/>
    <w:rsid w:val="00E078C9"/>
    <w:rsid w:val="00E109B7"/>
    <w:rsid w:val="00E10C1D"/>
    <w:rsid w:val="00E12B41"/>
    <w:rsid w:val="00E130A9"/>
    <w:rsid w:val="00E131BB"/>
    <w:rsid w:val="00E14123"/>
    <w:rsid w:val="00E1599B"/>
    <w:rsid w:val="00E15A2E"/>
    <w:rsid w:val="00E15DF6"/>
    <w:rsid w:val="00E15FBB"/>
    <w:rsid w:val="00E170B7"/>
    <w:rsid w:val="00E179FC"/>
    <w:rsid w:val="00E22FB6"/>
    <w:rsid w:val="00E2332E"/>
    <w:rsid w:val="00E23EBD"/>
    <w:rsid w:val="00E24E0C"/>
    <w:rsid w:val="00E25060"/>
    <w:rsid w:val="00E26875"/>
    <w:rsid w:val="00E312E6"/>
    <w:rsid w:val="00E32110"/>
    <w:rsid w:val="00E33B00"/>
    <w:rsid w:val="00E34473"/>
    <w:rsid w:val="00E354E0"/>
    <w:rsid w:val="00E35890"/>
    <w:rsid w:val="00E37AAB"/>
    <w:rsid w:val="00E42747"/>
    <w:rsid w:val="00E43297"/>
    <w:rsid w:val="00E46A3E"/>
    <w:rsid w:val="00E505D6"/>
    <w:rsid w:val="00E52312"/>
    <w:rsid w:val="00E52568"/>
    <w:rsid w:val="00E53981"/>
    <w:rsid w:val="00E55D26"/>
    <w:rsid w:val="00E61567"/>
    <w:rsid w:val="00E6287C"/>
    <w:rsid w:val="00E6470C"/>
    <w:rsid w:val="00E65D24"/>
    <w:rsid w:val="00E661E0"/>
    <w:rsid w:val="00E66B40"/>
    <w:rsid w:val="00E6766C"/>
    <w:rsid w:val="00E676CA"/>
    <w:rsid w:val="00E67724"/>
    <w:rsid w:val="00E73941"/>
    <w:rsid w:val="00E73AC5"/>
    <w:rsid w:val="00E73EF5"/>
    <w:rsid w:val="00E759BD"/>
    <w:rsid w:val="00E763E6"/>
    <w:rsid w:val="00E77432"/>
    <w:rsid w:val="00E77FA3"/>
    <w:rsid w:val="00E8339A"/>
    <w:rsid w:val="00E8370C"/>
    <w:rsid w:val="00E838C3"/>
    <w:rsid w:val="00E83E3A"/>
    <w:rsid w:val="00E8612D"/>
    <w:rsid w:val="00E86680"/>
    <w:rsid w:val="00E87D44"/>
    <w:rsid w:val="00E9048F"/>
    <w:rsid w:val="00E90685"/>
    <w:rsid w:val="00E90991"/>
    <w:rsid w:val="00E93DC6"/>
    <w:rsid w:val="00E943D1"/>
    <w:rsid w:val="00E9477F"/>
    <w:rsid w:val="00E97E2F"/>
    <w:rsid w:val="00EA08CD"/>
    <w:rsid w:val="00EA1C04"/>
    <w:rsid w:val="00EA3FB6"/>
    <w:rsid w:val="00EA69BD"/>
    <w:rsid w:val="00EB077C"/>
    <w:rsid w:val="00EB246D"/>
    <w:rsid w:val="00EB24CF"/>
    <w:rsid w:val="00EB360E"/>
    <w:rsid w:val="00EB463F"/>
    <w:rsid w:val="00EB57E1"/>
    <w:rsid w:val="00EB60C2"/>
    <w:rsid w:val="00EB64A0"/>
    <w:rsid w:val="00EB6568"/>
    <w:rsid w:val="00EC1DB3"/>
    <w:rsid w:val="00EC298A"/>
    <w:rsid w:val="00EC343B"/>
    <w:rsid w:val="00EC363C"/>
    <w:rsid w:val="00EC5068"/>
    <w:rsid w:val="00EC50F3"/>
    <w:rsid w:val="00EC5B4F"/>
    <w:rsid w:val="00EC66CE"/>
    <w:rsid w:val="00EC6B09"/>
    <w:rsid w:val="00EC74BD"/>
    <w:rsid w:val="00ED0EAE"/>
    <w:rsid w:val="00ED418D"/>
    <w:rsid w:val="00ED72B6"/>
    <w:rsid w:val="00EE2DF7"/>
    <w:rsid w:val="00EE4820"/>
    <w:rsid w:val="00EE7956"/>
    <w:rsid w:val="00EF025A"/>
    <w:rsid w:val="00EF18A2"/>
    <w:rsid w:val="00EF1A4F"/>
    <w:rsid w:val="00EF2B26"/>
    <w:rsid w:val="00EF34B1"/>
    <w:rsid w:val="00EF3AE9"/>
    <w:rsid w:val="00EF3D6B"/>
    <w:rsid w:val="00EF4C7F"/>
    <w:rsid w:val="00EF550A"/>
    <w:rsid w:val="00EF6691"/>
    <w:rsid w:val="00EF6D45"/>
    <w:rsid w:val="00F01853"/>
    <w:rsid w:val="00F01D69"/>
    <w:rsid w:val="00F028B7"/>
    <w:rsid w:val="00F029CE"/>
    <w:rsid w:val="00F0356B"/>
    <w:rsid w:val="00F03DBF"/>
    <w:rsid w:val="00F058A1"/>
    <w:rsid w:val="00F0688A"/>
    <w:rsid w:val="00F07F0C"/>
    <w:rsid w:val="00F11420"/>
    <w:rsid w:val="00F1229A"/>
    <w:rsid w:val="00F126C8"/>
    <w:rsid w:val="00F1340B"/>
    <w:rsid w:val="00F213F8"/>
    <w:rsid w:val="00F21C5A"/>
    <w:rsid w:val="00F22EC3"/>
    <w:rsid w:val="00F23654"/>
    <w:rsid w:val="00F23671"/>
    <w:rsid w:val="00F23A1B"/>
    <w:rsid w:val="00F23B4B"/>
    <w:rsid w:val="00F255F6"/>
    <w:rsid w:val="00F271D4"/>
    <w:rsid w:val="00F27299"/>
    <w:rsid w:val="00F27D76"/>
    <w:rsid w:val="00F27D9F"/>
    <w:rsid w:val="00F351A4"/>
    <w:rsid w:val="00F35C23"/>
    <w:rsid w:val="00F361DD"/>
    <w:rsid w:val="00F4081E"/>
    <w:rsid w:val="00F414ED"/>
    <w:rsid w:val="00F42AB7"/>
    <w:rsid w:val="00F46726"/>
    <w:rsid w:val="00F47929"/>
    <w:rsid w:val="00F51C4C"/>
    <w:rsid w:val="00F51DB5"/>
    <w:rsid w:val="00F52287"/>
    <w:rsid w:val="00F522F8"/>
    <w:rsid w:val="00F52550"/>
    <w:rsid w:val="00F549E7"/>
    <w:rsid w:val="00F554A5"/>
    <w:rsid w:val="00F57454"/>
    <w:rsid w:val="00F62A20"/>
    <w:rsid w:val="00F62D3F"/>
    <w:rsid w:val="00F6424F"/>
    <w:rsid w:val="00F645E0"/>
    <w:rsid w:val="00F64685"/>
    <w:rsid w:val="00F647C8"/>
    <w:rsid w:val="00F65B0A"/>
    <w:rsid w:val="00F65F68"/>
    <w:rsid w:val="00F6644A"/>
    <w:rsid w:val="00F66902"/>
    <w:rsid w:val="00F67A01"/>
    <w:rsid w:val="00F713B5"/>
    <w:rsid w:val="00F71615"/>
    <w:rsid w:val="00F72782"/>
    <w:rsid w:val="00F73CF1"/>
    <w:rsid w:val="00F74B04"/>
    <w:rsid w:val="00F74EEE"/>
    <w:rsid w:val="00F773A6"/>
    <w:rsid w:val="00F77B6C"/>
    <w:rsid w:val="00F77D72"/>
    <w:rsid w:val="00F80D5A"/>
    <w:rsid w:val="00F81A47"/>
    <w:rsid w:val="00F852AE"/>
    <w:rsid w:val="00F85DBC"/>
    <w:rsid w:val="00F87980"/>
    <w:rsid w:val="00F9084E"/>
    <w:rsid w:val="00F90AF7"/>
    <w:rsid w:val="00F9271A"/>
    <w:rsid w:val="00F9279A"/>
    <w:rsid w:val="00F96650"/>
    <w:rsid w:val="00F97ABB"/>
    <w:rsid w:val="00FA046A"/>
    <w:rsid w:val="00FA17EE"/>
    <w:rsid w:val="00FA1BB2"/>
    <w:rsid w:val="00FA3144"/>
    <w:rsid w:val="00FA42D1"/>
    <w:rsid w:val="00FA5A0C"/>
    <w:rsid w:val="00FA622A"/>
    <w:rsid w:val="00FA6C16"/>
    <w:rsid w:val="00FA709E"/>
    <w:rsid w:val="00FB08B9"/>
    <w:rsid w:val="00FB12B7"/>
    <w:rsid w:val="00FB2974"/>
    <w:rsid w:val="00FB2C62"/>
    <w:rsid w:val="00FB3C60"/>
    <w:rsid w:val="00FB4007"/>
    <w:rsid w:val="00FB4761"/>
    <w:rsid w:val="00FB7070"/>
    <w:rsid w:val="00FB7476"/>
    <w:rsid w:val="00FC065A"/>
    <w:rsid w:val="00FC159A"/>
    <w:rsid w:val="00FC2D1D"/>
    <w:rsid w:val="00FC508C"/>
    <w:rsid w:val="00FC52DF"/>
    <w:rsid w:val="00FC5EBE"/>
    <w:rsid w:val="00FC7D28"/>
    <w:rsid w:val="00FD0CD0"/>
    <w:rsid w:val="00FD59D9"/>
    <w:rsid w:val="00FD5EEB"/>
    <w:rsid w:val="00FE01B0"/>
    <w:rsid w:val="00FE131A"/>
    <w:rsid w:val="00FE1378"/>
    <w:rsid w:val="00FE192E"/>
    <w:rsid w:val="00FE1930"/>
    <w:rsid w:val="00FE1DE6"/>
    <w:rsid w:val="00FE2353"/>
    <w:rsid w:val="00FE7DB7"/>
    <w:rsid w:val="00FF0885"/>
    <w:rsid w:val="00FF17DD"/>
    <w:rsid w:val="00FF1F59"/>
    <w:rsid w:val="00FF2486"/>
    <w:rsid w:val="00FF2D23"/>
    <w:rsid w:val="00FF2EB0"/>
    <w:rsid w:val="00FF4FC7"/>
    <w:rsid w:val="00FF5007"/>
    <w:rsid w:val="00FF5708"/>
    <w:rsid w:val="00FF6CCE"/>
    <w:rsid w:val="00FF7124"/>
    <w:rsid w:val="00FF7E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7A7051"/>
  <w15:docId w15:val="{AB397FDA-EEA6-4133-9B23-8679E431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A"/>
        <w:sz w:val="22"/>
        <w:szCs w:val="22"/>
        <w:lang w:val="cs-CZ" w:eastAsia="cs-CZ" w:bidi="ar-SA"/>
      </w:rPr>
    </w:rPrDefault>
    <w:pPrDefault>
      <w:pPr>
        <w:pBdr>
          <w:top w:val="nil"/>
          <w:left w:val="nil"/>
          <w:bottom w:val="nil"/>
          <w:right w:val="nil"/>
          <w:between w:val="nil"/>
        </w:pBd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B67F7D"/>
  </w:style>
  <w:style w:type="paragraph" w:styleId="Nadpis1">
    <w:name w:val="heading 1"/>
    <w:basedOn w:val="Normln"/>
    <w:next w:val="Normln"/>
    <w:link w:val="Nadpis1Char"/>
    <w:pPr>
      <w:keepNext/>
      <w:keepLines/>
      <w:spacing w:before="720" w:after="240"/>
      <w:ind w:left="432" w:hanging="432"/>
      <w:outlineLvl w:val="0"/>
    </w:pPr>
    <w:rPr>
      <w:rFonts w:ascii="Calibri" w:eastAsia="Calibri" w:hAnsi="Calibri" w:cs="Calibri"/>
      <w:b/>
      <w:color w:val="2E75B5"/>
      <w:sz w:val="28"/>
      <w:szCs w:val="28"/>
    </w:rPr>
  </w:style>
  <w:style w:type="paragraph" w:styleId="Nadpis2">
    <w:name w:val="heading 2"/>
    <w:basedOn w:val="Normln"/>
    <w:next w:val="Normln"/>
    <w:pPr>
      <w:spacing w:line="360" w:lineRule="auto"/>
      <w:ind w:left="576" w:hanging="576"/>
      <w:outlineLvl w:val="1"/>
    </w:pPr>
    <w:rPr>
      <w:b/>
      <w:sz w:val="28"/>
      <w:szCs w:val="28"/>
    </w:rPr>
  </w:style>
  <w:style w:type="paragraph" w:styleId="Nadpis3">
    <w:name w:val="heading 3"/>
    <w:basedOn w:val="Normln"/>
    <w:next w:val="Normln"/>
    <w:link w:val="Nadpis3Char"/>
    <w:pPr>
      <w:spacing w:line="240" w:lineRule="auto"/>
      <w:ind w:left="720" w:hanging="720"/>
      <w:outlineLvl w:val="2"/>
    </w:pPr>
    <w:rPr>
      <w:b/>
      <w:sz w:val="24"/>
      <w:szCs w:val="24"/>
    </w:rPr>
  </w:style>
  <w:style w:type="paragraph" w:styleId="Nadpis4">
    <w:name w:val="heading 4"/>
    <w:basedOn w:val="Normln"/>
    <w:next w:val="Normln"/>
    <w:pPr>
      <w:keepNext/>
      <w:keepLines/>
      <w:spacing w:before="440" w:after="240"/>
      <w:ind w:left="864" w:hanging="864"/>
      <w:outlineLvl w:val="3"/>
    </w:pPr>
    <w:rPr>
      <w:rFonts w:ascii="Calibri" w:eastAsia="Calibri" w:hAnsi="Calibri" w:cs="Calibri"/>
      <w:b/>
    </w:rPr>
  </w:style>
  <w:style w:type="paragraph" w:styleId="Nadpis5">
    <w:name w:val="heading 5"/>
    <w:basedOn w:val="Normln"/>
    <w:next w:val="Normln"/>
    <w:pPr>
      <w:keepNext/>
      <w:keepLines/>
      <w:spacing w:before="440" w:after="240"/>
      <w:ind w:left="1008" w:hanging="1008"/>
      <w:outlineLvl w:val="4"/>
    </w:pPr>
    <w:rPr>
      <w:rFonts w:ascii="Calibri" w:eastAsia="Calibri" w:hAnsi="Calibri" w:cs="Calibri"/>
      <w:color w:val="1E4D78"/>
    </w:rPr>
  </w:style>
  <w:style w:type="paragraph" w:styleId="Nadpis6">
    <w:name w:val="heading 6"/>
    <w:basedOn w:val="Normln"/>
    <w:next w:val="Normln"/>
    <w:pPr>
      <w:keepNext/>
      <w:keepLines/>
      <w:spacing w:before="320" w:after="120"/>
      <w:ind w:left="1152" w:hanging="1152"/>
      <w:outlineLvl w:val="5"/>
    </w:pPr>
    <w:rPr>
      <w:rFonts w:ascii="Arial" w:eastAsia="Arial" w:hAnsi="Arial" w:cs="Arial"/>
      <w:b/>
      <w:sz w:val="24"/>
      <w:szCs w:val="24"/>
    </w:rPr>
  </w:style>
  <w:style w:type="paragraph" w:styleId="Nadpis7">
    <w:name w:val="heading 7"/>
    <w:basedOn w:val="Normln"/>
    <w:next w:val="Normln"/>
    <w:link w:val="Nadpis7Char"/>
    <w:uiPriority w:val="9"/>
    <w:unhideWhenUsed/>
    <w:qFormat/>
    <w:rsid w:val="00700A10"/>
    <w:pPr>
      <w:keepNext/>
      <w:keepLines/>
      <w:numPr>
        <w:numId w:val="2"/>
      </w:numPr>
      <w:spacing w:before="40" w:after="0"/>
      <w:outlineLvl w:val="6"/>
    </w:pPr>
    <w:rPr>
      <w:rFonts w:eastAsiaTheme="majorEastAsia" w:cstheme="majorBidi"/>
      <w:b/>
      <w:iCs/>
      <w:color w:val="4F81BD" w:themeColor="accent1"/>
      <w:sz w:val="28"/>
    </w:rPr>
  </w:style>
  <w:style w:type="paragraph" w:styleId="Nadpis8">
    <w:name w:val="heading 8"/>
    <w:basedOn w:val="Normln"/>
    <w:next w:val="Normln"/>
    <w:link w:val="Nadpis8Char"/>
    <w:uiPriority w:val="9"/>
    <w:unhideWhenUsed/>
    <w:qFormat/>
    <w:rsid w:val="00F8798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C31AD4"/>
    <w:rPr>
      <w:b/>
      <w:sz w:val="24"/>
      <w:szCs w:val="24"/>
    </w:rPr>
  </w:style>
  <w:style w:type="character" w:customStyle="1" w:styleId="Nadpis7Char">
    <w:name w:val="Nadpis 7 Char"/>
    <w:basedOn w:val="Standardnpsmoodstavce"/>
    <w:link w:val="Nadpis7"/>
    <w:uiPriority w:val="9"/>
    <w:rsid w:val="00700A10"/>
    <w:rPr>
      <w:rFonts w:eastAsiaTheme="majorEastAsia" w:cstheme="majorBidi"/>
      <w:b/>
      <w:iCs/>
      <w:color w:val="4F81BD" w:themeColor="accent1"/>
      <w:sz w:val="28"/>
    </w:rPr>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contextualSpacing/>
    </w:pPr>
    <w:rPr>
      <w:rFonts w:ascii="Calibri" w:eastAsia="Calibri" w:hAnsi="Calibri" w:cs="Calibri"/>
      <w:sz w:val="56"/>
      <w:szCs w:val="56"/>
    </w:rPr>
  </w:style>
  <w:style w:type="paragraph" w:styleId="Podnadpis">
    <w:name w:val="Subtitle"/>
    <w:basedOn w:val="Normln"/>
    <w:next w:val="Normln"/>
    <w:link w:val="PodnadpisChar"/>
    <w:uiPriority w:val="11"/>
    <w:qFormat/>
    <w:pPr>
      <w:spacing w:after="160"/>
    </w:pPr>
    <w:rPr>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8" w:type="dxa"/>
        <w:right w:w="28" w:type="dxa"/>
      </w:tblCellMar>
    </w:tblPr>
  </w:style>
  <w:style w:type="table" w:customStyle="1" w:styleId="a1">
    <w:basedOn w:val="TableNormal"/>
    <w:tblPr>
      <w:tblStyleRowBandSize w:val="1"/>
      <w:tblStyleColBandSize w:val="1"/>
      <w:tblCellMar>
        <w:top w:w="57" w:type="dxa"/>
        <w:left w:w="57" w:type="dxa"/>
        <w:bottom w:w="57" w:type="dxa"/>
        <w:right w:w="57" w:type="dxa"/>
      </w:tblCellMar>
    </w:tblPr>
  </w:style>
  <w:style w:type="table" w:customStyle="1" w:styleId="a2">
    <w:basedOn w:val="TableNormal"/>
    <w:tblPr>
      <w:tblStyleRowBandSize w:val="1"/>
      <w:tblStyleColBandSize w:val="1"/>
      <w:tblCellMar>
        <w:left w:w="93" w:type="dxa"/>
        <w:right w:w="115"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30" w:type="dxa"/>
        <w:right w:w="30" w:type="dxa"/>
      </w:tblCellMar>
    </w:tblPr>
  </w:style>
  <w:style w:type="table" w:customStyle="1" w:styleId="a6">
    <w:basedOn w:val="TableNormal"/>
    <w:tblPr>
      <w:tblStyleRowBandSize w:val="1"/>
      <w:tblStyleColBandSize w:val="1"/>
      <w:tblCellMar>
        <w:left w:w="108" w:type="dxa"/>
        <w:right w:w="108" w:type="dxa"/>
      </w:tblCellMar>
    </w:tblPr>
  </w:style>
  <w:style w:type="paragraph" w:styleId="Obsah1">
    <w:name w:val="toc 1"/>
    <w:basedOn w:val="Normln"/>
    <w:next w:val="Normln"/>
    <w:autoRedefine/>
    <w:uiPriority w:val="39"/>
    <w:unhideWhenUsed/>
    <w:rsid w:val="00544E3A"/>
    <w:pPr>
      <w:spacing w:after="100"/>
    </w:pPr>
  </w:style>
  <w:style w:type="paragraph" w:styleId="Obsah2">
    <w:name w:val="toc 2"/>
    <w:basedOn w:val="Normln"/>
    <w:next w:val="Normln"/>
    <w:autoRedefine/>
    <w:uiPriority w:val="39"/>
    <w:unhideWhenUsed/>
    <w:rsid w:val="00544E3A"/>
    <w:pPr>
      <w:spacing w:after="100"/>
      <w:ind w:left="220"/>
    </w:pPr>
  </w:style>
  <w:style w:type="paragraph" w:styleId="Obsah3">
    <w:name w:val="toc 3"/>
    <w:basedOn w:val="Normln"/>
    <w:next w:val="Normln"/>
    <w:autoRedefine/>
    <w:uiPriority w:val="39"/>
    <w:unhideWhenUsed/>
    <w:rsid w:val="00544E3A"/>
    <w:pPr>
      <w:spacing w:after="100"/>
      <w:ind w:left="440"/>
    </w:pPr>
  </w:style>
  <w:style w:type="paragraph" w:styleId="Obsah4">
    <w:name w:val="toc 4"/>
    <w:basedOn w:val="Normln"/>
    <w:next w:val="Normln"/>
    <w:autoRedefine/>
    <w:uiPriority w:val="39"/>
    <w:unhideWhenUsed/>
    <w:rsid w:val="00544E3A"/>
    <w:pPr>
      <w:spacing w:after="100"/>
      <w:ind w:left="660"/>
    </w:pPr>
  </w:style>
  <w:style w:type="character" w:styleId="Hypertextovodkaz">
    <w:name w:val="Hyperlink"/>
    <w:basedOn w:val="Standardnpsmoodstavce"/>
    <w:uiPriority w:val="99"/>
    <w:unhideWhenUsed/>
    <w:rsid w:val="00544E3A"/>
    <w:rPr>
      <w:color w:val="0000FF" w:themeColor="hyperlink"/>
      <w:u w:val="single"/>
    </w:rPr>
  </w:style>
  <w:style w:type="paragraph" w:styleId="Odstavecseseznamem">
    <w:name w:val="List Paragraph"/>
    <w:basedOn w:val="Normln"/>
    <w:link w:val="OdstavecseseznamemChar"/>
    <w:uiPriority w:val="34"/>
    <w:qFormat/>
    <w:rsid w:val="00976656"/>
    <w:pPr>
      <w:ind w:left="720"/>
      <w:contextualSpacing/>
    </w:pPr>
  </w:style>
  <w:style w:type="character" w:customStyle="1" w:styleId="OdstavecseseznamemChar">
    <w:name w:val="Odstavec se seznamem Char"/>
    <w:basedOn w:val="Standardnpsmoodstavce"/>
    <w:link w:val="Odstavecseseznamem"/>
    <w:uiPriority w:val="34"/>
    <w:locked/>
    <w:rsid w:val="00C31AD4"/>
  </w:style>
  <w:style w:type="character" w:customStyle="1" w:styleId="UnresolvedMention">
    <w:name w:val="Unresolved Mention"/>
    <w:basedOn w:val="Standardnpsmoodstavce"/>
    <w:uiPriority w:val="99"/>
    <w:semiHidden/>
    <w:unhideWhenUsed/>
    <w:rsid w:val="000D6468"/>
    <w:rPr>
      <w:color w:val="808080"/>
      <w:shd w:val="clear" w:color="auto" w:fill="E6E6E6"/>
    </w:rPr>
  </w:style>
  <w:style w:type="paragraph" w:styleId="Textbubliny">
    <w:name w:val="Balloon Text"/>
    <w:basedOn w:val="Normln"/>
    <w:link w:val="TextbublinyChar"/>
    <w:uiPriority w:val="99"/>
    <w:semiHidden/>
    <w:unhideWhenUsed/>
    <w:rsid w:val="000B4A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4AD7"/>
    <w:rPr>
      <w:rFonts w:ascii="Segoe UI" w:hAnsi="Segoe UI" w:cs="Segoe UI"/>
      <w:sz w:val="18"/>
      <w:szCs w:val="18"/>
    </w:rPr>
  </w:style>
  <w:style w:type="character" w:styleId="Odkaznakoment">
    <w:name w:val="annotation reference"/>
    <w:basedOn w:val="Standardnpsmoodstavce"/>
    <w:uiPriority w:val="99"/>
    <w:semiHidden/>
    <w:unhideWhenUsed/>
    <w:rsid w:val="00CC492E"/>
    <w:rPr>
      <w:sz w:val="16"/>
      <w:szCs w:val="16"/>
    </w:rPr>
  </w:style>
  <w:style w:type="paragraph" w:styleId="Textkomente">
    <w:name w:val="annotation text"/>
    <w:basedOn w:val="Normln"/>
    <w:link w:val="TextkomenteChar"/>
    <w:uiPriority w:val="99"/>
    <w:unhideWhenUsed/>
    <w:rsid w:val="00CC492E"/>
    <w:pPr>
      <w:spacing w:line="240" w:lineRule="auto"/>
    </w:pPr>
    <w:rPr>
      <w:sz w:val="20"/>
      <w:szCs w:val="20"/>
    </w:rPr>
  </w:style>
  <w:style w:type="character" w:customStyle="1" w:styleId="TextkomenteChar">
    <w:name w:val="Text komentáře Char"/>
    <w:basedOn w:val="Standardnpsmoodstavce"/>
    <w:link w:val="Textkomente"/>
    <w:uiPriority w:val="99"/>
    <w:rsid w:val="00CC492E"/>
    <w:rPr>
      <w:sz w:val="20"/>
      <w:szCs w:val="20"/>
    </w:rPr>
  </w:style>
  <w:style w:type="table" w:styleId="Mkatabulky">
    <w:name w:val="Table Grid"/>
    <w:basedOn w:val="Normlntabulka"/>
    <w:uiPriority w:val="39"/>
    <w:rsid w:val="00CC492E"/>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880"/>
      <w:jc w:val="left"/>
    </w:pPr>
    <w:rPr>
      <w:rFonts w:asciiTheme="minorHAnsi" w:eastAsiaTheme="minorEastAsia" w:hAnsiTheme="minorHAnsi" w:cstheme="minorBidi"/>
      <w:color w:val="auto"/>
    </w:rPr>
  </w:style>
  <w:style w:type="paragraph" w:styleId="Obsah6">
    <w:name w:val="toc 6"/>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100"/>
      <w:jc w:val="left"/>
    </w:pPr>
    <w:rPr>
      <w:rFonts w:asciiTheme="minorHAnsi" w:eastAsiaTheme="minorEastAsia" w:hAnsiTheme="minorHAnsi" w:cstheme="minorBidi"/>
      <w:color w:val="auto"/>
    </w:rPr>
  </w:style>
  <w:style w:type="paragraph" w:styleId="Obsah7">
    <w:name w:val="toc 7"/>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320"/>
      <w:jc w:val="left"/>
    </w:pPr>
    <w:rPr>
      <w:rFonts w:asciiTheme="minorHAnsi" w:eastAsiaTheme="minorEastAsia" w:hAnsiTheme="minorHAnsi" w:cstheme="minorBidi"/>
      <w:color w:val="auto"/>
    </w:rPr>
  </w:style>
  <w:style w:type="paragraph" w:styleId="Obsah8">
    <w:name w:val="toc 8"/>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540"/>
      <w:jc w:val="left"/>
    </w:pPr>
    <w:rPr>
      <w:rFonts w:asciiTheme="minorHAnsi" w:eastAsiaTheme="minorEastAsia" w:hAnsiTheme="minorHAnsi" w:cstheme="minorBidi"/>
      <w:color w:val="auto"/>
    </w:rPr>
  </w:style>
  <w:style w:type="paragraph" w:styleId="Obsah9">
    <w:name w:val="toc 9"/>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760"/>
      <w:jc w:val="left"/>
    </w:pPr>
    <w:rPr>
      <w:rFonts w:asciiTheme="minorHAnsi" w:eastAsiaTheme="minorEastAsia" w:hAnsiTheme="minorHAnsi" w:cstheme="minorBidi"/>
      <w:color w:val="auto"/>
    </w:rPr>
  </w:style>
  <w:style w:type="paragraph" w:styleId="Titulek">
    <w:name w:val="caption"/>
    <w:basedOn w:val="Normln"/>
    <w:next w:val="Normln"/>
    <w:uiPriority w:val="35"/>
    <w:unhideWhenUsed/>
    <w:qFormat/>
    <w:rsid w:val="008E1FAC"/>
    <w:pPr>
      <w:spacing w:line="240" w:lineRule="auto"/>
    </w:pPr>
    <w:rPr>
      <w:i/>
      <w:iCs/>
      <w:color w:val="1F497D" w:themeColor="text2"/>
      <w:sz w:val="18"/>
      <w:szCs w:val="18"/>
    </w:rPr>
  </w:style>
  <w:style w:type="character" w:customStyle="1" w:styleId="PodnadpisChar">
    <w:name w:val="Podnadpis Char"/>
    <w:basedOn w:val="Standardnpsmoodstavce"/>
    <w:link w:val="Podnadpis"/>
    <w:uiPriority w:val="11"/>
    <w:rsid w:val="000F19F3"/>
    <w:rPr>
      <w:b/>
      <w:sz w:val="24"/>
      <w:szCs w:val="24"/>
    </w:rPr>
  </w:style>
  <w:style w:type="character" w:customStyle="1" w:styleId="Nadpis8Char">
    <w:name w:val="Nadpis 8 Char"/>
    <w:basedOn w:val="Standardnpsmoodstavce"/>
    <w:link w:val="Nadpis8"/>
    <w:uiPriority w:val="9"/>
    <w:rsid w:val="00F87980"/>
    <w:rPr>
      <w:rFonts w:asciiTheme="majorHAnsi" w:eastAsiaTheme="majorEastAsia" w:hAnsiTheme="majorHAnsi" w:cstheme="majorBidi"/>
      <w:color w:val="272727" w:themeColor="text1" w:themeTint="D8"/>
      <w:sz w:val="21"/>
      <w:szCs w:val="21"/>
    </w:rPr>
  </w:style>
  <w:style w:type="paragraph" w:styleId="Bezmezer">
    <w:name w:val="No Spacing"/>
    <w:uiPriority w:val="1"/>
    <w:qFormat/>
    <w:rsid w:val="00952722"/>
    <w:pPr>
      <w:spacing w:after="0" w:line="240" w:lineRule="auto"/>
    </w:pPr>
  </w:style>
  <w:style w:type="paragraph" w:styleId="Zhlav">
    <w:name w:val="header"/>
    <w:basedOn w:val="Normln"/>
    <w:link w:val="ZhlavChar"/>
    <w:uiPriority w:val="99"/>
    <w:unhideWhenUsed/>
    <w:rsid w:val="00AB7F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7FD6"/>
  </w:style>
  <w:style w:type="paragraph" w:styleId="Zpat">
    <w:name w:val="footer"/>
    <w:basedOn w:val="Normln"/>
    <w:link w:val="ZpatChar"/>
    <w:uiPriority w:val="99"/>
    <w:unhideWhenUsed/>
    <w:rsid w:val="00AB7FD6"/>
    <w:pPr>
      <w:tabs>
        <w:tab w:val="center" w:pos="4536"/>
        <w:tab w:val="right" w:pos="9072"/>
      </w:tabs>
      <w:spacing w:after="0" w:line="240" w:lineRule="auto"/>
    </w:pPr>
  </w:style>
  <w:style w:type="character" w:customStyle="1" w:styleId="ZpatChar">
    <w:name w:val="Zápatí Char"/>
    <w:basedOn w:val="Standardnpsmoodstavce"/>
    <w:link w:val="Zpat"/>
    <w:uiPriority w:val="99"/>
    <w:rsid w:val="00AB7FD6"/>
  </w:style>
  <w:style w:type="paragraph" w:styleId="Zkladntext">
    <w:name w:val="Body Text"/>
    <w:basedOn w:val="Normln"/>
    <w:link w:val="ZkladntextChar"/>
    <w:autoRedefine/>
    <w:uiPriority w:val="99"/>
    <w:qFormat/>
    <w:rsid w:val="00CA5780"/>
    <w:pPr>
      <w:widowControl w:val="0"/>
      <w:pBdr>
        <w:top w:val="none" w:sz="0" w:space="0" w:color="auto"/>
        <w:left w:val="none" w:sz="0" w:space="0" w:color="auto"/>
        <w:bottom w:val="none" w:sz="0" w:space="0" w:color="auto"/>
        <w:right w:val="none" w:sz="0" w:space="0" w:color="auto"/>
        <w:between w:val="none" w:sz="0" w:space="0" w:color="auto"/>
      </w:pBdr>
      <w:suppressAutoHyphens/>
      <w:spacing w:before="100" w:beforeAutospacing="1" w:after="100" w:afterAutospacing="1" w:line="260" w:lineRule="exact"/>
    </w:pPr>
    <w:rPr>
      <w:rFonts w:ascii="Lucida Grande CE" w:eastAsia="Arial Unicode MS" w:hAnsi="Lucida Grande CE" w:cs="Arial Unicode MS"/>
      <w:color w:val="000000" w:themeColor="text1"/>
      <w:kern w:val="1"/>
      <w:sz w:val="18"/>
      <w:szCs w:val="18"/>
      <w:lang w:eastAsia="hi-IN" w:bidi="hi-IN"/>
    </w:rPr>
  </w:style>
  <w:style w:type="character" w:customStyle="1" w:styleId="ZkladntextChar">
    <w:name w:val="Základní text Char"/>
    <w:basedOn w:val="Standardnpsmoodstavce"/>
    <w:link w:val="Zkladntext"/>
    <w:uiPriority w:val="99"/>
    <w:rsid w:val="00CA5780"/>
    <w:rPr>
      <w:rFonts w:ascii="Lucida Grande CE" w:eastAsia="Arial Unicode MS" w:hAnsi="Lucida Grande CE" w:cs="Arial Unicode MS"/>
      <w:color w:val="000000" w:themeColor="text1"/>
      <w:kern w:val="1"/>
      <w:sz w:val="18"/>
      <w:szCs w:val="18"/>
      <w:lang w:eastAsia="hi-IN" w:bidi="hi-IN"/>
    </w:rPr>
  </w:style>
  <w:style w:type="character" w:customStyle="1" w:styleId="Nadpis1Char">
    <w:name w:val="Nadpis 1 Char"/>
    <w:basedOn w:val="Standardnpsmoodstavce"/>
    <w:link w:val="Nadpis1"/>
    <w:rsid w:val="006E67A2"/>
    <w:rPr>
      <w:rFonts w:ascii="Calibri" w:eastAsia="Calibri" w:hAnsi="Calibri" w:cs="Calibri"/>
      <w:b/>
      <w:color w:val="2E75B5"/>
      <w:sz w:val="28"/>
      <w:szCs w:val="28"/>
    </w:rPr>
  </w:style>
  <w:style w:type="character" w:customStyle="1" w:styleId="alloy-output-text">
    <w:name w:val="alloy-output-text"/>
    <w:basedOn w:val="Standardnpsmoodstavce"/>
    <w:rsid w:val="007124A9"/>
  </w:style>
  <w:style w:type="paragraph" w:styleId="Pedmtkomente">
    <w:name w:val="annotation subject"/>
    <w:basedOn w:val="Textkomente"/>
    <w:next w:val="Textkomente"/>
    <w:link w:val="PedmtkomenteChar"/>
    <w:uiPriority w:val="99"/>
    <w:semiHidden/>
    <w:unhideWhenUsed/>
    <w:rsid w:val="00A33DFB"/>
    <w:rPr>
      <w:b/>
      <w:bCs/>
    </w:rPr>
  </w:style>
  <w:style w:type="character" w:customStyle="1" w:styleId="PedmtkomenteChar">
    <w:name w:val="Předmět komentáře Char"/>
    <w:basedOn w:val="TextkomenteChar"/>
    <w:link w:val="Pedmtkomente"/>
    <w:uiPriority w:val="99"/>
    <w:semiHidden/>
    <w:rsid w:val="00A33DFB"/>
    <w:rPr>
      <w:b/>
      <w:bCs/>
      <w:sz w:val="20"/>
      <w:szCs w:val="20"/>
    </w:rPr>
  </w:style>
  <w:style w:type="paragraph" w:styleId="Nadpisobsahu">
    <w:name w:val="TOC Heading"/>
    <w:basedOn w:val="Nadpis1"/>
    <w:next w:val="Normln"/>
    <w:uiPriority w:val="39"/>
    <w:unhideWhenUsed/>
    <w:qFormat/>
    <w:rsid w:val="00FC2D1D"/>
    <w:pPr>
      <w:pBdr>
        <w:top w:val="none" w:sz="0" w:space="0" w:color="auto"/>
        <w:left w:val="none" w:sz="0" w:space="0" w:color="auto"/>
        <w:bottom w:val="none" w:sz="0" w:space="0" w:color="auto"/>
        <w:right w:val="none" w:sz="0" w:space="0" w:color="auto"/>
        <w:between w:val="none" w:sz="0" w:space="0" w:color="auto"/>
      </w:pBdr>
      <w:spacing w:before="240" w:after="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customStyle="1" w:styleId="paragraph">
    <w:name w:val="paragraph"/>
    <w:basedOn w:val="Normln"/>
    <w:rsid w:val="009A0E0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color w:val="auto"/>
      <w:sz w:val="24"/>
      <w:szCs w:val="24"/>
    </w:rPr>
  </w:style>
  <w:style w:type="character" w:customStyle="1" w:styleId="eop">
    <w:name w:val="eop"/>
    <w:basedOn w:val="Standardnpsmoodstavce"/>
    <w:rsid w:val="009A0E05"/>
  </w:style>
  <w:style w:type="character" w:customStyle="1" w:styleId="normaltextrun">
    <w:name w:val="normaltextrun"/>
    <w:basedOn w:val="Standardnpsmoodstavce"/>
    <w:rsid w:val="009A0E05"/>
  </w:style>
  <w:style w:type="character" w:styleId="slodku">
    <w:name w:val="line number"/>
    <w:basedOn w:val="Standardnpsmoodstavce"/>
    <w:uiPriority w:val="99"/>
    <w:semiHidden/>
    <w:unhideWhenUsed/>
    <w:rsid w:val="00867235"/>
  </w:style>
  <w:style w:type="paragraph" w:styleId="Normlnweb">
    <w:name w:val="Normal (Web)"/>
    <w:basedOn w:val="Normln"/>
    <w:uiPriority w:val="99"/>
    <w:semiHidden/>
    <w:unhideWhenUsed/>
    <w:rsid w:val="007C56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color w:val="auto"/>
      <w:sz w:val="24"/>
      <w:szCs w:val="24"/>
    </w:rPr>
  </w:style>
  <w:style w:type="character" w:styleId="slostrnky">
    <w:name w:val="page number"/>
    <w:basedOn w:val="Standardnpsmoodstavce"/>
    <w:uiPriority w:val="99"/>
    <w:unhideWhenUsed/>
    <w:rsid w:val="007F5890"/>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0291">
      <w:bodyDiv w:val="1"/>
      <w:marLeft w:val="0"/>
      <w:marRight w:val="0"/>
      <w:marTop w:val="0"/>
      <w:marBottom w:val="0"/>
      <w:divBdr>
        <w:top w:val="none" w:sz="0" w:space="0" w:color="auto"/>
        <w:left w:val="none" w:sz="0" w:space="0" w:color="auto"/>
        <w:bottom w:val="none" w:sz="0" w:space="0" w:color="auto"/>
        <w:right w:val="none" w:sz="0" w:space="0" w:color="auto"/>
      </w:divBdr>
    </w:div>
    <w:div w:id="270825349">
      <w:bodyDiv w:val="1"/>
      <w:marLeft w:val="0"/>
      <w:marRight w:val="0"/>
      <w:marTop w:val="0"/>
      <w:marBottom w:val="0"/>
      <w:divBdr>
        <w:top w:val="none" w:sz="0" w:space="0" w:color="auto"/>
        <w:left w:val="none" w:sz="0" w:space="0" w:color="auto"/>
        <w:bottom w:val="none" w:sz="0" w:space="0" w:color="auto"/>
        <w:right w:val="none" w:sz="0" w:space="0" w:color="auto"/>
      </w:divBdr>
    </w:div>
    <w:div w:id="456413103">
      <w:bodyDiv w:val="1"/>
      <w:marLeft w:val="0"/>
      <w:marRight w:val="0"/>
      <w:marTop w:val="0"/>
      <w:marBottom w:val="0"/>
      <w:divBdr>
        <w:top w:val="none" w:sz="0" w:space="0" w:color="auto"/>
        <w:left w:val="none" w:sz="0" w:space="0" w:color="auto"/>
        <w:bottom w:val="none" w:sz="0" w:space="0" w:color="auto"/>
        <w:right w:val="none" w:sz="0" w:space="0" w:color="auto"/>
      </w:divBdr>
      <w:divsChild>
        <w:div w:id="3823306">
          <w:marLeft w:val="547"/>
          <w:marRight w:val="0"/>
          <w:marTop w:val="0"/>
          <w:marBottom w:val="0"/>
          <w:divBdr>
            <w:top w:val="none" w:sz="0" w:space="0" w:color="auto"/>
            <w:left w:val="none" w:sz="0" w:space="0" w:color="auto"/>
            <w:bottom w:val="none" w:sz="0" w:space="0" w:color="auto"/>
            <w:right w:val="none" w:sz="0" w:space="0" w:color="auto"/>
          </w:divBdr>
        </w:div>
        <w:div w:id="1835953387">
          <w:marLeft w:val="547"/>
          <w:marRight w:val="0"/>
          <w:marTop w:val="0"/>
          <w:marBottom w:val="0"/>
          <w:divBdr>
            <w:top w:val="none" w:sz="0" w:space="0" w:color="auto"/>
            <w:left w:val="none" w:sz="0" w:space="0" w:color="auto"/>
            <w:bottom w:val="none" w:sz="0" w:space="0" w:color="auto"/>
            <w:right w:val="none" w:sz="0" w:space="0" w:color="auto"/>
          </w:divBdr>
        </w:div>
        <w:div w:id="2112123164">
          <w:marLeft w:val="547"/>
          <w:marRight w:val="0"/>
          <w:marTop w:val="0"/>
          <w:marBottom w:val="0"/>
          <w:divBdr>
            <w:top w:val="none" w:sz="0" w:space="0" w:color="auto"/>
            <w:left w:val="none" w:sz="0" w:space="0" w:color="auto"/>
            <w:bottom w:val="none" w:sz="0" w:space="0" w:color="auto"/>
            <w:right w:val="none" w:sz="0" w:space="0" w:color="auto"/>
          </w:divBdr>
        </w:div>
        <w:div w:id="1267466554">
          <w:marLeft w:val="547"/>
          <w:marRight w:val="0"/>
          <w:marTop w:val="0"/>
          <w:marBottom w:val="0"/>
          <w:divBdr>
            <w:top w:val="none" w:sz="0" w:space="0" w:color="auto"/>
            <w:left w:val="none" w:sz="0" w:space="0" w:color="auto"/>
            <w:bottom w:val="none" w:sz="0" w:space="0" w:color="auto"/>
            <w:right w:val="none" w:sz="0" w:space="0" w:color="auto"/>
          </w:divBdr>
        </w:div>
      </w:divsChild>
    </w:div>
    <w:div w:id="495078416">
      <w:bodyDiv w:val="1"/>
      <w:marLeft w:val="0"/>
      <w:marRight w:val="0"/>
      <w:marTop w:val="0"/>
      <w:marBottom w:val="0"/>
      <w:divBdr>
        <w:top w:val="none" w:sz="0" w:space="0" w:color="auto"/>
        <w:left w:val="none" w:sz="0" w:space="0" w:color="auto"/>
        <w:bottom w:val="none" w:sz="0" w:space="0" w:color="auto"/>
        <w:right w:val="none" w:sz="0" w:space="0" w:color="auto"/>
      </w:divBdr>
      <w:divsChild>
        <w:div w:id="1865097844">
          <w:marLeft w:val="547"/>
          <w:marRight w:val="0"/>
          <w:marTop w:val="0"/>
          <w:marBottom w:val="0"/>
          <w:divBdr>
            <w:top w:val="none" w:sz="0" w:space="0" w:color="auto"/>
            <w:left w:val="none" w:sz="0" w:space="0" w:color="auto"/>
            <w:bottom w:val="none" w:sz="0" w:space="0" w:color="auto"/>
            <w:right w:val="none" w:sz="0" w:space="0" w:color="auto"/>
          </w:divBdr>
        </w:div>
        <w:div w:id="47193047">
          <w:marLeft w:val="547"/>
          <w:marRight w:val="0"/>
          <w:marTop w:val="0"/>
          <w:marBottom w:val="0"/>
          <w:divBdr>
            <w:top w:val="none" w:sz="0" w:space="0" w:color="auto"/>
            <w:left w:val="none" w:sz="0" w:space="0" w:color="auto"/>
            <w:bottom w:val="none" w:sz="0" w:space="0" w:color="auto"/>
            <w:right w:val="none" w:sz="0" w:space="0" w:color="auto"/>
          </w:divBdr>
        </w:div>
        <w:div w:id="1882009564">
          <w:marLeft w:val="547"/>
          <w:marRight w:val="0"/>
          <w:marTop w:val="0"/>
          <w:marBottom w:val="0"/>
          <w:divBdr>
            <w:top w:val="none" w:sz="0" w:space="0" w:color="auto"/>
            <w:left w:val="none" w:sz="0" w:space="0" w:color="auto"/>
            <w:bottom w:val="none" w:sz="0" w:space="0" w:color="auto"/>
            <w:right w:val="none" w:sz="0" w:space="0" w:color="auto"/>
          </w:divBdr>
        </w:div>
        <w:div w:id="127430758">
          <w:marLeft w:val="547"/>
          <w:marRight w:val="0"/>
          <w:marTop w:val="0"/>
          <w:marBottom w:val="0"/>
          <w:divBdr>
            <w:top w:val="none" w:sz="0" w:space="0" w:color="auto"/>
            <w:left w:val="none" w:sz="0" w:space="0" w:color="auto"/>
            <w:bottom w:val="none" w:sz="0" w:space="0" w:color="auto"/>
            <w:right w:val="none" w:sz="0" w:space="0" w:color="auto"/>
          </w:divBdr>
        </w:div>
      </w:divsChild>
    </w:div>
    <w:div w:id="638610038">
      <w:bodyDiv w:val="1"/>
      <w:marLeft w:val="0"/>
      <w:marRight w:val="0"/>
      <w:marTop w:val="0"/>
      <w:marBottom w:val="0"/>
      <w:divBdr>
        <w:top w:val="none" w:sz="0" w:space="0" w:color="auto"/>
        <w:left w:val="none" w:sz="0" w:space="0" w:color="auto"/>
        <w:bottom w:val="none" w:sz="0" w:space="0" w:color="auto"/>
        <w:right w:val="none" w:sz="0" w:space="0" w:color="auto"/>
      </w:divBdr>
    </w:div>
    <w:div w:id="741485364">
      <w:bodyDiv w:val="1"/>
      <w:marLeft w:val="0"/>
      <w:marRight w:val="0"/>
      <w:marTop w:val="0"/>
      <w:marBottom w:val="0"/>
      <w:divBdr>
        <w:top w:val="none" w:sz="0" w:space="0" w:color="auto"/>
        <w:left w:val="none" w:sz="0" w:space="0" w:color="auto"/>
        <w:bottom w:val="none" w:sz="0" w:space="0" w:color="auto"/>
        <w:right w:val="none" w:sz="0" w:space="0" w:color="auto"/>
      </w:divBdr>
    </w:div>
    <w:div w:id="748693281">
      <w:bodyDiv w:val="1"/>
      <w:marLeft w:val="0"/>
      <w:marRight w:val="0"/>
      <w:marTop w:val="0"/>
      <w:marBottom w:val="0"/>
      <w:divBdr>
        <w:top w:val="none" w:sz="0" w:space="0" w:color="auto"/>
        <w:left w:val="none" w:sz="0" w:space="0" w:color="auto"/>
        <w:bottom w:val="none" w:sz="0" w:space="0" w:color="auto"/>
        <w:right w:val="none" w:sz="0" w:space="0" w:color="auto"/>
      </w:divBdr>
    </w:div>
    <w:div w:id="891035395">
      <w:bodyDiv w:val="1"/>
      <w:marLeft w:val="0"/>
      <w:marRight w:val="0"/>
      <w:marTop w:val="0"/>
      <w:marBottom w:val="0"/>
      <w:divBdr>
        <w:top w:val="none" w:sz="0" w:space="0" w:color="auto"/>
        <w:left w:val="none" w:sz="0" w:space="0" w:color="auto"/>
        <w:bottom w:val="none" w:sz="0" w:space="0" w:color="auto"/>
        <w:right w:val="none" w:sz="0" w:space="0" w:color="auto"/>
      </w:divBdr>
    </w:div>
    <w:div w:id="899558543">
      <w:bodyDiv w:val="1"/>
      <w:marLeft w:val="0"/>
      <w:marRight w:val="0"/>
      <w:marTop w:val="0"/>
      <w:marBottom w:val="0"/>
      <w:divBdr>
        <w:top w:val="none" w:sz="0" w:space="0" w:color="auto"/>
        <w:left w:val="none" w:sz="0" w:space="0" w:color="auto"/>
        <w:bottom w:val="none" w:sz="0" w:space="0" w:color="auto"/>
        <w:right w:val="none" w:sz="0" w:space="0" w:color="auto"/>
      </w:divBdr>
    </w:div>
    <w:div w:id="928074701">
      <w:bodyDiv w:val="1"/>
      <w:marLeft w:val="0"/>
      <w:marRight w:val="0"/>
      <w:marTop w:val="0"/>
      <w:marBottom w:val="0"/>
      <w:divBdr>
        <w:top w:val="none" w:sz="0" w:space="0" w:color="auto"/>
        <w:left w:val="none" w:sz="0" w:space="0" w:color="auto"/>
        <w:bottom w:val="none" w:sz="0" w:space="0" w:color="auto"/>
        <w:right w:val="none" w:sz="0" w:space="0" w:color="auto"/>
      </w:divBdr>
    </w:div>
    <w:div w:id="967711176">
      <w:bodyDiv w:val="1"/>
      <w:marLeft w:val="0"/>
      <w:marRight w:val="0"/>
      <w:marTop w:val="0"/>
      <w:marBottom w:val="0"/>
      <w:divBdr>
        <w:top w:val="none" w:sz="0" w:space="0" w:color="auto"/>
        <w:left w:val="none" w:sz="0" w:space="0" w:color="auto"/>
        <w:bottom w:val="none" w:sz="0" w:space="0" w:color="auto"/>
        <w:right w:val="none" w:sz="0" w:space="0" w:color="auto"/>
      </w:divBdr>
    </w:div>
    <w:div w:id="1031300735">
      <w:bodyDiv w:val="1"/>
      <w:marLeft w:val="0"/>
      <w:marRight w:val="0"/>
      <w:marTop w:val="0"/>
      <w:marBottom w:val="0"/>
      <w:divBdr>
        <w:top w:val="none" w:sz="0" w:space="0" w:color="auto"/>
        <w:left w:val="none" w:sz="0" w:space="0" w:color="auto"/>
        <w:bottom w:val="none" w:sz="0" w:space="0" w:color="auto"/>
        <w:right w:val="none" w:sz="0" w:space="0" w:color="auto"/>
      </w:divBdr>
    </w:div>
    <w:div w:id="1082143586">
      <w:bodyDiv w:val="1"/>
      <w:marLeft w:val="0"/>
      <w:marRight w:val="0"/>
      <w:marTop w:val="0"/>
      <w:marBottom w:val="0"/>
      <w:divBdr>
        <w:top w:val="none" w:sz="0" w:space="0" w:color="auto"/>
        <w:left w:val="none" w:sz="0" w:space="0" w:color="auto"/>
        <w:bottom w:val="none" w:sz="0" w:space="0" w:color="auto"/>
        <w:right w:val="none" w:sz="0" w:space="0" w:color="auto"/>
      </w:divBdr>
    </w:div>
    <w:div w:id="1122574632">
      <w:bodyDiv w:val="1"/>
      <w:marLeft w:val="0"/>
      <w:marRight w:val="0"/>
      <w:marTop w:val="0"/>
      <w:marBottom w:val="0"/>
      <w:divBdr>
        <w:top w:val="none" w:sz="0" w:space="0" w:color="auto"/>
        <w:left w:val="none" w:sz="0" w:space="0" w:color="auto"/>
        <w:bottom w:val="none" w:sz="0" w:space="0" w:color="auto"/>
        <w:right w:val="none" w:sz="0" w:space="0" w:color="auto"/>
      </w:divBdr>
    </w:div>
    <w:div w:id="1134061505">
      <w:bodyDiv w:val="1"/>
      <w:marLeft w:val="0"/>
      <w:marRight w:val="0"/>
      <w:marTop w:val="0"/>
      <w:marBottom w:val="0"/>
      <w:divBdr>
        <w:top w:val="none" w:sz="0" w:space="0" w:color="auto"/>
        <w:left w:val="none" w:sz="0" w:space="0" w:color="auto"/>
        <w:bottom w:val="none" w:sz="0" w:space="0" w:color="auto"/>
        <w:right w:val="none" w:sz="0" w:space="0" w:color="auto"/>
      </w:divBdr>
    </w:div>
    <w:div w:id="1154302424">
      <w:bodyDiv w:val="1"/>
      <w:marLeft w:val="0"/>
      <w:marRight w:val="0"/>
      <w:marTop w:val="0"/>
      <w:marBottom w:val="0"/>
      <w:divBdr>
        <w:top w:val="none" w:sz="0" w:space="0" w:color="auto"/>
        <w:left w:val="none" w:sz="0" w:space="0" w:color="auto"/>
        <w:bottom w:val="none" w:sz="0" w:space="0" w:color="auto"/>
        <w:right w:val="none" w:sz="0" w:space="0" w:color="auto"/>
      </w:divBdr>
    </w:div>
    <w:div w:id="1212378419">
      <w:bodyDiv w:val="1"/>
      <w:marLeft w:val="0"/>
      <w:marRight w:val="0"/>
      <w:marTop w:val="0"/>
      <w:marBottom w:val="0"/>
      <w:divBdr>
        <w:top w:val="none" w:sz="0" w:space="0" w:color="auto"/>
        <w:left w:val="none" w:sz="0" w:space="0" w:color="auto"/>
        <w:bottom w:val="none" w:sz="0" w:space="0" w:color="auto"/>
        <w:right w:val="none" w:sz="0" w:space="0" w:color="auto"/>
      </w:divBdr>
      <w:divsChild>
        <w:div w:id="1490973574">
          <w:marLeft w:val="0"/>
          <w:marRight w:val="0"/>
          <w:marTop w:val="0"/>
          <w:marBottom w:val="0"/>
          <w:divBdr>
            <w:top w:val="none" w:sz="0" w:space="0" w:color="auto"/>
            <w:left w:val="none" w:sz="0" w:space="0" w:color="auto"/>
            <w:bottom w:val="none" w:sz="0" w:space="0" w:color="auto"/>
            <w:right w:val="none" w:sz="0" w:space="0" w:color="auto"/>
          </w:divBdr>
          <w:divsChild>
            <w:div w:id="1357803783">
              <w:marLeft w:val="0"/>
              <w:marRight w:val="0"/>
              <w:marTop w:val="0"/>
              <w:marBottom w:val="0"/>
              <w:divBdr>
                <w:top w:val="none" w:sz="0" w:space="0" w:color="auto"/>
                <w:left w:val="none" w:sz="0" w:space="0" w:color="auto"/>
                <w:bottom w:val="none" w:sz="0" w:space="0" w:color="auto"/>
                <w:right w:val="none" w:sz="0" w:space="0" w:color="auto"/>
              </w:divBdr>
            </w:div>
            <w:div w:id="1277521486">
              <w:marLeft w:val="300"/>
              <w:marRight w:val="0"/>
              <w:marTop w:val="0"/>
              <w:marBottom w:val="0"/>
              <w:divBdr>
                <w:top w:val="none" w:sz="0" w:space="0" w:color="auto"/>
                <w:left w:val="none" w:sz="0" w:space="0" w:color="auto"/>
                <w:bottom w:val="none" w:sz="0" w:space="0" w:color="auto"/>
                <w:right w:val="none" w:sz="0" w:space="0" w:color="auto"/>
              </w:divBdr>
            </w:div>
            <w:div w:id="1574125292">
              <w:marLeft w:val="300"/>
              <w:marRight w:val="0"/>
              <w:marTop w:val="0"/>
              <w:marBottom w:val="0"/>
              <w:divBdr>
                <w:top w:val="none" w:sz="0" w:space="0" w:color="auto"/>
                <w:left w:val="none" w:sz="0" w:space="0" w:color="auto"/>
                <w:bottom w:val="none" w:sz="0" w:space="0" w:color="auto"/>
                <w:right w:val="none" w:sz="0" w:space="0" w:color="auto"/>
              </w:divBdr>
            </w:div>
            <w:div w:id="161897075">
              <w:marLeft w:val="0"/>
              <w:marRight w:val="0"/>
              <w:marTop w:val="0"/>
              <w:marBottom w:val="0"/>
              <w:divBdr>
                <w:top w:val="none" w:sz="0" w:space="0" w:color="auto"/>
                <w:left w:val="none" w:sz="0" w:space="0" w:color="auto"/>
                <w:bottom w:val="none" w:sz="0" w:space="0" w:color="auto"/>
                <w:right w:val="none" w:sz="0" w:space="0" w:color="auto"/>
              </w:divBdr>
            </w:div>
            <w:div w:id="515467623">
              <w:marLeft w:val="60"/>
              <w:marRight w:val="0"/>
              <w:marTop w:val="0"/>
              <w:marBottom w:val="0"/>
              <w:divBdr>
                <w:top w:val="none" w:sz="0" w:space="0" w:color="auto"/>
                <w:left w:val="none" w:sz="0" w:space="0" w:color="auto"/>
                <w:bottom w:val="none" w:sz="0" w:space="0" w:color="auto"/>
                <w:right w:val="none" w:sz="0" w:space="0" w:color="auto"/>
              </w:divBdr>
            </w:div>
          </w:divsChild>
        </w:div>
        <w:div w:id="1328096767">
          <w:marLeft w:val="0"/>
          <w:marRight w:val="0"/>
          <w:marTop w:val="0"/>
          <w:marBottom w:val="0"/>
          <w:divBdr>
            <w:top w:val="none" w:sz="0" w:space="0" w:color="auto"/>
            <w:left w:val="none" w:sz="0" w:space="0" w:color="auto"/>
            <w:bottom w:val="none" w:sz="0" w:space="0" w:color="auto"/>
            <w:right w:val="none" w:sz="0" w:space="0" w:color="auto"/>
          </w:divBdr>
          <w:divsChild>
            <w:div w:id="895776328">
              <w:marLeft w:val="0"/>
              <w:marRight w:val="0"/>
              <w:marTop w:val="120"/>
              <w:marBottom w:val="0"/>
              <w:divBdr>
                <w:top w:val="none" w:sz="0" w:space="0" w:color="auto"/>
                <w:left w:val="none" w:sz="0" w:space="0" w:color="auto"/>
                <w:bottom w:val="none" w:sz="0" w:space="0" w:color="auto"/>
                <w:right w:val="none" w:sz="0" w:space="0" w:color="auto"/>
              </w:divBdr>
              <w:divsChild>
                <w:div w:id="950624634">
                  <w:marLeft w:val="0"/>
                  <w:marRight w:val="0"/>
                  <w:marTop w:val="0"/>
                  <w:marBottom w:val="0"/>
                  <w:divBdr>
                    <w:top w:val="none" w:sz="0" w:space="0" w:color="auto"/>
                    <w:left w:val="none" w:sz="0" w:space="0" w:color="auto"/>
                    <w:bottom w:val="none" w:sz="0" w:space="0" w:color="auto"/>
                    <w:right w:val="none" w:sz="0" w:space="0" w:color="auto"/>
                  </w:divBdr>
                  <w:divsChild>
                    <w:div w:id="1823305207">
                      <w:marLeft w:val="0"/>
                      <w:marRight w:val="0"/>
                      <w:marTop w:val="0"/>
                      <w:marBottom w:val="0"/>
                      <w:divBdr>
                        <w:top w:val="none" w:sz="0" w:space="0" w:color="auto"/>
                        <w:left w:val="none" w:sz="0" w:space="0" w:color="auto"/>
                        <w:bottom w:val="none" w:sz="0" w:space="0" w:color="auto"/>
                        <w:right w:val="none" w:sz="0" w:space="0" w:color="auto"/>
                      </w:divBdr>
                      <w:divsChild>
                        <w:div w:id="270282427">
                          <w:marLeft w:val="0"/>
                          <w:marRight w:val="0"/>
                          <w:marTop w:val="0"/>
                          <w:marBottom w:val="0"/>
                          <w:divBdr>
                            <w:top w:val="none" w:sz="0" w:space="0" w:color="auto"/>
                            <w:left w:val="none" w:sz="0" w:space="0" w:color="auto"/>
                            <w:bottom w:val="none" w:sz="0" w:space="0" w:color="auto"/>
                            <w:right w:val="none" w:sz="0" w:space="0" w:color="auto"/>
                          </w:divBdr>
                        </w:div>
                        <w:div w:id="1400515417">
                          <w:marLeft w:val="0"/>
                          <w:marRight w:val="0"/>
                          <w:marTop w:val="0"/>
                          <w:marBottom w:val="0"/>
                          <w:divBdr>
                            <w:top w:val="none" w:sz="0" w:space="0" w:color="auto"/>
                            <w:left w:val="none" w:sz="0" w:space="0" w:color="auto"/>
                            <w:bottom w:val="none" w:sz="0" w:space="0" w:color="auto"/>
                            <w:right w:val="none" w:sz="0" w:space="0" w:color="auto"/>
                          </w:divBdr>
                        </w:div>
                        <w:div w:id="80496827">
                          <w:marLeft w:val="0"/>
                          <w:marRight w:val="0"/>
                          <w:marTop w:val="0"/>
                          <w:marBottom w:val="0"/>
                          <w:divBdr>
                            <w:top w:val="none" w:sz="0" w:space="0" w:color="auto"/>
                            <w:left w:val="none" w:sz="0" w:space="0" w:color="auto"/>
                            <w:bottom w:val="none" w:sz="0" w:space="0" w:color="auto"/>
                            <w:right w:val="none" w:sz="0" w:space="0" w:color="auto"/>
                          </w:divBdr>
                        </w:div>
                        <w:div w:id="1552419588">
                          <w:marLeft w:val="0"/>
                          <w:marRight w:val="0"/>
                          <w:marTop w:val="0"/>
                          <w:marBottom w:val="0"/>
                          <w:divBdr>
                            <w:top w:val="none" w:sz="0" w:space="0" w:color="auto"/>
                            <w:left w:val="none" w:sz="0" w:space="0" w:color="auto"/>
                            <w:bottom w:val="none" w:sz="0" w:space="0" w:color="auto"/>
                            <w:right w:val="none" w:sz="0" w:space="0" w:color="auto"/>
                          </w:divBdr>
                        </w:div>
                        <w:div w:id="415178736">
                          <w:marLeft w:val="0"/>
                          <w:marRight w:val="0"/>
                          <w:marTop w:val="0"/>
                          <w:marBottom w:val="0"/>
                          <w:divBdr>
                            <w:top w:val="none" w:sz="0" w:space="0" w:color="auto"/>
                            <w:left w:val="none" w:sz="0" w:space="0" w:color="auto"/>
                            <w:bottom w:val="none" w:sz="0" w:space="0" w:color="auto"/>
                            <w:right w:val="none" w:sz="0" w:space="0" w:color="auto"/>
                          </w:divBdr>
                        </w:div>
                        <w:div w:id="1113864786">
                          <w:marLeft w:val="0"/>
                          <w:marRight w:val="0"/>
                          <w:marTop w:val="0"/>
                          <w:marBottom w:val="0"/>
                          <w:divBdr>
                            <w:top w:val="none" w:sz="0" w:space="0" w:color="auto"/>
                            <w:left w:val="none" w:sz="0" w:space="0" w:color="auto"/>
                            <w:bottom w:val="none" w:sz="0" w:space="0" w:color="auto"/>
                            <w:right w:val="none" w:sz="0" w:space="0" w:color="auto"/>
                          </w:divBdr>
                        </w:div>
                        <w:div w:id="54357778">
                          <w:marLeft w:val="0"/>
                          <w:marRight w:val="0"/>
                          <w:marTop w:val="0"/>
                          <w:marBottom w:val="0"/>
                          <w:divBdr>
                            <w:top w:val="none" w:sz="0" w:space="0" w:color="auto"/>
                            <w:left w:val="none" w:sz="0" w:space="0" w:color="auto"/>
                            <w:bottom w:val="none" w:sz="0" w:space="0" w:color="auto"/>
                            <w:right w:val="none" w:sz="0" w:space="0" w:color="auto"/>
                          </w:divBdr>
                        </w:div>
                        <w:div w:id="907303755">
                          <w:marLeft w:val="0"/>
                          <w:marRight w:val="0"/>
                          <w:marTop w:val="0"/>
                          <w:marBottom w:val="0"/>
                          <w:divBdr>
                            <w:top w:val="none" w:sz="0" w:space="0" w:color="auto"/>
                            <w:left w:val="none" w:sz="0" w:space="0" w:color="auto"/>
                            <w:bottom w:val="none" w:sz="0" w:space="0" w:color="auto"/>
                            <w:right w:val="none" w:sz="0" w:space="0" w:color="auto"/>
                          </w:divBdr>
                        </w:div>
                        <w:div w:id="2089576619">
                          <w:marLeft w:val="0"/>
                          <w:marRight w:val="0"/>
                          <w:marTop w:val="0"/>
                          <w:marBottom w:val="0"/>
                          <w:divBdr>
                            <w:top w:val="none" w:sz="0" w:space="0" w:color="auto"/>
                            <w:left w:val="none" w:sz="0" w:space="0" w:color="auto"/>
                            <w:bottom w:val="none" w:sz="0" w:space="0" w:color="auto"/>
                            <w:right w:val="none" w:sz="0" w:space="0" w:color="auto"/>
                          </w:divBdr>
                        </w:div>
                        <w:div w:id="3040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488309">
      <w:bodyDiv w:val="1"/>
      <w:marLeft w:val="0"/>
      <w:marRight w:val="0"/>
      <w:marTop w:val="0"/>
      <w:marBottom w:val="0"/>
      <w:divBdr>
        <w:top w:val="none" w:sz="0" w:space="0" w:color="auto"/>
        <w:left w:val="none" w:sz="0" w:space="0" w:color="auto"/>
        <w:bottom w:val="none" w:sz="0" w:space="0" w:color="auto"/>
        <w:right w:val="none" w:sz="0" w:space="0" w:color="auto"/>
      </w:divBdr>
    </w:div>
    <w:div w:id="1359697987">
      <w:bodyDiv w:val="1"/>
      <w:marLeft w:val="0"/>
      <w:marRight w:val="0"/>
      <w:marTop w:val="0"/>
      <w:marBottom w:val="0"/>
      <w:divBdr>
        <w:top w:val="none" w:sz="0" w:space="0" w:color="auto"/>
        <w:left w:val="none" w:sz="0" w:space="0" w:color="auto"/>
        <w:bottom w:val="none" w:sz="0" w:space="0" w:color="auto"/>
        <w:right w:val="none" w:sz="0" w:space="0" w:color="auto"/>
      </w:divBdr>
      <w:divsChild>
        <w:div w:id="463347786">
          <w:marLeft w:val="547"/>
          <w:marRight w:val="0"/>
          <w:marTop w:val="0"/>
          <w:marBottom w:val="0"/>
          <w:divBdr>
            <w:top w:val="none" w:sz="0" w:space="0" w:color="auto"/>
            <w:left w:val="none" w:sz="0" w:space="0" w:color="auto"/>
            <w:bottom w:val="none" w:sz="0" w:space="0" w:color="auto"/>
            <w:right w:val="none" w:sz="0" w:space="0" w:color="auto"/>
          </w:divBdr>
        </w:div>
      </w:divsChild>
    </w:div>
    <w:div w:id="1369991898">
      <w:bodyDiv w:val="1"/>
      <w:marLeft w:val="0"/>
      <w:marRight w:val="0"/>
      <w:marTop w:val="0"/>
      <w:marBottom w:val="0"/>
      <w:divBdr>
        <w:top w:val="none" w:sz="0" w:space="0" w:color="auto"/>
        <w:left w:val="none" w:sz="0" w:space="0" w:color="auto"/>
        <w:bottom w:val="none" w:sz="0" w:space="0" w:color="auto"/>
        <w:right w:val="none" w:sz="0" w:space="0" w:color="auto"/>
      </w:divBdr>
    </w:div>
    <w:div w:id="1382437972">
      <w:bodyDiv w:val="1"/>
      <w:marLeft w:val="0"/>
      <w:marRight w:val="0"/>
      <w:marTop w:val="0"/>
      <w:marBottom w:val="0"/>
      <w:divBdr>
        <w:top w:val="none" w:sz="0" w:space="0" w:color="auto"/>
        <w:left w:val="none" w:sz="0" w:space="0" w:color="auto"/>
        <w:bottom w:val="none" w:sz="0" w:space="0" w:color="auto"/>
        <w:right w:val="none" w:sz="0" w:space="0" w:color="auto"/>
      </w:divBdr>
    </w:div>
    <w:div w:id="1447772924">
      <w:bodyDiv w:val="1"/>
      <w:marLeft w:val="0"/>
      <w:marRight w:val="0"/>
      <w:marTop w:val="0"/>
      <w:marBottom w:val="0"/>
      <w:divBdr>
        <w:top w:val="none" w:sz="0" w:space="0" w:color="auto"/>
        <w:left w:val="none" w:sz="0" w:space="0" w:color="auto"/>
        <w:bottom w:val="none" w:sz="0" w:space="0" w:color="auto"/>
        <w:right w:val="none" w:sz="0" w:space="0" w:color="auto"/>
      </w:divBdr>
      <w:divsChild>
        <w:div w:id="1685134241">
          <w:marLeft w:val="0"/>
          <w:marRight w:val="0"/>
          <w:marTop w:val="0"/>
          <w:marBottom w:val="0"/>
          <w:divBdr>
            <w:top w:val="none" w:sz="0" w:space="0" w:color="auto"/>
            <w:left w:val="none" w:sz="0" w:space="0" w:color="auto"/>
            <w:bottom w:val="none" w:sz="0" w:space="0" w:color="auto"/>
            <w:right w:val="none" w:sz="0" w:space="0" w:color="auto"/>
          </w:divBdr>
          <w:divsChild>
            <w:div w:id="1357778082">
              <w:marLeft w:val="0"/>
              <w:marRight w:val="0"/>
              <w:marTop w:val="0"/>
              <w:marBottom w:val="0"/>
              <w:divBdr>
                <w:top w:val="none" w:sz="0" w:space="0" w:color="auto"/>
                <w:left w:val="none" w:sz="0" w:space="0" w:color="auto"/>
                <w:bottom w:val="none" w:sz="0" w:space="0" w:color="auto"/>
                <w:right w:val="none" w:sz="0" w:space="0" w:color="auto"/>
              </w:divBdr>
            </w:div>
            <w:div w:id="529952585">
              <w:marLeft w:val="0"/>
              <w:marRight w:val="0"/>
              <w:marTop w:val="0"/>
              <w:marBottom w:val="0"/>
              <w:divBdr>
                <w:top w:val="none" w:sz="0" w:space="0" w:color="auto"/>
                <w:left w:val="none" w:sz="0" w:space="0" w:color="auto"/>
                <w:bottom w:val="none" w:sz="0" w:space="0" w:color="auto"/>
                <w:right w:val="none" w:sz="0" w:space="0" w:color="auto"/>
              </w:divBdr>
            </w:div>
          </w:divsChild>
        </w:div>
        <w:div w:id="716200662">
          <w:marLeft w:val="0"/>
          <w:marRight w:val="0"/>
          <w:marTop w:val="0"/>
          <w:marBottom w:val="0"/>
          <w:divBdr>
            <w:top w:val="none" w:sz="0" w:space="0" w:color="auto"/>
            <w:left w:val="none" w:sz="0" w:space="0" w:color="auto"/>
            <w:bottom w:val="none" w:sz="0" w:space="0" w:color="auto"/>
            <w:right w:val="none" w:sz="0" w:space="0" w:color="auto"/>
          </w:divBdr>
          <w:divsChild>
            <w:div w:id="1600136543">
              <w:marLeft w:val="0"/>
              <w:marRight w:val="0"/>
              <w:marTop w:val="0"/>
              <w:marBottom w:val="0"/>
              <w:divBdr>
                <w:top w:val="none" w:sz="0" w:space="0" w:color="auto"/>
                <w:left w:val="none" w:sz="0" w:space="0" w:color="auto"/>
                <w:bottom w:val="none" w:sz="0" w:space="0" w:color="auto"/>
                <w:right w:val="none" w:sz="0" w:space="0" w:color="auto"/>
              </w:divBdr>
            </w:div>
            <w:div w:id="10111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2636">
      <w:bodyDiv w:val="1"/>
      <w:marLeft w:val="0"/>
      <w:marRight w:val="0"/>
      <w:marTop w:val="0"/>
      <w:marBottom w:val="0"/>
      <w:divBdr>
        <w:top w:val="none" w:sz="0" w:space="0" w:color="auto"/>
        <w:left w:val="none" w:sz="0" w:space="0" w:color="auto"/>
        <w:bottom w:val="none" w:sz="0" w:space="0" w:color="auto"/>
        <w:right w:val="none" w:sz="0" w:space="0" w:color="auto"/>
      </w:divBdr>
    </w:div>
    <w:div w:id="1471821360">
      <w:bodyDiv w:val="1"/>
      <w:marLeft w:val="0"/>
      <w:marRight w:val="0"/>
      <w:marTop w:val="0"/>
      <w:marBottom w:val="0"/>
      <w:divBdr>
        <w:top w:val="none" w:sz="0" w:space="0" w:color="auto"/>
        <w:left w:val="none" w:sz="0" w:space="0" w:color="auto"/>
        <w:bottom w:val="none" w:sz="0" w:space="0" w:color="auto"/>
        <w:right w:val="none" w:sz="0" w:space="0" w:color="auto"/>
      </w:divBdr>
    </w:div>
    <w:div w:id="1491290524">
      <w:bodyDiv w:val="1"/>
      <w:marLeft w:val="0"/>
      <w:marRight w:val="0"/>
      <w:marTop w:val="0"/>
      <w:marBottom w:val="0"/>
      <w:divBdr>
        <w:top w:val="none" w:sz="0" w:space="0" w:color="auto"/>
        <w:left w:val="none" w:sz="0" w:space="0" w:color="auto"/>
        <w:bottom w:val="none" w:sz="0" w:space="0" w:color="auto"/>
        <w:right w:val="none" w:sz="0" w:space="0" w:color="auto"/>
      </w:divBdr>
    </w:div>
    <w:div w:id="1538464925">
      <w:bodyDiv w:val="1"/>
      <w:marLeft w:val="0"/>
      <w:marRight w:val="0"/>
      <w:marTop w:val="0"/>
      <w:marBottom w:val="0"/>
      <w:divBdr>
        <w:top w:val="none" w:sz="0" w:space="0" w:color="auto"/>
        <w:left w:val="none" w:sz="0" w:space="0" w:color="auto"/>
        <w:bottom w:val="none" w:sz="0" w:space="0" w:color="auto"/>
        <w:right w:val="none" w:sz="0" w:space="0" w:color="auto"/>
      </w:divBdr>
    </w:div>
    <w:div w:id="1619877191">
      <w:bodyDiv w:val="1"/>
      <w:marLeft w:val="0"/>
      <w:marRight w:val="0"/>
      <w:marTop w:val="0"/>
      <w:marBottom w:val="0"/>
      <w:divBdr>
        <w:top w:val="none" w:sz="0" w:space="0" w:color="auto"/>
        <w:left w:val="none" w:sz="0" w:space="0" w:color="auto"/>
        <w:bottom w:val="none" w:sz="0" w:space="0" w:color="auto"/>
        <w:right w:val="none" w:sz="0" w:space="0" w:color="auto"/>
      </w:divBdr>
    </w:div>
    <w:div w:id="1749693605">
      <w:bodyDiv w:val="1"/>
      <w:marLeft w:val="0"/>
      <w:marRight w:val="0"/>
      <w:marTop w:val="0"/>
      <w:marBottom w:val="0"/>
      <w:divBdr>
        <w:top w:val="none" w:sz="0" w:space="0" w:color="auto"/>
        <w:left w:val="none" w:sz="0" w:space="0" w:color="auto"/>
        <w:bottom w:val="none" w:sz="0" w:space="0" w:color="auto"/>
        <w:right w:val="none" w:sz="0" w:space="0" w:color="auto"/>
      </w:divBdr>
    </w:div>
    <w:div w:id="1781487229">
      <w:bodyDiv w:val="1"/>
      <w:marLeft w:val="0"/>
      <w:marRight w:val="0"/>
      <w:marTop w:val="0"/>
      <w:marBottom w:val="0"/>
      <w:divBdr>
        <w:top w:val="none" w:sz="0" w:space="0" w:color="auto"/>
        <w:left w:val="none" w:sz="0" w:space="0" w:color="auto"/>
        <w:bottom w:val="none" w:sz="0" w:space="0" w:color="auto"/>
        <w:right w:val="none" w:sz="0" w:space="0" w:color="auto"/>
      </w:divBdr>
    </w:div>
    <w:div w:id="1795324438">
      <w:bodyDiv w:val="1"/>
      <w:marLeft w:val="0"/>
      <w:marRight w:val="0"/>
      <w:marTop w:val="0"/>
      <w:marBottom w:val="0"/>
      <w:divBdr>
        <w:top w:val="none" w:sz="0" w:space="0" w:color="auto"/>
        <w:left w:val="none" w:sz="0" w:space="0" w:color="auto"/>
        <w:bottom w:val="none" w:sz="0" w:space="0" w:color="auto"/>
        <w:right w:val="none" w:sz="0" w:space="0" w:color="auto"/>
      </w:divBdr>
    </w:div>
    <w:div w:id="2020614376">
      <w:bodyDiv w:val="1"/>
      <w:marLeft w:val="0"/>
      <w:marRight w:val="0"/>
      <w:marTop w:val="0"/>
      <w:marBottom w:val="0"/>
      <w:divBdr>
        <w:top w:val="none" w:sz="0" w:space="0" w:color="auto"/>
        <w:left w:val="none" w:sz="0" w:space="0" w:color="auto"/>
        <w:bottom w:val="none" w:sz="0" w:space="0" w:color="auto"/>
        <w:right w:val="none" w:sz="0" w:space="0" w:color="auto"/>
      </w:divBdr>
    </w:div>
    <w:div w:id="2137336607">
      <w:bodyDiv w:val="1"/>
      <w:marLeft w:val="0"/>
      <w:marRight w:val="0"/>
      <w:marTop w:val="0"/>
      <w:marBottom w:val="0"/>
      <w:divBdr>
        <w:top w:val="none" w:sz="0" w:space="0" w:color="auto"/>
        <w:left w:val="none" w:sz="0" w:space="0" w:color="auto"/>
        <w:bottom w:val="none" w:sz="0" w:space="0" w:color="auto"/>
        <w:right w:val="none" w:sz="0" w:space="0" w:color="auto"/>
      </w:divBdr>
    </w:div>
    <w:div w:id="213871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5" ma:contentTypeDescription="Vytvoří nový dokument" ma:contentTypeScope="" ma:versionID="177ae5c46a335c1f20555274debca4f5">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cc126ea052185cab4061442e35993476"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8988F-BEE8-47A3-B198-D884F1039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469CD-264C-4B05-8828-312AB414FD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B23502-9E9E-4DAC-BE54-FB7809626617}">
  <ds:schemaRefs>
    <ds:schemaRef ds:uri="http://schemas.microsoft.com/sharepoint/v3/contenttype/forms"/>
  </ds:schemaRefs>
</ds:datastoreItem>
</file>

<file path=customXml/itemProps4.xml><?xml version="1.0" encoding="utf-8"?>
<ds:datastoreItem xmlns:ds="http://schemas.openxmlformats.org/officeDocument/2006/customXml" ds:itemID="{50A35C36-AFFB-4A32-887A-E5A159B1A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5115</TotalTime>
  <Pages>14</Pages>
  <Words>2159</Words>
  <Characters>12743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Herdová Veronika, DiS.</cp:lastModifiedBy>
  <cp:revision>1023</cp:revision>
  <dcterms:created xsi:type="dcterms:W3CDTF">2018-03-19T13:55:00Z</dcterms:created>
  <dcterms:modified xsi:type="dcterms:W3CDTF">2020-10-20T12:00:00Z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ies>
</file>