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0338C2" w14:textId="77777777" w:rsidR="000719BB" w:rsidRDefault="000719BB" w:rsidP="006C2343">
      <w:pPr>
        <w:pStyle w:val="Titul2"/>
      </w:pPr>
    </w:p>
    <w:p w14:paraId="11A54392" w14:textId="77777777" w:rsidR="00826B7B" w:rsidRDefault="00826B7B" w:rsidP="006C2343">
      <w:pPr>
        <w:pStyle w:val="Titul2"/>
      </w:pPr>
    </w:p>
    <w:p w14:paraId="0C1DEA65" w14:textId="77777777" w:rsidR="00DA1C67" w:rsidRDefault="00DA1C67" w:rsidP="006C2343">
      <w:pPr>
        <w:pStyle w:val="Titul2"/>
      </w:pPr>
    </w:p>
    <w:p w14:paraId="72B5DA90" w14:textId="77777777" w:rsidR="004F5B52" w:rsidRDefault="004F5B52" w:rsidP="004F5B52">
      <w:pPr>
        <w:pStyle w:val="Titul1"/>
      </w:pPr>
      <w:r>
        <w:t>Technická specifikace</w:t>
      </w:r>
    </w:p>
    <w:p w14:paraId="458EB728" w14:textId="6D8FFAB3" w:rsidR="003254A3" w:rsidRDefault="003254A3" w:rsidP="00AD0C7B">
      <w:pPr>
        <w:pStyle w:val="Titul2"/>
      </w:pPr>
    </w:p>
    <w:p w14:paraId="0F15424A" w14:textId="77777777" w:rsidR="00AD0C7B" w:rsidRDefault="00BD76C3" w:rsidP="006C2343">
      <w:pPr>
        <w:pStyle w:val="Titul1"/>
      </w:pPr>
      <w:r>
        <w:t>Zvláštní</w:t>
      </w:r>
      <w:r w:rsidR="00AD0C7B">
        <w:t xml:space="preserve"> technické podmínky</w:t>
      </w:r>
    </w:p>
    <w:p w14:paraId="3D9CD2AC" w14:textId="77777777" w:rsidR="00AD0C7B" w:rsidRDefault="00AD0C7B" w:rsidP="00EB46E5">
      <w:pPr>
        <w:pStyle w:val="Titul2"/>
      </w:pPr>
    </w:p>
    <w:p w14:paraId="444AD664"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060FA63B" w14:textId="77777777" w:rsidR="002007BA" w:rsidRDefault="002007BA" w:rsidP="006C2343">
      <w:pPr>
        <w:pStyle w:val="Tituldatum"/>
      </w:pPr>
    </w:p>
    <w:sdt>
      <w:sdtPr>
        <w:rPr>
          <w:rStyle w:val="Nzevakce"/>
        </w:rPr>
        <w:alias w:val="Název akce - Vypsat pole, přenese se do zápatí"/>
        <w:tag w:val="Název akce"/>
        <w:id w:val="1889687308"/>
        <w:placeholder>
          <w:docPart w:val="E8313F990E0A43A7A452C049AE59A386"/>
        </w:placeholder>
        <w:text w:multiLine="1"/>
      </w:sdtPr>
      <w:sdtEndPr>
        <w:rPr>
          <w:rStyle w:val="Nzevakce"/>
        </w:rPr>
      </w:sdtEndPr>
      <w:sdtContent>
        <w:p w14:paraId="2168C821" w14:textId="77777777" w:rsidR="00BF54FE" w:rsidRDefault="005A707A" w:rsidP="006C2343">
          <w:pPr>
            <w:pStyle w:val="Tituldatum"/>
          </w:pPr>
          <w:r w:rsidRPr="005A707A">
            <w:rPr>
              <w:rStyle w:val="Nzevakce"/>
            </w:rPr>
            <w:t>Zvýšení trakčního výkonu TNS Čebín</w:t>
          </w:r>
        </w:p>
      </w:sdtContent>
    </w:sdt>
    <w:p w14:paraId="4BD25149" w14:textId="77777777" w:rsidR="00BF54FE" w:rsidRDefault="00BF54FE" w:rsidP="006C2343">
      <w:pPr>
        <w:pStyle w:val="Tituldatum"/>
      </w:pPr>
    </w:p>
    <w:p w14:paraId="5E85394E" w14:textId="77777777" w:rsidR="009226C1" w:rsidRDefault="009226C1" w:rsidP="006C2343">
      <w:pPr>
        <w:pStyle w:val="Tituldatum"/>
      </w:pPr>
    </w:p>
    <w:p w14:paraId="37F452BB" w14:textId="77777777" w:rsidR="00DA1C67" w:rsidRDefault="00DA1C67" w:rsidP="006C2343">
      <w:pPr>
        <w:pStyle w:val="Tituldatum"/>
      </w:pPr>
    </w:p>
    <w:p w14:paraId="3316B144" w14:textId="77777777" w:rsidR="00DA1C67" w:rsidRDefault="00DA1C67" w:rsidP="006C2343">
      <w:pPr>
        <w:pStyle w:val="Tituldatum"/>
      </w:pPr>
    </w:p>
    <w:p w14:paraId="089B55AC" w14:textId="77777777" w:rsidR="003B111D" w:rsidRDefault="003B111D" w:rsidP="006C2343">
      <w:pPr>
        <w:pStyle w:val="Tituldatum"/>
      </w:pPr>
    </w:p>
    <w:p w14:paraId="4A326467" w14:textId="0122483C" w:rsidR="00826B7B" w:rsidRPr="006C2343" w:rsidRDefault="006C2343" w:rsidP="006C2343">
      <w:pPr>
        <w:pStyle w:val="Tituldatum"/>
      </w:pPr>
      <w:r w:rsidRPr="006C2343">
        <w:t xml:space="preserve">Datum vydání: </w:t>
      </w:r>
      <w:r w:rsidRPr="006C2343">
        <w:tab/>
      </w:r>
      <w:r w:rsidR="000317F9">
        <w:t>2</w:t>
      </w:r>
      <w:bookmarkStart w:id="0" w:name="_GoBack"/>
      <w:bookmarkEnd w:id="0"/>
      <w:r w:rsidR="005A707A">
        <w:t>3</w:t>
      </w:r>
      <w:r w:rsidRPr="005A707A">
        <w:t>.</w:t>
      </w:r>
      <w:r w:rsidR="005A707A" w:rsidRPr="005A707A">
        <w:t xml:space="preserve"> 10</w:t>
      </w:r>
      <w:r w:rsidRPr="005A707A">
        <w:t>.</w:t>
      </w:r>
      <w:r w:rsidR="005A707A" w:rsidRPr="005A707A">
        <w:t xml:space="preserve"> </w:t>
      </w:r>
      <w:r w:rsidRPr="005A707A">
        <w:t>20</w:t>
      </w:r>
      <w:r w:rsidR="0001744E" w:rsidRPr="005A707A">
        <w:t>20</w:t>
      </w:r>
      <w:r w:rsidR="0076790E">
        <w:t xml:space="preserve"> </w:t>
      </w:r>
    </w:p>
    <w:p w14:paraId="0A4290BF" w14:textId="77777777" w:rsidR="00826B7B" w:rsidRDefault="00826B7B">
      <w:r>
        <w:br w:type="page"/>
      </w:r>
    </w:p>
    <w:p w14:paraId="36B7B43F" w14:textId="77777777" w:rsidR="00BD7E91" w:rsidRDefault="00BD7E91" w:rsidP="00B101FD">
      <w:pPr>
        <w:pStyle w:val="Nadpisbezsl1-1"/>
      </w:pPr>
      <w:r>
        <w:lastRenderedPageBreak/>
        <w:t>Obsah</w:t>
      </w:r>
      <w:r w:rsidR="00887F36">
        <w:t xml:space="preserve"> </w:t>
      </w:r>
    </w:p>
    <w:p w14:paraId="29A222AA" w14:textId="1EB3FF40" w:rsidR="00923924"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54336398" w:history="1">
        <w:r w:rsidR="00923924" w:rsidRPr="009C0A50">
          <w:rPr>
            <w:rStyle w:val="Hypertextovodkaz"/>
          </w:rPr>
          <w:t>SEZNAM ZKRATEK</w:t>
        </w:r>
        <w:r w:rsidR="00923924">
          <w:rPr>
            <w:noProof/>
            <w:webHidden/>
          </w:rPr>
          <w:tab/>
        </w:r>
        <w:r w:rsidR="00923924">
          <w:rPr>
            <w:noProof/>
            <w:webHidden/>
          </w:rPr>
          <w:fldChar w:fldCharType="begin"/>
        </w:r>
        <w:r w:rsidR="00923924">
          <w:rPr>
            <w:noProof/>
            <w:webHidden/>
          </w:rPr>
          <w:instrText xml:space="preserve"> PAGEREF _Toc54336398 \h </w:instrText>
        </w:r>
        <w:r w:rsidR="00923924">
          <w:rPr>
            <w:noProof/>
            <w:webHidden/>
          </w:rPr>
        </w:r>
        <w:r w:rsidR="00923924">
          <w:rPr>
            <w:noProof/>
            <w:webHidden/>
          </w:rPr>
          <w:fldChar w:fldCharType="separate"/>
        </w:r>
        <w:r w:rsidR="00923924">
          <w:rPr>
            <w:noProof/>
            <w:webHidden/>
          </w:rPr>
          <w:t>2</w:t>
        </w:r>
        <w:r w:rsidR="00923924">
          <w:rPr>
            <w:noProof/>
            <w:webHidden/>
          </w:rPr>
          <w:fldChar w:fldCharType="end"/>
        </w:r>
      </w:hyperlink>
    </w:p>
    <w:p w14:paraId="4C188E20" w14:textId="736A49B9" w:rsidR="00923924" w:rsidRDefault="00923924">
      <w:pPr>
        <w:pStyle w:val="Obsah1"/>
        <w:rPr>
          <w:rFonts w:asciiTheme="minorHAnsi" w:eastAsiaTheme="minorEastAsia" w:hAnsiTheme="minorHAnsi"/>
          <w:b w:val="0"/>
          <w:caps w:val="0"/>
          <w:noProof/>
          <w:spacing w:val="0"/>
          <w:sz w:val="22"/>
          <w:szCs w:val="22"/>
          <w:lang w:eastAsia="cs-CZ"/>
        </w:rPr>
      </w:pPr>
      <w:hyperlink w:anchor="_Toc54336399" w:history="1">
        <w:r w:rsidRPr="009C0A50">
          <w:rPr>
            <w:rStyle w:val="Hypertextovodkaz"/>
          </w:rPr>
          <w:t>1.</w:t>
        </w:r>
        <w:r>
          <w:rPr>
            <w:rFonts w:asciiTheme="minorHAnsi" w:eastAsiaTheme="minorEastAsia" w:hAnsiTheme="minorHAnsi"/>
            <w:b w:val="0"/>
            <w:caps w:val="0"/>
            <w:noProof/>
            <w:spacing w:val="0"/>
            <w:sz w:val="22"/>
            <w:szCs w:val="22"/>
            <w:lang w:eastAsia="cs-CZ"/>
          </w:rPr>
          <w:tab/>
        </w:r>
        <w:r w:rsidRPr="009C0A50">
          <w:rPr>
            <w:rStyle w:val="Hypertextovodkaz"/>
          </w:rPr>
          <w:t>SPECIFIKACE PŘEDMĚTU DÍLA</w:t>
        </w:r>
        <w:r>
          <w:rPr>
            <w:noProof/>
            <w:webHidden/>
          </w:rPr>
          <w:tab/>
        </w:r>
        <w:r>
          <w:rPr>
            <w:noProof/>
            <w:webHidden/>
          </w:rPr>
          <w:fldChar w:fldCharType="begin"/>
        </w:r>
        <w:r>
          <w:rPr>
            <w:noProof/>
            <w:webHidden/>
          </w:rPr>
          <w:instrText xml:space="preserve"> PAGEREF _Toc54336399 \h </w:instrText>
        </w:r>
        <w:r>
          <w:rPr>
            <w:noProof/>
            <w:webHidden/>
          </w:rPr>
        </w:r>
        <w:r>
          <w:rPr>
            <w:noProof/>
            <w:webHidden/>
          </w:rPr>
          <w:fldChar w:fldCharType="separate"/>
        </w:r>
        <w:r>
          <w:rPr>
            <w:noProof/>
            <w:webHidden/>
          </w:rPr>
          <w:t>3</w:t>
        </w:r>
        <w:r>
          <w:rPr>
            <w:noProof/>
            <w:webHidden/>
          </w:rPr>
          <w:fldChar w:fldCharType="end"/>
        </w:r>
      </w:hyperlink>
    </w:p>
    <w:p w14:paraId="65114E92" w14:textId="0DFBBED5" w:rsidR="00923924" w:rsidRDefault="00923924">
      <w:pPr>
        <w:pStyle w:val="Obsah2"/>
        <w:rPr>
          <w:rFonts w:asciiTheme="minorHAnsi" w:eastAsiaTheme="minorEastAsia" w:hAnsiTheme="minorHAnsi"/>
          <w:noProof/>
          <w:spacing w:val="0"/>
          <w:sz w:val="22"/>
          <w:szCs w:val="22"/>
          <w:lang w:eastAsia="cs-CZ"/>
        </w:rPr>
      </w:pPr>
      <w:hyperlink w:anchor="_Toc54336400" w:history="1">
        <w:r w:rsidRPr="009C0A50">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9C0A50">
          <w:rPr>
            <w:rStyle w:val="Hypertextovodkaz"/>
          </w:rPr>
          <w:t>Účel a rozsah předmětu Díla</w:t>
        </w:r>
        <w:r>
          <w:rPr>
            <w:noProof/>
            <w:webHidden/>
          </w:rPr>
          <w:tab/>
        </w:r>
        <w:r>
          <w:rPr>
            <w:noProof/>
            <w:webHidden/>
          </w:rPr>
          <w:fldChar w:fldCharType="begin"/>
        </w:r>
        <w:r>
          <w:rPr>
            <w:noProof/>
            <w:webHidden/>
          </w:rPr>
          <w:instrText xml:space="preserve"> PAGEREF _Toc54336400 \h </w:instrText>
        </w:r>
        <w:r>
          <w:rPr>
            <w:noProof/>
            <w:webHidden/>
          </w:rPr>
        </w:r>
        <w:r>
          <w:rPr>
            <w:noProof/>
            <w:webHidden/>
          </w:rPr>
          <w:fldChar w:fldCharType="separate"/>
        </w:r>
        <w:r>
          <w:rPr>
            <w:noProof/>
            <w:webHidden/>
          </w:rPr>
          <w:t>3</w:t>
        </w:r>
        <w:r>
          <w:rPr>
            <w:noProof/>
            <w:webHidden/>
          </w:rPr>
          <w:fldChar w:fldCharType="end"/>
        </w:r>
      </w:hyperlink>
    </w:p>
    <w:p w14:paraId="640014EC" w14:textId="30D0E239" w:rsidR="00923924" w:rsidRDefault="00923924">
      <w:pPr>
        <w:pStyle w:val="Obsah2"/>
        <w:rPr>
          <w:rFonts w:asciiTheme="minorHAnsi" w:eastAsiaTheme="minorEastAsia" w:hAnsiTheme="minorHAnsi"/>
          <w:noProof/>
          <w:spacing w:val="0"/>
          <w:sz w:val="22"/>
          <w:szCs w:val="22"/>
          <w:lang w:eastAsia="cs-CZ"/>
        </w:rPr>
      </w:pPr>
      <w:hyperlink w:anchor="_Toc54336401" w:history="1">
        <w:r w:rsidRPr="009C0A50">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9C0A50">
          <w:rPr>
            <w:rStyle w:val="Hypertextovodkaz"/>
          </w:rPr>
          <w:t>Umístění stavby</w:t>
        </w:r>
        <w:r>
          <w:rPr>
            <w:noProof/>
            <w:webHidden/>
          </w:rPr>
          <w:tab/>
        </w:r>
        <w:r>
          <w:rPr>
            <w:noProof/>
            <w:webHidden/>
          </w:rPr>
          <w:fldChar w:fldCharType="begin"/>
        </w:r>
        <w:r>
          <w:rPr>
            <w:noProof/>
            <w:webHidden/>
          </w:rPr>
          <w:instrText xml:space="preserve"> PAGEREF _Toc54336401 \h </w:instrText>
        </w:r>
        <w:r>
          <w:rPr>
            <w:noProof/>
            <w:webHidden/>
          </w:rPr>
        </w:r>
        <w:r>
          <w:rPr>
            <w:noProof/>
            <w:webHidden/>
          </w:rPr>
          <w:fldChar w:fldCharType="separate"/>
        </w:r>
        <w:r>
          <w:rPr>
            <w:noProof/>
            <w:webHidden/>
          </w:rPr>
          <w:t>3</w:t>
        </w:r>
        <w:r>
          <w:rPr>
            <w:noProof/>
            <w:webHidden/>
          </w:rPr>
          <w:fldChar w:fldCharType="end"/>
        </w:r>
      </w:hyperlink>
    </w:p>
    <w:p w14:paraId="722F926C" w14:textId="4849EAA4" w:rsidR="00923924" w:rsidRDefault="00923924">
      <w:pPr>
        <w:pStyle w:val="Obsah1"/>
        <w:rPr>
          <w:rFonts w:asciiTheme="minorHAnsi" w:eastAsiaTheme="minorEastAsia" w:hAnsiTheme="minorHAnsi"/>
          <w:b w:val="0"/>
          <w:caps w:val="0"/>
          <w:noProof/>
          <w:spacing w:val="0"/>
          <w:sz w:val="22"/>
          <w:szCs w:val="22"/>
          <w:lang w:eastAsia="cs-CZ"/>
        </w:rPr>
      </w:pPr>
      <w:hyperlink w:anchor="_Toc54336402" w:history="1">
        <w:r w:rsidRPr="009C0A50">
          <w:rPr>
            <w:rStyle w:val="Hypertextovodkaz"/>
          </w:rPr>
          <w:t>2.</w:t>
        </w:r>
        <w:r>
          <w:rPr>
            <w:rFonts w:asciiTheme="minorHAnsi" w:eastAsiaTheme="minorEastAsia" w:hAnsiTheme="minorHAnsi"/>
            <w:b w:val="0"/>
            <w:caps w:val="0"/>
            <w:noProof/>
            <w:spacing w:val="0"/>
            <w:sz w:val="22"/>
            <w:szCs w:val="22"/>
            <w:lang w:eastAsia="cs-CZ"/>
          </w:rPr>
          <w:tab/>
        </w:r>
        <w:r w:rsidRPr="009C0A50">
          <w:rPr>
            <w:rStyle w:val="Hypertextovodkaz"/>
          </w:rPr>
          <w:t>PŘEHLED VÝCHOZÍCH PODKLADŮ</w:t>
        </w:r>
        <w:r>
          <w:rPr>
            <w:noProof/>
            <w:webHidden/>
          </w:rPr>
          <w:tab/>
        </w:r>
        <w:r>
          <w:rPr>
            <w:noProof/>
            <w:webHidden/>
          </w:rPr>
          <w:fldChar w:fldCharType="begin"/>
        </w:r>
        <w:r>
          <w:rPr>
            <w:noProof/>
            <w:webHidden/>
          </w:rPr>
          <w:instrText xml:space="preserve"> PAGEREF _Toc54336402 \h </w:instrText>
        </w:r>
        <w:r>
          <w:rPr>
            <w:noProof/>
            <w:webHidden/>
          </w:rPr>
        </w:r>
        <w:r>
          <w:rPr>
            <w:noProof/>
            <w:webHidden/>
          </w:rPr>
          <w:fldChar w:fldCharType="separate"/>
        </w:r>
        <w:r>
          <w:rPr>
            <w:noProof/>
            <w:webHidden/>
          </w:rPr>
          <w:t>3</w:t>
        </w:r>
        <w:r>
          <w:rPr>
            <w:noProof/>
            <w:webHidden/>
          </w:rPr>
          <w:fldChar w:fldCharType="end"/>
        </w:r>
      </w:hyperlink>
    </w:p>
    <w:p w14:paraId="261140A2" w14:textId="722F30B3" w:rsidR="00923924" w:rsidRDefault="00923924">
      <w:pPr>
        <w:pStyle w:val="Obsah2"/>
        <w:rPr>
          <w:rFonts w:asciiTheme="minorHAnsi" w:eastAsiaTheme="minorEastAsia" w:hAnsiTheme="minorHAnsi"/>
          <w:noProof/>
          <w:spacing w:val="0"/>
          <w:sz w:val="22"/>
          <w:szCs w:val="22"/>
          <w:lang w:eastAsia="cs-CZ"/>
        </w:rPr>
      </w:pPr>
      <w:hyperlink w:anchor="_Toc54336403" w:history="1">
        <w:r w:rsidRPr="009C0A50">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9C0A50">
          <w:rPr>
            <w:rStyle w:val="Hypertextovodkaz"/>
          </w:rPr>
          <w:t>Projektová dokumentace</w:t>
        </w:r>
        <w:r>
          <w:rPr>
            <w:noProof/>
            <w:webHidden/>
          </w:rPr>
          <w:tab/>
        </w:r>
        <w:r>
          <w:rPr>
            <w:noProof/>
            <w:webHidden/>
          </w:rPr>
          <w:fldChar w:fldCharType="begin"/>
        </w:r>
        <w:r>
          <w:rPr>
            <w:noProof/>
            <w:webHidden/>
          </w:rPr>
          <w:instrText xml:space="preserve"> PAGEREF _Toc54336403 \h </w:instrText>
        </w:r>
        <w:r>
          <w:rPr>
            <w:noProof/>
            <w:webHidden/>
          </w:rPr>
        </w:r>
        <w:r>
          <w:rPr>
            <w:noProof/>
            <w:webHidden/>
          </w:rPr>
          <w:fldChar w:fldCharType="separate"/>
        </w:r>
        <w:r>
          <w:rPr>
            <w:noProof/>
            <w:webHidden/>
          </w:rPr>
          <w:t>3</w:t>
        </w:r>
        <w:r>
          <w:rPr>
            <w:noProof/>
            <w:webHidden/>
          </w:rPr>
          <w:fldChar w:fldCharType="end"/>
        </w:r>
      </w:hyperlink>
    </w:p>
    <w:p w14:paraId="7EE94304" w14:textId="2F8CDDE9" w:rsidR="00923924" w:rsidRDefault="00923924">
      <w:pPr>
        <w:pStyle w:val="Obsah2"/>
        <w:rPr>
          <w:rFonts w:asciiTheme="minorHAnsi" w:eastAsiaTheme="minorEastAsia" w:hAnsiTheme="minorHAnsi"/>
          <w:noProof/>
          <w:spacing w:val="0"/>
          <w:sz w:val="22"/>
          <w:szCs w:val="22"/>
          <w:lang w:eastAsia="cs-CZ"/>
        </w:rPr>
      </w:pPr>
      <w:hyperlink w:anchor="_Toc54336404" w:history="1">
        <w:r w:rsidRPr="009C0A50">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9C0A50">
          <w:rPr>
            <w:rStyle w:val="Hypertextovodkaz"/>
          </w:rPr>
          <w:t>Související dokumentace</w:t>
        </w:r>
        <w:r>
          <w:rPr>
            <w:noProof/>
            <w:webHidden/>
          </w:rPr>
          <w:tab/>
        </w:r>
        <w:r>
          <w:rPr>
            <w:noProof/>
            <w:webHidden/>
          </w:rPr>
          <w:fldChar w:fldCharType="begin"/>
        </w:r>
        <w:r>
          <w:rPr>
            <w:noProof/>
            <w:webHidden/>
          </w:rPr>
          <w:instrText xml:space="preserve"> PAGEREF _Toc54336404 \h </w:instrText>
        </w:r>
        <w:r>
          <w:rPr>
            <w:noProof/>
            <w:webHidden/>
          </w:rPr>
        </w:r>
        <w:r>
          <w:rPr>
            <w:noProof/>
            <w:webHidden/>
          </w:rPr>
          <w:fldChar w:fldCharType="separate"/>
        </w:r>
        <w:r>
          <w:rPr>
            <w:noProof/>
            <w:webHidden/>
          </w:rPr>
          <w:t>3</w:t>
        </w:r>
        <w:r>
          <w:rPr>
            <w:noProof/>
            <w:webHidden/>
          </w:rPr>
          <w:fldChar w:fldCharType="end"/>
        </w:r>
      </w:hyperlink>
    </w:p>
    <w:p w14:paraId="55BCEB2F" w14:textId="4582F733" w:rsidR="00923924" w:rsidRDefault="00923924">
      <w:pPr>
        <w:pStyle w:val="Obsah1"/>
        <w:rPr>
          <w:rFonts w:asciiTheme="minorHAnsi" w:eastAsiaTheme="minorEastAsia" w:hAnsiTheme="minorHAnsi"/>
          <w:b w:val="0"/>
          <w:caps w:val="0"/>
          <w:noProof/>
          <w:spacing w:val="0"/>
          <w:sz w:val="22"/>
          <w:szCs w:val="22"/>
          <w:lang w:eastAsia="cs-CZ"/>
        </w:rPr>
      </w:pPr>
      <w:hyperlink w:anchor="_Toc54336405" w:history="1">
        <w:r w:rsidRPr="009C0A50">
          <w:rPr>
            <w:rStyle w:val="Hypertextovodkaz"/>
          </w:rPr>
          <w:t>3.</w:t>
        </w:r>
        <w:r>
          <w:rPr>
            <w:rFonts w:asciiTheme="minorHAnsi" w:eastAsiaTheme="minorEastAsia" w:hAnsiTheme="minorHAnsi"/>
            <w:b w:val="0"/>
            <w:caps w:val="0"/>
            <w:noProof/>
            <w:spacing w:val="0"/>
            <w:sz w:val="22"/>
            <w:szCs w:val="22"/>
            <w:lang w:eastAsia="cs-CZ"/>
          </w:rPr>
          <w:tab/>
        </w:r>
        <w:r w:rsidRPr="009C0A50">
          <w:rPr>
            <w:rStyle w:val="Hypertextovodkaz"/>
          </w:rPr>
          <w:t>KOORDINACE S JINÝMI STAVBAMI</w:t>
        </w:r>
        <w:r>
          <w:rPr>
            <w:noProof/>
            <w:webHidden/>
          </w:rPr>
          <w:tab/>
        </w:r>
        <w:r>
          <w:rPr>
            <w:noProof/>
            <w:webHidden/>
          </w:rPr>
          <w:fldChar w:fldCharType="begin"/>
        </w:r>
        <w:r>
          <w:rPr>
            <w:noProof/>
            <w:webHidden/>
          </w:rPr>
          <w:instrText xml:space="preserve"> PAGEREF _Toc54336405 \h </w:instrText>
        </w:r>
        <w:r>
          <w:rPr>
            <w:noProof/>
            <w:webHidden/>
          </w:rPr>
        </w:r>
        <w:r>
          <w:rPr>
            <w:noProof/>
            <w:webHidden/>
          </w:rPr>
          <w:fldChar w:fldCharType="separate"/>
        </w:r>
        <w:r>
          <w:rPr>
            <w:noProof/>
            <w:webHidden/>
          </w:rPr>
          <w:t>3</w:t>
        </w:r>
        <w:r>
          <w:rPr>
            <w:noProof/>
            <w:webHidden/>
          </w:rPr>
          <w:fldChar w:fldCharType="end"/>
        </w:r>
      </w:hyperlink>
    </w:p>
    <w:p w14:paraId="4B97584B" w14:textId="09D9F80A" w:rsidR="00923924" w:rsidRDefault="00923924">
      <w:pPr>
        <w:pStyle w:val="Obsah1"/>
        <w:rPr>
          <w:rFonts w:asciiTheme="minorHAnsi" w:eastAsiaTheme="minorEastAsia" w:hAnsiTheme="minorHAnsi"/>
          <w:b w:val="0"/>
          <w:caps w:val="0"/>
          <w:noProof/>
          <w:spacing w:val="0"/>
          <w:sz w:val="22"/>
          <w:szCs w:val="22"/>
          <w:lang w:eastAsia="cs-CZ"/>
        </w:rPr>
      </w:pPr>
      <w:hyperlink w:anchor="_Toc54336406" w:history="1">
        <w:r w:rsidRPr="009C0A50">
          <w:rPr>
            <w:rStyle w:val="Hypertextovodkaz"/>
          </w:rPr>
          <w:t>4.</w:t>
        </w:r>
        <w:r>
          <w:rPr>
            <w:rFonts w:asciiTheme="minorHAnsi" w:eastAsiaTheme="minorEastAsia" w:hAnsiTheme="minorHAnsi"/>
            <w:b w:val="0"/>
            <w:caps w:val="0"/>
            <w:noProof/>
            <w:spacing w:val="0"/>
            <w:sz w:val="22"/>
            <w:szCs w:val="22"/>
            <w:lang w:eastAsia="cs-CZ"/>
          </w:rPr>
          <w:tab/>
        </w:r>
        <w:r w:rsidRPr="009C0A50">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_Toc54336406 \h </w:instrText>
        </w:r>
        <w:r>
          <w:rPr>
            <w:noProof/>
            <w:webHidden/>
          </w:rPr>
        </w:r>
        <w:r>
          <w:rPr>
            <w:noProof/>
            <w:webHidden/>
          </w:rPr>
          <w:fldChar w:fldCharType="separate"/>
        </w:r>
        <w:r>
          <w:rPr>
            <w:noProof/>
            <w:webHidden/>
          </w:rPr>
          <w:t>4</w:t>
        </w:r>
        <w:r>
          <w:rPr>
            <w:noProof/>
            <w:webHidden/>
          </w:rPr>
          <w:fldChar w:fldCharType="end"/>
        </w:r>
      </w:hyperlink>
    </w:p>
    <w:p w14:paraId="08231682" w14:textId="3B1B61F0" w:rsidR="00923924" w:rsidRDefault="00923924">
      <w:pPr>
        <w:pStyle w:val="Obsah2"/>
        <w:rPr>
          <w:rFonts w:asciiTheme="minorHAnsi" w:eastAsiaTheme="minorEastAsia" w:hAnsiTheme="minorHAnsi"/>
          <w:noProof/>
          <w:spacing w:val="0"/>
          <w:sz w:val="22"/>
          <w:szCs w:val="22"/>
          <w:lang w:eastAsia="cs-CZ"/>
        </w:rPr>
      </w:pPr>
      <w:hyperlink w:anchor="_Toc54336407" w:history="1">
        <w:r w:rsidRPr="009C0A50">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9C0A50">
          <w:rPr>
            <w:rStyle w:val="Hypertextovodkaz"/>
          </w:rPr>
          <w:t>Všeobecně</w:t>
        </w:r>
        <w:r>
          <w:rPr>
            <w:noProof/>
            <w:webHidden/>
          </w:rPr>
          <w:tab/>
        </w:r>
        <w:r>
          <w:rPr>
            <w:noProof/>
            <w:webHidden/>
          </w:rPr>
          <w:fldChar w:fldCharType="begin"/>
        </w:r>
        <w:r>
          <w:rPr>
            <w:noProof/>
            <w:webHidden/>
          </w:rPr>
          <w:instrText xml:space="preserve"> PAGEREF _Toc54336407 \h </w:instrText>
        </w:r>
        <w:r>
          <w:rPr>
            <w:noProof/>
            <w:webHidden/>
          </w:rPr>
        </w:r>
        <w:r>
          <w:rPr>
            <w:noProof/>
            <w:webHidden/>
          </w:rPr>
          <w:fldChar w:fldCharType="separate"/>
        </w:r>
        <w:r>
          <w:rPr>
            <w:noProof/>
            <w:webHidden/>
          </w:rPr>
          <w:t>4</w:t>
        </w:r>
        <w:r>
          <w:rPr>
            <w:noProof/>
            <w:webHidden/>
          </w:rPr>
          <w:fldChar w:fldCharType="end"/>
        </w:r>
      </w:hyperlink>
    </w:p>
    <w:p w14:paraId="452323DC" w14:textId="3A47C491" w:rsidR="00923924" w:rsidRDefault="00923924">
      <w:pPr>
        <w:pStyle w:val="Obsah2"/>
        <w:rPr>
          <w:rFonts w:asciiTheme="minorHAnsi" w:eastAsiaTheme="minorEastAsia" w:hAnsiTheme="minorHAnsi"/>
          <w:noProof/>
          <w:spacing w:val="0"/>
          <w:sz w:val="22"/>
          <w:szCs w:val="22"/>
          <w:lang w:eastAsia="cs-CZ"/>
        </w:rPr>
      </w:pPr>
      <w:hyperlink w:anchor="_Toc54336408" w:history="1">
        <w:r w:rsidRPr="009C0A50">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9C0A50">
          <w:rPr>
            <w:rStyle w:val="Hypertextovodkaz"/>
          </w:rPr>
          <w:t>Doklady překládané zhotovitelem</w:t>
        </w:r>
        <w:r>
          <w:rPr>
            <w:noProof/>
            <w:webHidden/>
          </w:rPr>
          <w:tab/>
        </w:r>
        <w:r>
          <w:rPr>
            <w:noProof/>
            <w:webHidden/>
          </w:rPr>
          <w:fldChar w:fldCharType="begin"/>
        </w:r>
        <w:r>
          <w:rPr>
            <w:noProof/>
            <w:webHidden/>
          </w:rPr>
          <w:instrText xml:space="preserve"> PAGEREF _Toc54336408 \h </w:instrText>
        </w:r>
        <w:r>
          <w:rPr>
            <w:noProof/>
            <w:webHidden/>
          </w:rPr>
        </w:r>
        <w:r>
          <w:rPr>
            <w:noProof/>
            <w:webHidden/>
          </w:rPr>
          <w:fldChar w:fldCharType="separate"/>
        </w:r>
        <w:r>
          <w:rPr>
            <w:noProof/>
            <w:webHidden/>
          </w:rPr>
          <w:t>5</w:t>
        </w:r>
        <w:r>
          <w:rPr>
            <w:noProof/>
            <w:webHidden/>
          </w:rPr>
          <w:fldChar w:fldCharType="end"/>
        </w:r>
      </w:hyperlink>
    </w:p>
    <w:p w14:paraId="70239652" w14:textId="12A6E246" w:rsidR="00923924" w:rsidRDefault="00923924">
      <w:pPr>
        <w:pStyle w:val="Obsah2"/>
        <w:rPr>
          <w:rFonts w:asciiTheme="minorHAnsi" w:eastAsiaTheme="minorEastAsia" w:hAnsiTheme="minorHAnsi"/>
          <w:noProof/>
          <w:spacing w:val="0"/>
          <w:sz w:val="22"/>
          <w:szCs w:val="22"/>
          <w:lang w:eastAsia="cs-CZ"/>
        </w:rPr>
      </w:pPr>
      <w:hyperlink w:anchor="_Toc54336409" w:history="1">
        <w:r w:rsidRPr="009C0A50">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9C0A50">
          <w:rPr>
            <w:rStyle w:val="Hypertextovodkaz"/>
          </w:rPr>
          <w:t>Dokumentace zhotovitele pro stavbu</w:t>
        </w:r>
        <w:r>
          <w:rPr>
            <w:noProof/>
            <w:webHidden/>
          </w:rPr>
          <w:tab/>
        </w:r>
        <w:r>
          <w:rPr>
            <w:noProof/>
            <w:webHidden/>
          </w:rPr>
          <w:fldChar w:fldCharType="begin"/>
        </w:r>
        <w:r>
          <w:rPr>
            <w:noProof/>
            <w:webHidden/>
          </w:rPr>
          <w:instrText xml:space="preserve"> PAGEREF _Toc54336409 \h </w:instrText>
        </w:r>
        <w:r>
          <w:rPr>
            <w:noProof/>
            <w:webHidden/>
          </w:rPr>
        </w:r>
        <w:r>
          <w:rPr>
            <w:noProof/>
            <w:webHidden/>
          </w:rPr>
          <w:fldChar w:fldCharType="separate"/>
        </w:r>
        <w:r>
          <w:rPr>
            <w:noProof/>
            <w:webHidden/>
          </w:rPr>
          <w:t>5</w:t>
        </w:r>
        <w:r>
          <w:rPr>
            <w:noProof/>
            <w:webHidden/>
          </w:rPr>
          <w:fldChar w:fldCharType="end"/>
        </w:r>
      </w:hyperlink>
    </w:p>
    <w:p w14:paraId="204ABB1B" w14:textId="5EA59509" w:rsidR="00923924" w:rsidRDefault="00923924">
      <w:pPr>
        <w:pStyle w:val="Obsah2"/>
        <w:rPr>
          <w:rFonts w:asciiTheme="minorHAnsi" w:eastAsiaTheme="minorEastAsia" w:hAnsiTheme="minorHAnsi"/>
          <w:noProof/>
          <w:spacing w:val="0"/>
          <w:sz w:val="22"/>
          <w:szCs w:val="22"/>
          <w:lang w:eastAsia="cs-CZ"/>
        </w:rPr>
      </w:pPr>
      <w:hyperlink w:anchor="_Toc54336410" w:history="1">
        <w:r w:rsidRPr="009C0A50">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9C0A50">
          <w:rPr>
            <w:rStyle w:val="Hypertextovodkaz"/>
          </w:rPr>
          <w:t>Dokumentace skutečného provedení stavby</w:t>
        </w:r>
        <w:r>
          <w:rPr>
            <w:noProof/>
            <w:webHidden/>
          </w:rPr>
          <w:tab/>
        </w:r>
        <w:r>
          <w:rPr>
            <w:noProof/>
            <w:webHidden/>
          </w:rPr>
          <w:fldChar w:fldCharType="begin"/>
        </w:r>
        <w:r>
          <w:rPr>
            <w:noProof/>
            <w:webHidden/>
          </w:rPr>
          <w:instrText xml:space="preserve"> PAGEREF _Toc54336410 \h </w:instrText>
        </w:r>
        <w:r>
          <w:rPr>
            <w:noProof/>
            <w:webHidden/>
          </w:rPr>
        </w:r>
        <w:r>
          <w:rPr>
            <w:noProof/>
            <w:webHidden/>
          </w:rPr>
          <w:fldChar w:fldCharType="separate"/>
        </w:r>
        <w:r>
          <w:rPr>
            <w:noProof/>
            <w:webHidden/>
          </w:rPr>
          <w:t>6</w:t>
        </w:r>
        <w:r>
          <w:rPr>
            <w:noProof/>
            <w:webHidden/>
          </w:rPr>
          <w:fldChar w:fldCharType="end"/>
        </w:r>
      </w:hyperlink>
    </w:p>
    <w:p w14:paraId="6DF8C343" w14:textId="44B788E1" w:rsidR="00923924" w:rsidRDefault="00923924">
      <w:pPr>
        <w:pStyle w:val="Obsah2"/>
        <w:rPr>
          <w:rFonts w:asciiTheme="minorHAnsi" w:eastAsiaTheme="minorEastAsia" w:hAnsiTheme="minorHAnsi"/>
          <w:noProof/>
          <w:spacing w:val="0"/>
          <w:sz w:val="22"/>
          <w:szCs w:val="22"/>
          <w:lang w:eastAsia="cs-CZ"/>
        </w:rPr>
      </w:pPr>
      <w:hyperlink w:anchor="_Toc54336411" w:history="1">
        <w:r w:rsidRPr="009C0A50">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9C0A50">
          <w:rPr>
            <w:rStyle w:val="Hypertextovodkaz"/>
          </w:rPr>
          <w:t>Zabezpečovací zařízení</w:t>
        </w:r>
        <w:r>
          <w:rPr>
            <w:noProof/>
            <w:webHidden/>
          </w:rPr>
          <w:tab/>
        </w:r>
        <w:r>
          <w:rPr>
            <w:noProof/>
            <w:webHidden/>
          </w:rPr>
          <w:fldChar w:fldCharType="begin"/>
        </w:r>
        <w:r>
          <w:rPr>
            <w:noProof/>
            <w:webHidden/>
          </w:rPr>
          <w:instrText xml:space="preserve"> PAGEREF _Toc54336411 \h </w:instrText>
        </w:r>
        <w:r>
          <w:rPr>
            <w:noProof/>
            <w:webHidden/>
          </w:rPr>
        </w:r>
        <w:r>
          <w:rPr>
            <w:noProof/>
            <w:webHidden/>
          </w:rPr>
          <w:fldChar w:fldCharType="separate"/>
        </w:r>
        <w:r>
          <w:rPr>
            <w:noProof/>
            <w:webHidden/>
          </w:rPr>
          <w:t>6</w:t>
        </w:r>
        <w:r>
          <w:rPr>
            <w:noProof/>
            <w:webHidden/>
          </w:rPr>
          <w:fldChar w:fldCharType="end"/>
        </w:r>
      </w:hyperlink>
    </w:p>
    <w:p w14:paraId="7B67D3FA" w14:textId="4F353E86" w:rsidR="00923924" w:rsidRDefault="00923924">
      <w:pPr>
        <w:pStyle w:val="Obsah2"/>
        <w:rPr>
          <w:rFonts w:asciiTheme="minorHAnsi" w:eastAsiaTheme="minorEastAsia" w:hAnsiTheme="minorHAnsi"/>
          <w:noProof/>
          <w:spacing w:val="0"/>
          <w:sz w:val="22"/>
          <w:szCs w:val="22"/>
          <w:lang w:eastAsia="cs-CZ"/>
        </w:rPr>
      </w:pPr>
      <w:hyperlink w:anchor="_Toc54336412" w:history="1">
        <w:r w:rsidRPr="009C0A50">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9C0A50">
          <w:rPr>
            <w:rStyle w:val="Hypertextovodkaz"/>
          </w:rPr>
          <w:t>Sdělovací zařízení</w:t>
        </w:r>
        <w:r>
          <w:rPr>
            <w:noProof/>
            <w:webHidden/>
          </w:rPr>
          <w:tab/>
        </w:r>
        <w:r>
          <w:rPr>
            <w:noProof/>
            <w:webHidden/>
          </w:rPr>
          <w:fldChar w:fldCharType="begin"/>
        </w:r>
        <w:r>
          <w:rPr>
            <w:noProof/>
            <w:webHidden/>
          </w:rPr>
          <w:instrText xml:space="preserve"> PAGEREF _Toc54336412 \h </w:instrText>
        </w:r>
        <w:r>
          <w:rPr>
            <w:noProof/>
            <w:webHidden/>
          </w:rPr>
        </w:r>
        <w:r>
          <w:rPr>
            <w:noProof/>
            <w:webHidden/>
          </w:rPr>
          <w:fldChar w:fldCharType="separate"/>
        </w:r>
        <w:r>
          <w:rPr>
            <w:noProof/>
            <w:webHidden/>
          </w:rPr>
          <w:t>6</w:t>
        </w:r>
        <w:r>
          <w:rPr>
            <w:noProof/>
            <w:webHidden/>
          </w:rPr>
          <w:fldChar w:fldCharType="end"/>
        </w:r>
      </w:hyperlink>
    </w:p>
    <w:p w14:paraId="593C1AB9" w14:textId="1D1B4BAD" w:rsidR="00923924" w:rsidRDefault="00923924">
      <w:pPr>
        <w:pStyle w:val="Obsah2"/>
        <w:rPr>
          <w:rFonts w:asciiTheme="minorHAnsi" w:eastAsiaTheme="minorEastAsia" w:hAnsiTheme="minorHAnsi"/>
          <w:noProof/>
          <w:spacing w:val="0"/>
          <w:sz w:val="22"/>
          <w:szCs w:val="22"/>
          <w:lang w:eastAsia="cs-CZ"/>
        </w:rPr>
      </w:pPr>
      <w:hyperlink w:anchor="_Toc54336413" w:history="1">
        <w:r w:rsidRPr="009C0A50">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9C0A50">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_Toc54336413 \h </w:instrText>
        </w:r>
        <w:r>
          <w:rPr>
            <w:noProof/>
            <w:webHidden/>
          </w:rPr>
        </w:r>
        <w:r>
          <w:rPr>
            <w:noProof/>
            <w:webHidden/>
          </w:rPr>
          <w:fldChar w:fldCharType="separate"/>
        </w:r>
        <w:r>
          <w:rPr>
            <w:noProof/>
            <w:webHidden/>
          </w:rPr>
          <w:t>6</w:t>
        </w:r>
        <w:r>
          <w:rPr>
            <w:noProof/>
            <w:webHidden/>
          </w:rPr>
          <w:fldChar w:fldCharType="end"/>
        </w:r>
      </w:hyperlink>
    </w:p>
    <w:p w14:paraId="71DA239D" w14:textId="2E3D5052" w:rsidR="00923924" w:rsidRDefault="00923924">
      <w:pPr>
        <w:pStyle w:val="Obsah2"/>
        <w:rPr>
          <w:rFonts w:asciiTheme="minorHAnsi" w:eastAsiaTheme="minorEastAsia" w:hAnsiTheme="minorHAnsi"/>
          <w:noProof/>
          <w:spacing w:val="0"/>
          <w:sz w:val="22"/>
          <w:szCs w:val="22"/>
          <w:lang w:eastAsia="cs-CZ"/>
        </w:rPr>
      </w:pPr>
      <w:hyperlink w:anchor="_Toc54336414" w:history="1">
        <w:r w:rsidRPr="009C0A50">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9C0A50">
          <w:rPr>
            <w:rStyle w:val="Hypertextovodkaz"/>
          </w:rPr>
          <w:t>Životní prostředí a nakládání s odpady</w:t>
        </w:r>
        <w:r>
          <w:rPr>
            <w:noProof/>
            <w:webHidden/>
          </w:rPr>
          <w:tab/>
        </w:r>
        <w:r>
          <w:rPr>
            <w:noProof/>
            <w:webHidden/>
          </w:rPr>
          <w:fldChar w:fldCharType="begin"/>
        </w:r>
        <w:r>
          <w:rPr>
            <w:noProof/>
            <w:webHidden/>
          </w:rPr>
          <w:instrText xml:space="preserve"> PAGEREF _Toc54336414 \h </w:instrText>
        </w:r>
        <w:r>
          <w:rPr>
            <w:noProof/>
            <w:webHidden/>
          </w:rPr>
        </w:r>
        <w:r>
          <w:rPr>
            <w:noProof/>
            <w:webHidden/>
          </w:rPr>
          <w:fldChar w:fldCharType="separate"/>
        </w:r>
        <w:r>
          <w:rPr>
            <w:noProof/>
            <w:webHidden/>
          </w:rPr>
          <w:t>7</w:t>
        </w:r>
        <w:r>
          <w:rPr>
            <w:noProof/>
            <w:webHidden/>
          </w:rPr>
          <w:fldChar w:fldCharType="end"/>
        </w:r>
      </w:hyperlink>
    </w:p>
    <w:p w14:paraId="58953A44" w14:textId="6D14A28B" w:rsidR="00923924" w:rsidRDefault="00923924">
      <w:pPr>
        <w:pStyle w:val="Obsah2"/>
        <w:rPr>
          <w:rFonts w:asciiTheme="minorHAnsi" w:eastAsiaTheme="minorEastAsia" w:hAnsiTheme="minorHAnsi"/>
          <w:noProof/>
          <w:spacing w:val="0"/>
          <w:sz w:val="22"/>
          <w:szCs w:val="22"/>
          <w:lang w:eastAsia="cs-CZ"/>
        </w:rPr>
      </w:pPr>
      <w:hyperlink w:anchor="_Toc54336415" w:history="1">
        <w:r w:rsidRPr="009C0A50">
          <w:rPr>
            <w:rStyle w:val="Hypertextovodkaz"/>
            <w:rFonts w:asciiTheme="majorHAnsi" w:hAnsiTheme="majorHAnsi"/>
          </w:rPr>
          <w:t>4.9</w:t>
        </w:r>
        <w:r>
          <w:rPr>
            <w:rFonts w:asciiTheme="minorHAnsi" w:eastAsiaTheme="minorEastAsia" w:hAnsiTheme="minorHAnsi"/>
            <w:noProof/>
            <w:spacing w:val="0"/>
            <w:sz w:val="22"/>
            <w:szCs w:val="22"/>
            <w:lang w:eastAsia="cs-CZ"/>
          </w:rPr>
          <w:tab/>
        </w:r>
        <w:r w:rsidRPr="009C0A50">
          <w:rPr>
            <w:rStyle w:val="Hypertextovodkaz"/>
          </w:rPr>
          <w:t>Publicita</w:t>
        </w:r>
        <w:r>
          <w:rPr>
            <w:noProof/>
            <w:webHidden/>
          </w:rPr>
          <w:tab/>
        </w:r>
        <w:r>
          <w:rPr>
            <w:noProof/>
            <w:webHidden/>
          </w:rPr>
          <w:fldChar w:fldCharType="begin"/>
        </w:r>
        <w:r>
          <w:rPr>
            <w:noProof/>
            <w:webHidden/>
          </w:rPr>
          <w:instrText xml:space="preserve"> PAGEREF _Toc54336415 \h </w:instrText>
        </w:r>
        <w:r>
          <w:rPr>
            <w:noProof/>
            <w:webHidden/>
          </w:rPr>
        </w:r>
        <w:r>
          <w:rPr>
            <w:noProof/>
            <w:webHidden/>
          </w:rPr>
          <w:fldChar w:fldCharType="separate"/>
        </w:r>
        <w:r>
          <w:rPr>
            <w:noProof/>
            <w:webHidden/>
          </w:rPr>
          <w:t>7</w:t>
        </w:r>
        <w:r>
          <w:rPr>
            <w:noProof/>
            <w:webHidden/>
          </w:rPr>
          <w:fldChar w:fldCharType="end"/>
        </w:r>
      </w:hyperlink>
    </w:p>
    <w:p w14:paraId="6FE922D5" w14:textId="370DD079" w:rsidR="00923924" w:rsidRDefault="00923924">
      <w:pPr>
        <w:pStyle w:val="Obsah1"/>
        <w:rPr>
          <w:rFonts w:asciiTheme="minorHAnsi" w:eastAsiaTheme="minorEastAsia" w:hAnsiTheme="minorHAnsi"/>
          <w:b w:val="0"/>
          <w:caps w:val="0"/>
          <w:noProof/>
          <w:spacing w:val="0"/>
          <w:sz w:val="22"/>
          <w:szCs w:val="22"/>
          <w:lang w:eastAsia="cs-CZ"/>
        </w:rPr>
      </w:pPr>
      <w:hyperlink w:anchor="_Toc54336416" w:history="1">
        <w:r w:rsidRPr="009C0A50">
          <w:rPr>
            <w:rStyle w:val="Hypertextovodkaz"/>
          </w:rPr>
          <w:t>5.</w:t>
        </w:r>
        <w:r>
          <w:rPr>
            <w:rFonts w:asciiTheme="minorHAnsi" w:eastAsiaTheme="minorEastAsia" w:hAnsiTheme="minorHAnsi"/>
            <w:b w:val="0"/>
            <w:caps w:val="0"/>
            <w:noProof/>
            <w:spacing w:val="0"/>
            <w:sz w:val="22"/>
            <w:szCs w:val="22"/>
            <w:lang w:eastAsia="cs-CZ"/>
          </w:rPr>
          <w:tab/>
        </w:r>
        <w:r w:rsidRPr="009C0A50">
          <w:rPr>
            <w:rStyle w:val="Hypertextovodkaz"/>
          </w:rPr>
          <w:t>ORGANIZACE VÝSTAVBY, VÝLUKY</w:t>
        </w:r>
        <w:r>
          <w:rPr>
            <w:noProof/>
            <w:webHidden/>
          </w:rPr>
          <w:tab/>
        </w:r>
        <w:r>
          <w:rPr>
            <w:noProof/>
            <w:webHidden/>
          </w:rPr>
          <w:fldChar w:fldCharType="begin"/>
        </w:r>
        <w:r>
          <w:rPr>
            <w:noProof/>
            <w:webHidden/>
          </w:rPr>
          <w:instrText xml:space="preserve"> PAGEREF _Toc54336416 \h </w:instrText>
        </w:r>
        <w:r>
          <w:rPr>
            <w:noProof/>
            <w:webHidden/>
          </w:rPr>
        </w:r>
        <w:r>
          <w:rPr>
            <w:noProof/>
            <w:webHidden/>
          </w:rPr>
          <w:fldChar w:fldCharType="separate"/>
        </w:r>
        <w:r>
          <w:rPr>
            <w:noProof/>
            <w:webHidden/>
          </w:rPr>
          <w:t>8</w:t>
        </w:r>
        <w:r>
          <w:rPr>
            <w:noProof/>
            <w:webHidden/>
          </w:rPr>
          <w:fldChar w:fldCharType="end"/>
        </w:r>
      </w:hyperlink>
    </w:p>
    <w:p w14:paraId="5DEA474E" w14:textId="2C05780C" w:rsidR="00923924" w:rsidRDefault="00923924">
      <w:pPr>
        <w:pStyle w:val="Obsah1"/>
        <w:rPr>
          <w:rFonts w:asciiTheme="minorHAnsi" w:eastAsiaTheme="minorEastAsia" w:hAnsiTheme="minorHAnsi"/>
          <w:b w:val="0"/>
          <w:caps w:val="0"/>
          <w:noProof/>
          <w:spacing w:val="0"/>
          <w:sz w:val="22"/>
          <w:szCs w:val="22"/>
          <w:lang w:eastAsia="cs-CZ"/>
        </w:rPr>
      </w:pPr>
      <w:hyperlink w:anchor="_Toc54336417" w:history="1">
        <w:r w:rsidRPr="009C0A50">
          <w:rPr>
            <w:rStyle w:val="Hypertextovodkaz"/>
          </w:rPr>
          <w:t>6.</w:t>
        </w:r>
        <w:r>
          <w:rPr>
            <w:rFonts w:asciiTheme="minorHAnsi" w:eastAsiaTheme="minorEastAsia" w:hAnsiTheme="minorHAnsi"/>
            <w:b w:val="0"/>
            <w:caps w:val="0"/>
            <w:noProof/>
            <w:spacing w:val="0"/>
            <w:sz w:val="22"/>
            <w:szCs w:val="22"/>
            <w:lang w:eastAsia="cs-CZ"/>
          </w:rPr>
          <w:tab/>
        </w:r>
        <w:r w:rsidRPr="009C0A50">
          <w:rPr>
            <w:rStyle w:val="Hypertextovodkaz"/>
          </w:rPr>
          <w:t>SOUVISEJÍCÍ DOKUMENTY A PŘEDPISY</w:t>
        </w:r>
        <w:r>
          <w:rPr>
            <w:noProof/>
            <w:webHidden/>
          </w:rPr>
          <w:tab/>
        </w:r>
        <w:r>
          <w:rPr>
            <w:noProof/>
            <w:webHidden/>
          </w:rPr>
          <w:fldChar w:fldCharType="begin"/>
        </w:r>
        <w:r>
          <w:rPr>
            <w:noProof/>
            <w:webHidden/>
          </w:rPr>
          <w:instrText xml:space="preserve"> PAGEREF _Toc54336417 \h </w:instrText>
        </w:r>
        <w:r>
          <w:rPr>
            <w:noProof/>
            <w:webHidden/>
          </w:rPr>
        </w:r>
        <w:r>
          <w:rPr>
            <w:noProof/>
            <w:webHidden/>
          </w:rPr>
          <w:fldChar w:fldCharType="separate"/>
        </w:r>
        <w:r>
          <w:rPr>
            <w:noProof/>
            <w:webHidden/>
          </w:rPr>
          <w:t>8</w:t>
        </w:r>
        <w:r>
          <w:rPr>
            <w:noProof/>
            <w:webHidden/>
          </w:rPr>
          <w:fldChar w:fldCharType="end"/>
        </w:r>
      </w:hyperlink>
    </w:p>
    <w:p w14:paraId="30FD6988" w14:textId="5F4985E9" w:rsidR="00AD0C7B" w:rsidRDefault="00BD7E91" w:rsidP="008D03B9">
      <w:r>
        <w:fldChar w:fldCharType="end"/>
      </w:r>
    </w:p>
    <w:p w14:paraId="04C665A5" w14:textId="77777777" w:rsidR="00AD0C7B" w:rsidRDefault="00AD0C7B" w:rsidP="00DA1C67">
      <w:pPr>
        <w:pStyle w:val="Nadpisbezsl1-1"/>
        <w:outlineLvl w:val="0"/>
      </w:pPr>
      <w:bookmarkStart w:id="1" w:name="_Toc54336398"/>
      <w:bookmarkStart w:id="2" w:name="_Toc13731854"/>
      <w:r>
        <w:t>SEZNAM ZKRATEK</w:t>
      </w:r>
      <w:bookmarkEnd w:id="1"/>
      <w:r w:rsidR="0076790E">
        <w:t xml:space="preserve"> </w:t>
      </w:r>
      <w:bookmarkEnd w:id="2"/>
    </w:p>
    <w:p w14:paraId="4A36193F" w14:textId="77777777"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439ECDB3" w14:textId="77777777" w:rsidTr="00041EC8">
        <w:tc>
          <w:tcPr>
            <w:tcW w:w="1250" w:type="dxa"/>
            <w:shd w:val="clear" w:color="auto" w:fill="FFFFFF" w:themeFill="background1"/>
            <w:tcMar>
              <w:top w:w="28" w:type="dxa"/>
              <w:left w:w="0" w:type="dxa"/>
              <w:bottom w:w="28" w:type="dxa"/>
              <w:right w:w="0" w:type="dxa"/>
            </w:tcMar>
          </w:tcPr>
          <w:p w14:paraId="18736978" w14:textId="77777777" w:rsidR="00AD0C7B" w:rsidRPr="00140433" w:rsidRDefault="0001744E" w:rsidP="00757290">
            <w:pPr>
              <w:pStyle w:val="Zkratky1"/>
            </w:pPr>
            <w:r>
              <w:t>SŽ</w:t>
            </w:r>
            <w:r w:rsidRPr="00140433">
              <w:t xml:space="preserve"> </w:t>
            </w:r>
            <w:r w:rsidR="000145C8" w:rsidRPr="00140433">
              <w:tab/>
            </w:r>
          </w:p>
        </w:tc>
        <w:tc>
          <w:tcPr>
            <w:tcW w:w="7452" w:type="dxa"/>
            <w:shd w:val="clear" w:color="auto" w:fill="FFFFFF" w:themeFill="background1"/>
            <w:tcMar>
              <w:top w:w="28" w:type="dxa"/>
              <w:left w:w="0" w:type="dxa"/>
              <w:bottom w:w="28" w:type="dxa"/>
              <w:right w:w="0" w:type="dxa"/>
            </w:tcMar>
          </w:tcPr>
          <w:p w14:paraId="1EA1E36F" w14:textId="77777777" w:rsidR="00AD0C7B" w:rsidRPr="00140433" w:rsidRDefault="0001744E" w:rsidP="0076790E">
            <w:pPr>
              <w:pStyle w:val="Zkratky2"/>
            </w:pPr>
            <w:r>
              <w:t>Správa železnic, státní organizace</w:t>
            </w:r>
          </w:p>
        </w:tc>
      </w:tr>
      <w:tr w:rsidR="004461DF" w:rsidRPr="00AD0C7B" w14:paraId="48D22609" w14:textId="77777777" w:rsidTr="00041EC8">
        <w:tc>
          <w:tcPr>
            <w:tcW w:w="1250" w:type="dxa"/>
            <w:tcMar>
              <w:top w:w="28" w:type="dxa"/>
              <w:left w:w="0" w:type="dxa"/>
              <w:bottom w:w="28" w:type="dxa"/>
              <w:right w:w="0" w:type="dxa"/>
            </w:tcMar>
          </w:tcPr>
          <w:p w14:paraId="3E462498" w14:textId="77777777" w:rsidR="004461DF" w:rsidRDefault="004461DF" w:rsidP="00AD0C7B">
            <w:pPr>
              <w:pStyle w:val="Zkratky1"/>
            </w:pPr>
            <w:r>
              <w:t xml:space="preserve">SŽDC </w:t>
            </w:r>
            <w:r>
              <w:tab/>
            </w:r>
          </w:p>
        </w:tc>
        <w:tc>
          <w:tcPr>
            <w:tcW w:w="7452" w:type="dxa"/>
            <w:tcMar>
              <w:top w:w="28" w:type="dxa"/>
              <w:left w:w="0" w:type="dxa"/>
              <w:bottom w:w="28" w:type="dxa"/>
              <w:right w:w="0" w:type="dxa"/>
            </w:tcMar>
          </w:tcPr>
          <w:p w14:paraId="23F6A985" w14:textId="77777777" w:rsidR="004461DF" w:rsidRDefault="004461DF" w:rsidP="000F15F1">
            <w:pPr>
              <w:pStyle w:val="Zkratky2"/>
            </w:pPr>
            <w:r>
              <w:t>Správa železniční dopravní cesty, státní organizace</w:t>
            </w:r>
          </w:p>
        </w:tc>
      </w:tr>
      <w:tr w:rsidR="005A707A" w:rsidRPr="00AD0C7B" w14:paraId="361EA27B" w14:textId="77777777" w:rsidTr="00041EC8">
        <w:tc>
          <w:tcPr>
            <w:tcW w:w="1250" w:type="dxa"/>
            <w:tcMar>
              <w:top w:w="28" w:type="dxa"/>
              <w:left w:w="0" w:type="dxa"/>
              <w:bottom w:w="28" w:type="dxa"/>
              <w:right w:w="0" w:type="dxa"/>
            </w:tcMar>
          </w:tcPr>
          <w:p w14:paraId="2766584D" w14:textId="77777777" w:rsidR="005A707A" w:rsidRDefault="005A707A" w:rsidP="005A707A">
            <w:pPr>
              <w:pStyle w:val="Zkratky1"/>
            </w:pPr>
            <w:r>
              <w:t>TNS …………</w:t>
            </w:r>
          </w:p>
        </w:tc>
        <w:tc>
          <w:tcPr>
            <w:tcW w:w="7452" w:type="dxa"/>
            <w:tcMar>
              <w:top w:w="28" w:type="dxa"/>
              <w:left w:w="0" w:type="dxa"/>
              <w:bottom w:w="28" w:type="dxa"/>
              <w:right w:w="0" w:type="dxa"/>
            </w:tcMar>
          </w:tcPr>
          <w:p w14:paraId="1C564EED" w14:textId="77777777" w:rsidR="005A707A" w:rsidRDefault="005A707A" w:rsidP="005A707A">
            <w:pPr>
              <w:pStyle w:val="Zkratky2"/>
            </w:pPr>
            <w:r>
              <w:t>Trakční napájecí stanice</w:t>
            </w:r>
          </w:p>
        </w:tc>
      </w:tr>
      <w:tr w:rsidR="005A707A" w:rsidRPr="00AD0C7B" w14:paraId="6FB5400A" w14:textId="77777777" w:rsidTr="00041EC8">
        <w:tc>
          <w:tcPr>
            <w:tcW w:w="1250" w:type="dxa"/>
            <w:tcMar>
              <w:top w:w="28" w:type="dxa"/>
              <w:left w:w="0" w:type="dxa"/>
              <w:bottom w:w="28" w:type="dxa"/>
              <w:right w:w="0" w:type="dxa"/>
            </w:tcMar>
          </w:tcPr>
          <w:p w14:paraId="504C0DFE" w14:textId="77777777" w:rsidR="005A707A" w:rsidRPr="00AD0C7B" w:rsidRDefault="005A707A" w:rsidP="005A707A">
            <w:pPr>
              <w:pStyle w:val="Zkratky1"/>
            </w:pPr>
            <w:r>
              <w:t xml:space="preserve">UTZ/E </w:t>
            </w:r>
            <w:r>
              <w:tab/>
            </w:r>
          </w:p>
        </w:tc>
        <w:tc>
          <w:tcPr>
            <w:tcW w:w="7452" w:type="dxa"/>
            <w:tcMar>
              <w:top w:w="28" w:type="dxa"/>
              <w:left w:w="0" w:type="dxa"/>
              <w:bottom w:w="28" w:type="dxa"/>
              <w:right w:w="0" w:type="dxa"/>
            </w:tcMar>
          </w:tcPr>
          <w:p w14:paraId="10C1A3CA" w14:textId="77777777" w:rsidR="005A707A" w:rsidRPr="005A707A" w:rsidRDefault="005A707A" w:rsidP="005A707A">
            <w:pPr>
              <w:pStyle w:val="Zkratky2"/>
            </w:pPr>
            <w:r w:rsidRPr="005A707A">
              <w:t>Určená technická zařízení v rozsahu projektování</w:t>
            </w:r>
          </w:p>
        </w:tc>
      </w:tr>
      <w:tr w:rsidR="005A707A" w:rsidRPr="00AD0C7B" w14:paraId="1CD87670" w14:textId="77777777" w:rsidTr="00041EC8">
        <w:tc>
          <w:tcPr>
            <w:tcW w:w="1250" w:type="dxa"/>
            <w:tcMar>
              <w:top w:w="28" w:type="dxa"/>
              <w:left w:w="0" w:type="dxa"/>
              <w:bottom w:w="28" w:type="dxa"/>
              <w:right w:w="0" w:type="dxa"/>
            </w:tcMar>
          </w:tcPr>
          <w:p w14:paraId="1766C0AA" w14:textId="77777777" w:rsidR="005A707A" w:rsidRPr="00AD0C7B" w:rsidRDefault="005A707A" w:rsidP="005A707A">
            <w:pPr>
              <w:pStyle w:val="Zkratky1"/>
            </w:pPr>
          </w:p>
        </w:tc>
        <w:tc>
          <w:tcPr>
            <w:tcW w:w="7452" w:type="dxa"/>
            <w:tcMar>
              <w:top w:w="28" w:type="dxa"/>
              <w:left w:w="0" w:type="dxa"/>
              <w:bottom w:w="28" w:type="dxa"/>
              <w:right w:w="0" w:type="dxa"/>
            </w:tcMar>
          </w:tcPr>
          <w:p w14:paraId="5BF9E524" w14:textId="77777777" w:rsidR="005A707A" w:rsidRPr="006115D3" w:rsidRDefault="005A707A" w:rsidP="005A707A">
            <w:pPr>
              <w:pStyle w:val="Zkratky2"/>
            </w:pPr>
          </w:p>
        </w:tc>
      </w:tr>
      <w:tr w:rsidR="005A707A" w:rsidRPr="00AD0C7B" w14:paraId="5F7744D4" w14:textId="77777777" w:rsidTr="00041EC8">
        <w:tc>
          <w:tcPr>
            <w:tcW w:w="1250" w:type="dxa"/>
            <w:tcMar>
              <w:top w:w="28" w:type="dxa"/>
              <w:left w:w="0" w:type="dxa"/>
              <w:bottom w:w="28" w:type="dxa"/>
              <w:right w:w="0" w:type="dxa"/>
            </w:tcMar>
          </w:tcPr>
          <w:p w14:paraId="374470CB" w14:textId="77777777" w:rsidR="005A707A" w:rsidRPr="00AD0C7B" w:rsidRDefault="005A707A" w:rsidP="005A707A">
            <w:pPr>
              <w:pStyle w:val="Zkratky1"/>
            </w:pPr>
          </w:p>
        </w:tc>
        <w:tc>
          <w:tcPr>
            <w:tcW w:w="7452" w:type="dxa"/>
            <w:tcMar>
              <w:top w:w="28" w:type="dxa"/>
              <w:left w:w="0" w:type="dxa"/>
              <w:bottom w:w="28" w:type="dxa"/>
              <w:right w:w="0" w:type="dxa"/>
            </w:tcMar>
          </w:tcPr>
          <w:p w14:paraId="57A7E7DF" w14:textId="77777777" w:rsidR="005A707A" w:rsidRPr="006115D3" w:rsidRDefault="005A707A" w:rsidP="005A707A">
            <w:pPr>
              <w:pStyle w:val="Zkratky2"/>
            </w:pPr>
          </w:p>
        </w:tc>
      </w:tr>
      <w:tr w:rsidR="005A707A" w:rsidRPr="00AD0C7B" w14:paraId="150933B6" w14:textId="77777777" w:rsidTr="00041EC8">
        <w:tc>
          <w:tcPr>
            <w:tcW w:w="1250" w:type="dxa"/>
            <w:tcMar>
              <w:top w:w="28" w:type="dxa"/>
              <w:left w:w="0" w:type="dxa"/>
              <w:bottom w:w="28" w:type="dxa"/>
              <w:right w:w="0" w:type="dxa"/>
            </w:tcMar>
          </w:tcPr>
          <w:p w14:paraId="7D986BA7" w14:textId="77777777" w:rsidR="005A707A" w:rsidRPr="00AD0C7B" w:rsidRDefault="005A707A" w:rsidP="005A707A">
            <w:pPr>
              <w:pStyle w:val="Zkratky1"/>
            </w:pPr>
          </w:p>
        </w:tc>
        <w:tc>
          <w:tcPr>
            <w:tcW w:w="7452" w:type="dxa"/>
            <w:tcMar>
              <w:top w:w="28" w:type="dxa"/>
              <w:left w:w="0" w:type="dxa"/>
              <w:bottom w:w="28" w:type="dxa"/>
              <w:right w:w="0" w:type="dxa"/>
            </w:tcMar>
          </w:tcPr>
          <w:p w14:paraId="5B66E26C" w14:textId="77777777" w:rsidR="005A707A" w:rsidRPr="006115D3" w:rsidRDefault="005A707A" w:rsidP="005A707A">
            <w:pPr>
              <w:pStyle w:val="Zkratky2"/>
            </w:pPr>
          </w:p>
        </w:tc>
      </w:tr>
    </w:tbl>
    <w:p w14:paraId="1D1184DE" w14:textId="77777777" w:rsidR="00041EC8" w:rsidRDefault="00041EC8" w:rsidP="00AD0C7B"/>
    <w:p w14:paraId="4422F185" w14:textId="77777777" w:rsidR="00826B7B" w:rsidRDefault="00826B7B">
      <w:r>
        <w:br w:type="page"/>
      </w:r>
    </w:p>
    <w:p w14:paraId="0B984FFD" w14:textId="77777777" w:rsidR="00DF7BAA" w:rsidRDefault="00DF7BAA" w:rsidP="00DF7BAA">
      <w:pPr>
        <w:pStyle w:val="Nadpis2-1"/>
      </w:pPr>
      <w:bookmarkStart w:id="3" w:name="_Toc6410429"/>
      <w:bookmarkStart w:id="4" w:name="_Toc54336399"/>
      <w:bookmarkStart w:id="5" w:name="_Toc389559699"/>
      <w:bookmarkStart w:id="6" w:name="_Toc397429847"/>
      <w:bookmarkStart w:id="7" w:name="_Ref433028040"/>
      <w:bookmarkStart w:id="8" w:name="_Toc1048197"/>
      <w:bookmarkStart w:id="9" w:name="_Toc13731855"/>
      <w:r w:rsidRPr="00782CE4">
        <w:lastRenderedPageBreak/>
        <w:t>SPECIFIKACE</w:t>
      </w:r>
      <w:r>
        <w:t xml:space="preserve"> PŘEDMĚTU DÍLA</w:t>
      </w:r>
      <w:bookmarkEnd w:id="3"/>
      <w:bookmarkEnd w:id="4"/>
    </w:p>
    <w:p w14:paraId="6D415A20" w14:textId="77777777" w:rsidR="00DF7BAA" w:rsidRDefault="00DF7BAA" w:rsidP="00DF7BAA">
      <w:pPr>
        <w:pStyle w:val="Nadpis2-2"/>
      </w:pPr>
      <w:bookmarkStart w:id="10" w:name="_Toc6410430"/>
      <w:bookmarkStart w:id="11" w:name="_Toc54336400"/>
      <w:r>
        <w:t>Účel a rozsah předmětu Díla</w:t>
      </w:r>
      <w:bookmarkEnd w:id="10"/>
      <w:bookmarkEnd w:id="11"/>
    </w:p>
    <w:p w14:paraId="7F2B66D2" w14:textId="77777777" w:rsidR="00DF7BAA" w:rsidRDefault="00DF7BAA" w:rsidP="005A707A">
      <w:pPr>
        <w:pStyle w:val="Text2-1"/>
      </w:pPr>
      <w:r>
        <w:t>Předmětem díla je zhotovení stavby „</w:t>
      </w:r>
      <w:r w:rsidR="005A707A" w:rsidRPr="005A707A">
        <w:t>Zvýšení trakčního výkonu TNS Čebín</w:t>
      </w:r>
      <w:r>
        <w:t xml:space="preserve">“ jejímž cílem je </w:t>
      </w:r>
      <w:r w:rsidR="00D10A11" w:rsidRPr="001720BE">
        <w:rPr>
          <w:rFonts w:cs="Arial"/>
        </w:rPr>
        <w:t xml:space="preserve">rekonstrukce rozvodny R27 </w:t>
      </w:r>
      <w:proofErr w:type="spellStart"/>
      <w:r w:rsidR="00D10A11" w:rsidRPr="001720BE">
        <w:rPr>
          <w:rFonts w:cs="Arial"/>
        </w:rPr>
        <w:t>kV</w:t>
      </w:r>
      <w:proofErr w:type="spellEnd"/>
      <w:r w:rsidR="00D10A11" w:rsidRPr="001720BE">
        <w:rPr>
          <w:rFonts w:cs="Arial"/>
        </w:rPr>
        <w:t xml:space="preserve"> a výměna trakčních transformátorů za stroje s trvalou zatížitelností až 16 MVA v TNS Čebín. Na ostatních střídavých TNS na odklonové trati (Ostrov nad Oslavou, Havlíčkův Brod a Golčův Jeníkov) bude navržen systém chlazení trakčních transformátorů pro jejich vyšší</w:t>
      </w:r>
      <w:r w:rsidR="00D10A11">
        <w:rPr>
          <w:rFonts w:cs="Arial"/>
        </w:rPr>
        <w:t xml:space="preserve"> </w:t>
      </w:r>
      <w:r w:rsidR="00D10A11" w:rsidRPr="001720BE">
        <w:rPr>
          <w:rFonts w:cs="Arial"/>
        </w:rPr>
        <w:t>zatížitelnost. Připojení všech stávajících i</w:t>
      </w:r>
      <w:r w:rsidR="00F01665">
        <w:rPr>
          <w:rFonts w:cs="Arial"/>
        </w:rPr>
        <w:t> </w:t>
      </w:r>
      <w:r w:rsidR="00D10A11" w:rsidRPr="001720BE">
        <w:rPr>
          <w:rFonts w:cs="Arial"/>
        </w:rPr>
        <w:t>nových objektů do technologické datové sítě zajistí nové přenosové zařízení a ve vybraných úsecích nový traťový optický kabel.</w:t>
      </w:r>
    </w:p>
    <w:p w14:paraId="3F148764" w14:textId="112793E5" w:rsidR="00E00523" w:rsidRDefault="00DF7BAA" w:rsidP="00E00523">
      <w:pPr>
        <w:pStyle w:val="Text2-1"/>
        <w:numPr>
          <w:ilvl w:val="2"/>
          <w:numId w:val="6"/>
        </w:numPr>
      </w:pPr>
      <w:r w:rsidRPr="00DB4332">
        <w:t>Rozsah Díla „</w:t>
      </w:r>
      <w:r w:rsidR="00E00523" w:rsidRPr="005A707A">
        <w:t>Zvýšení trakčního výkonu TNS Čebín</w:t>
      </w:r>
      <w:r w:rsidRPr="00DB4332">
        <w:t>“ je</w:t>
      </w:r>
      <w:r w:rsidR="00E00523">
        <w:t xml:space="preserve"> </w:t>
      </w:r>
      <w:r w:rsidR="00E00523" w:rsidRPr="00E6176E">
        <w:t xml:space="preserve">realizace stavby podle schválené </w:t>
      </w:r>
      <w:r w:rsidR="00EC4478">
        <w:t>P</w:t>
      </w:r>
      <w:r w:rsidR="00E00523" w:rsidRPr="00E6176E">
        <w:t>rojektové dokumentace, jejíž součástí jsou také</w:t>
      </w:r>
      <w:r w:rsidR="00E00523">
        <w:t xml:space="preserve"> následující položky:</w:t>
      </w:r>
    </w:p>
    <w:p w14:paraId="119ADFF9" w14:textId="77777777" w:rsidR="00E00523" w:rsidRPr="00410699" w:rsidRDefault="00E00523" w:rsidP="00E00523">
      <w:pPr>
        <w:pStyle w:val="Odrka1-1"/>
        <w:numPr>
          <w:ilvl w:val="0"/>
          <w:numId w:val="4"/>
        </w:numPr>
      </w:pPr>
      <w:r w:rsidRPr="00410699">
        <w:t xml:space="preserve">Realizační dokumentace </w:t>
      </w:r>
    </w:p>
    <w:p w14:paraId="13C93646" w14:textId="5346C6F7" w:rsidR="00E00523" w:rsidRPr="00410699" w:rsidRDefault="00E00523" w:rsidP="00E00523">
      <w:pPr>
        <w:pStyle w:val="Odrka1-1"/>
        <w:numPr>
          <w:ilvl w:val="0"/>
          <w:numId w:val="4"/>
        </w:numPr>
      </w:pPr>
      <w:r w:rsidRPr="00410699">
        <w:t>Dokumentace skutečného provedení stavby</w:t>
      </w:r>
    </w:p>
    <w:p w14:paraId="45391912" w14:textId="77777777" w:rsidR="00E00523" w:rsidRPr="00410699" w:rsidRDefault="00E00523" w:rsidP="00E00523">
      <w:pPr>
        <w:pStyle w:val="Odrka1-1"/>
        <w:numPr>
          <w:ilvl w:val="0"/>
          <w:numId w:val="4"/>
        </w:numPr>
      </w:pPr>
      <w:r w:rsidRPr="00410699">
        <w:t>Zajištění posouzení shody a prohlášení o shodě na parametry interoperability ve fázi realizace (prostřednictvím notifikované osoby)</w:t>
      </w:r>
    </w:p>
    <w:p w14:paraId="3A83AD11" w14:textId="46E5595A" w:rsidR="00E00523" w:rsidRDefault="00E00523" w:rsidP="00E00523">
      <w:pPr>
        <w:pStyle w:val="Odrka1-1"/>
        <w:numPr>
          <w:ilvl w:val="0"/>
          <w:numId w:val="4"/>
        </w:numPr>
      </w:pPr>
      <w:r w:rsidRPr="00410699">
        <w:t>Osvědčení o bezpečnosti podle Prováděcího nařízení komise (EU) č. 402/2013 ze dne 30. dubna 2013 o společné metodě pro h</w:t>
      </w:r>
      <w:r w:rsidR="00E31158">
        <w:t>odnocení a posuzování rizik a o </w:t>
      </w:r>
      <w:r w:rsidRPr="00410699">
        <w:t xml:space="preserve">zrušení nařízení (ES) č. 352/2009 </w:t>
      </w:r>
    </w:p>
    <w:p w14:paraId="0493A92C" w14:textId="4A4450F1" w:rsidR="0048502F" w:rsidRPr="0048502F" w:rsidRDefault="004F5B52" w:rsidP="004F5B52">
      <w:pPr>
        <w:pStyle w:val="Odrka1-1"/>
        <w:numPr>
          <w:ilvl w:val="0"/>
          <w:numId w:val="4"/>
        </w:numPr>
      </w:pPr>
      <w:r w:rsidRPr="0048502F">
        <w:t xml:space="preserve">Zajištění publicity stavby spolufinancované Evropskou unií z OPPIK </w:t>
      </w:r>
      <w:proofErr w:type="gramStart"/>
      <w:r w:rsidRPr="0048502F">
        <w:t xml:space="preserve">viz </w:t>
      </w:r>
      <w:r w:rsidRPr="0048502F">
        <w:fldChar w:fldCharType="begin"/>
      </w:r>
      <w:r w:rsidRPr="0048502F">
        <w:instrText xml:space="preserve"> REF _Ref53562919 \r \h </w:instrText>
      </w:r>
      <w:r w:rsidR="0048502F">
        <w:instrText xml:space="preserve"> \* MERGEFORMAT </w:instrText>
      </w:r>
      <w:r w:rsidRPr="0048502F">
        <w:fldChar w:fldCharType="separate"/>
      </w:r>
      <w:r w:rsidR="00923924">
        <w:t>4.9.1</w:t>
      </w:r>
      <w:proofErr w:type="gramEnd"/>
      <w:r w:rsidRPr="0048502F">
        <w:fldChar w:fldCharType="end"/>
      </w:r>
      <w:r w:rsidRPr="0048502F">
        <w:t xml:space="preserve"> Publicita.</w:t>
      </w:r>
      <w:r w:rsidR="0048502F" w:rsidRPr="0048502F">
        <w:t xml:space="preserve"> Rozsah tohoto plnění si zadavatel vyhrazuje jako změnu závazku ze smlouvy v souladu s ustanovením §100 odst. 1 ZZVZ. Plnění bude Zhotovitel realizovat na základě pokynu Správce stavby.</w:t>
      </w:r>
    </w:p>
    <w:p w14:paraId="62470A20" w14:textId="58341334" w:rsidR="00DF7BAA" w:rsidRPr="0048502F" w:rsidRDefault="00DF7BAA" w:rsidP="00DF7BAA">
      <w:pPr>
        <w:pStyle w:val="Nadpis2-2"/>
      </w:pPr>
      <w:bookmarkStart w:id="12" w:name="_Toc6410431"/>
      <w:bookmarkStart w:id="13" w:name="_Toc54336401"/>
      <w:r w:rsidRPr="0048502F">
        <w:t>Umístění stavby</w:t>
      </w:r>
      <w:bookmarkEnd w:id="12"/>
      <w:bookmarkEnd w:id="13"/>
    </w:p>
    <w:p w14:paraId="5A5C5374" w14:textId="77777777" w:rsidR="00DF7BAA" w:rsidRDefault="00B9352A" w:rsidP="00B9352A">
      <w:pPr>
        <w:pStyle w:val="Text2-1"/>
      </w:pPr>
      <w:r w:rsidRPr="00B9352A">
        <w:t xml:space="preserve">Stavba se nachází na dráze </w:t>
      </w:r>
      <w:proofErr w:type="spellStart"/>
      <w:r w:rsidRPr="00B9352A">
        <w:t>Odb</w:t>
      </w:r>
      <w:proofErr w:type="spellEnd"/>
      <w:r w:rsidRPr="00B9352A">
        <w:t xml:space="preserve">. Brno Židenice – Havlíčkův Brod a Havlíčkův Brod – Kolín na celostátní dvoukolejné trati zařazené do sítě TEN-T „Brno </w:t>
      </w:r>
      <w:proofErr w:type="spellStart"/>
      <w:r w:rsidRPr="00B9352A">
        <w:t>hl.n</w:t>
      </w:r>
      <w:proofErr w:type="spellEnd"/>
      <w:r w:rsidRPr="00B9352A">
        <w:t xml:space="preserve"> – Kutná Hora </w:t>
      </w:r>
      <w:proofErr w:type="spellStart"/>
      <w:proofErr w:type="gramStart"/>
      <w:r w:rsidRPr="00B9352A">
        <w:t>hl.n</w:t>
      </w:r>
      <w:proofErr w:type="spellEnd"/>
      <w:r w:rsidRPr="00B9352A">
        <w:t>.</w:t>
      </w:r>
      <w:proofErr w:type="gramEnd"/>
      <w:r w:rsidRPr="00B9352A">
        <w:t>“ č. 700 00 a 680 00 (dle Prohlášení o dráze), č. 324- (dle TTP), č. 250 a 230 (dle KJŘ).</w:t>
      </w:r>
    </w:p>
    <w:p w14:paraId="22FA5D36" w14:textId="77777777" w:rsidR="00DF7BAA" w:rsidRDefault="00DF7BAA" w:rsidP="00DF7BAA">
      <w:pPr>
        <w:pStyle w:val="Nadpis2-1"/>
      </w:pPr>
      <w:bookmarkStart w:id="14" w:name="_Toc6410432"/>
      <w:bookmarkStart w:id="15" w:name="_Toc54336402"/>
      <w:r>
        <w:t>PŘEHLED VÝCHOZÍCH PODKLADŮ</w:t>
      </w:r>
      <w:bookmarkEnd w:id="14"/>
      <w:bookmarkEnd w:id="15"/>
    </w:p>
    <w:p w14:paraId="79D6B2CF" w14:textId="77777777" w:rsidR="00DF7BAA" w:rsidRDefault="00DF7BAA" w:rsidP="00DF7BAA">
      <w:pPr>
        <w:pStyle w:val="Nadpis2-2"/>
      </w:pPr>
      <w:bookmarkStart w:id="16" w:name="_Toc6410433"/>
      <w:bookmarkStart w:id="17" w:name="_Toc54336403"/>
      <w:r>
        <w:t>Projektová dokumentace</w:t>
      </w:r>
      <w:bookmarkEnd w:id="16"/>
      <w:bookmarkEnd w:id="17"/>
    </w:p>
    <w:p w14:paraId="3C96B95E" w14:textId="5D2946CB" w:rsidR="00DF7BAA" w:rsidRDefault="00DF7BAA" w:rsidP="00E103BF">
      <w:pPr>
        <w:pStyle w:val="Text2-1"/>
      </w:pPr>
      <w:r>
        <w:t>Projektová dokumentace</w:t>
      </w:r>
      <w:r w:rsidR="00E103BF">
        <w:t xml:space="preserve"> „</w:t>
      </w:r>
      <w:r w:rsidR="00E103BF" w:rsidRPr="005A707A">
        <w:t>Zvýšení trakčního výkonu TNS Čebín</w:t>
      </w:r>
      <w:r w:rsidR="00E103BF">
        <w:t>“,</w:t>
      </w:r>
      <w:r>
        <w:t xml:space="preserve"> </w:t>
      </w:r>
      <w:r w:rsidR="00E103BF" w:rsidRPr="00E103BF">
        <w:t>D</w:t>
      </w:r>
      <w:r w:rsidR="00A40C6C">
        <w:t>U</w:t>
      </w:r>
      <w:r w:rsidR="00E103BF" w:rsidRPr="00E103BF">
        <w:t>SP+</w:t>
      </w:r>
      <w:r w:rsidR="00A40C6C">
        <w:t xml:space="preserve">PDPS </w:t>
      </w:r>
      <w:r>
        <w:t xml:space="preserve">, zpracovatel </w:t>
      </w:r>
      <w:r w:rsidR="00E103BF" w:rsidRPr="00E103BF">
        <w:t>SUDOP Brno spol. s r.o., Kounicova 2</w:t>
      </w:r>
      <w:r w:rsidR="00E31158">
        <w:t>6, 611 36 Brno, IČ: 44960417, z </w:t>
      </w:r>
      <w:r w:rsidR="00E103BF" w:rsidRPr="00E103BF">
        <w:t>05/2020</w:t>
      </w:r>
      <w:r>
        <w:t xml:space="preserve">, </w:t>
      </w:r>
      <w:r w:rsidR="00E103BF">
        <w:t>předána 10/2020</w:t>
      </w:r>
    </w:p>
    <w:p w14:paraId="7D5222E3" w14:textId="77777777" w:rsidR="00BA2F47" w:rsidRDefault="00BA2F47" w:rsidP="00BA2F47">
      <w:pPr>
        <w:pStyle w:val="Textbezslovn"/>
      </w:pPr>
      <w:r>
        <w:t>Zhotovitel po uzavření SOD obdrží elektronickou podobu Projektové dokumentace v otevřené formě.</w:t>
      </w:r>
    </w:p>
    <w:p w14:paraId="53115334" w14:textId="77777777" w:rsidR="00DF7BAA" w:rsidRDefault="00DF7BAA" w:rsidP="00DF7BAA">
      <w:pPr>
        <w:pStyle w:val="Nadpis2-2"/>
      </w:pPr>
      <w:bookmarkStart w:id="18" w:name="_Toc6410434"/>
      <w:bookmarkStart w:id="19" w:name="_Toc54336404"/>
      <w:r>
        <w:t>Související dokumentace</w:t>
      </w:r>
      <w:bookmarkEnd w:id="18"/>
      <w:bookmarkEnd w:id="19"/>
    </w:p>
    <w:p w14:paraId="5AB1CBBA" w14:textId="77777777" w:rsidR="00DF7BAA" w:rsidRDefault="00DF7BAA" w:rsidP="00DF7BAA">
      <w:pPr>
        <w:pStyle w:val="Text2-1"/>
      </w:pPr>
      <w:r>
        <w:t xml:space="preserve">Posuzovací protokol projektu SŽ </w:t>
      </w:r>
      <w:proofErr w:type="spellStart"/>
      <w:r>
        <w:t>čj</w:t>
      </w:r>
      <w:proofErr w:type="spellEnd"/>
      <w:r>
        <w:t xml:space="preserve">: </w:t>
      </w:r>
      <w:r w:rsidRPr="0077778B">
        <w:rPr>
          <w:highlight w:val="green"/>
        </w:rPr>
        <w:t xml:space="preserve">…………. </w:t>
      </w:r>
      <w:proofErr w:type="gramStart"/>
      <w:r>
        <w:t>ze</w:t>
      </w:r>
      <w:proofErr w:type="gramEnd"/>
      <w:r>
        <w:t xml:space="preserve"> dne </w:t>
      </w:r>
      <w:r w:rsidRPr="0077778B">
        <w:rPr>
          <w:highlight w:val="green"/>
        </w:rPr>
        <w:t>…………..</w:t>
      </w:r>
    </w:p>
    <w:p w14:paraId="71E1969A" w14:textId="77777777" w:rsidR="00DF7BAA" w:rsidRDefault="00DF7BAA" w:rsidP="00DF7BAA">
      <w:pPr>
        <w:pStyle w:val="Text2-1"/>
      </w:pPr>
      <w:r>
        <w:t xml:space="preserve">Schvalovací protokol projektu SŽ </w:t>
      </w:r>
      <w:proofErr w:type="spellStart"/>
      <w:r>
        <w:t>čj</w:t>
      </w:r>
      <w:proofErr w:type="spellEnd"/>
      <w:r>
        <w:t xml:space="preserve">: </w:t>
      </w:r>
      <w:r w:rsidR="00921DE6">
        <w:t xml:space="preserve">70378/2020-SŽ-GŘ-O6 </w:t>
      </w:r>
      <w:r>
        <w:t xml:space="preserve">ze dne </w:t>
      </w:r>
      <w:r w:rsidR="005A7CAE">
        <w:t>20. 10. 2020</w:t>
      </w:r>
    </w:p>
    <w:p w14:paraId="765B91B2" w14:textId="77777777" w:rsidR="00DF7BAA" w:rsidRDefault="00DF7BAA" w:rsidP="00DF7BAA">
      <w:pPr>
        <w:pStyle w:val="Text2-1"/>
      </w:pPr>
      <w:r>
        <w:t xml:space="preserve">Stavební povolení </w:t>
      </w:r>
      <w:proofErr w:type="gramStart"/>
      <w:r>
        <w:t>č.j.</w:t>
      </w:r>
      <w:proofErr w:type="gramEnd"/>
      <w:r>
        <w:t xml:space="preserve">: </w:t>
      </w:r>
      <w:r w:rsidRPr="0077778B">
        <w:rPr>
          <w:highlight w:val="green"/>
        </w:rPr>
        <w:t xml:space="preserve">…………………….. </w:t>
      </w:r>
      <w:r>
        <w:t xml:space="preserve">ze dne </w:t>
      </w:r>
      <w:r w:rsidRPr="0077778B">
        <w:rPr>
          <w:highlight w:val="green"/>
        </w:rPr>
        <w:t xml:space="preserve">………………………… </w:t>
      </w:r>
    </w:p>
    <w:p w14:paraId="31F14E54" w14:textId="77777777" w:rsidR="00DF7BAA" w:rsidRDefault="00DF7BAA" w:rsidP="00AB34B5">
      <w:pPr>
        <w:pStyle w:val="Textbezslovn"/>
      </w:pPr>
      <w:proofErr w:type="gramStart"/>
      <w:r w:rsidRPr="009A1C8F">
        <w:t>Č.j.</w:t>
      </w:r>
      <w:proofErr w:type="gramEnd"/>
      <w:r w:rsidRPr="009A1C8F">
        <w:t xml:space="preserve"> a datum stavebního povolení bude doplněno před zadáním veřejné zakázky. Stavební povolení bude předáno bez zbytečného odkladu před podpisem Smlouvy vítěznému uchazeči.</w:t>
      </w:r>
      <w:r w:rsidRPr="0077778B">
        <w:t xml:space="preserve"> </w:t>
      </w:r>
    </w:p>
    <w:p w14:paraId="1156BF51" w14:textId="77777777" w:rsidR="00DF7BAA" w:rsidRDefault="00DF7BAA" w:rsidP="00DF7BAA">
      <w:pPr>
        <w:pStyle w:val="Nadpis2-1"/>
      </w:pPr>
      <w:bookmarkStart w:id="20" w:name="_Toc6410435"/>
      <w:bookmarkStart w:id="21" w:name="_Toc54336405"/>
      <w:r>
        <w:t>KOORDINACE S JINÝMI STAVBAMI</w:t>
      </w:r>
      <w:bookmarkEnd w:id="20"/>
      <w:bookmarkEnd w:id="21"/>
      <w:r>
        <w:t xml:space="preserve"> </w:t>
      </w:r>
    </w:p>
    <w:p w14:paraId="47F62EE3" w14:textId="77777777"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w:t>
      </w:r>
      <w:r>
        <w:lastRenderedPageBreak/>
        <w:t xml:space="preserve">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14:paraId="4A71979A" w14:textId="77777777" w:rsidR="00DF7BAA" w:rsidRDefault="00DF7BAA" w:rsidP="00DF7BAA">
      <w:pPr>
        <w:pStyle w:val="Nadpis2-1"/>
      </w:pPr>
      <w:bookmarkStart w:id="22" w:name="_Toc6410436"/>
      <w:bookmarkStart w:id="23" w:name="_Toc54336406"/>
      <w:r>
        <w:t xml:space="preserve">ZVLÁŠTNÍ </w:t>
      </w:r>
      <w:r w:rsidRPr="00EC2E51">
        <w:t>TECHNICKÉ</w:t>
      </w:r>
      <w:r>
        <w:t xml:space="preserve"> PODMÍNKY A POŽADAVKY NA PROVEDENÍ DÍLA</w:t>
      </w:r>
      <w:bookmarkEnd w:id="22"/>
      <w:bookmarkEnd w:id="23"/>
    </w:p>
    <w:p w14:paraId="02D1C052" w14:textId="77777777" w:rsidR="00DF7BAA" w:rsidRDefault="00DF7BAA" w:rsidP="00DF7BAA">
      <w:pPr>
        <w:pStyle w:val="Nadpis2-2"/>
      </w:pPr>
      <w:bookmarkStart w:id="24" w:name="_Toc6410437"/>
      <w:bookmarkStart w:id="25" w:name="_Toc54336407"/>
      <w:r>
        <w:t>Všeobecně</w:t>
      </w:r>
      <w:bookmarkEnd w:id="24"/>
      <w:bookmarkEnd w:id="25"/>
    </w:p>
    <w:p w14:paraId="43CBC74E" w14:textId="77777777" w:rsidR="00DF7BAA" w:rsidRDefault="005A7CAE" w:rsidP="00DF7BAA">
      <w:pPr>
        <w:pStyle w:val="Text2-1"/>
      </w:pPr>
      <w:r w:rsidRPr="008A3EF7">
        <w:t xml:space="preserve">Před začátkem provádění prací si Zhotovitel zajistí vyjádření vlastníků a správců inženýrských sítí, která v době realizace stavby </w:t>
      </w:r>
      <w:r w:rsidRPr="00B50AE8">
        <w:t>pozbydou platnosti, týká se v Projektové dokumentaci části H. Doklady (závazná stanoviska dotčených orgánů a</w:t>
      </w:r>
      <w:r>
        <w:t> </w:t>
      </w:r>
      <w:r w:rsidRPr="00B50AE8">
        <w:t xml:space="preserve">další doklady o jednání s dotčenými </w:t>
      </w:r>
      <w:r w:rsidRPr="00271247">
        <w:t>osobami,</w:t>
      </w:r>
      <w:r>
        <w:t xml:space="preserve"> </w:t>
      </w:r>
      <w:r w:rsidRPr="00B50AE8">
        <w:t>orgány a účastníky stavebního řízení). Před zahájením stavby budou na staveništi vytýčeny veškeré inženýrské sítě jejich správci, o čemž bude učiněn zápis ve stavebním deníku. O existenci inženýrských sítí a</w:t>
      </w:r>
      <w:r>
        <w:t> </w:t>
      </w:r>
      <w:r w:rsidRPr="00B50AE8">
        <w:t>podmínkách pohybu v jejich ochranných pásmech budou informování všichni pracovníci.</w:t>
      </w:r>
    </w:p>
    <w:p w14:paraId="7BA9DA0B" w14:textId="5A3A5171" w:rsidR="005A7CAE" w:rsidRDefault="005A7CAE" w:rsidP="00DF7BAA">
      <w:pPr>
        <w:pStyle w:val="Text2-1"/>
      </w:pPr>
      <w:r w:rsidRPr="008079A3">
        <w:t>Zhotovitel je povinen zajistit po dobu přechodných stavů, přechodné nefunkčnosti zařízení, jejich provizorní řešení včetně personálního zajištění jejich provozu zdravotně a odborně způsobilými osoba</w:t>
      </w:r>
      <w:r>
        <w:t>mi (např.</w:t>
      </w:r>
      <w:r w:rsidRPr="008079A3">
        <w:t xml:space="preserve"> přejezdy a přechody, přístupové cesty, osvětlení, sdělovací</w:t>
      </w:r>
      <w:r w:rsidRPr="00B50AE8">
        <w:t xml:space="preserve"> zařízení, zabezpečovací zařízení, informační zařízení</w:t>
      </w:r>
      <w:r w:rsidRPr="008A3EF7">
        <w:t>, náhradní napájení energiemi včetně zásobování vodou, odvod příp. čerpání odpadních, dešťových a drenážních vod, apod.).</w:t>
      </w:r>
      <w:r>
        <w:t xml:space="preserve"> </w:t>
      </w:r>
      <w:r w:rsidRPr="00CC3C7E">
        <w:t xml:space="preserve">To se týká i zajištění smluvních vztahů k pozemkům určeným pro zařízení staveniště a přístupovým cestám ke stavbě, tzv. dočasným záborům. Tyto zábory musí </w:t>
      </w:r>
      <w:r w:rsidR="00EC4478">
        <w:t>Z</w:t>
      </w:r>
      <w:r w:rsidRPr="00CC3C7E">
        <w:t>hotovitel stavby projednat, včetně pozemků určených pro případnou recyklaci stavebních materiálů</w:t>
      </w:r>
      <w:r>
        <w:t>.</w:t>
      </w:r>
    </w:p>
    <w:p w14:paraId="4175818C" w14:textId="71AE86B0" w:rsidR="00757290" w:rsidRDefault="00757290" w:rsidP="006E35BB">
      <w:pPr>
        <w:pStyle w:val="Text2-1"/>
        <w:numPr>
          <w:ilvl w:val="2"/>
          <w:numId w:val="6"/>
        </w:numPr>
      </w:pPr>
      <w:r>
        <w:t xml:space="preserve">Pro přesnou identifikaci podzemních sítí, metalických a optických kabelů, kanalizace, vody a plynu budou použity </w:t>
      </w:r>
      <w:r w:rsidRPr="00D771F6">
        <w:rPr>
          <w:rStyle w:val="Tun"/>
        </w:rPr>
        <w:t xml:space="preserve">RFID </w:t>
      </w:r>
      <w:proofErr w:type="spellStart"/>
      <w:r w:rsidRPr="00D771F6">
        <w:rPr>
          <w:rStyle w:val="Tun"/>
        </w:rPr>
        <w:t>markery</w:t>
      </w:r>
      <w:proofErr w:type="spellEnd"/>
      <w:r>
        <w:t xml:space="preserve">. Mohou se používat pouze </w:t>
      </w:r>
      <w:proofErr w:type="spellStart"/>
      <w:r>
        <w:t>markery</w:t>
      </w:r>
      <w:proofErr w:type="spellEnd"/>
      <w:r>
        <w:t>, u kterých není nutné při ukládání dbát na jejich orientaci. V rámci jednotného značení v sítích SŽ je nutné zachovat standardní barevné značení, které doporučují výrobci.</w:t>
      </w:r>
    </w:p>
    <w:p w14:paraId="53F7A6D5" w14:textId="77777777" w:rsidR="00757290" w:rsidRPr="00D771F6" w:rsidRDefault="00757290" w:rsidP="00757290">
      <w:pPr>
        <w:pStyle w:val="Textbezslovn"/>
        <w:rPr>
          <w:rStyle w:val="Tun"/>
        </w:rPr>
      </w:pPr>
      <w:r w:rsidRPr="00D771F6">
        <w:rPr>
          <w:rStyle w:val="Tun"/>
        </w:rPr>
        <w:t xml:space="preserve">Minimální požadavky na použití </w:t>
      </w:r>
      <w:proofErr w:type="spellStart"/>
      <w:r w:rsidRPr="00D771F6">
        <w:rPr>
          <w:rStyle w:val="Tun"/>
        </w:rPr>
        <w:t>markerů</w:t>
      </w:r>
      <w:proofErr w:type="spellEnd"/>
      <w:r w:rsidRPr="00D771F6">
        <w:rPr>
          <w:rStyle w:val="Tun"/>
        </w:rPr>
        <w:t xml:space="preserve"> jsou následující:</w:t>
      </w:r>
    </w:p>
    <w:p w14:paraId="5EC82473" w14:textId="77777777" w:rsidR="00757290" w:rsidRDefault="00757290" w:rsidP="00757290">
      <w:pPr>
        <w:pStyle w:val="Odstavec1-1a"/>
        <w:numPr>
          <w:ilvl w:val="0"/>
          <w:numId w:val="7"/>
        </w:numPr>
      </w:pPr>
      <w:r w:rsidRPr="00D771F6">
        <w:rPr>
          <w:rStyle w:val="Tun"/>
        </w:rPr>
        <w:t>Silová zařízení a kabely</w:t>
      </w:r>
      <w:r>
        <w:t xml:space="preserve"> (včetně kabelů určených k napájení zabezpečovacích zařízení) – červený </w:t>
      </w:r>
      <w:proofErr w:type="spellStart"/>
      <w:r>
        <w:t>marker</w:t>
      </w:r>
      <w:proofErr w:type="spellEnd"/>
      <w:r>
        <w:t xml:space="preserve"> (169,8 kHz)</w:t>
      </w:r>
    </w:p>
    <w:p w14:paraId="3F2B3F45" w14:textId="77777777" w:rsidR="00757290" w:rsidRDefault="00757290" w:rsidP="00757290">
      <w:pPr>
        <w:pStyle w:val="Odrka1-2-"/>
        <w:numPr>
          <w:ilvl w:val="1"/>
          <w:numId w:val="4"/>
        </w:numPr>
      </w:pPr>
      <w:r>
        <w:t xml:space="preserve">trasy kabelů (v případě požadavku umístění po cca 50 m), přípojky, zakopané spojky, </w:t>
      </w:r>
      <w:r w:rsidRPr="008726E7">
        <w:t>křížení</w:t>
      </w:r>
      <w:r>
        <w:t xml:space="preserve"> kabelů, servisní smyčky, paty instalačních trubek, ohyby, změny hloubky, poklopy, rozvodové smyčky.</w:t>
      </w:r>
    </w:p>
    <w:p w14:paraId="79271EB1" w14:textId="77777777" w:rsidR="00757290" w:rsidRDefault="00757290" w:rsidP="00757290">
      <w:pPr>
        <w:pStyle w:val="Odstavec1-1a"/>
        <w:numPr>
          <w:ilvl w:val="0"/>
          <w:numId w:val="5"/>
        </w:numPr>
      </w:pPr>
      <w:r w:rsidRPr="00D771F6">
        <w:rPr>
          <w:rStyle w:val="Tun"/>
        </w:rPr>
        <w:t>Rozvody vody a jejich zařízení</w:t>
      </w:r>
      <w:r>
        <w:t xml:space="preserve"> - modrý </w:t>
      </w:r>
      <w:proofErr w:type="spellStart"/>
      <w:r>
        <w:t>marker</w:t>
      </w:r>
      <w:proofErr w:type="spellEnd"/>
      <w:r>
        <w:t xml:space="preserve"> (145,7 kHz)</w:t>
      </w:r>
    </w:p>
    <w:p w14:paraId="6CD16A54" w14:textId="77777777" w:rsidR="00757290" w:rsidRDefault="00757290" w:rsidP="00757290">
      <w:pPr>
        <w:pStyle w:val="Odrka1-2-"/>
        <w:numPr>
          <w:ilvl w:val="1"/>
          <w:numId w:val="4"/>
        </w:numPr>
      </w:pPr>
      <w:r>
        <w:t>trasy potrubí, paty servisních sloupců, potrubí z PVC, všechny typy ventilů, křížení, rozdvojky, čistící výstupy, konce obalů.</w:t>
      </w:r>
    </w:p>
    <w:p w14:paraId="38E90670" w14:textId="77777777" w:rsidR="00757290" w:rsidRDefault="00757290" w:rsidP="00757290">
      <w:pPr>
        <w:pStyle w:val="Odstavec1-1a"/>
        <w:keepNext/>
        <w:numPr>
          <w:ilvl w:val="0"/>
          <w:numId w:val="5"/>
        </w:numPr>
      </w:pPr>
      <w:r w:rsidRPr="00D771F6">
        <w:rPr>
          <w:rStyle w:val="Tun"/>
        </w:rPr>
        <w:t>Rozvody plynu a jejich zařízení</w:t>
      </w:r>
      <w:r>
        <w:t xml:space="preserve"> – žlutý </w:t>
      </w:r>
      <w:proofErr w:type="spellStart"/>
      <w:r>
        <w:t>marker</w:t>
      </w:r>
      <w:proofErr w:type="spellEnd"/>
      <w:r>
        <w:t xml:space="preserve"> (383,0 kHz)</w:t>
      </w:r>
    </w:p>
    <w:p w14:paraId="5EA8BC25" w14:textId="77777777" w:rsidR="00757290" w:rsidRDefault="00757290" w:rsidP="00757290">
      <w:pPr>
        <w:pStyle w:val="Odrka1-2-"/>
        <w:numPr>
          <w:ilvl w:val="1"/>
          <w:numId w:val="4"/>
        </w:numPr>
      </w:pPr>
      <w:r>
        <w:t xml:space="preserve">trasy potrubí, paty rozvodných sloupů, paty servisních sloupů, křížení, všechny typy ventilů, měřicí </w:t>
      </w:r>
      <w:r w:rsidRPr="008726E7">
        <w:t>skříně</w:t>
      </w:r>
      <w:r>
        <w:t xml:space="preserve">, ukončovací armatury, hloubkové změny, překladové armatury, stlačená místa, armatury na regulaci tlaku, </w:t>
      </w:r>
      <w:proofErr w:type="spellStart"/>
      <w:r>
        <w:t>elektrotavné</w:t>
      </w:r>
      <w:proofErr w:type="spellEnd"/>
      <w:r>
        <w:t xml:space="preserve"> spojky, všechny typy armatur a spojů.</w:t>
      </w:r>
    </w:p>
    <w:p w14:paraId="0A46BFE5" w14:textId="77777777" w:rsidR="00757290" w:rsidRDefault="00757290" w:rsidP="00757290">
      <w:pPr>
        <w:pStyle w:val="Odstavec1-1a"/>
        <w:numPr>
          <w:ilvl w:val="0"/>
          <w:numId w:val="5"/>
        </w:numPr>
      </w:pPr>
      <w:r w:rsidRPr="00D771F6">
        <w:rPr>
          <w:rStyle w:val="Tun"/>
        </w:rPr>
        <w:t>Sdělovací zařízení a kabely</w:t>
      </w:r>
      <w:r>
        <w:t xml:space="preserve"> – oranžový </w:t>
      </w:r>
      <w:proofErr w:type="spellStart"/>
      <w:r>
        <w:t>marker</w:t>
      </w:r>
      <w:proofErr w:type="spellEnd"/>
      <w:r>
        <w:t xml:space="preserve"> (101,4 kHz)</w:t>
      </w:r>
    </w:p>
    <w:p w14:paraId="573C6F9C" w14:textId="77777777" w:rsidR="00757290" w:rsidRDefault="00757290" w:rsidP="00757290">
      <w:pPr>
        <w:pStyle w:val="Odrka1-2-"/>
        <w:numPr>
          <w:ilvl w:val="1"/>
          <w:numId w:val="4"/>
        </w:numPr>
      </w:pPr>
      <w:r>
        <w:t xml:space="preserve">trasy kabelů sdělovacích optických a HDPE (v případě požadavku umístění po cca 50 m a na lomové body), uložení kabelových metalických spojek, anomálie na </w:t>
      </w:r>
      <w:r w:rsidRPr="008726E7">
        <w:t>kabelové</w:t>
      </w:r>
      <w:r>
        <w:t xml:space="preserve"> trase – v případě požadavku správce, kabelové rezervy metalických, optických a 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14:paraId="44928F16" w14:textId="77777777" w:rsidR="00757290" w:rsidRDefault="00757290" w:rsidP="00757290">
      <w:pPr>
        <w:pStyle w:val="Odstavec1-1a"/>
        <w:numPr>
          <w:ilvl w:val="0"/>
          <w:numId w:val="5"/>
        </w:numPr>
      </w:pPr>
      <w:r w:rsidRPr="00D771F6">
        <w:rPr>
          <w:rStyle w:val="Tun"/>
        </w:rPr>
        <w:t>Zabezpečovací zařízení</w:t>
      </w:r>
      <w:r>
        <w:t xml:space="preserve"> – fialový </w:t>
      </w:r>
      <w:proofErr w:type="spellStart"/>
      <w:r>
        <w:t>marker</w:t>
      </w:r>
      <w:proofErr w:type="spellEnd"/>
      <w:r>
        <w:t xml:space="preserve"> (66,35 kHz)</w:t>
      </w:r>
    </w:p>
    <w:p w14:paraId="4588098C" w14:textId="77777777" w:rsidR="00757290" w:rsidRDefault="00757290" w:rsidP="00757290">
      <w:pPr>
        <w:pStyle w:val="Odrka1-2-"/>
        <w:numPr>
          <w:ilvl w:val="1"/>
          <w:numId w:val="4"/>
        </w:numPr>
      </w:pP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 </w:t>
      </w:r>
      <w:proofErr w:type="spellStart"/>
      <w:r>
        <w:t>zapisovatelném</w:t>
      </w:r>
      <w:proofErr w:type="spellEnd"/>
      <w:r>
        <w:t xml:space="preserve"> provedení), anomálie na </w:t>
      </w:r>
      <w:r>
        <w:lastRenderedPageBreak/>
        <w:t>kabelové trase (</w:t>
      </w:r>
      <w:r w:rsidRPr="008726E7">
        <w:t>např</w:t>
      </w:r>
      <w:r>
        <w:t xml:space="preserve">. změny hloubky, odbočné body) – v případě požadavku správce </w:t>
      </w:r>
      <w:proofErr w:type="spellStart"/>
      <w:r w:rsidRPr="008726E7">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14:paraId="0EE30F70" w14:textId="77777777" w:rsidR="00757290" w:rsidRDefault="00757290" w:rsidP="00757290">
      <w:pPr>
        <w:pStyle w:val="Odstavec1-1a"/>
        <w:numPr>
          <w:ilvl w:val="0"/>
          <w:numId w:val="5"/>
        </w:numPr>
      </w:pPr>
      <w:r w:rsidRPr="00D771F6">
        <w:rPr>
          <w:rStyle w:val="Tun"/>
        </w:rPr>
        <w:t>Odpadní voda</w:t>
      </w:r>
      <w:r>
        <w:t xml:space="preserve"> – zelený </w:t>
      </w:r>
      <w:proofErr w:type="spellStart"/>
      <w:r>
        <w:t>marker</w:t>
      </w:r>
      <w:proofErr w:type="spellEnd"/>
      <w:r>
        <w:t xml:space="preserve"> (121,6 kHz)</w:t>
      </w:r>
    </w:p>
    <w:p w14:paraId="37D3EB6B" w14:textId="77777777" w:rsidR="00757290" w:rsidRDefault="00757290" w:rsidP="00757290">
      <w:pPr>
        <w:pStyle w:val="Odrka1-2-"/>
        <w:numPr>
          <w:ilvl w:val="1"/>
          <w:numId w:val="4"/>
        </w:numPr>
      </w:pPr>
      <w:r>
        <w:t>ventily, všechny typy armatur, čistící výstupy, paty servisních sloupců, vedlejší vedení, značení tras nekovových objektů.</w:t>
      </w:r>
    </w:p>
    <w:p w14:paraId="57FB3665" w14:textId="77777777" w:rsidR="00757290" w:rsidRDefault="00757290" w:rsidP="00757290">
      <w:pPr>
        <w:pStyle w:val="Textbezslovn"/>
      </w:pPr>
      <w:r>
        <w:t>Označníky je nutno k uloženým kabelům, potrubím a podzemním zařízením pevně upevňovat (např. plastovou vázací páskou).</w:t>
      </w:r>
    </w:p>
    <w:p w14:paraId="5B62A851" w14:textId="77777777" w:rsidR="00757290" w:rsidRDefault="00757290" w:rsidP="00757290">
      <w:pPr>
        <w:pStyle w:val="Textbezslovn"/>
      </w:pPr>
      <w:r>
        <w:t xml:space="preserve">U sdělovacích a zabezpečovacích kabelů OŘ se bude informace o </w:t>
      </w:r>
      <w:proofErr w:type="spellStart"/>
      <w:r>
        <w:t>markerech</w:t>
      </w:r>
      <w:proofErr w:type="spellEnd"/>
      <w:r>
        <w:t xml:space="preserve"> zadávat do pasportu do volitelné položky 2 pod označením „RFID“.</w:t>
      </w:r>
    </w:p>
    <w:p w14:paraId="72E00D48" w14:textId="77777777" w:rsidR="00757290" w:rsidRDefault="00757290" w:rsidP="00757290">
      <w:pPr>
        <w:pStyle w:val="Textbezslovn"/>
      </w:pPr>
      <w:r>
        <w:t>U složek, které nemají žádnou elektronickou databázi, se bude tato informace zadávat ve stejném znění do dokumentace.</w:t>
      </w:r>
    </w:p>
    <w:p w14:paraId="186A658A" w14:textId="77777777" w:rsidR="00757290" w:rsidRDefault="00757290" w:rsidP="00757290">
      <w:pPr>
        <w:pStyle w:val="Textbezslovn"/>
      </w:pPr>
      <w:r>
        <w:t xml:space="preserve">Informace o použití </w:t>
      </w:r>
      <w:proofErr w:type="spellStart"/>
      <w:r>
        <w:t>markerů</w:t>
      </w:r>
      <w:proofErr w:type="spellEnd"/>
      <w:r>
        <w:t xml:space="preserve"> bude zaznamenaná do DSPS.</w:t>
      </w:r>
    </w:p>
    <w:p w14:paraId="44C625A4" w14:textId="77777777" w:rsidR="00757290" w:rsidRDefault="00757290" w:rsidP="00757290">
      <w:pPr>
        <w:pStyle w:val="Textbezslovn"/>
      </w:pPr>
      <w:r>
        <w:t xml:space="preserve">Do digitální dokumentace se budou zaznamenávat </w:t>
      </w:r>
      <w:proofErr w:type="spellStart"/>
      <w:r>
        <w:t>markery</w:t>
      </w:r>
      <w:proofErr w:type="spellEnd"/>
      <w:r>
        <w:t xml:space="preserve"> ve tvaru kolečka s velkým písmenem M uprostřed ve </w:t>
      </w:r>
      <w:proofErr w:type="gramStart"/>
      <w:r>
        <w:t>všech 6-ti</w:t>
      </w:r>
      <w:proofErr w:type="gramEnd"/>
      <w:r>
        <w:t xml:space="preserve"> vrstvách odpovídajících kategoriím podzemních vedení. Značka bude tvarově stejná pro všech 6 vrstev, rozlišení kategorie bude pouze barvou, která bude odpovídat barvě </w:t>
      </w:r>
      <w:proofErr w:type="spellStart"/>
      <w:r>
        <w:t>markeru</w:t>
      </w:r>
      <w:proofErr w:type="spellEnd"/>
      <w:r>
        <w:t>.</w:t>
      </w:r>
    </w:p>
    <w:p w14:paraId="009EDB80" w14:textId="77777777" w:rsidR="00DF7BAA" w:rsidRDefault="00DF7BAA" w:rsidP="00DF7BAA">
      <w:pPr>
        <w:pStyle w:val="Nadpis2-2"/>
      </w:pPr>
      <w:bookmarkStart w:id="26" w:name="_Toc6410438"/>
      <w:bookmarkStart w:id="27" w:name="_Toc54336408"/>
      <w:r>
        <w:t>Doklady překládané zhotovitelem</w:t>
      </w:r>
      <w:bookmarkEnd w:id="26"/>
      <w:bookmarkEnd w:id="27"/>
    </w:p>
    <w:p w14:paraId="69576596" w14:textId="77777777" w:rsidR="00DF7BAA" w:rsidRPr="00011EE9" w:rsidRDefault="00DF7BAA" w:rsidP="00DF7BAA">
      <w:pPr>
        <w:pStyle w:val="Text2-1"/>
      </w:pPr>
      <w:r w:rsidRPr="00011EE9">
        <w:t>Zhotovitel doloží mimo jiné před zahájením prací na železniční dopravní cestě prosté kopie dokladů o kvalifikaci zhotovitelů dle Předpisu o odborné způsobilosti a znalosti osob při provozování dráhy a drážní dopravy SŽDC Zam1, v platném znění:</w:t>
      </w:r>
    </w:p>
    <w:p w14:paraId="58E10C26" w14:textId="77777777" w:rsidR="00011EE9" w:rsidRPr="00A179C2" w:rsidRDefault="00011EE9" w:rsidP="00011EE9">
      <w:pPr>
        <w:pStyle w:val="Odrka1-1"/>
        <w:numPr>
          <w:ilvl w:val="0"/>
          <w:numId w:val="4"/>
        </w:numPr>
      </w:pPr>
      <w:r w:rsidRPr="00A179C2">
        <w:t xml:space="preserve">Odborné zkoušky pro odbornosti: </w:t>
      </w:r>
    </w:p>
    <w:p w14:paraId="4C9BFF3F" w14:textId="77777777" w:rsidR="00011EE9" w:rsidRPr="00817EC9" w:rsidRDefault="00011EE9" w:rsidP="00011EE9">
      <w:pPr>
        <w:pStyle w:val="Odrka1-2-"/>
        <w:numPr>
          <w:ilvl w:val="1"/>
          <w:numId w:val="4"/>
        </w:numPr>
        <w:jc w:val="left"/>
      </w:pPr>
      <w:r w:rsidRPr="00ED0BAC">
        <w:rPr>
          <w:b/>
        </w:rPr>
        <w:t>T – 05 d</w:t>
      </w:r>
      <w:r w:rsidRPr="00817EC9">
        <w:t xml:space="preserve"> -  </w:t>
      </w:r>
      <w:r w:rsidRPr="00ED0BAC">
        <w:t>Projektování</w:t>
      </w:r>
      <w:r w:rsidRPr="00817EC9">
        <w:t xml:space="preserve"> a související činnosti na sdělovacím</w:t>
      </w:r>
      <w:r>
        <w:t xml:space="preserve"> (</w:t>
      </w:r>
      <w:r w:rsidRPr="00817EC9">
        <w:t>telekomunikačním</w:t>
      </w:r>
      <w:r>
        <w:t>)</w:t>
      </w:r>
      <w:r w:rsidRPr="00817EC9">
        <w:t xml:space="preserve"> zařízení</w:t>
      </w:r>
    </w:p>
    <w:p w14:paraId="179BEDE1" w14:textId="77777777" w:rsidR="00011EE9" w:rsidRPr="00817EC9" w:rsidRDefault="00011EE9" w:rsidP="00011EE9">
      <w:pPr>
        <w:pStyle w:val="Odrka1-2-"/>
        <w:numPr>
          <w:ilvl w:val="1"/>
          <w:numId w:val="4"/>
        </w:numPr>
        <w:jc w:val="left"/>
      </w:pPr>
      <w:r w:rsidRPr="00ED0BAC">
        <w:rPr>
          <w:b/>
        </w:rPr>
        <w:t>E – 08</w:t>
      </w:r>
      <w:r>
        <w:t> </w:t>
      </w:r>
      <w:r w:rsidRPr="00817EC9">
        <w:t>-</w:t>
      </w:r>
      <w:r>
        <w:t> </w:t>
      </w:r>
      <w:r w:rsidRPr="00817EC9">
        <w:t>Projektování elektrických zařízení UTZ/E a VTZ, do i nad 1000 V, s</w:t>
      </w:r>
      <w:r>
        <w:t> </w:t>
      </w:r>
      <w:r w:rsidRPr="00817EC9">
        <w:t>i</w:t>
      </w:r>
      <w:r>
        <w:t> </w:t>
      </w:r>
      <w:r w:rsidRPr="00817EC9">
        <w:t>bez nebezpečí výbuchu včetně hromosvodů</w:t>
      </w:r>
    </w:p>
    <w:p w14:paraId="540189FC" w14:textId="77777777" w:rsidR="00011EE9" w:rsidRPr="00ED0BAC" w:rsidRDefault="00011EE9" w:rsidP="00011EE9">
      <w:pPr>
        <w:pStyle w:val="Odrka1-2-"/>
        <w:numPr>
          <w:ilvl w:val="1"/>
          <w:numId w:val="4"/>
        </w:numPr>
        <w:jc w:val="left"/>
        <w:rPr>
          <w:b/>
        </w:rPr>
      </w:pPr>
      <w:r w:rsidRPr="00ED0BAC">
        <w:rPr>
          <w:b/>
        </w:rPr>
        <w:t>G-01 +G-03 nebo G-02</w:t>
      </w:r>
    </w:p>
    <w:p w14:paraId="5A1759B1" w14:textId="77777777" w:rsidR="00011EE9" w:rsidRPr="00700B82" w:rsidRDefault="00011EE9" w:rsidP="00011EE9">
      <w:pPr>
        <w:pStyle w:val="Odrka1-3"/>
        <w:numPr>
          <w:ilvl w:val="2"/>
          <w:numId w:val="4"/>
        </w:numPr>
      </w:pPr>
      <w:r w:rsidRPr="00817EC9">
        <w:t xml:space="preserve">G-01 (vedoucí prací </w:t>
      </w:r>
      <w:r w:rsidRPr="00700B82">
        <w:t xml:space="preserve">geodetických činností) nebo do doby platnosti OZ F 14 dle Směrnice SŽDC č. 50; G-03 (ověřování </w:t>
      </w:r>
      <w:r w:rsidRPr="00ED0BAC">
        <w:t>výsledků</w:t>
      </w:r>
      <w:r w:rsidRPr="00700B82">
        <w:t xml:space="preserve"> zeměměřických činností dle zákona č. 200/1994 Sb. v rozsahu úředního oprávnění c) dodavatelem)</w:t>
      </w:r>
    </w:p>
    <w:p w14:paraId="4CD8D0A3" w14:textId="77777777" w:rsidR="00011EE9" w:rsidRPr="00817EC9" w:rsidRDefault="00011EE9" w:rsidP="00011EE9">
      <w:pPr>
        <w:pStyle w:val="Odrka1-3"/>
        <w:numPr>
          <w:ilvl w:val="2"/>
          <w:numId w:val="4"/>
        </w:numPr>
      </w:pPr>
      <w:r w:rsidRPr="00700B82">
        <w:t>G-02 (vedoucí prací geodetických</w:t>
      </w:r>
      <w:r w:rsidRPr="00817EC9">
        <w:t xml:space="preserve"> činností, ověřování výsledků zeměměřických činností dle zákona č. 200/1994 Sb. v rozsahu úředního oprávnění c) dodavatelem)</w:t>
      </w:r>
    </w:p>
    <w:p w14:paraId="34C8E84A" w14:textId="77777777" w:rsidR="00011EE9" w:rsidRDefault="00011EE9" w:rsidP="00011EE9">
      <w:pPr>
        <w:pStyle w:val="Odrka1-2-"/>
      </w:pPr>
      <w:r w:rsidRPr="00011EE9">
        <w:rPr>
          <w:b/>
        </w:rPr>
        <w:t>Z-06a, E-07</w:t>
      </w:r>
      <w:r>
        <w:t xml:space="preserve"> -  Osvědčení o zkoušce dle §6, § 8 vyhlášky č.50/1978 Sb., o odborné způsobilosti v elektrotechnice – </w:t>
      </w:r>
      <w:r w:rsidRPr="00922CC0">
        <w:t>Pracovníci pro řízení činností, prováděných dodavatelským způsobem a pracovníci pro řízení provozu.</w:t>
      </w:r>
    </w:p>
    <w:p w14:paraId="1A842804" w14:textId="77777777" w:rsidR="00DF7BAA" w:rsidRPr="00011EE9" w:rsidRDefault="00011EE9" w:rsidP="00011EE9">
      <w:pPr>
        <w:pStyle w:val="Odrka1-2-"/>
      </w:pPr>
      <w:r w:rsidRPr="00011EE9">
        <w:rPr>
          <w:b/>
        </w:rPr>
        <w:t>Z-06a, E-07</w:t>
      </w:r>
      <w:r w:rsidRPr="00011EE9">
        <w:t xml:space="preserve"> - Doklad o elektrotechnické kvalifikaci při činnostech na určených technických zařízeních dle vyhlášky č.100/1995 Sb., kterou se stanoví podmínky pro provoz, konstrukci a výrobu určených technických zařízení a jejich konkretizace, ve znění pozdějších předpisů. Kvalifikace je určena přílohou č. 4 </w:t>
      </w:r>
      <w:proofErr w:type="gramStart"/>
      <w:r w:rsidRPr="00011EE9">
        <w:t>této</w:t>
      </w:r>
      <w:proofErr w:type="gramEnd"/>
      <w:r w:rsidRPr="00011EE9">
        <w:t xml:space="preserve"> vyhlášky, dle čl.8b – v rozsahu projektování UTZ/E.</w:t>
      </w:r>
    </w:p>
    <w:p w14:paraId="5AFFDFB8" w14:textId="77777777" w:rsidR="00DF7BAA" w:rsidRPr="00011EE9" w:rsidRDefault="00DF7BAA" w:rsidP="00DF7BAA">
      <w:pPr>
        <w:pStyle w:val="Text2-1"/>
      </w:pPr>
      <w:r w:rsidRPr="00011EE9">
        <w:t xml:space="preserve">Výše uvedené doklady upravující odbornou způsobilost musí osvědčit odbornou způsobilost samotného dodavatele (je-li fyzickou osobou) nebo jiné osoby, která bude pro dodavatele příslušnou činnost vykonávat.  </w:t>
      </w:r>
    </w:p>
    <w:p w14:paraId="25366D83" w14:textId="77777777" w:rsidR="00DF7BAA" w:rsidRDefault="00DF7BAA" w:rsidP="00DF7BAA">
      <w:pPr>
        <w:pStyle w:val="Nadpis2-2"/>
      </w:pPr>
      <w:bookmarkStart w:id="28" w:name="_Toc6410439"/>
      <w:bookmarkStart w:id="29" w:name="_Toc54336409"/>
      <w:r>
        <w:t>Dokumentace zhotovitele pro stavbu</w:t>
      </w:r>
      <w:bookmarkEnd w:id="28"/>
      <w:bookmarkEnd w:id="29"/>
    </w:p>
    <w:p w14:paraId="341401FF" w14:textId="77777777" w:rsidR="00DF7BAA" w:rsidRPr="000E592F" w:rsidRDefault="00130E62" w:rsidP="00130E62">
      <w:pPr>
        <w:pStyle w:val="Text2-1"/>
      </w:pPr>
      <w:r w:rsidRPr="000E592F">
        <w:t xml:space="preserve">Součástí předmětu díla je i vyhotovení Realizační dokumentace stavby (výrobní, montážní, dílenské, dokumentace dodavatele mostních objektů), která v případě </w:t>
      </w:r>
      <w:r w:rsidRPr="000E592F">
        <w:lastRenderedPageBreak/>
        <w:t>potřeby rozpracovává podrobně zadávací dokumentaci (PDPS) dle přílohy č. 4 vyhlášky č. 146/2008 Sb. o rozsahu a obsahu projektové d</w:t>
      </w:r>
      <w:r w:rsidR="00E03B03" w:rsidRPr="000E592F">
        <w:t>okumentace dopravních staveb, v </w:t>
      </w:r>
      <w:r w:rsidRPr="000E592F">
        <w:t>platném znění, příslušných TKP Staveb státních drah a Směrnice GŘ č. 11/2006 Dokumentace pro přípravu staveb na železničních drahách celostátních a regionálních, v platném znění (dále „Směrnice GŘ č. 11/2006“), zejména pro:</w:t>
      </w:r>
    </w:p>
    <w:p w14:paraId="7E9D7172" w14:textId="77777777" w:rsidR="00DF7BAA" w:rsidRPr="000E592F" w:rsidRDefault="00DF7BAA" w:rsidP="000E592F">
      <w:pPr>
        <w:pStyle w:val="Odstavec1-1a"/>
        <w:numPr>
          <w:ilvl w:val="0"/>
          <w:numId w:val="18"/>
        </w:numPr>
        <w:spacing w:after="120"/>
      </w:pPr>
      <w:r w:rsidRPr="000E592F">
        <w:t>PS staničního, traťového a přejezdového zabezpečovacího zařízení včetně návazností na technologie sdělovacího zařízení a včetně zapracování přechodových stavů sdělovacího a zabezpečovacího zařízení v souladu s ZOV</w:t>
      </w:r>
    </w:p>
    <w:p w14:paraId="79160C22" w14:textId="77777777" w:rsidR="00DF7BAA" w:rsidRPr="000E592F" w:rsidRDefault="00DF7BAA" w:rsidP="00103B38">
      <w:pPr>
        <w:pStyle w:val="Odstavec1-1a"/>
        <w:numPr>
          <w:ilvl w:val="0"/>
          <w:numId w:val="5"/>
        </w:numPr>
        <w:spacing w:after="120"/>
      </w:pPr>
      <w:r w:rsidRPr="000E592F">
        <w:t>PS sdělovacího zařízení, včetně zapracování přechodových stavů</w:t>
      </w:r>
    </w:p>
    <w:p w14:paraId="5DDC7FF1" w14:textId="77777777" w:rsidR="000E592F" w:rsidRPr="000E592F" w:rsidRDefault="000E592F" w:rsidP="00103B38">
      <w:pPr>
        <w:pStyle w:val="Odstavec1-1a"/>
        <w:numPr>
          <w:ilvl w:val="0"/>
          <w:numId w:val="5"/>
        </w:numPr>
        <w:spacing w:after="120"/>
      </w:pPr>
      <w:r w:rsidRPr="000E592F">
        <w:t>ostatní PS a SO v přiměřeném rozsahu.</w:t>
      </w:r>
    </w:p>
    <w:p w14:paraId="6F2529AC" w14:textId="77777777" w:rsidR="00DF7BAA" w:rsidRDefault="00DF7BAA" w:rsidP="00DF7BAA">
      <w:pPr>
        <w:pStyle w:val="Text2-1"/>
      </w:pPr>
      <w:r>
        <w:t>Za dodání schválené související výkresové dokumentace pro ostatní stavební postupy zodpovídá Zhotovitel stavby v souladu se Směrnicí GŘ č. 11/2006, Příloha č. 4.</w:t>
      </w:r>
    </w:p>
    <w:p w14:paraId="7FBCA59D" w14:textId="77777777" w:rsidR="00DF7BAA" w:rsidRDefault="00DF7BAA" w:rsidP="00DF7BAA">
      <w:pPr>
        <w:pStyle w:val="Text2-1"/>
      </w:pPr>
      <w:r>
        <w:t>Zpracování technologických postupů (TP) provádění prací včetně kontrolního a zkušebního plánu v jednotlivých etapách stavby (především v plánované výluce) jednotlivých SO a PS v přiměřeném rozsahu nutném pro realizaci stavby</w:t>
      </w:r>
    </w:p>
    <w:p w14:paraId="032A7B3D" w14:textId="77777777" w:rsidR="00DF7BAA" w:rsidRDefault="00DF7BAA" w:rsidP="00DF7BAA">
      <w:pPr>
        <w:pStyle w:val="Nadpis2-2"/>
      </w:pPr>
      <w:bookmarkStart w:id="30" w:name="_Toc6410440"/>
      <w:bookmarkStart w:id="31" w:name="_Toc54336410"/>
      <w:r>
        <w:t>Dokumentace skutečného provedení stavby</w:t>
      </w:r>
      <w:bookmarkEnd w:id="30"/>
      <w:bookmarkEnd w:id="31"/>
    </w:p>
    <w:p w14:paraId="0FC688BD" w14:textId="2094B892" w:rsidR="00DF7BAA" w:rsidRDefault="00DF7BAA" w:rsidP="00DF7BAA">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047982C6" w14:textId="130C5A34" w:rsidR="00551610" w:rsidRPr="0099073F" w:rsidRDefault="00551610" w:rsidP="0099073F">
      <w:pPr>
        <w:pStyle w:val="Text2-1"/>
      </w:pPr>
      <w:r w:rsidRPr="0099073F">
        <w:t xml:space="preserve">Zhotovitel obdrží </w:t>
      </w:r>
      <w:r w:rsidR="0099073F" w:rsidRPr="0099073F">
        <w:t>kompletní DSPS</w:t>
      </w:r>
      <w:r w:rsidRPr="0099073F">
        <w:t xml:space="preserve"> z</w:t>
      </w:r>
      <w:r w:rsidR="0099073F" w:rsidRPr="0099073F">
        <w:t> provedené části stavby „Zvýšení trakčního výkonu TNS Čebín – přípravné práce“, která bude</w:t>
      </w:r>
      <w:r w:rsidR="0099073F">
        <w:t xml:space="preserve"> realizovaná</w:t>
      </w:r>
      <w:r w:rsidR="0099073F" w:rsidRPr="0099073F">
        <w:t xml:space="preserve"> </w:t>
      </w:r>
      <w:r w:rsidR="008400E8" w:rsidRPr="0099073F">
        <w:t>v 01/2021.</w:t>
      </w:r>
      <w:r w:rsidRPr="0099073F">
        <w:t xml:space="preserve"> </w:t>
      </w:r>
    </w:p>
    <w:p w14:paraId="4E786944" w14:textId="77777777" w:rsidR="00DF7BAA" w:rsidRDefault="00DF7BAA" w:rsidP="00DF7BAA">
      <w:pPr>
        <w:pStyle w:val="Nadpis2-2"/>
      </w:pPr>
      <w:bookmarkStart w:id="32" w:name="_Toc6410441"/>
      <w:bookmarkStart w:id="33" w:name="_Toc54336411"/>
      <w:r>
        <w:t>Zabezpečovací zařízení</w:t>
      </w:r>
      <w:bookmarkEnd w:id="32"/>
      <w:bookmarkEnd w:id="33"/>
    </w:p>
    <w:p w14:paraId="7C6B45CB" w14:textId="77777777" w:rsidR="003A60FA" w:rsidRDefault="003A60FA" w:rsidP="004C19D4">
      <w:pPr>
        <w:pStyle w:val="Text2-1"/>
      </w:pPr>
      <w:bookmarkStart w:id="34" w:name="_Toc6410442"/>
      <w:r w:rsidRPr="003A60FA">
        <w:t>V rámci této stavby jsou navrženy další úpravy kolejových obvodů pro zlepšení zpětné cesty</w:t>
      </w:r>
      <w:r>
        <w:t xml:space="preserve"> </w:t>
      </w:r>
      <w:r w:rsidRPr="003A60FA">
        <w:t>trakčního proudu po konzultaci s TUDC DLZT Brno</w:t>
      </w:r>
      <w:r w:rsidR="00A37FB1">
        <w:t>.</w:t>
      </w:r>
      <w:r>
        <w:t xml:space="preserve"> </w:t>
      </w:r>
    </w:p>
    <w:p w14:paraId="3A6172C2" w14:textId="77777777" w:rsidR="003A60FA" w:rsidRDefault="003A60FA" w:rsidP="004F5B52">
      <w:pPr>
        <w:pStyle w:val="Odrka1-1"/>
        <w:rPr>
          <w:b/>
        </w:rPr>
      </w:pPr>
      <w:r w:rsidRPr="003A60FA">
        <w:t>zdvojení přípojných lan ke stykovým transformátorům a propojek v hlavních kolejích do 1</w:t>
      </w:r>
      <w:r>
        <w:t xml:space="preserve"> </w:t>
      </w:r>
      <w:r w:rsidRPr="003A60FA">
        <w:t>km na obě strany od trakčních napájecích stanic,</w:t>
      </w:r>
    </w:p>
    <w:p w14:paraId="477C599D" w14:textId="77777777" w:rsidR="003A60FA" w:rsidRDefault="003A60FA" w:rsidP="004F5B52">
      <w:pPr>
        <w:pStyle w:val="Odrka1-1"/>
      </w:pPr>
      <w:r w:rsidRPr="003A60FA">
        <w:t>zdvojení výměnových propojek ve výhybkách v hlavních kolejích ve vzdálenosti 1</w:t>
      </w:r>
      <w:r w:rsidR="006E35BB">
        <w:t> </w:t>
      </w:r>
      <w:r w:rsidRPr="003A60FA">
        <w:t>km od</w:t>
      </w:r>
      <w:r>
        <w:t xml:space="preserve"> </w:t>
      </w:r>
      <w:r w:rsidRPr="003A60FA">
        <w:t>napájecí stanice,</w:t>
      </w:r>
    </w:p>
    <w:p w14:paraId="0886AD69" w14:textId="77777777" w:rsidR="003A60FA" w:rsidRDefault="003A60FA" w:rsidP="004F5B52">
      <w:pPr>
        <w:pStyle w:val="Odrka1-1"/>
      </w:pPr>
      <w:r w:rsidRPr="003A60FA">
        <w:t>doplnění jazykových a srdcovkových propojek (řeší SO úprav žel.</w:t>
      </w:r>
      <w:r>
        <w:t xml:space="preserve"> </w:t>
      </w:r>
      <w:proofErr w:type="gramStart"/>
      <w:r w:rsidRPr="003A60FA">
        <w:t>svršku</w:t>
      </w:r>
      <w:proofErr w:type="gramEnd"/>
      <w:r w:rsidRPr="003A60FA">
        <w:t>),</w:t>
      </w:r>
      <w:r>
        <w:t xml:space="preserve"> </w:t>
      </w:r>
    </w:p>
    <w:p w14:paraId="31B752A9" w14:textId="77777777" w:rsidR="003A60FA" w:rsidRDefault="003A60FA" w:rsidP="004F5B52">
      <w:pPr>
        <w:pStyle w:val="Odrka1-1"/>
      </w:pPr>
      <w:r w:rsidRPr="003A60FA">
        <w:t xml:space="preserve">doplnění </w:t>
      </w:r>
      <w:proofErr w:type="spellStart"/>
      <w:r w:rsidRPr="003A60FA">
        <w:t>mezikolejových</w:t>
      </w:r>
      <w:proofErr w:type="spellEnd"/>
      <w:r w:rsidRPr="003A60FA">
        <w:t xml:space="preserve"> propojek mezi hlavními kolejemi s respektováním článku 5.7 ČSN</w:t>
      </w:r>
      <w:r>
        <w:t xml:space="preserve"> </w:t>
      </w:r>
      <w:r w:rsidRPr="003A60FA">
        <w:t>34 2614 ed.3 na minimální vzdálenost LPR, které budou navrženy i pro provizorní stavy při</w:t>
      </w:r>
      <w:r>
        <w:t xml:space="preserve"> </w:t>
      </w:r>
      <w:r w:rsidRPr="003A60FA">
        <w:t>těžkých a středních opravách výhybek ve stanicích při přerušení zpětné cesty trakčního</w:t>
      </w:r>
      <w:r>
        <w:t xml:space="preserve"> </w:t>
      </w:r>
      <w:r w:rsidR="00A37FB1">
        <w:t>proudu,</w:t>
      </w:r>
    </w:p>
    <w:p w14:paraId="60EAFC1A" w14:textId="77777777" w:rsidR="003A60FA" w:rsidRDefault="003A60FA" w:rsidP="004F5B52">
      <w:pPr>
        <w:pStyle w:val="Odrka1-1"/>
        <w:rPr>
          <w:b/>
        </w:rPr>
      </w:pPr>
      <w:r w:rsidRPr="003A60FA">
        <w:t xml:space="preserve">Určení míst připojení neomezené impedance. </w:t>
      </w:r>
    </w:p>
    <w:p w14:paraId="31D66210" w14:textId="77777777" w:rsidR="00DF7BAA" w:rsidRDefault="00DF7BAA" w:rsidP="003A60FA">
      <w:pPr>
        <w:pStyle w:val="Nadpis2-2"/>
      </w:pPr>
      <w:bookmarkStart w:id="35" w:name="_Toc54336412"/>
      <w:r w:rsidRPr="003A60FA">
        <w:t>Sdělovací zařízení</w:t>
      </w:r>
      <w:bookmarkEnd w:id="34"/>
      <w:bookmarkEnd w:id="35"/>
    </w:p>
    <w:p w14:paraId="087CD9E1" w14:textId="77777777" w:rsidR="00D6428B" w:rsidRPr="00D6428B" w:rsidRDefault="00D6428B" w:rsidP="00D6428B">
      <w:pPr>
        <w:pStyle w:val="Text2-1"/>
      </w:pPr>
      <w:r w:rsidRPr="0050382B">
        <w:rPr>
          <w:lang w:eastAsia="cs-CZ"/>
        </w:rPr>
        <w:t xml:space="preserve">Pro přenos dat </w:t>
      </w:r>
      <w:r w:rsidRPr="006C5168">
        <w:t>přenosového systému, DŘT, kamerového systému a dalších informací systém</w:t>
      </w:r>
      <w:r w:rsidRPr="00D6428B">
        <w:rPr>
          <w:rFonts w:asciiTheme="minorHAnsi" w:hAnsiTheme="minorHAnsi"/>
        </w:rPr>
        <w:t>u sdělovací techniky bud</w:t>
      </w:r>
      <w:r>
        <w:rPr>
          <w:rFonts w:asciiTheme="minorHAnsi" w:hAnsiTheme="minorHAnsi"/>
        </w:rPr>
        <w:t xml:space="preserve">ou </w:t>
      </w:r>
      <w:r w:rsidRPr="00D6428B">
        <w:rPr>
          <w:rFonts w:asciiTheme="minorHAnsi" w:hAnsiTheme="minorHAnsi"/>
        </w:rPr>
        <w:t xml:space="preserve">v </w:t>
      </w:r>
      <w:r w:rsidRPr="00D6428B">
        <w:rPr>
          <w:rFonts w:asciiTheme="minorHAnsi" w:hAnsiTheme="minorHAnsi" w:cs="ArialMT"/>
        </w:rPr>
        <w:t>úseku Kuřim a Tišn</w:t>
      </w:r>
      <w:r>
        <w:rPr>
          <w:rFonts w:asciiTheme="minorHAnsi" w:hAnsiTheme="minorHAnsi" w:cs="ArialMT"/>
        </w:rPr>
        <w:t xml:space="preserve">ov </w:t>
      </w:r>
      <w:r w:rsidRPr="00D6428B">
        <w:rPr>
          <w:rFonts w:asciiTheme="minorHAnsi" w:hAnsiTheme="minorHAnsi" w:cs="ArialMT"/>
        </w:rPr>
        <w:t>uložen</w:t>
      </w:r>
      <w:r>
        <w:rPr>
          <w:rFonts w:asciiTheme="minorHAnsi" w:hAnsiTheme="minorHAnsi" w:cs="ArialMT"/>
        </w:rPr>
        <w:t>y</w:t>
      </w:r>
      <w:r w:rsidRPr="00D6428B">
        <w:rPr>
          <w:rFonts w:asciiTheme="minorHAnsi" w:hAnsiTheme="minorHAnsi" w:cs="ArialMT"/>
        </w:rPr>
        <w:t xml:space="preserve"> nové HDPE trubky a</w:t>
      </w:r>
      <w:r w:rsidR="006E35BB">
        <w:rPr>
          <w:rFonts w:asciiTheme="minorHAnsi" w:hAnsiTheme="minorHAnsi" w:cs="ArialMT"/>
        </w:rPr>
        <w:t> </w:t>
      </w:r>
      <w:r w:rsidRPr="00D6428B">
        <w:rPr>
          <w:rFonts w:asciiTheme="minorHAnsi" w:hAnsiTheme="minorHAnsi" w:cs="ArialMT"/>
        </w:rPr>
        <w:t>v rámci stavby se zruší stávající přípojný metalický kabel – výpich z DK.</w:t>
      </w:r>
      <w:r>
        <w:rPr>
          <w:rFonts w:asciiTheme="minorHAnsi" w:hAnsiTheme="minorHAnsi" w:cs="ArialMT"/>
        </w:rPr>
        <w:t xml:space="preserve"> </w:t>
      </w:r>
      <w:r w:rsidRPr="00D6428B">
        <w:rPr>
          <w:rFonts w:asciiTheme="minorHAnsi" w:hAnsiTheme="minorHAnsi" w:cs="ArialMT"/>
        </w:rPr>
        <w:t xml:space="preserve"> </w:t>
      </w:r>
    </w:p>
    <w:p w14:paraId="38BF4CF4" w14:textId="77777777" w:rsidR="00DF7BAA" w:rsidRDefault="00DF7BAA" w:rsidP="00DF7BAA">
      <w:pPr>
        <w:pStyle w:val="Nadpis2-2"/>
      </w:pPr>
      <w:bookmarkStart w:id="36" w:name="_Toc6410443"/>
      <w:bookmarkStart w:id="37" w:name="_Toc54336413"/>
      <w:r>
        <w:t>Silnoproudá technologie včetně DŘT, trakční a energetická zařízení</w:t>
      </w:r>
      <w:bookmarkEnd w:id="36"/>
      <w:bookmarkEnd w:id="37"/>
    </w:p>
    <w:p w14:paraId="1DF7F9AB" w14:textId="77777777" w:rsidR="00DF7BAA" w:rsidRDefault="004C19D4" w:rsidP="004C19D4">
      <w:pPr>
        <w:pStyle w:val="Text2-1"/>
      </w:pPr>
      <w:bookmarkStart w:id="38" w:name="_Toc6410444"/>
      <w:r w:rsidRPr="00B07F62">
        <w:t xml:space="preserve">V průběhu realizace stavby je třeba úzce spolupracovat se </w:t>
      </w:r>
      <w:proofErr w:type="gramStart"/>
      <w:r w:rsidRPr="00B07F62">
        <w:t xml:space="preserve">společností </w:t>
      </w:r>
      <w:r>
        <w:t>E.ON</w:t>
      </w:r>
      <w:proofErr w:type="gramEnd"/>
      <w:r w:rsidRPr="00B07F62">
        <w:t xml:space="preserve"> v souvislosti s přeložkami připojovacího vedení </w:t>
      </w:r>
      <w:proofErr w:type="spellStart"/>
      <w:r w:rsidRPr="00B07F62">
        <w:t>vvn</w:t>
      </w:r>
      <w:proofErr w:type="spellEnd"/>
      <w:r>
        <w:t xml:space="preserve"> a vybudování nové opěrné zdi</w:t>
      </w:r>
      <w:r w:rsidRPr="00B07F62">
        <w:t xml:space="preserve">. </w:t>
      </w:r>
      <w:bookmarkEnd w:id="38"/>
      <w:r w:rsidR="00DF7BAA">
        <w:t xml:space="preserve"> </w:t>
      </w:r>
    </w:p>
    <w:p w14:paraId="4D31E478" w14:textId="77777777" w:rsidR="00DF7BAA" w:rsidRDefault="00DF7BAA" w:rsidP="00DF7BAA">
      <w:pPr>
        <w:pStyle w:val="Nadpis2-2"/>
      </w:pPr>
      <w:bookmarkStart w:id="39" w:name="_Toc6410458"/>
      <w:bookmarkStart w:id="40" w:name="_Toc54336414"/>
      <w:r>
        <w:lastRenderedPageBreak/>
        <w:t>Životní prostředí a nakládání s odpady</w:t>
      </w:r>
      <w:bookmarkEnd w:id="39"/>
      <w:bookmarkEnd w:id="40"/>
    </w:p>
    <w:p w14:paraId="0E16B726" w14:textId="0643E6F2" w:rsidR="004C19D4" w:rsidRPr="004C19D4" w:rsidRDefault="004C19D4" w:rsidP="004F5B52">
      <w:pPr>
        <w:pStyle w:val="Text2-1"/>
      </w:pPr>
      <w:r w:rsidRPr="00410699">
        <w:t xml:space="preserve">Zhotovitel provede v rámci Realizační dokumentace stavby </w:t>
      </w:r>
      <w:r w:rsidRPr="004C19D4">
        <w:t>aktualizaci hlukové studie podle kap. 9.2 Hluk a vibrace VTP/R-F/</w:t>
      </w:r>
      <w:r w:rsidR="0039149E">
        <w:t>12</w:t>
      </w:r>
      <w:r w:rsidRPr="004C19D4">
        <w:t>/2020, kterou předloží Správci stavby k posouzení.</w:t>
      </w:r>
    </w:p>
    <w:p w14:paraId="187CE155" w14:textId="77777777" w:rsidR="001860E7" w:rsidRDefault="001860E7" w:rsidP="008920B7">
      <w:pPr>
        <w:pStyle w:val="Text2-1"/>
        <w:keepNext/>
        <w:numPr>
          <w:ilvl w:val="2"/>
          <w:numId w:val="19"/>
        </w:numPr>
        <w:rPr>
          <w:rStyle w:val="Tun"/>
        </w:rPr>
      </w:pPr>
      <w:r w:rsidRPr="004C19D4">
        <w:rPr>
          <w:rStyle w:val="Tun"/>
        </w:rPr>
        <w:t xml:space="preserve">Nakládání s odpady </w:t>
      </w:r>
    </w:p>
    <w:p w14:paraId="09DD3A05" w14:textId="77777777" w:rsidR="001860E7" w:rsidRPr="004C19D4" w:rsidRDefault="001860E7" w:rsidP="001860E7">
      <w:pPr>
        <w:pStyle w:val="Text2-2"/>
      </w:pPr>
      <w:r w:rsidRPr="004C19D4">
        <w:rPr>
          <w:rStyle w:val="Tun"/>
        </w:rPr>
        <w:t>Zhotovitel stavby si zajistí rozsah skládek sám, a to dle celkového množství a kategorie odpadů a tuto cenu si včetně rizika zohlední v nabídkové ceně položky.</w:t>
      </w:r>
      <w:r w:rsidRPr="004C19D4">
        <w:t xml:space="preserve">   </w:t>
      </w:r>
    </w:p>
    <w:p w14:paraId="070797E1" w14:textId="77777777" w:rsidR="001860E7" w:rsidRPr="004C19D4" w:rsidRDefault="001860E7" w:rsidP="001860E7">
      <w:pPr>
        <w:pStyle w:val="Text2-2"/>
      </w:pPr>
      <w:r w:rsidRPr="004C19D4">
        <w:rPr>
          <w:rStyle w:val="Tun"/>
        </w:rPr>
        <w:t>Polohy a vzdálenosti skládek pro likvidaci odpadů uvedené v Projektové dokumentaci jsou pouze informativní a slouží pro interní potřeby Objednatele a stavebního řízení. Umístění skládek není podkladem pro výběrové řízení na zhotovitele stavby, má tedy pouze informativní charakter.</w:t>
      </w:r>
      <w:r w:rsidRPr="004C19D4">
        <w:t xml:space="preserve"> </w:t>
      </w:r>
    </w:p>
    <w:p w14:paraId="495A3FD8" w14:textId="77777777" w:rsidR="001860E7" w:rsidRPr="004C19D4" w:rsidRDefault="001860E7" w:rsidP="001860E7">
      <w:pPr>
        <w:pStyle w:val="Text2-2"/>
      </w:pPr>
      <w:r w:rsidRPr="004C19D4">
        <w:t>Za vícepráci pro položku „Likvidace odpadů včetně dopravy“ se počítá navýšení množství odpadu v dané kategorii nad rámec celkového množství v kategorii v součtu všech SO a PS uvedené v SO 90-90.</w:t>
      </w:r>
    </w:p>
    <w:p w14:paraId="265028A6" w14:textId="77777777" w:rsidR="001860E7" w:rsidRPr="004C19D4" w:rsidRDefault="001860E7" w:rsidP="001860E7">
      <w:pPr>
        <w:pStyle w:val="Text2-2"/>
      </w:pPr>
      <w:r w:rsidRPr="004C19D4">
        <w:t xml:space="preserve">Ceny Zhotovitele pro „Likvidaci odpadu včetně dopravy“ lze využít do množství odpadu v dané kategorii navýšené o 20%. V případě, kdy množství odpadu v daném druhu odpadu překročí 20%, má Objednatel možnost požadovat po Zhotoviteli individuální kalkulaci, příp. si zajistit likvidaci odpadu sám. </w:t>
      </w:r>
    </w:p>
    <w:p w14:paraId="6C342059" w14:textId="77777777" w:rsidR="001860E7" w:rsidRPr="004C19D4" w:rsidRDefault="001860E7" w:rsidP="001860E7">
      <w:pPr>
        <w:pStyle w:val="Text2-2"/>
      </w:pPr>
      <w:r w:rsidRPr="004C19D4">
        <w:t xml:space="preserve">Správce stavby v průběhu zhotovení stavby oznámí Zhotoviteli, zda si vícepráce nad 20%, každé jedné kategorii odpadu - položce SO 90-90, vztahující se k „Likvidaci odpadů včetně dopravy“ zajistí sám. </w:t>
      </w:r>
    </w:p>
    <w:p w14:paraId="26C9F171" w14:textId="75FF85B0" w:rsidR="001860E7" w:rsidRPr="004C19D4" w:rsidRDefault="001860E7" w:rsidP="001860E7">
      <w:pPr>
        <w:pStyle w:val="Text2-2"/>
      </w:pPr>
      <w:r w:rsidRPr="004C19D4">
        <w:t xml:space="preserve">Zhotovitel stavby si zajistí rozsah skládek a možnost ukládání odpadů sám, a to v návaznosti na v </w:t>
      </w:r>
      <w:r w:rsidR="00EC4478">
        <w:t>P</w:t>
      </w:r>
      <w:r w:rsidRPr="004C19D4">
        <w:t xml:space="preserve">rojektové dokumentaci předpokládaný celkový předpokládaný rozsah odpadů v rámci jednotlivých kategorií. Zhotovitel bude při zajišťování kapacit skládek zároveň počítat s tím, že množství odpadů může být v rámci každé kategorie až o 20% vyšší. </w:t>
      </w:r>
    </w:p>
    <w:p w14:paraId="2C404050" w14:textId="77777777" w:rsidR="00DF7BAA" w:rsidRDefault="00DF7BAA" w:rsidP="00DF7BAA">
      <w:pPr>
        <w:pStyle w:val="Nadpis2-2"/>
      </w:pPr>
      <w:bookmarkStart w:id="41" w:name="_Ref3280427"/>
      <w:bookmarkStart w:id="42" w:name="_Toc6410459"/>
      <w:bookmarkStart w:id="43" w:name="_Toc54336415"/>
      <w:r>
        <w:t>Publicita</w:t>
      </w:r>
      <w:bookmarkEnd w:id="41"/>
      <w:bookmarkEnd w:id="42"/>
      <w:bookmarkEnd w:id="43"/>
    </w:p>
    <w:p w14:paraId="589D59F3" w14:textId="77777777" w:rsidR="00E16E06" w:rsidRDefault="00E16E06" w:rsidP="00E16E06">
      <w:pPr>
        <w:pStyle w:val="Text2-1"/>
      </w:pPr>
      <w:bookmarkStart w:id="44" w:name="_Ref53562919"/>
      <w:r w:rsidRPr="00BF5CB6">
        <w:t xml:space="preserve">Součástí díla je zajištění publicity stavby spolufinancované Evropskou unií v rámci OP PIK dle platných - projekt </w:t>
      </w:r>
      <w:r>
        <w:rPr>
          <w:color w:val="000000"/>
        </w:rPr>
        <w:t xml:space="preserve">je navržen ke spolufinancování z Operačního programu Podnikání a inovace pro konkurenceschopnost (OP PIK) v rámci výzvy Smart </w:t>
      </w:r>
      <w:proofErr w:type="spellStart"/>
      <w:r>
        <w:rPr>
          <w:color w:val="000000"/>
        </w:rPr>
        <w:t>Grids</w:t>
      </w:r>
      <w:proofErr w:type="spellEnd"/>
      <w:r>
        <w:rPr>
          <w:color w:val="000000"/>
        </w:rPr>
        <w:t xml:space="preserve"> I.</w:t>
      </w:r>
      <w:r>
        <w:t xml:space="preserve"> </w:t>
      </w:r>
      <w:r w:rsidRPr="00B83564">
        <w:t>Základními povinnými prvky jsou:</w:t>
      </w:r>
      <w:r w:rsidRPr="006624D8">
        <w:t xml:space="preserve"> </w:t>
      </w:r>
      <w:r w:rsidRPr="00CB638C">
        <w:t xml:space="preserve">velkoplošný dočasný </w:t>
      </w:r>
      <w:r w:rsidRPr="00B92496">
        <w:t>billboard a stálá pamětní deska.</w:t>
      </w:r>
    </w:p>
    <w:p w14:paraId="27909C57" w14:textId="77777777" w:rsidR="00E16E06" w:rsidRPr="008920B7" w:rsidRDefault="00E16E06" w:rsidP="00E16E06">
      <w:pPr>
        <w:pStyle w:val="Textbezslovn"/>
        <w:rPr>
          <w:rStyle w:val="Tun"/>
        </w:rPr>
      </w:pPr>
      <w:r w:rsidRPr="008920B7">
        <w:rPr>
          <w:rStyle w:val="Tun"/>
        </w:rPr>
        <w:t>Dočasný billboard</w:t>
      </w:r>
    </w:p>
    <w:p w14:paraId="71CA8002" w14:textId="77777777" w:rsidR="00E16E06" w:rsidRDefault="00E16E06" w:rsidP="00E16E06">
      <w:pPr>
        <w:pStyle w:val="Text2-1"/>
        <w:numPr>
          <w:ilvl w:val="0"/>
          <w:numId w:val="0"/>
        </w:numPr>
        <w:ind w:left="737"/>
      </w:pPr>
      <w:r>
        <w:t>Velikost billboardu 5,1*2,4 m. Billboard musí být vystaven po dobu fyzické realizace (v souladu s pokyny pro publicitu) a při jeho případném poškození  (povětrnostní a jiné vlivy) je zhotovitel povinen zajistit jeho opravu</w:t>
      </w:r>
    </w:p>
    <w:p w14:paraId="009DB4BB" w14:textId="77777777" w:rsidR="00E16E06" w:rsidRPr="00D3464A" w:rsidRDefault="00E16E06" w:rsidP="00E16E06">
      <w:pPr>
        <w:pStyle w:val="Text2-1"/>
        <w:numPr>
          <w:ilvl w:val="0"/>
          <w:numId w:val="0"/>
        </w:numPr>
        <w:ind w:left="737"/>
        <w:rPr>
          <w:b/>
        </w:rPr>
      </w:pPr>
      <w:r w:rsidRPr="00D3464A">
        <w:rPr>
          <w:b/>
        </w:rPr>
        <w:t>Stálá pamětní deska</w:t>
      </w:r>
    </w:p>
    <w:p w14:paraId="3D2B21E8" w14:textId="77777777" w:rsidR="00E16E06" w:rsidRPr="00B92496" w:rsidRDefault="00E16E06" w:rsidP="00E16E06">
      <w:pPr>
        <w:pStyle w:val="Text2-1"/>
        <w:numPr>
          <w:ilvl w:val="0"/>
          <w:numId w:val="0"/>
        </w:numPr>
        <w:ind w:left="737"/>
      </w:pPr>
      <w:r>
        <w:t xml:space="preserve">Rozměr pamětní desky je 400*300 mm. Stálá pamětní deska se vystaví nejpozději do tří měsíců po dokončení operace v místě snadno viditelném pro veřejnost. </w:t>
      </w:r>
      <w:r w:rsidRPr="00D3464A">
        <w:t>Pamětní deska musí být vyrobena z trvanlivého materiálu – např. trvanlivý plast</w:t>
      </w:r>
    </w:p>
    <w:bookmarkEnd w:id="44"/>
    <w:p w14:paraId="1ABAA30B" w14:textId="09969FE5" w:rsidR="00BF5CB6" w:rsidRDefault="00BF5CB6" w:rsidP="008920B7">
      <w:pPr>
        <w:pStyle w:val="Text2-1"/>
      </w:pPr>
      <w:r>
        <w:t xml:space="preserve">Zhotovitel se Správcem  stavby provede vytipování vhodného místa pro umístění billboardu a pamětní desky. Zhotovitel dále provede zpracování návrhu (v souladu s pravidly pro publicitu projektů spolufinancovaných z EU, v daných  případech s logem SŽ dle platného grafického manuálu jednotného vizuálního stylu a to včetně použitého řezu písma, viz </w:t>
      </w:r>
      <w:r w:rsidR="008920B7" w:rsidRPr="008920B7">
        <w:t>https://www.spravazeleznic.cz/kontakty/sprava-webu-a-logomanual</w:t>
      </w:r>
      <w:r>
        <w:t>), zapracování připomínek, výběr materiálu a výrobu, zajistí údržbu, stavební práce v souvislosti s instalací, bezpečnost práce a bezpečnost stavby, instalaci a produkční práce.</w:t>
      </w:r>
    </w:p>
    <w:p w14:paraId="050D9C17" w14:textId="77777777" w:rsidR="00BF5CB6" w:rsidRDefault="00BF5CB6" w:rsidP="00BF5CB6">
      <w:pPr>
        <w:pStyle w:val="Text2-1"/>
      </w:pPr>
      <w:r>
        <w:lastRenderedPageBreak/>
        <w:t xml:space="preserve">Při umístění billboardu Zhotovitel zajistí i projednání s vlastníkem předmětného pozemku včetně projednání a </w:t>
      </w:r>
      <w:proofErr w:type="spellStart"/>
      <w:r>
        <w:t>zasmluvnění</w:t>
      </w:r>
      <w:proofErr w:type="spellEnd"/>
      <w:r>
        <w:t xml:space="preserve"> případného pronájmu, v případě nutnosti zajistí souhlasná stanoviska příslušných orgánů státní správy a samosprávy včetně dotčených organizací.</w:t>
      </w:r>
    </w:p>
    <w:p w14:paraId="7629CF95" w14:textId="77777777" w:rsidR="00BF5CB6" w:rsidRDefault="00BF5CB6" w:rsidP="00BF5CB6">
      <w:pPr>
        <w:pStyle w:val="Text2-1"/>
      </w:pPr>
      <w:r>
        <w:t>Součástí díla je po realizaci stavby rovněž odstranění billboardu a nahrazení pamětní deskou (u projektu by neměl být umístěn billboard a pamětní deska současně). Všechny prvky publicity budou před výrobou/instalací odsouhlaseny Objednatelem.</w:t>
      </w:r>
    </w:p>
    <w:p w14:paraId="3D0D6DEE" w14:textId="40D833E3" w:rsidR="00BF5CB6" w:rsidRDefault="00BF5CB6" w:rsidP="00BF5CB6">
      <w:pPr>
        <w:pStyle w:val="Text2-1"/>
      </w:pPr>
      <w:r>
        <w:t>Při instalaci, přelepu a odstranění dočasného billboardu, instalaci pamětní desky bude Zhotovitelem pořízena fotodokumentace (základní situační foto), které slouží pro potřeby předávacího protokolu.</w:t>
      </w:r>
    </w:p>
    <w:p w14:paraId="41EE6AEB" w14:textId="77777777" w:rsidR="00E16E06" w:rsidRPr="00E16E06" w:rsidRDefault="00E16E06" w:rsidP="00E16E06">
      <w:pPr>
        <w:pStyle w:val="Text2-1"/>
      </w:pPr>
      <w:r w:rsidRPr="00E16E06">
        <w:t xml:space="preserve">Se zajištěním publicity Zhotovitel začne nejdříve po písemném pokynu Objednatele. </w:t>
      </w:r>
    </w:p>
    <w:p w14:paraId="72889C93" w14:textId="4B0F3DF4" w:rsidR="00E16E06" w:rsidRPr="00E16E06" w:rsidRDefault="00E16E06" w:rsidP="00E16E06">
      <w:pPr>
        <w:pStyle w:val="Text2-1"/>
      </w:pPr>
      <w:r w:rsidRPr="00E16E06">
        <w:t xml:space="preserve">Rozsah tohoto plnění si Objednatel vyhrazuje jako změnu závazku ze smlouvy v souladu s ustanovením §100 odst. 1 ZZZ. Předpokládaný rozsah plnění, který je vyhrazenou změnou závazku, je uveden v SO 98-98 Všeobecný objekt, v položce </w:t>
      </w:r>
      <w:proofErr w:type="gramStart"/>
      <w:r w:rsidRPr="00E16E06">
        <w:t>č.</w:t>
      </w:r>
      <w:r w:rsidR="00C8755B">
        <w:t xml:space="preserve">2 </w:t>
      </w:r>
      <w:r w:rsidRPr="00E16E06">
        <w:t>Publicita</w:t>
      </w:r>
      <w:proofErr w:type="gramEnd"/>
      <w:r w:rsidR="00C8755B">
        <w:t xml:space="preserve"> stavby</w:t>
      </w:r>
      <w:r w:rsidRPr="00E16E06">
        <w:t xml:space="preserve">. Zhotoviteli bude uhrazen jen skutečně provedený rozsah tohoto plnění. </w:t>
      </w:r>
    </w:p>
    <w:p w14:paraId="414B6767" w14:textId="03CB2759" w:rsidR="00E16E06" w:rsidRPr="00E16E06" w:rsidRDefault="00E16E06" w:rsidP="00E16E06">
      <w:pPr>
        <w:pStyle w:val="Text2-1"/>
      </w:pPr>
      <w:r w:rsidRPr="00E16E06">
        <w:t xml:space="preserve">V případě, že Objednatel nevydá písemný pokyn k zajištění publicity, neproběhne fakturace za položku </w:t>
      </w:r>
      <w:proofErr w:type="gramStart"/>
      <w:r w:rsidRPr="00E16E06">
        <w:t>č.2 Publicita</w:t>
      </w:r>
      <w:proofErr w:type="gramEnd"/>
      <w:r w:rsidRPr="00E16E06">
        <w:t xml:space="preserve"> stavby v SO 98-98 Všeobecný objekt.</w:t>
      </w:r>
    </w:p>
    <w:p w14:paraId="37ED3F5F" w14:textId="77777777" w:rsidR="00DF7BAA" w:rsidRDefault="00DF7BAA" w:rsidP="00DF7BAA">
      <w:pPr>
        <w:pStyle w:val="Nadpis2-1"/>
      </w:pPr>
      <w:bookmarkStart w:id="45" w:name="_Toc6410460"/>
      <w:bookmarkStart w:id="46" w:name="_Toc54336416"/>
      <w:r w:rsidRPr="00EC2E51">
        <w:t>ORGANIZACE</w:t>
      </w:r>
      <w:r>
        <w:t xml:space="preserve"> VÝSTAVBY, VÝLUKY</w:t>
      </w:r>
      <w:bookmarkEnd w:id="45"/>
      <w:bookmarkEnd w:id="46"/>
    </w:p>
    <w:p w14:paraId="23A4E160" w14:textId="757E00D9" w:rsidR="00DF7BAA" w:rsidRPr="005400A3" w:rsidRDefault="00DF7BAA" w:rsidP="00DF7BAA">
      <w:pPr>
        <w:pStyle w:val="Text2-1"/>
      </w:pPr>
      <w:r w:rsidRPr="005400A3">
        <w:t>Rozhodující milníky doporučeného časového harmonogramu: Při zpracování harmonogramu je nutné vycházet z jednotlivých stavebních postupů uvedených v ZOV a dodržet množství a délku předjednaných výluk</w:t>
      </w:r>
      <w:r w:rsidR="00D3464A">
        <w:t>.</w:t>
      </w:r>
      <w:r w:rsidRPr="005400A3">
        <w:t xml:space="preserve"> </w:t>
      </w:r>
    </w:p>
    <w:p w14:paraId="0766ECC1" w14:textId="77777777" w:rsidR="00DF7BAA" w:rsidRPr="005400A3" w:rsidRDefault="00DF7BAA" w:rsidP="00DF7BAA">
      <w:pPr>
        <w:pStyle w:val="Text2-1"/>
      </w:pPr>
      <w:r w:rsidRPr="005400A3">
        <w:t>V harmonogramu postupu prací je nutno dle ZOV v Projektové dokumentaci respektovat zejména následující požadavky a termíny:</w:t>
      </w:r>
    </w:p>
    <w:p w14:paraId="12956987" w14:textId="77777777" w:rsidR="00DF7BAA" w:rsidRPr="005400A3" w:rsidRDefault="00DF7BAA" w:rsidP="0047647C">
      <w:pPr>
        <w:pStyle w:val="Odrka1-1"/>
        <w:numPr>
          <w:ilvl w:val="0"/>
          <w:numId w:val="4"/>
        </w:numPr>
        <w:spacing w:after="60"/>
      </w:pPr>
      <w:r w:rsidRPr="005400A3">
        <w:t>termín zahájení a ukončení stavby</w:t>
      </w:r>
    </w:p>
    <w:p w14:paraId="08FE297A" w14:textId="77777777" w:rsidR="00DF7BAA" w:rsidRPr="005400A3" w:rsidRDefault="00DF7BAA" w:rsidP="0047647C">
      <w:pPr>
        <w:pStyle w:val="Odrka1-1"/>
        <w:numPr>
          <w:ilvl w:val="0"/>
          <w:numId w:val="4"/>
        </w:numPr>
        <w:spacing w:after="60"/>
      </w:pPr>
      <w:r w:rsidRPr="005400A3">
        <w:t>možné termíny uvádění provozuschopných celků do provozu</w:t>
      </w:r>
    </w:p>
    <w:p w14:paraId="1989E119" w14:textId="77777777" w:rsidR="00DF7BAA" w:rsidRPr="005400A3" w:rsidRDefault="00DF7BAA" w:rsidP="0047647C">
      <w:pPr>
        <w:pStyle w:val="Odrka1-1"/>
        <w:numPr>
          <w:ilvl w:val="0"/>
          <w:numId w:val="4"/>
        </w:numPr>
        <w:spacing w:after="60"/>
      </w:pPr>
      <w:r w:rsidRPr="005400A3">
        <w:t>výlukovou činnost s maximálním využitím výlukových časů</w:t>
      </w:r>
    </w:p>
    <w:p w14:paraId="598D4343" w14:textId="77777777" w:rsidR="00DF7BAA" w:rsidRPr="005400A3" w:rsidRDefault="00DF7BAA" w:rsidP="0047647C">
      <w:pPr>
        <w:pStyle w:val="Odrka1-1"/>
        <w:numPr>
          <w:ilvl w:val="0"/>
          <w:numId w:val="4"/>
        </w:numPr>
        <w:spacing w:after="60"/>
      </w:pPr>
      <w:r w:rsidRPr="005400A3">
        <w:t>uzavírky pozemních komunikací</w:t>
      </w:r>
    </w:p>
    <w:p w14:paraId="1B5A509C" w14:textId="77777777" w:rsidR="00DF7BAA" w:rsidRPr="005400A3" w:rsidRDefault="00DF7BAA" w:rsidP="0047647C">
      <w:pPr>
        <w:pStyle w:val="Odrka1-1"/>
        <w:numPr>
          <w:ilvl w:val="0"/>
          <w:numId w:val="4"/>
        </w:numPr>
        <w:spacing w:after="60"/>
      </w:pPr>
      <w:r w:rsidRPr="005400A3">
        <w:t>přechodové stavy, provozní zkoušky (kontrolní a zkušební plán)</w:t>
      </w:r>
    </w:p>
    <w:p w14:paraId="72D34065" w14:textId="77777777" w:rsidR="00DF7BAA" w:rsidRPr="005400A3" w:rsidRDefault="00DF7BAA" w:rsidP="0047647C">
      <w:pPr>
        <w:pStyle w:val="Odrka1-1"/>
        <w:numPr>
          <w:ilvl w:val="0"/>
          <w:numId w:val="4"/>
        </w:numPr>
        <w:spacing w:after="60"/>
      </w:pPr>
      <w:r w:rsidRPr="005400A3">
        <w:t>koordinace se souběžně probíhajícími stavbami</w:t>
      </w:r>
    </w:p>
    <w:p w14:paraId="2D5A46B9" w14:textId="77777777" w:rsidR="00DF7BAA" w:rsidRPr="005400A3" w:rsidRDefault="00DF7BAA" w:rsidP="00DF7BAA">
      <w:pPr>
        <w:pStyle w:val="Text2-1"/>
      </w:pPr>
      <w:r w:rsidRPr="005400A3">
        <w:t xml:space="preserve">Zhotovitel se zavazuje v souladu s Projektovou dokumentací, část dopravní technologie, považovat zde uvedené množství a délku výluk za maximální. Objednatel si vyhrazuje právo pozměnit </w:t>
      </w:r>
      <w:r w:rsidR="00DB58AA" w:rsidRPr="005400A3">
        <w:t>Z</w:t>
      </w:r>
      <w:r w:rsidRPr="005400A3">
        <w:t>hotoviteli navržené časové horizonty rozhodujících výluk s cílem dosáhnout jejich maximálního využití a sladění s výlukami sousedních staveb.</w:t>
      </w:r>
    </w:p>
    <w:p w14:paraId="77419CA7" w14:textId="77777777" w:rsidR="00DF7BAA" w:rsidRDefault="00DF7BAA" w:rsidP="00DF7BAA">
      <w:pPr>
        <w:pStyle w:val="Nadpis2-1"/>
      </w:pPr>
      <w:bookmarkStart w:id="47" w:name="_Toc6410461"/>
      <w:bookmarkStart w:id="48" w:name="_Toc54336417"/>
      <w:r w:rsidRPr="00EC2E51">
        <w:t>SOUVISEJÍCÍ</w:t>
      </w:r>
      <w:r>
        <w:t xml:space="preserve"> DOKUMENTY A PŘEDPISY</w:t>
      </w:r>
      <w:bookmarkEnd w:id="47"/>
      <w:bookmarkEnd w:id="48"/>
    </w:p>
    <w:p w14:paraId="2B23AFE0" w14:textId="77777777" w:rsidR="009C4EEA" w:rsidRPr="007D016E" w:rsidRDefault="009C4EEA" w:rsidP="009C4EEA">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131EEBEF" w14:textId="77777777" w:rsidR="009C4EEA" w:rsidRDefault="009C4EEA" w:rsidP="009C4EEA">
      <w:pPr>
        <w:pStyle w:val="Text2-1"/>
      </w:pPr>
      <w:r w:rsidRPr="007D016E">
        <w:t>Objednatel umožňuje Zhotoviteli přístup ke</w:t>
      </w:r>
      <w:r>
        <w:t xml:space="preserve"> svým dokumentům a vnitřním předpisům na svých webových stránkách: </w:t>
      </w:r>
    </w:p>
    <w:p w14:paraId="244DF536" w14:textId="77098EB0" w:rsidR="009C4EEA" w:rsidRDefault="00EC4478" w:rsidP="009C4EEA">
      <w:pPr>
        <w:pStyle w:val="Textbezslovn"/>
      </w:pPr>
      <w:r w:rsidRPr="00EC4478">
        <w:rPr>
          <w:rStyle w:val="Tun"/>
        </w:rPr>
        <w:t>www.spravazeleznic.cz</w:t>
      </w:r>
      <w:r w:rsidR="009C4EEA" w:rsidRPr="003846BE">
        <w:rPr>
          <w:rStyle w:val="Tun"/>
        </w:rPr>
        <w:t xml:space="preserve"> v sekci „O nás / Vnitřní předpisy / odkaz Dokumenty a</w:t>
      </w:r>
      <w:r>
        <w:rPr>
          <w:rStyle w:val="Tun"/>
        </w:rPr>
        <w:t> </w:t>
      </w:r>
      <w:r w:rsidR="009C4EEA" w:rsidRPr="003846BE">
        <w:rPr>
          <w:rStyle w:val="Tun"/>
        </w:rPr>
        <w:t>předpisy</w:t>
      </w:r>
      <w:r w:rsidR="009C4EEA">
        <w:rPr>
          <w:rStyle w:val="Tun"/>
        </w:rPr>
        <w:t>“</w:t>
      </w:r>
      <w:r w:rsidR="009C4EEA">
        <w:t xml:space="preserve"> (</w:t>
      </w:r>
      <w:r w:rsidR="009C4EEA" w:rsidRPr="003846BE">
        <w:t>https://www.s</w:t>
      </w:r>
      <w:r>
        <w:t>prava</w:t>
      </w:r>
      <w:r w:rsidR="009C4EEA" w:rsidRPr="003846BE">
        <w:t>z</w:t>
      </w:r>
      <w:r>
        <w:t>elezni</w:t>
      </w:r>
      <w:r w:rsidR="009C4EEA" w:rsidRPr="003846BE">
        <w:t>c.cz/o-nas/vnitrni-predpisy-spravy-zeleznic/</w:t>
      </w:r>
      <w:r>
        <w:br/>
      </w:r>
      <w:r w:rsidR="009C4EEA" w:rsidRPr="003846BE">
        <w:t>dokumenty-a-</w:t>
      </w:r>
      <w:proofErr w:type="spellStart"/>
      <w:r w:rsidR="009C4EEA" w:rsidRPr="003846BE">
        <w:t>predpisy</w:t>
      </w:r>
      <w:proofErr w:type="spellEnd"/>
      <w:r w:rsidR="009C4EEA">
        <w:t>)</w:t>
      </w:r>
    </w:p>
    <w:p w14:paraId="5DC4D3BC"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62FBB933" w14:textId="77777777" w:rsidR="009C4EEA" w:rsidRPr="00E85446" w:rsidRDefault="009C4EEA" w:rsidP="009C4EEA">
      <w:pPr>
        <w:pStyle w:val="Textbezslovn"/>
        <w:keepNext/>
        <w:spacing w:after="0"/>
        <w:rPr>
          <w:rStyle w:val="Tun"/>
        </w:rPr>
      </w:pPr>
      <w:r w:rsidRPr="00E85446">
        <w:rPr>
          <w:rStyle w:val="Tun"/>
        </w:rPr>
        <w:lastRenderedPageBreak/>
        <w:t>Správa železni</w:t>
      </w:r>
      <w:r>
        <w:rPr>
          <w:rStyle w:val="Tun"/>
        </w:rPr>
        <w:t>c</w:t>
      </w:r>
      <w:r w:rsidRPr="00E85446">
        <w:rPr>
          <w:rStyle w:val="Tun"/>
        </w:rPr>
        <w:t>, státní organizace</w:t>
      </w:r>
    </w:p>
    <w:p w14:paraId="6DFCB490" w14:textId="77777777" w:rsidR="009C4EEA" w:rsidRPr="00E85446" w:rsidRDefault="009C4EEA" w:rsidP="009C4EEA">
      <w:pPr>
        <w:pStyle w:val="Textbezslovn"/>
        <w:keepNext/>
        <w:spacing w:after="0"/>
        <w:rPr>
          <w:rStyle w:val="Tun"/>
        </w:rPr>
      </w:pPr>
      <w:r>
        <w:rPr>
          <w:rStyle w:val="Tun"/>
        </w:rPr>
        <w:t>Centrum telematiky a diagnostiky</w:t>
      </w:r>
      <w:r w:rsidRPr="00E85446">
        <w:rPr>
          <w:rStyle w:val="Tun"/>
        </w:rPr>
        <w:t xml:space="preserve"> </w:t>
      </w:r>
    </w:p>
    <w:p w14:paraId="12A7ECC1" w14:textId="77777777" w:rsidR="009C4EEA" w:rsidRPr="007D7A4E" w:rsidRDefault="009C4EEA" w:rsidP="009C4EEA">
      <w:pPr>
        <w:pStyle w:val="Textbezslovn"/>
        <w:keepNext/>
        <w:spacing w:after="0"/>
        <w:rPr>
          <w:b/>
        </w:rPr>
      </w:pPr>
      <w:r w:rsidRPr="007D7A4E">
        <w:rPr>
          <w:b/>
        </w:rPr>
        <w:t>Oddělení dokumentace</w:t>
      </w:r>
      <w:r>
        <w:rPr>
          <w:b/>
        </w:rPr>
        <w:t xml:space="preserve"> a distribuce tiskových materiálů</w:t>
      </w:r>
    </w:p>
    <w:p w14:paraId="4F326614" w14:textId="77777777" w:rsidR="009C4EEA" w:rsidRPr="007D016E" w:rsidRDefault="009C4EEA" w:rsidP="009C4EEA">
      <w:pPr>
        <w:pStyle w:val="Textbezslovn"/>
        <w:keepNext/>
        <w:spacing w:after="0"/>
      </w:pPr>
      <w:r>
        <w:t>Jeremenkova 103/23</w:t>
      </w:r>
    </w:p>
    <w:p w14:paraId="5B82EF6C" w14:textId="77777777" w:rsidR="009C4EEA" w:rsidRDefault="009C4EEA" w:rsidP="009C4EEA">
      <w:pPr>
        <w:pStyle w:val="Textbezslovn"/>
      </w:pPr>
      <w:r w:rsidRPr="007D016E">
        <w:t>77</w:t>
      </w:r>
      <w:r>
        <w:t>9 00</w:t>
      </w:r>
      <w:r w:rsidRPr="007D016E">
        <w:t xml:space="preserve"> </w:t>
      </w:r>
      <w:r w:rsidRPr="00BA22D4">
        <w:t>Olomouc</w:t>
      </w:r>
    </w:p>
    <w:p w14:paraId="4927DA20" w14:textId="77777777" w:rsidR="009C4EEA" w:rsidRDefault="009C4EEA" w:rsidP="009C4EEA">
      <w:pPr>
        <w:pStyle w:val="Textbezslovn"/>
      </w:pPr>
      <w:r>
        <w:t xml:space="preserve">nebo </w:t>
      </w:r>
      <w:r w:rsidRPr="007D016E">
        <w:t>e-</w:t>
      </w:r>
      <w:r w:rsidRPr="00BA22D4">
        <w:t>mail</w:t>
      </w:r>
      <w:r w:rsidRPr="007D016E">
        <w:t xml:space="preserve">: </w:t>
      </w:r>
      <w:r w:rsidRPr="003846BE">
        <w:rPr>
          <w:rStyle w:val="Tun"/>
        </w:rPr>
        <w:t>typdok@tudc.cz</w:t>
      </w:r>
    </w:p>
    <w:p w14:paraId="18E7D9F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11A09DA3" w14:textId="77777777" w:rsidR="009C4EEA" w:rsidRDefault="009C4EEA" w:rsidP="009C4EEA">
      <w:pPr>
        <w:pStyle w:val="Textbezslovn"/>
      </w:pPr>
      <w:r>
        <w:t xml:space="preserve">Ceníky: </w:t>
      </w:r>
      <w:r w:rsidRPr="00E64846">
        <w:t>https://typdok.tudc.cz/</w:t>
      </w:r>
    </w:p>
    <w:bookmarkEnd w:id="5"/>
    <w:bookmarkEnd w:id="6"/>
    <w:bookmarkEnd w:id="7"/>
    <w:bookmarkEnd w:id="8"/>
    <w:bookmarkEnd w:id="9"/>
    <w:p w14:paraId="59CC3AB3" w14:textId="77777777" w:rsidR="00DF7BAA" w:rsidRDefault="00DF7BAA" w:rsidP="00264D52">
      <w:pPr>
        <w:pStyle w:val="Textbezodsazen"/>
      </w:pPr>
    </w:p>
    <w:sectPr w:rsidR="00DF7BAA" w:rsidSect="00EA69A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1E50912" w15:done="0"/>
  <w15:commentEx w15:paraId="3833889E" w15:done="0"/>
  <w15:commentEx w15:paraId="3FE88EF0" w15:done="0"/>
  <w15:commentEx w15:paraId="17A1428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F5AD42" w14:textId="77777777" w:rsidR="00442A80" w:rsidRDefault="00442A80" w:rsidP="00962258">
      <w:pPr>
        <w:spacing w:after="0" w:line="240" w:lineRule="auto"/>
      </w:pPr>
      <w:r>
        <w:separator/>
      </w:r>
    </w:p>
  </w:endnote>
  <w:endnote w:type="continuationSeparator" w:id="0">
    <w:p w14:paraId="45327A1D" w14:textId="77777777" w:rsidR="00442A80" w:rsidRDefault="00442A8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MT">
    <w:altName w:val="MS Gothic"/>
    <w:panose1 w:val="00000000000000000000"/>
    <w:charset w:val="EE"/>
    <w:family w:val="auto"/>
    <w:notTrueType/>
    <w:pitch w:val="default"/>
    <w:sig w:usb0="00000001"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A40C6C" w:rsidRPr="003462EB" w14:paraId="65C3721D" w14:textId="77777777" w:rsidTr="00614E71">
      <w:tc>
        <w:tcPr>
          <w:tcW w:w="993" w:type="dxa"/>
          <w:tcMar>
            <w:left w:w="0" w:type="dxa"/>
            <w:right w:w="0" w:type="dxa"/>
          </w:tcMar>
          <w:vAlign w:val="bottom"/>
        </w:tcPr>
        <w:p w14:paraId="0F3D2775" w14:textId="70063BCB" w:rsidR="00A40C6C" w:rsidRPr="00B8518B" w:rsidRDefault="00A40C6C"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317F9">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317F9">
            <w:rPr>
              <w:rStyle w:val="slostrnky"/>
              <w:noProof/>
            </w:rPr>
            <w:t>9</w:t>
          </w:r>
          <w:r w:rsidRPr="00B8518B">
            <w:rPr>
              <w:rStyle w:val="slostrnky"/>
            </w:rPr>
            <w:fldChar w:fldCharType="end"/>
          </w:r>
        </w:p>
      </w:tc>
      <w:tc>
        <w:tcPr>
          <w:tcW w:w="7739" w:type="dxa"/>
          <w:vAlign w:val="bottom"/>
        </w:tcPr>
        <w:p w14:paraId="381F7D02" w14:textId="7E359AA4" w:rsidR="00A40C6C" w:rsidRPr="003462EB" w:rsidRDefault="000317F9" w:rsidP="003462EB">
          <w:pPr>
            <w:pStyle w:val="Zpatvlevo"/>
          </w:pPr>
          <w:r>
            <w:fldChar w:fldCharType="begin"/>
          </w:r>
          <w:r>
            <w:instrText xml:space="preserve"> STYLEREF  _Název_akce  \* MERGEFORMAT </w:instrText>
          </w:r>
          <w:r>
            <w:fldChar w:fldCharType="separate"/>
          </w:r>
          <w:r>
            <w:rPr>
              <w:noProof/>
            </w:rPr>
            <w:t>Zvýšení trakčního výkonu TNS Čebín</w:t>
          </w:r>
          <w:r>
            <w:rPr>
              <w:noProof/>
            </w:rPr>
            <w:fldChar w:fldCharType="end"/>
          </w:r>
        </w:p>
        <w:p w14:paraId="2B0B96D6" w14:textId="77777777" w:rsidR="00A40C6C" w:rsidRDefault="00A40C6C" w:rsidP="003462EB">
          <w:pPr>
            <w:pStyle w:val="Zpatvlevo"/>
          </w:pPr>
          <w:r>
            <w:t>Příloha č. 2 c)</w:t>
          </w:r>
          <w:r w:rsidRPr="003462EB">
            <w:t xml:space="preserve"> </w:t>
          </w:r>
        </w:p>
        <w:p w14:paraId="76A652CD" w14:textId="77777777" w:rsidR="00A40C6C" w:rsidRPr="003462EB" w:rsidRDefault="00A40C6C" w:rsidP="00DF7BAA">
          <w:pPr>
            <w:pStyle w:val="Zpatvlevo"/>
          </w:pPr>
          <w:r>
            <w:t>Zvláštní</w:t>
          </w:r>
          <w:r w:rsidRPr="003462EB">
            <w:t xml:space="preserve"> technické podmínky</w:t>
          </w:r>
          <w:r>
            <w:t xml:space="preserve"> - Zhotovení stavby </w:t>
          </w:r>
        </w:p>
      </w:tc>
    </w:tr>
  </w:tbl>
  <w:p w14:paraId="15FDB541" w14:textId="77777777" w:rsidR="00A40C6C" w:rsidRPr="00614E71" w:rsidRDefault="00A40C6C">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A40C6C" w:rsidRPr="009E09BE" w14:paraId="3D6E810D" w14:textId="77777777" w:rsidTr="00614E71">
      <w:tc>
        <w:tcPr>
          <w:tcW w:w="7797" w:type="dxa"/>
          <w:tcMar>
            <w:left w:w="0" w:type="dxa"/>
            <w:right w:w="0" w:type="dxa"/>
          </w:tcMar>
          <w:vAlign w:val="bottom"/>
        </w:tcPr>
        <w:p w14:paraId="655887F2" w14:textId="0D143E39" w:rsidR="00A40C6C" w:rsidRDefault="000317F9" w:rsidP="003B111D">
          <w:pPr>
            <w:pStyle w:val="Zpatvpravo"/>
          </w:pPr>
          <w:r>
            <w:fldChar w:fldCharType="begin"/>
          </w:r>
          <w:r>
            <w:instrText xml:space="preserve"> STYLEREF  _Název_akce  \* MERGEFORMAT </w:instrText>
          </w:r>
          <w:r>
            <w:fldChar w:fldCharType="separate"/>
          </w:r>
          <w:r>
            <w:rPr>
              <w:noProof/>
            </w:rPr>
            <w:t>Zvýšení trakčního výkonu TNS Čebín</w:t>
          </w:r>
          <w:r>
            <w:rPr>
              <w:noProof/>
            </w:rPr>
            <w:fldChar w:fldCharType="end"/>
          </w:r>
        </w:p>
        <w:p w14:paraId="10644CCC" w14:textId="77777777" w:rsidR="00A40C6C" w:rsidRDefault="00A40C6C" w:rsidP="003B111D">
          <w:pPr>
            <w:pStyle w:val="Zpatvpravo"/>
          </w:pPr>
          <w:r>
            <w:t>Příloha č. 2 c)</w:t>
          </w:r>
        </w:p>
        <w:p w14:paraId="72E2E794" w14:textId="77777777" w:rsidR="00A40C6C" w:rsidRPr="003462EB" w:rsidRDefault="00A40C6C"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05DAFED2" w14:textId="398ADCBD" w:rsidR="00A40C6C" w:rsidRPr="009E09BE" w:rsidRDefault="00A40C6C"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0317F9">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317F9">
            <w:rPr>
              <w:rStyle w:val="slostrnky"/>
              <w:noProof/>
            </w:rPr>
            <w:t>9</w:t>
          </w:r>
          <w:r w:rsidRPr="00B8518B">
            <w:rPr>
              <w:rStyle w:val="slostrnky"/>
            </w:rPr>
            <w:fldChar w:fldCharType="end"/>
          </w:r>
        </w:p>
      </w:tc>
    </w:tr>
  </w:tbl>
  <w:p w14:paraId="5359A37E" w14:textId="77777777" w:rsidR="00A40C6C" w:rsidRPr="00B8518B" w:rsidRDefault="00A40C6C"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3F439C" w14:textId="77777777" w:rsidR="00A40C6C" w:rsidRPr="00B8518B" w:rsidRDefault="00A40C6C" w:rsidP="00460660">
    <w:pPr>
      <w:pStyle w:val="Zpat"/>
      <w:rPr>
        <w:sz w:val="2"/>
        <w:szCs w:val="2"/>
      </w:rPr>
    </w:pPr>
  </w:p>
  <w:p w14:paraId="66117483" w14:textId="77777777" w:rsidR="00A40C6C" w:rsidRDefault="00A40C6C" w:rsidP="00757290">
    <w:pPr>
      <w:pStyle w:val="Zpatvlevo"/>
      <w:rPr>
        <w:rFonts w:cs="Calibri"/>
        <w:szCs w:val="12"/>
      </w:rPr>
    </w:pPr>
  </w:p>
  <w:p w14:paraId="46AFB250" w14:textId="77777777" w:rsidR="00A40C6C" w:rsidRDefault="00A40C6C" w:rsidP="00757290">
    <w:pPr>
      <w:pStyle w:val="Zpatvlev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FBB669" w14:textId="77777777" w:rsidR="00442A80" w:rsidRDefault="00442A80" w:rsidP="00962258">
      <w:pPr>
        <w:spacing w:after="0" w:line="240" w:lineRule="auto"/>
      </w:pPr>
      <w:r>
        <w:separator/>
      </w:r>
    </w:p>
  </w:footnote>
  <w:footnote w:type="continuationSeparator" w:id="0">
    <w:p w14:paraId="59CCD213" w14:textId="77777777" w:rsidR="00442A80" w:rsidRDefault="00442A80"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40C6C" w14:paraId="4768840C" w14:textId="77777777" w:rsidTr="00B22106">
      <w:trPr>
        <w:trHeight w:hRule="exact" w:val="936"/>
      </w:trPr>
      <w:tc>
        <w:tcPr>
          <w:tcW w:w="1361" w:type="dxa"/>
          <w:tcMar>
            <w:left w:w="0" w:type="dxa"/>
            <w:right w:w="0" w:type="dxa"/>
          </w:tcMar>
        </w:tcPr>
        <w:p w14:paraId="67927DCA" w14:textId="77777777" w:rsidR="00A40C6C" w:rsidRPr="00B8518B" w:rsidRDefault="00A40C6C" w:rsidP="00FC6389">
          <w:pPr>
            <w:pStyle w:val="Zpat"/>
            <w:rPr>
              <w:rStyle w:val="slostrnky"/>
            </w:rPr>
          </w:pPr>
        </w:p>
      </w:tc>
      <w:tc>
        <w:tcPr>
          <w:tcW w:w="3458" w:type="dxa"/>
          <w:shd w:val="clear" w:color="auto" w:fill="auto"/>
          <w:tcMar>
            <w:left w:w="0" w:type="dxa"/>
            <w:right w:w="0" w:type="dxa"/>
          </w:tcMar>
        </w:tcPr>
        <w:p w14:paraId="79F0AAFC" w14:textId="77777777" w:rsidR="00A40C6C" w:rsidRDefault="00A40C6C" w:rsidP="00FC6389">
          <w:pPr>
            <w:pStyle w:val="Zpat"/>
          </w:pPr>
          <w:r>
            <w:rPr>
              <w:noProof/>
              <w:lang w:eastAsia="cs-CZ"/>
            </w:rPr>
            <w:drawing>
              <wp:anchor distT="0" distB="0" distL="114300" distR="114300" simplePos="0" relativeHeight="251674624" behindDoc="0" locked="1" layoutInCell="1" allowOverlap="1" wp14:anchorId="3AF23BD9" wp14:editId="79EEBA7C">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0DC8860" w14:textId="77777777" w:rsidR="00A40C6C" w:rsidRPr="00D6163D" w:rsidRDefault="00A40C6C" w:rsidP="00FC6389">
          <w:pPr>
            <w:pStyle w:val="Druhdokumentu"/>
          </w:pPr>
        </w:p>
      </w:tc>
    </w:tr>
    <w:tr w:rsidR="00A40C6C" w14:paraId="57799C38" w14:textId="77777777" w:rsidTr="00B22106">
      <w:trPr>
        <w:trHeight w:hRule="exact" w:val="936"/>
      </w:trPr>
      <w:tc>
        <w:tcPr>
          <w:tcW w:w="1361" w:type="dxa"/>
          <w:tcMar>
            <w:left w:w="0" w:type="dxa"/>
            <w:right w:w="0" w:type="dxa"/>
          </w:tcMar>
        </w:tcPr>
        <w:p w14:paraId="0F9E8A8B" w14:textId="77777777" w:rsidR="00A40C6C" w:rsidRPr="00B8518B" w:rsidRDefault="00A40C6C" w:rsidP="00FC6389">
          <w:pPr>
            <w:pStyle w:val="Zpat"/>
            <w:rPr>
              <w:rStyle w:val="slostrnky"/>
            </w:rPr>
          </w:pPr>
        </w:p>
      </w:tc>
      <w:tc>
        <w:tcPr>
          <w:tcW w:w="3458" w:type="dxa"/>
          <w:shd w:val="clear" w:color="auto" w:fill="auto"/>
          <w:tcMar>
            <w:left w:w="0" w:type="dxa"/>
            <w:right w:w="0" w:type="dxa"/>
          </w:tcMar>
        </w:tcPr>
        <w:p w14:paraId="5035A33A" w14:textId="77777777" w:rsidR="00A40C6C" w:rsidRDefault="00A40C6C" w:rsidP="00FC6389">
          <w:pPr>
            <w:pStyle w:val="Zpat"/>
          </w:pPr>
        </w:p>
      </w:tc>
      <w:tc>
        <w:tcPr>
          <w:tcW w:w="5756" w:type="dxa"/>
          <w:shd w:val="clear" w:color="auto" w:fill="auto"/>
          <w:tcMar>
            <w:left w:w="0" w:type="dxa"/>
            <w:right w:w="0" w:type="dxa"/>
          </w:tcMar>
        </w:tcPr>
        <w:p w14:paraId="34C3D2C5" w14:textId="77777777" w:rsidR="00A40C6C" w:rsidRPr="00D6163D" w:rsidRDefault="00A40C6C" w:rsidP="00FC6389">
          <w:pPr>
            <w:pStyle w:val="Druhdokumentu"/>
          </w:pPr>
        </w:p>
      </w:tc>
    </w:tr>
  </w:tbl>
  <w:p w14:paraId="6F6AE336" w14:textId="77777777" w:rsidR="00A40C6C" w:rsidRPr="00D6163D" w:rsidRDefault="00A40C6C" w:rsidP="00FC6389">
    <w:pPr>
      <w:pStyle w:val="Zhlav"/>
      <w:rPr>
        <w:sz w:val="8"/>
        <w:szCs w:val="8"/>
      </w:rPr>
    </w:pPr>
  </w:p>
  <w:p w14:paraId="729B8AC5" w14:textId="77777777" w:rsidR="00A40C6C" w:rsidRPr="00460660" w:rsidRDefault="00A40C6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82512B"/>
    <w:multiLevelType w:val="multilevel"/>
    <w:tmpl w:val="BBAC4FA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6"/>
  </w:num>
  <w:num w:numId="5">
    <w:abstractNumId w:val="7"/>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7"/>
  </w:num>
  <w:num w:numId="12">
    <w:abstractNumId w:val="8"/>
  </w:num>
  <w:num w:numId="13">
    <w:abstractNumId w:val="1"/>
  </w:num>
  <w:num w:numId="14">
    <w:abstractNumId w:val="3"/>
  </w:num>
  <w:num w:numId="15">
    <w:abstractNumId w:val="9"/>
  </w:num>
  <w:num w:numId="16">
    <w:abstractNumId w:val="0"/>
  </w:num>
  <w:num w:numId="17">
    <w:abstractNumId w:val="7"/>
    <w:lvlOverride w:ilvl="0">
      <w:startOverride w:val="1"/>
    </w:lvlOverride>
  </w:num>
  <w:num w:numId="18">
    <w:abstractNumId w:val="7"/>
    <w:lvlOverride w:ilvl="0">
      <w:startOverride w:val="1"/>
    </w:lvlOverride>
  </w:num>
  <w:num w:numId="19">
    <w:abstractNumId w:val="3"/>
    <w:lvlOverride w:ilvl="0">
      <w:startOverride w:val="4"/>
    </w:lvlOverride>
    <w:lvlOverride w:ilvl="1">
      <w:startOverride w:val="8"/>
    </w:lvlOverride>
    <w:lvlOverride w:ilvl="2">
      <w:startOverride w:val="2"/>
    </w:lvlOverride>
  </w:num>
  <w:num w:numId="20">
    <w:abstractNumId w:val="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lk Bronislav, Ing.">
    <w15:presenceInfo w15:providerId="AD" w15:userId="S-1-5-21-3656830906-3839017365-80349702-179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07A"/>
    <w:rsid w:val="00005B8A"/>
    <w:rsid w:val="00011EE9"/>
    <w:rsid w:val="00012EC4"/>
    <w:rsid w:val="000145C8"/>
    <w:rsid w:val="0001744E"/>
    <w:rsid w:val="00017F3C"/>
    <w:rsid w:val="00021D3A"/>
    <w:rsid w:val="00022FA5"/>
    <w:rsid w:val="000317F9"/>
    <w:rsid w:val="00041EC8"/>
    <w:rsid w:val="00054FC6"/>
    <w:rsid w:val="0006465A"/>
    <w:rsid w:val="0006588D"/>
    <w:rsid w:val="00067A5E"/>
    <w:rsid w:val="000719BB"/>
    <w:rsid w:val="00072A65"/>
    <w:rsid w:val="00072C1E"/>
    <w:rsid w:val="000742F5"/>
    <w:rsid w:val="000768BE"/>
    <w:rsid w:val="00076B14"/>
    <w:rsid w:val="0008461A"/>
    <w:rsid w:val="0009438C"/>
    <w:rsid w:val="000A2B28"/>
    <w:rsid w:val="000A6E75"/>
    <w:rsid w:val="000B408F"/>
    <w:rsid w:val="000B4EB8"/>
    <w:rsid w:val="000C41F2"/>
    <w:rsid w:val="000D22C4"/>
    <w:rsid w:val="000D27D1"/>
    <w:rsid w:val="000E1A7F"/>
    <w:rsid w:val="000E592F"/>
    <w:rsid w:val="000F15F1"/>
    <w:rsid w:val="00103B38"/>
    <w:rsid w:val="00112864"/>
    <w:rsid w:val="00114472"/>
    <w:rsid w:val="00114988"/>
    <w:rsid w:val="00114DE9"/>
    <w:rsid w:val="00115069"/>
    <w:rsid w:val="001150F2"/>
    <w:rsid w:val="00130E62"/>
    <w:rsid w:val="00140433"/>
    <w:rsid w:val="00146BCB"/>
    <w:rsid w:val="0015027B"/>
    <w:rsid w:val="00153B6C"/>
    <w:rsid w:val="001656A2"/>
    <w:rsid w:val="00170EC5"/>
    <w:rsid w:val="001747C1"/>
    <w:rsid w:val="00177D6B"/>
    <w:rsid w:val="001860E7"/>
    <w:rsid w:val="00191F90"/>
    <w:rsid w:val="00197D96"/>
    <w:rsid w:val="001A3B3C"/>
    <w:rsid w:val="001A649E"/>
    <w:rsid w:val="001B4180"/>
    <w:rsid w:val="001B4E74"/>
    <w:rsid w:val="001B6316"/>
    <w:rsid w:val="001B7668"/>
    <w:rsid w:val="001C645F"/>
    <w:rsid w:val="001E678E"/>
    <w:rsid w:val="001F0F41"/>
    <w:rsid w:val="002007BA"/>
    <w:rsid w:val="0020254A"/>
    <w:rsid w:val="002038C9"/>
    <w:rsid w:val="002071BB"/>
    <w:rsid w:val="00207DF5"/>
    <w:rsid w:val="00232000"/>
    <w:rsid w:val="00240B81"/>
    <w:rsid w:val="00240E11"/>
    <w:rsid w:val="00247D01"/>
    <w:rsid w:val="0025030F"/>
    <w:rsid w:val="00250479"/>
    <w:rsid w:val="00250AAA"/>
    <w:rsid w:val="002548B5"/>
    <w:rsid w:val="00261A5B"/>
    <w:rsid w:val="00262E5B"/>
    <w:rsid w:val="00264D52"/>
    <w:rsid w:val="002723B9"/>
    <w:rsid w:val="00276AFE"/>
    <w:rsid w:val="00285239"/>
    <w:rsid w:val="0029043F"/>
    <w:rsid w:val="002944A6"/>
    <w:rsid w:val="002A3B57"/>
    <w:rsid w:val="002B5B6B"/>
    <w:rsid w:val="002B6B58"/>
    <w:rsid w:val="002B708C"/>
    <w:rsid w:val="002C1924"/>
    <w:rsid w:val="002C31BF"/>
    <w:rsid w:val="002D2102"/>
    <w:rsid w:val="002D5B86"/>
    <w:rsid w:val="002D7FD6"/>
    <w:rsid w:val="002E0CD7"/>
    <w:rsid w:val="002E0CFB"/>
    <w:rsid w:val="002E5C7B"/>
    <w:rsid w:val="002E6D26"/>
    <w:rsid w:val="002F31F1"/>
    <w:rsid w:val="002F4333"/>
    <w:rsid w:val="00304DAF"/>
    <w:rsid w:val="00307207"/>
    <w:rsid w:val="003130A4"/>
    <w:rsid w:val="003229ED"/>
    <w:rsid w:val="003254A3"/>
    <w:rsid w:val="00327EEF"/>
    <w:rsid w:val="0033206C"/>
    <w:rsid w:val="0033239F"/>
    <w:rsid w:val="00334918"/>
    <w:rsid w:val="003418A3"/>
    <w:rsid w:val="0034274B"/>
    <w:rsid w:val="003462EB"/>
    <w:rsid w:val="0034719F"/>
    <w:rsid w:val="00350A35"/>
    <w:rsid w:val="00355002"/>
    <w:rsid w:val="003571D8"/>
    <w:rsid w:val="00357BC6"/>
    <w:rsid w:val="00361422"/>
    <w:rsid w:val="00374FAF"/>
    <w:rsid w:val="0037545D"/>
    <w:rsid w:val="00376246"/>
    <w:rsid w:val="00386FF1"/>
    <w:rsid w:val="0039149E"/>
    <w:rsid w:val="00392EB6"/>
    <w:rsid w:val="003945FD"/>
    <w:rsid w:val="003956C6"/>
    <w:rsid w:val="003A60FA"/>
    <w:rsid w:val="003B111D"/>
    <w:rsid w:val="003B2407"/>
    <w:rsid w:val="003C33F2"/>
    <w:rsid w:val="003C6679"/>
    <w:rsid w:val="003D3906"/>
    <w:rsid w:val="003D756E"/>
    <w:rsid w:val="003D7905"/>
    <w:rsid w:val="003E2851"/>
    <w:rsid w:val="003E29C0"/>
    <w:rsid w:val="003E420D"/>
    <w:rsid w:val="003E4C13"/>
    <w:rsid w:val="003F64A7"/>
    <w:rsid w:val="00404F88"/>
    <w:rsid w:val="004078F3"/>
    <w:rsid w:val="0042581E"/>
    <w:rsid w:val="00427794"/>
    <w:rsid w:val="00442A80"/>
    <w:rsid w:val="004461DF"/>
    <w:rsid w:val="00450F07"/>
    <w:rsid w:val="00453CD3"/>
    <w:rsid w:val="00460660"/>
    <w:rsid w:val="00463BD5"/>
    <w:rsid w:val="00464BA9"/>
    <w:rsid w:val="00464D4A"/>
    <w:rsid w:val="0047647C"/>
    <w:rsid w:val="0048341C"/>
    <w:rsid w:val="00483969"/>
    <w:rsid w:val="0048502F"/>
    <w:rsid w:val="00486107"/>
    <w:rsid w:val="004877A7"/>
    <w:rsid w:val="00491827"/>
    <w:rsid w:val="00493DAC"/>
    <w:rsid w:val="00497800"/>
    <w:rsid w:val="004B7997"/>
    <w:rsid w:val="004C19D4"/>
    <w:rsid w:val="004C3255"/>
    <w:rsid w:val="004C4399"/>
    <w:rsid w:val="004C787C"/>
    <w:rsid w:val="004D7D8C"/>
    <w:rsid w:val="004E7A1F"/>
    <w:rsid w:val="004F4B9B"/>
    <w:rsid w:val="004F5B52"/>
    <w:rsid w:val="004F70CD"/>
    <w:rsid w:val="00500C8E"/>
    <w:rsid w:val="0050666E"/>
    <w:rsid w:val="00511AB9"/>
    <w:rsid w:val="00523BB5"/>
    <w:rsid w:val="00523EA7"/>
    <w:rsid w:val="0052735A"/>
    <w:rsid w:val="00531CB9"/>
    <w:rsid w:val="005400A3"/>
    <w:rsid w:val="005403D3"/>
    <w:rsid w:val="005406EB"/>
    <w:rsid w:val="00545AD1"/>
    <w:rsid w:val="00551610"/>
    <w:rsid w:val="00553375"/>
    <w:rsid w:val="00555884"/>
    <w:rsid w:val="005736B7"/>
    <w:rsid w:val="00575E5A"/>
    <w:rsid w:val="00580245"/>
    <w:rsid w:val="0058742A"/>
    <w:rsid w:val="00587CA4"/>
    <w:rsid w:val="00590B8A"/>
    <w:rsid w:val="005A1F44"/>
    <w:rsid w:val="005A707A"/>
    <w:rsid w:val="005A7CAE"/>
    <w:rsid w:val="005C04E0"/>
    <w:rsid w:val="005D3C39"/>
    <w:rsid w:val="005D7706"/>
    <w:rsid w:val="005E0049"/>
    <w:rsid w:val="005E1267"/>
    <w:rsid w:val="00601A8C"/>
    <w:rsid w:val="0060289C"/>
    <w:rsid w:val="00606305"/>
    <w:rsid w:val="0061068E"/>
    <w:rsid w:val="006115D3"/>
    <w:rsid w:val="00613D3A"/>
    <w:rsid w:val="006149D2"/>
    <w:rsid w:val="00614E71"/>
    <w:rsid w:val="006208DF"/>
    <w:rsid w:val="00655976"/>
    <w:rsid w:val="0065610E"/>
    <w:rsid w:val="006606DB"/>
    <w:rsid w:val="00660AD3"/>
    <w:rsid w:val="00662818"/>
    <w:rsid w:val="006776B6"/>
    <w:rsid w:val="0069136C"/>
    <w:rsid w:val="00693150"/>
    <w:rsid w:val="006A019B"/>
    <w:rsid w:val="006A5570"/>
    <w:rsid w:val="006A689C"/>
    <w:rsid w:val="006A747D"/>
    <w:rsid w:val="006B13A8"/>
    <w:rsid w:val="006B2318"/>
    <w:rsid w:val="006B3D79"/>
    <w:rsid w:val="006B3E78"/>
    <w:rsid w:val="006B6FE4"/>
    <w:rsid w:val="006C16E1"/>
    <w:rsid w:val="006C2343"/>
    <w:rsid w:val="006C26FF"/>
    <w:rsid w:val="006C31D3"/>
    <w:rsid w:val="006C442A"/>
    <w:rsid w:val="006E0578"/>
    <w:rsid w:val="006E314D"/>
    <w:rsid w:val="006E35BB"/>
    <w:rsid w:val="006F455E"/>
    <w:rsid w:val="007020E6"/>
    <w:rsid w:val="00710723"/>
    <w:rsid w:val="00720802"/>
    <w:rsid w:val="00723ED1"/>
    <w:rsid w:val="00733AD8"/>
    <w:rsid w:val="00740AF5"/>
    <w:rsid w:val="00743525"/>
    <w:rsid w:val="00744D42"/>
    <w:rsid w:val="00745555"/>
    <w:rsid w:val="00745B7E"/>
    <w:rsid w:val="00745F94"/>
    <w:rsid w:val="007541A2"/>
    <w:rsid w:val="00755818"/>
    <w:rsid w:val="00757290"/>
    <w:rsid w:val="0076286B"/>
    <w:rsid w:val="00766846"/>
    <w:rsid w:val="0076790E"/>
    <w:rsid w:val="00770601"/>
    <w:rsid w:val="0077673A"/>
    <w:rsid w:val="00776C2B"/>
    <w:rsid w:val="007846E1"/>
    <w:rsid w:val="007847D6"/>
    <w:rsid w:val="00797BF3"/>
    <w:rsid w:val="007A202B"/>
    <w:rsid w:val="007A5172"/>
    <w:rsid w:val="007A67A0"/>
    <w:rsid w:val="007B133E"/>
    <w:rsid w:val="007B570C"/>
    <w:rsid w:val="007D4457"/>
    <w:rsid w:val="007E4A6E"/>
    <w:rsid w:val="007F56A7"/>
    <w:rsid w:val="00800851"/>
    <w:rsid w:val="0080171C"/>
    <w:rsid w:val="008028FD"/>
    <w:rsid w:val="00803BF3"/>
    <w:rsid w:val="00807DD0"/>
    <w:rsid w:val="00810E5C"/>
    <w:rsid w:val="00814696"/>
    <w:rsid w:val="00814C9F"/>
    <w:rsid w:val="00816930"/>
    <w:rsid w:val="00821D01"/>
    <w:rsid w:val="00826B7B"/>
    <w:rsid w:val="0083197D"/>
    <w:rsid w:val="00834146"/>
    <w:rsid w:val="008341D4"/>
    <w:rsid w:val="008400E8"/>
    <w:rsid w:val="00846789"/>
    <w:rsid w:val="0088200B"/>
    <w:rsid w:val="00887F36"/>
    <w:rsid w:val="00890A4F"/>
    <w:rsid w:val="008920B7"/>
    <w:rsid w:val="008A01EA"/>
    <w:rsid w:val="008A23C0"/>
    <w:rsid w:val="008A3568"/>
    <w:rsid w:val="008A3ACD"/>
    <w:rsid w:val="008A4FE4"/>
    <w:rsid w:val="008B2B40"/>
    <w:rsid w:val="008B391B"/>
    <w:rsid w:val="008C24A8"/>
    <w:rsid w:val="008C50F3"/>
    <w:rsid w:val="008C51A4"/>
    <w:rsid w:val="008C7EFE"/>
    <w:rsid w:val="008D03B9"/>
    <w:rsid w:val="008D2896"/>
    <w:rsid w:val="008D30C7"/>
    <w:rsid w:val="008F18D6"/>
    <w:rsid w:val="008F2C9B"/>
    <w:rsid w:val="008F797B"/>
    <w:rsid w:val="00904780"/>
    <w:rsid w:val="00904CC9"/>
    <w:rsid w:val="0090635B"/>
    <w:rsid w:val="00914F81"/>
    <w:rsid w:val="00921DE6"/>
    <w:rsid w:val="00922385"/>
    <w:rsid w:val="009223DF"/>
    <w:rsid w:val="009226C1"/>
    <w:rsid w:val="00923406"/>
    <w:rsid w:val="00923924"/>
    <w:rsid w:val="00930A9B"/>
    <w:rsid w:val="00936091"/>
    <w:rsid w:val="00940D8A"/>
    <w:rsid w:val="00950944"/>
    <w:rsid w:val="00957F1F"/>
    <w:rsid w:val="0096164F"/>
    <w:rsid w:val="00962258"/>
    <w:rsid w:val="009678B7"/>
    <w:rsid w:val="0097239D"/>
    <w:rsid w:val="009903C3"/>
    <w:rsid w:val="0099073F"/>
    <w:rsid w:val="009920E1"/>
    <w:rsid w:val="00992D9C"/>
    <w:rsid w:val="00996CB8"/>
    <w:rsid w:val="009A1C8F"/>
    <w:rsid w:val="009A404E"/>
    <w:rsid w:val="009B2E97"/>
    <w:rsid w:val="009B5146"/>
    <w:rsid w:val="009C418E"/>
    <w:rsid w:val="009C442C"/>
    <w:rsid w:val="009C4EEA"/>
    <w:rsid w:val="009D2FC5"/>
    <w:rsid w:val="009D5183"/>
    <w:rsid w:val="009D623F"/>
    <w:rsid w:val="009E07F4"/>
    <w:rsid w:val="009E09BE"/>
    <w:rsid w:val="009E1D5F"/>
    <w:rsid w:val="009E3221"/>
    <w:rsid w:val="009E3D46"/>
    <w:rsid w:val="009F25DD"/>
    <w:rsid w:val="009F309B"/>
    <w:rsid w:val="009F392E"/>
    <w:rsid w:val="009F53C5"/>
    <w:rsid w:val="00A04D7F"/>
    <w:rsid w:val="00A0740E"/>
    <w:rsid w:val="00A37FB1"/>
    <w:rsid w:val="00A4050F"/>
    <w:rsid w:val="00A40C6C"/>
    <w:rsid w:val="00A50641"/>
    <w:rsid w:val="00A530BF"/>
    <w:rsid w:val="00A6177B"/>
    <w:rsid w:val="00A62E74"/>
    <w:rsid w:val="00A66136"/>
    <w:rsid w:val="00A67C50"/>
    <w:rsid w:val="00A71189"/>
    <w:rsid w:val="00A7364A"/>
    <w:rsid w:val="00A74DCC"/>
    <w:rsid w:val="00A753ED"/>
    <w:rsid w:val="00A77512"/>
    <w:rsid w:val="00A8227E"/>
    <w:rsid w:val="00A94C2F"/>
    <w:rsid w:val="00AA4CBB"/>
    <w:rsid w:val="00AA65FA"/>
    <w:rsid w:val="00AA7351"/>
    <w:rsid w:val="00AB34B5"/>
    <w:rsid w:val="00AC3E83"/>
    <w:rsid w:val="00AC59BD"/>
    <w:rsid w:val="00AD056F"/>
    <w:rsid w:val="00AD0C7B"/>
    <w:rsid w:val="00AD38D0"/>
    <w:rsid w:val="00AD5F1A"/>
    <w:rsid w:val="00AD6731"/>
    <w:rsid w:val="00AF2E9E"/>
    <w:rsid w:val="00AF5943"/>
    <w:rsid w:val="00B008D5"/>
    <w:rsid w:val="00B00CFD"/>
    <w:rsid w:val="00B02F73"/>
    <w:rsid w:val="00B0619F"/>
    <w:rsid w:val="00B101FD"/>
    <w:rsid w:val="00B13A26"/>
    <w:rsid w:val="00B15D0D"/>
    <w:rsid w:val="00B22106"/>
    <w:rsid w:val="00B31D98"/>
    <w:rsid w:val="00B344A3"/>
    <w:rsid w:val="00B46BA5"/>
    <w:rsid w:val="00B50AB2"/>
    <w:rsid w:val="00B5431A"/>
    <w:rsid w:val="00B56EB2"/>
    <w:rsid w:val="00B75EE1"/>
    <w:rsid w:val="00B77481"/>
    <w:rsid w:val="00B8518B"/>
    <w:rsid w:val="00B861EA"/>
    <w:rsid w:val="00B92496"/>
    <w:rsid w:val="00B9352A"/>
    <w:rsid w:val="00B93566"/>
    <w:rsid w:val="00B97CC3"/>
    <w:rsid w:val="00BA2F47"/>
    <w:rsid w:val="00BC0405"/>
    <w:rsid w:val="00BC06C4"/>
    <w:rsid w:val="00BD76C3"/>
    <w:rsid w:val="00BD7E91"/>
    <w:rsid w:val="00BD7F0D"/>
    <w:rsid w:val="00BE06DC"/>
    <w:rsid w:val="00BF54FE"/>
    <w:rsid w:val="00BF5CB6"/>
    <w:rsid w:val="00BF6922"/>
    <w:rsid w:val="00C01A3A"/>
    <w:rsid w:val="00C02D0A"/>
    <w:rsid w:val="00C03A6E"/>
    <w:rsid w:val="00C13860"/>
    <w:rsid w:val="00C226C0"/>
    <w:rsid w:val="00C24A6A"/>
    <w:rsid w:val="00C2736E"/>
    <w:rsid w:val="00C30CA8"/>
    <w:rsid w:val="00C42FE6"/>
    <w:rsid w:val="00C44F6A"/>
    <w:rsid w:val="00C51B48"/>
    <w:rsid w:val="00C553BD"/>
    <w:rsid w:val="00C6198E"/>
    <w:rsid w:val="00C708EA"/>
    <w:rsid w:val="00C7108F"/>
    <w:rsid w:val="00C71821"/>
    <w:rsid w:val="00C73385"/>
    <w:rsid w:val="00C778A5"/>
    <w:rsid w:val="00C86957"/>
    <w:rsid w:val="00C8755B"/>
    <w:rsid w:val="00C95162"/>
    <w:rsid w:val="00CB6A37"/>
    <w:rsid w:val="00CB7684"/>
    <w:rsid w:val="00CC7C8F"/>
    <w:rsid w:val="00CD1FC4"/>
    <w:rsid w:val="00CE6277"/>
    <w:rsid w:val="00D0273B"/>
    <w:rsid w:val="00D034A0"/>
    <w:rsid w:val="00D0732C"/>
    <w:rsid w:val="00D10A11"/>
    <w:rsid w:val="00D21061"/>
    <w:rsid w:val="00D23027"/>
    <w:rsid w:val="00D322B7"/>
    <w:rsid w:val="00D3464A"/>
    <w:rsid w:val="00D4108E"/>
    <w:rsid w:val="00D521D0"/>
    <w:rsid w:val="00D6163D"/>
    <w:rsid w:val="00D6428B"/>
    <w:rsid w:val="00D771F6"/>
    <w:rsid w:val="00D831A3"/>
    <w:rsid w:val="00D85204"/>
    <w:rsid w:val="00D90C8B"/>
    <w:rsid w:val="00D97BE3"/>
    <w:rsid w:val="00DA1C67"/>
    <w:rsid w:val="00DA27EA"/>
    <w:rsid w:val="00DA3711"/>
    <w:rsid w:val="00DB58AA"/>
    <w:rsid w:val="00DB6450"/>
    <w:rsid w:val="00DD46F3"/>
    <w:rsid w:val="00DE51A5"/>
    <w:rsid w:val="00DE56F2"/>
    <w:rsid w:val="00DF116D"/>
    <w:rsid w:val="00DF4DDD"/>
    <w:rsid w:val="00DF7BAA"/>
    <w:rsid w:val="00E00523"/>
    <w:rsid w:val="00E014A7"/>
    <w:rsid w:val="00E03018"/>
    <w:rsid w:val="00E03B03"/>
    <w:rsid w:val="00E04A7B"/>
    <w:rsid w:val="00E103BF"/>
    <w:rsid w:val="00E16E06"/>
    <w:rsid w:val="00E16FF7"/>
    <w:rsid w:val="00E1732F"/>
    <w:rsid w:val="00E2241A"/>
    <w:rsid w:val="00E26D68"/>
    <w:rsid w:val="00E31158"/>
    <w:rsid w:val="00E44045"/>
    <w:rsid w:val="00E618C4"/>
    <w:rsid w:val="00E7218A"/>
    <w:rsid w:val="00E82F46"/>
    <w:rsid w:val="00E84C3A"/>
    <w:rsid w:val="00E878EE"/>
    <w:rsid w:val="00EA23AF"/>
    <w:rsid w:val="00EA69AC"/>
    <w:rsid w:val="00EA6EC7"/>
    <w:rsid w:val="00EB104F"/>
    <w:rsid w:val="00EB1EA8"/>
    <w:rsid w:val="00EB46E5"/>
    <w:rsid w:val="00EC4478"/>
    <w:rsid w:val="00EC613E"/>
    <w:rsid w:val="00ED0703"/>
    <w:rsid w:val="00ED14BD"/>
    <w:rsid w:val="00EF1373"/>
    <w:rsid w:val="00F01665"/>
    <w:rsid w:val="00F016C7"/>
    <w:rsid w:val="00F12DEC"/>
    <w:rsid w:val="00F1715C"/>
    <w:rsid w:val="00F310F8"/>
    <w:rsid w:val="00F35939"/>
    <w:rsid w:val="00F45607"/>
    <w:rsid w:val="00F4722B"/>
    <w:rsid w:val="00F51758"/>
    <w:rsid w:val="00F54432"/>
    <w:rsid w:val="00F60DF5"/>
    <w:rsid w:val="00F659EB"/>
    <w:rsid w:val="00F66312"/>
    <w:rsid w:val="00F705D1"/>
    <w:rsid w:val="00F82B00"/>
    <w:rsid w:val="00F83AE6"/>
    <w:rsid w:val="00F84891"/>
    <w:rsid w:val="00F85B8B"/>
    <w:rsid w:val="00F86BA6"/>
    <w:rsid w:val="00F8788B"/>
    <w:rsid w:val="00FB5DE8"/>
    <w:rsid w:val="00FB6342"/>
    <w:rsid w:val="00FC6389"/>
    <w:rsid w:val="00FD0B47"/>
    <w:rsid w:val="00FE5F22"/>
    <w:rsid w:val="00FE6AEC"/>
    <w:rsid w:val="00FE7C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AB17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B240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3B2407"/>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3B2407"/>
    <w:pPr>
      <w:numPr>
        <w:ilvl w:val="1"/>
      </w:numPr>
      <w:spacing w:before="200"/>
      <w:outlineLvl w:val="1"/>
    </w:pPr>
    <w:rPr>
      <w:caps w:val="0"/>
      <w:sz w:val="20"/>
    </w:rPr>
  </w:style>
  <w:style w:type="character" w:customStyle="1" w:styleId="Nadpis2-1Char">
    <w:name w:val="_Nadpis_2-1 Char"/>
    <w:basedOn w:val="Standardnpsmoodstavce"/>
    <w:link w:val="Nadpis2-1"/>
    <w:rsid w:val="003B2407"/>
    <w:rPr>
      <w:rFonts w:ascii="Verdana" w:hAnsi="Verdana"/>
      <w:b/>
      <w:caps/>
      <w:sz w:val="22"/>
    </w:rPr>
  </w:style>
  <w:style w:type="paragraph" w:customStyle="1" w:styleId="Text2-1">
    <w:name w:val="_Text_2-1"/>
    <w:basedOn w:val="Odstavecseseznamem"/>
    <w:link w:val="Text2-1Char"/>
    <w:qFormat/>
    <w:rsid w:val="003B2407"/>
    <w:pPr>
      <w:numPr>
        <w:ilvl w:val="2"/>
        <w:numId w:val="14"/>
      </w:numPr>
      <w:spacing w:after="120" w:line="264" w:lineRule="auto"/>
      <w:contextualSpacing w:val="0"/>
      <w:jc w:val="both"/>
    </w:pPr>
    <w:rPr>
      <w:sz w:val="18"/>
      <w:szCs w:val="18"/>
    </w:rPr>
  </w:style>
  <w:style w:type="character" w:customStyle="1" w:styleId="Nadpis2-2Char">
    <w:name w:val="_Nadpis_2-2 Char"/>
    <w:basedOn w:val="Nadpis2-1Char"/>
    <w:link w:val="Nadpis2-2"/>
    <w:rsid w:val="003B2407"/>
    <w:rPr>
      <w:rFonts w:ascii="Verdana" w:hAnsi="Verdana"/>
      <w:b/>
      <w:caps w:val="0"/>
      <w:sz w:val="20"/>
    </w:rPr>
  </w:style>
  <w:style w:type="paragraph" w:customStyle="1" w:styleId="Titul1">
    <w:name w:val="_Titul_1"/>
    <w:basedOn w:val="Normln"/>
    <w:qFormat/>
    <w:rsid w:val="003B2407"/>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3B2407"/>
    <w:rPr>
      <w:rFonts w:ascii="Verdana" w:hAnsi="Verdana"/>
    </w:rPr>
  </w:style>
  <w:style w:type="paragraph" w:customStyle="1" w:styleId="Titul2">
    <w:name w:val="_Titul_2"/>
    <w:basedOn w:val="Normln"/>
    <w:qFormat/>
    <w:rsid w:val="003B2407"/>
    <w:pPr>
      <w:tabs>
        <w:tab w:val="left" w:pos="6796"/>
      </w:tabs>
      <w:spacing w:after="240" w:line="264" w:lineRule="auto"/>
    </w:pPr>
    <w:rPr>
      <w:b/>
      <w:sz w:val="36"/>
      <w:szCs w:val="32"/>
    </w:rPr>
  </w:style>
  <w:style w:type="paragraph" w:customStyle="1" w:styleId="Tituldatum">
    <w:name w:val="_Titul_datum"/>
    <w:basedOn w:val="Normln"/>
    <w:link w:val="TituldatumChar"/>
    <w:qFormat/>
    <w:rsid w:val="003B2407"/>
    <w:pPr>
      <w:spacing w:after="240" w:line="264" w:lineRule="auto"/>
    </w:pPr>
    <w:rPr>
      <w:sz w:val="24"/>
      <w:szCs w:val="24"/>
    </w:rPr>
  </w:style>
  <w:style w:type="character" w:customStyle="1" w:styleId="TituldatumChar">
    <w:name w:val="_Titul_datum Char"/>
    <w:basedOn w:val="Standardnpsmoodstavce"/>
    <w:link w:val="Tituldatum"/>
    <w:rsid w:val="003B2407"/>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B240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3B2407"/>
    <w:pPr>
      <w:numPr>
        <w:ilvl w:val="2"/>
      </w:numPr>
    </w:pPr>
  </w:style>
  <w:style w:type="paragraph" w:customStyle="1" w:styleId="Text1-1">
    <w:name w:val="_Text_1-1"/>
    <w:basedOn w:val="Normln"/>
    <w:link w:val="Text1-1Char"/>
    <w:rsid w:val="003B2407"/>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3B2407"/>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3B2407"/>
    <w:pPr>
      <w:numPr>
        <w:numId w:val="10"/>
      </w:numPr>
      <w:spacing w:after="80" w:line="264" w:lineRule="auto"/>
      <w:jc w:val="both"/>
    </w:pPr>
    <w:rPr>
      <w:sz w:val="18"/>
      <w:szCs w:val="18"/>
    </w:rPr>
  </w:style>
  <w:style w:type="character" w:customStyle="1" w:styleId="Text1-1Char">
    <w:name w:val="_Text_1-1 Char"/>
    <w:basedOn w:val="Standardnpsmoodstavce"/>
    <w:link w:val="Text1-1"/>
    <w:rsid w:val="003B2407"/>
    <w:rPr>
      <w:rFonts w:ascii="Verdana" w:hAnsi="Verdana"/>
    </w:rPr>
  </w:style>
  <w:style w:type="character" w:customStyle="1" w:styleId="Nadpis1-1Char">
    <w:name w:val="_Nadpis_1-1 Char"/>
    <w:basedOn w:val="Standardnpsmoodstavce"/>
    <w:link w:val="Nadpis1-1"/>
    <w:rsid w:val="003B2407"/>
    <w:rPr>
      <w:rFonts w:ascii="Verdana" w:hAnsi="Verdana"/>
      <w:b/>
      <w:caps/>
      <w:sz w:val="22"/>
    </w:rPr>
  </w:style>
  <w:style w:type="character" w:customStyle="1" w:styleId="Text1-2Char">
    <w:name w:val="_Text_1-2 Char"/>
    <w:basedOn w:val="Text1-1Char"/>
    <w:link w:val="Text1-2"/>
    <w:rsid w:val="003B2407"/>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3B2407"/>
    <w:rPr>
      <w:rFonts w:ascii="Verdana" w:hAnsi="Verdana"/>
    </w:rPr>
  </w:style>
  <w:style w:type="paragraph" w:customStyle="1" w:styleId="Odrka1-2-">
    <w:name w:val="_Odrážka_1-2_-"/>
    <w:basedOn w:val="Odrka1-1"/>
    <w:qFormat/>
    <w:rsid w:val="003B2407"/>
    <w:pPr>
      <w:numPr>
        <w:ilvl w:val="1"/>
      </w:numPr>
    </w:pPr>
  </w:style>
  <w:style w:type="paragraph" w:customStyle="1" w:styleId="Odrka1-3">
    <w:name w:val="_Odrážka_1-3_·"/>
    <w:basedOn w:val="Odrka1-2-"/>
    <w:qFormat/>
    <w:rsid w:val="003B2407"/>
    <w:pPr>
      <w:numPr>
        <w:ilvl w:val="2"/>
      </w:numPr>
    </w:pPr>
  </w:style>
  <w:style w:type="paragraph" w:customStyle="1" w:styleId="Odstavec1-1a">
    <w:name w:val="_Odstavec_1-1_a)"/>
    <w:basedOn w:val="Normln"/>
    <w:link w:val="Odstavec1-1aChar"/>
    <w:qFormat/>
    <w:rsid w:val="003B2407"/>
    <w:pPr>
      <w:numPr>
        <w:numId w:val="11"/>
      </w:numPr>
      <w:spacing w:after="80" w:line="264" w:lineRule="auto"/>
      <w:jc w:val="both"/>
    </w:pPr>
    <w:rPr>
      <w:sz w:val="18"/>
      <w:szCs w:val="18"/>
    </w:rPr>
  </w:style>
  <w:style w:type="paragraph" w:customStyle="1" w:styleId="Odstavec1-2i">
    <w:name w:val="_Odstavec_1-2_(i)"/>
    <w:basedOn w:val="Odstavec1-1a"/>
    <w:qFormat/>
    <w:rsid w:val="003B2407"/>
    <w:pPr>
      <w:numPr>
        <w:ilvl w:val="1"/>
      </w:numPr>
    </w:pPr>
  </w:style>
  <w:style w:type="paragraph" w:customStyle="1" w:styleId="Odstavec1-31">
    <w:name w:val="_Odstavec_1-3_1)"/>
    <w:basedOn w:val="Odstavec1-2i"/>
    <w:qFormat/>
    <w:rsid w:val="003B2407"/>
    <w:pPr>
      <w:numPr>
        <w:ilvl w:val="2"/>
      </w:numPr>
    </w:pPr>
  </w:style>
  <w:style w:type="paragraph" w:customStyle="1" w:styleId="Textbezslovn">
    <w:name w:val="_Text_bez_číslování"/>
    <w:basedOn w:val="Normln"/>
    <w:link w:val="TextbezslovnChar"/>
    <w:qFormat/>
    <w:rsid w:val="003B2407"/>
    <w:pPr>
      <w:spacing w:after="120" w:line="264" w:lineRule="auto"/>
      <w:ind w:left="737"/>
      <w:jc w:val="both"/>
    </w:pPr>
    <w:rPr>
      <w:sz w:val="18"/>
      <w:szCs w:val="18"/>
    </w:rPr>
  </w:style>
  <w:style w:type="paragraph" w:customStyle="1" w:styleId="Zpatvlevo">
    <w:name w:val="_Zápatí_vlevo"/>
    <w:basedOn w:val="Zpatvpravo"/>
    <w:qFormat/>
    <w:rsid w:val="003B2407"/>
    <w:pPr>
      <w:jc w:val="left"/>
    </w:pPr>
  </w:style>
  <w:style w:type="character" w:customStyle="1" w:styleId="Tun">
    <w:name w:val="_Tučně"/>
    <w:basedOn w:val="Standardnpsmoodstavce"/>
    <w:qFormat/>
    <w:rsid w:val="003B240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3B2407"/>
    <w:pPr>
      <w:numPr>
        <w:ilvl w:val="3"/>
      </w:numPr>
    </w:pPr>
  </w:style>
  <w:style w:type="character" w:customStyle="1" w:styleId="Text2-2Char">
    <w:name w:val="_Text_2-2 Char"/>
    <w:basedOn w:val="Text2-1Char"/>
    <w:link w:val="Text2-2"/>
    <w:rsid w:val="003B2407"/>
    <w:rPr>
      <w:rFonts w:ascii="Verdana" w:hAnsi="Verdana"/>
    </w:rPr>
  </w:style>
  <w:style w:type="paragraph" w:customStyle="1" w:styleId="Zkratky1">
    <w:name w:val="_Zkratky_1"/>
    <w:basedOn w:val="Normln"/>
    <w:qFormat/>
    <w:rsid w:val="003B2407"/>
    <w:pPr>
      <w:tabs>
        <w:tab w:val="right" w:leader="dot" w:pos="1134"/>
      </w:tabs>
      <w:spacing w:after="0" w:line="240" w:lineRule="auto"/>
    </w:pPr>
    <w:rPr>
      <w:b/>
      <w:sz w:val="16"/>
      <w:szCs w:val="18"/>
    </w:rPr>
  </w:style>
  <w:style w:type="paragraph" w:customStyle="1" w:styleId="Seznam1">
    <w:name w:val="_Seznam_[1]"/>
    <w:basedOn w:val="Normln"/>
    <w:qFormat/>
    <w:rsid w:val="003B2407"/>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3B2407"/>
    <w:pPr>
      <w:spacing w:after="0" w:line="240" w:lineRule="auto"/>
    </w:pPr>
    <w:rPr>
      <w:sz w:val="16"/>
      <w:szCs w:val="16"/>
    </w:rPr>
  </w:style>
  <w:style w:type="character" w:customStyle="1" w:styleId="Tun-ZRUIT">
    <w:name w:val="_Tučně-ZRUŠIT"/>
    <w:basedOn w:val="Standardnpsmoodstavce"/>
    <w:qFormat/>
    <w:rsid w:val="003B2407"/>
    <w:rPr>
      <w:b w:val="0"/>
      <w:i w:val="0"/>
    </w:rPr>
  </w:style>
  <w:style w:type="paragraph" w:customStyle="1" w:styleId="Nadpisbezsl1-1">
    <w:name w:val="_Nadpis_bez_čísl_1-1"/>
    <w:next w:val="Nadpisbezsl1-2"/>
    <w:qFormat/>
    <w:rsid w:val="003B2407"/>
    <w:pPr>
      <w:keepNext/>
      <w:spacing w:before="280" w:after="120"/>
    </w:pPr>
    <w:rPr>
      <w:rFonts w:ascii="Verdana" w:hAnsi="Verdana"/>
      <w:b/>
      <w:caps/>
      <w:sz w:val="22"/>
    </w:rPr>
  </w:style>
  <w:style w:type="paragraph" w:customStyle="1" w:styleId="Nadpisbezsl1-2">
    <w:name w:val="_Nadpis_bez_čísl_1-2"/>
    <w:next w:val="Text2-1"/>
    <w:qFormat/>
    <w:rsid w:val="003B2407"/>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3B2407"/>
    <w:pPr>
      <w:spacing w:after="120" w:line="264" w:lineRule="auto"/>
      <w:jc w:val="both"/>
    </w:pPr>
    <w:rPr>
      <w:sz w:val="18"/>
      <w:szCs w:val="18"/>
    </w:rPr>
  </w:style>
  <w:style w:type="character" w:customStyle="1" w:styleId="TextbezodsazenChar">
    <w:name w:val="_Text_bez_odsazení Char"/>
    <w:basedOn w:val="Standardnpsmoodstavce"/>
    <w:link w:val="Textbezodsazen"/>
    <w:rsid w:val="003B2407"/>
    <w:rPr>
      <w:rFonts w:ascii="Verdana" w:hAnsi="Verdana"/>
    </w:rPr>
  </w:style>
  <w:style w:type="paragraph" w:customStyle="1" w:styleId="ZTPinfo-text">
    <w:name w:val="_ZTP_info-text"/>
    <w:basedOn w:val="Textbezslovn"/>
    <w:link w:val="ZTPinfo-textChar"/>
    <w:qFormat/>
    <w:rsid w:val="003B2407"/>
    <w:pPr>
      <w:ind w:left="0"/>
    </w:pPr>
    <w:rPr>
      <w:i/>
      <w:color w:val="00A1E0"/>
    </w:rPr>
  </w:style>
  <w:style w:type="character" w:customStyle="1" w:styleId="ZTPinfo-textChar">
    <w:name w:val="_ZTP_info-text Char"/>
    <w:basedOn w:val="Standardnpsmoodstavce"/>
    <w:link w:val="ZTPinfo-text"/>
    <w:rsid w:val="003B2407"/>
    <w:rPr>
      <w:rFonts w:ascii="Verdana" w:hAnsi="Verdana"/>
      <w:i/>
      <w:color w:val="00A1E0"/>
    </w:rPr>
  </w:style>
  <w:style w:type="paragraph" w:customStyle="1" w:styleId="ZTPinfo-text-odr">
    <w:name w:val="_ZTP_info-text-odr"/>
    <w:basedOn w:val="ZTPinfo-text"/>
    <w:link w:val="ZTPinfo-text-odrChar"/>
    <w:qFormat/>
    <w:rsid w:val="003B2407"/>
    <w:pPr>
      <w:numPr>
        <w:numId w:val="15"/>
      </w:numPr>
    </w:pPr>
  </w:style>
  <w:style w:type="character" w:customStyle="1" w:styleId="ZTPinfo-text-odrChar">
    <w:name w:val="_ZTP_info-text-odr Char"/>
    <w:basedOn w:val="ZTPinfo-textChar"/>
    <w:link w:val="ZTPinfo-text-odr"/>
    <w:rsid w:val="003B2407"/>
    <w:rPr>
      <w:rFonts w:ascii="Verdana" w:hAnsi="Verdana"/>
      <w:i/>
      <w:color w:val="00A1E0"/>
    </w:rPr>
  </w:style>
  <w:style w:type="paragraph" w:customStyle="1" w:styleId="Tabulka">
    <w:name w:val="_Tabulka"/>
    <w:basedOn w:val="Textbezodsazen"/>
    <w:qFormat/>
    <w:rsid w:val="008B2B40"/>
    <w:pPr>
      <w:spacing w:before="40" w:after="40" w:line="240" w:lineRule="auto"/>
      <w:jc w:val="left"/>
    </w:pPr>
  </w:style>
  <w:style w:type="paragraph" w:customStyle="1" w:styleId="Odrka1-4">
    <w:name w:val="_Odrážka_1-4_•"/>
    <w:basedOn w:val="Odrka1-1"/>
    <w:qFormat/>
    <w:rsid w:val="003B2407"/>
    <w:pPr>
      <w:numPr>
        <w:ilvl w:val="3"/>
      </w:numPr>
    </w:pPr>
  </w:style>
  <w:style w:type="character" w:customStyle="1" w:styleId="Odstavec1-1aChar">
    <w:name w:val="_Odstavec_1-1_a) Char"/>
    <w:basedOn w:val="Standardnpsmoodstavce"/>
    <w:link w:val="Odstavec1-1a"/>
    <w:rsid w:val="003B2407"/>
    <w:rPr>
      <w:rFonts w:ascii="Verdana" w:hAnsi="Verdana"/>
    </w:rPr>
  </w:style>
  <w:style w:type="paragraph" w:customStyle="1" w:styleId="Odstavec1-41">
    <w:name w:val="_Odstavec_1-4_1."/>
    <w:basedOn w:val="Odstavec1-1a"/>
    <w:link w:val="Odstavec1-41Char"/>
    <w:qFormat/>
    <w:rsid w:val="003B2407"/>
    <w:pPr>
      <w:numPr>
        <w:ilvl w:val="3"/>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3B2407"/>
    <w:rPr>
      <w:rFonts w:ascii="Verdana" w:hAnsi="Verdana"/>
      <w:b/>
      <w:sz w:val="36"/>
    </w:rPr>
  </w:style>
  <w:style w:type="paragraph" w:customStyle="1" w:styleId="Zpatvpravo">
    <w:name w:val="_Zápatí_vpravo"/>
    <w:qFormat/>
    <w:rsid w:val="003B2407"/>
    <w:pPr>
      <w:spacing w:after="0" w:line="240" w:lineRule="auto"/>
      <w:jc w:val="right"/>
    </w:pPr>
    <w:rPr>
      <w:rFonts w:ascii="Verdana" w:hAnsi="Verdana"/>
      <w:sz w:val="12"/>
    </w:rPr>
  </w:style>
  <w:style w:type="character" w:customStyle="1" w:styleId="Nzevakce">
    <w:name w:val="_Název_akce"/>
    <w:basedOn w:val="Standardnpsmoodstavce"/>
    <w:qFormat/>
    <w:rsid w:val="003B2407"/>
    <w:rPr>
      <w:rFonts w:ascii="Verdana" w:hAnsi="Verdana"/>
      <w:b/>
      <w:sz w:val="36"/>
    </w:rPr>
  </w:style>
  <w:style w:type="character" w:customStyle="1" w:styleId="TextbezslovnChar">
    <w:name w:val="_Text_bez_číslování Char"/>
    <w:basedOn w:val="Standardnpsmoodstavce"/>
    <w:link w:val="Textbezslovn"/>
    <w:rsid w:val="003B2407"/>
    <w:rPr>
      <w:rFonts w:ascii="Verdana" w:hAnsi="Verdana"/>
    </w:rPr>
  </w:style>
  <w:style w:type="paragraph" w:customStyle="1" w:styleId="ZTPinfo-text-odr0">
    <w:name w:val="_ZTP_info-text-odr_•"/>
    <w:basedOn w:val="ZTPinfo-text-odr"/>
    <w:link w:val="ZTPinfo-text-odrChar0"/>
    <w:qFormat/>
    <w:rsid w:val="003B2407"/>
    <w:pPr>
      <w:numPr>
        <w:ilvl w:val="1"/>
      </w:numPr>
      <w:spacing w:after="80"/>
      <w:contextualSpacing/>
    </w:pPr>
  </w:style>
  <w:style w:type="character" w:customStyle="1" w:styleId="ZTPinfo-text-odrChar0">
    <w:name w:val="_ZTP_info-text-odr_• Char"/>
    <w:basedOn w:val="ZTPinfo-text-odrChar"/>
    <w:link w:val="ZTPinfo-text-odr0"/>
    <w:rsid w:val="003B2407"/>
    <w:rPr>
      <w:rFonts w:ascii="Verdana" w:hAnsi="Verdana"/>
      <w:i/>
      <w:color w:val="00A1E0"/>
    </w:rPr>
  </w:style>
  <w:style w:type="paragraph" w:customStyle="1" w:styleId="Tabulka-9">
    <w:name w:val="_Tabulka-9"/>
    <w:basedOn w:val="Textbezodsazen"/>
    <w:qFormat/>
    <w:rsid w:val="003B2407"/>
    <w:pPr>
      <w:spacing w:before="40" w:after="40" w:line="240" w:lineRule="auto"/>
      <w:jc w:val="left"/>
    </w:pPr>
  </w:style>
  <w:style w:type="paragraph" w:customStyle="1" w:styleId="Tabulka-8">
    <w:name w:val="_Tabulka-8"/>
    <w:basedOn w:val="Tabulka-9"/>
    <w:qFormat/>
    <w:rsid w:val="003B2407"/>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B240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3B2407"/>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3B2407"/>
    <w:pPr>
      <w:numPr>
        <w:ilvl w:val="1"/>
      </w:numPr>
      <w:spacing w:before="200"/>
      <w:outlineLvl w:val="1"/>
    </w:pPr>
    <w:rPr>
      <w:caps w:val="0"/>
      <w:sz w:val="20"/>
    </w:rPr>
  </w:style>
  <w:style w:type="character" w:customStyle="1" w:styleId="Nadpis2-1Char">
    <w:name w:val="_Nadpis_2-1 Char"/>
    <w:basedOn w:val="Standardnpsmoodstavce"/>
    <w:link w:val="Nadpis2-1"/>
    <w:rsid w:val="003B2407"/>
    <w:rPr>
      <w:rFonts w:ascii="Verdana" w:hAnsi="Verdana"/>
      <w:b/>
      <w:caps/>
      <w:sz w:val="22"/>
    </w:rPr>
  </w:style>
  <w:style w:type="paragraph" w:customStyle="1" w:styleId="Text2-1">
    <w:name w:val="_Text_2-1"/>
    <w:basedOn w:val="Odstavecseseznamem"/>
    <w:link w:val="Text2-1Char"/>
    <w:qFormat/>
    <w:rsid w:val="003B2407"/>
    <w:pPr>
      <w:numPr>
        <w:ilvl w:val="2"/>
        <w:numId w:val="14"/>
      </w:numPr>
      <w:spacing w:after="120" w:line="264" w:lineRule="auto"/>
      <w:contextualSpacing w:val="0"/>
      <w:jc w:val="both"/>
    </w:pPr>
    <w:rPr>
      <w:sz w:val="18"/>
      <w:szCs w:val="18"/>
    </w:rPr>
  </w:style>
  <w:style w:type="character" w:customStyle="1" w:styleId="Nadpis2-2Char">
    <w:name w:val="_Nadpis_2-2 Char"/>
    <w:basedOn w:val="Nadpis2-1Char"/>
    <w:link w:val="Nadpis2-2"/>
    <w:rsid w:val="003B2407"/>
    <w:rPr>
      <w:rFonts w:ascii="Verdana" w:hAnsi="Verdana"/>
      <w:b/>
      <w:caps w:val="0"/>
      <w:sz w:val="20"/>
    </w:rPr>
  </w:style>
  <w:style w:type="paragraph" w:customStyle="1" w:styleId="Titul1">
    <w:name w:val="_Titul_1"/>
    <w:basedOn w:val="Normln"/>
    <w:qFormat/>
    <w:rsid w:val="003B2407"/>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3B2407"/>
    <w:rPr>
      <w:rFonts w:ascii="Verdana" w:hAnsi="Verdana"/>
    </w:rPr>
  </w:style>
  <w:style w:type="paragraph" w:customStyle="1" w:styleId="Titul2">
    <w:name w:val="_Titul_2"/>
    <w:basedOn w:val="Normln"/>
    <w:qFormat/>
    <w:rsid w:val="003B2407"/>
    <w:pPr>
      <w:tabs>
        <w:tab w:val="left" w:pos="6796"/>
      </w:tabs>
      <w:spacing w:after="240" w:line="264" w:lineRule="auto"/>
    </w:pPr>
    <w:rPr>
      <w:b/>
      <w:sz w:val="36"/>
      <w:szCs w:val="32"/>
    </w:rPr>
  </w:style>
  <w:style w:type="paragraph" w:customStyle="1" w:styleId="Tituldatum">
    <w:name w:val="_Titul_datum"/>
    <w:basedOn w:val="Normln"/>
    <w:link w:val="TituldatumChar"/>
    <w:qFormat/>
    <w:rsid w:val="003B2407"/>
    <w:pPr>
      <w:spacing w:after="240" w:line="264" w:lineRule="auto"/>
    </w:pPr>
    <w:rPr>
      <w:sz w:val="24"/>
      <w:szCs w:val="24"/>
    </w:rPr>
  </w:style>
  <w:style w:type="character" w:customStyle="1" w:styleId="TituldatumChar">
    <w:name w:val="_Titul_datum Char"/>
    <w:basedOn w:val="Standardnpsmoodstavce"/>
    <w:link w:val="Tituldatum"/>
    <w:rsid w:val="003B2407"/>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B240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3B2407"/>
    <w:pPr>
      <w:numPr>
        <w:ilvl w:val="2"/>
      </w:numPr>
    </w:pPr>
  </w:style>
  <w:style w:type="paragraph" w:customStyle="1" w:styleId="Text1-1">
    <w:name w:val="_Text_1-1"/>
    <w:basedOn w:val="Normln"/>
    <w:link w:val="Text1-1Char"/>
    <w:rsid w:val="003B2407"/>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3B2407"/>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3B2407"/>
    <w:pPr>
      <w:numPr>
        <w:numId w:val="10"/>
      </w:numPr>
      <w:spacing w:after="80" w:line="264" w:lineRule="auto"/>
      <w:jc w:val="both"/>
    </w:pPr>
    <w:rPr>
      <w:sz w:val="18"/>
      <w:szCs w:val="18"/>
    </w:rPr>
  </w:style>
  <w:style w:type="character" w:customStyle="1" w:styleId="Text1-1Char">
    <w:name w:val="_Text_1-1 Char"/>
    <w:basedOn w:val="Standardnpsmoodstavce"/>
    <w:link w:val="Text1-1"/>
    <w:rsid w:val="003B2407"/>
    <w:rPr>
      <w:rFonts w:ascii="Verdana" w:hAnsi="Verdana"/>
    </w:rPr>
  </w:style>
  <w:style w:type="character" w:customStyle="1" w:styleId="Nadpis1-1Char">
    <w:name w:val="_Nadpis_1-1 Char"/>
    <w:basedOn w:val="Standardnpsmoodstavce"/>
    <w:link w:val="Nadpis1-1"/>
    <w:rsid w:val="003B2407"/>
    <w:rPr>
      <w:rFonts w:ascii="Verdana" w:hAnsi="Verdana"/>
      <w:b/>
      <w:caps/>
      <w:sz w:val="22"/>
    </w:rPr>
  </w:style>
  <w:style w:type="character" w:customStyle="1" w:styleId="Text1-2Char">
    <w:name w:val="_Text_1-2 Char"/>
    <w:basedOn w:val="Text1-1Char"/>
    <w:link w:val="Text1-2"/>
    <w:rsid w:val="003B2407"/>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3B2407"/>
    <w:rPr>
      <w:rFonts w:ascii="Verdana" w:hAnsi="Verdana"/>
    </w:rPr>
  </w:style>
  <w:style w:type="paragraph" w:customStyle="1" w:styleId="Odrka1-2-">
    <w:name w:val="_Odrážka_1-2_-"/>
    <w:basedOn w:val="Odrka1-1"/>
    <w:qFormat/>
    <w:rsid w:val="003B2407"/>
    <w:pPr>
      <w:numPr>
        <w:ilvl w:val="1"/>
      </w:numPr>
    </w:pPr>
  </w:style>
  <w:style w:type="paragraph" w:customStyle="1" w:styleId="Odrka1-3">
    <w:name w:val="_Odrážka_1-3_·"/>
    <w:basedOn w:val="Odrka1-2-"/>
    <w:qFormat/>
    <w:rsid w:val="003B2407"/>
    <w:pPr>
      <w:numPr>
        <w:ilvl w:val="2"/>
      </w:numPr>
    </w:pPr>
  </w:style>
  <w:style w:type="paragraph" w:customStyle="1" w:styleId="Odstavec1-1a">
    <w:name w:val="_Odstavec_1-1_a)"/>
    <w:basedOn w:val="Normln"/>
    <w:link w:val="Odstavec1-1aChar"/>
    <w:qFormat/>
    <w:rsid w:val="003B2407"/>
    <w:pPr>
      <w:numPr>
        <w:numId w:val="11"/>
      </w:numPr>
      <w:spacing w:after="80" w:line="264" w:lineRule="auto"/>
      <w:jc w:val="both"/>
    </w:pPr>
    <w:rPr>
      <w:sz w:val="18"/>
      <w:szCs w:val="18"/>
    </w:rPr>
  </w:style>
  <w:style w:type="paragraph" w:customStyle="1" w:styleId="Odstavec1-2i">
    <w:name w:val="_Odstavec_1-2_(i)"/>
    <w:basedOn w:val="Odstavec1-1a"/>
    <w:qFormat/>
    <w:rsid w:val="003B2407"/>
    <w:pPr>
      <w:numPr>
        <w:ilvl w:val="1"/>
      </w:numPr>
    </w:pPr>
  </w:style>
  <w:style w:type="paragraph" w:customStyle="1" w:styleId="Odstavec1-31">
    <w:name w:val="_Odstavec_1-3_1)"/>
    <w:basedOn w:val="Odstavec1-2i"/>
    <w:qFormat/>
    <w:rsid w:val="003B2407"/>
    <w:pPr>
      <w:numPr>
        <w:ilvl w:val="2"/>
      </w:numPr>
    </w:pPr>
  </w:style>
  <w:style w:type="paragraph" w:customStyle="1" w:styleId="Textbezslovn">
    <w:name w:val="_Text_bez_číslování"/>
    <w:basedOn w:val="Normln"/>
    <w:link w:val="TextbezslovnChar"/>
    <w:qFormat/>
    <w:rsid w:val="003B2407"/>
    <w:pPr>
      <w:spacing w:after="120" w:line="264" w:lineRule="auto"/>
      <w:ind w:left="737"/>
      <w:jc w:val="both"/>
    </w:pPr>
    <w:rPr>
      <w:sz w:val="18"/>
      <w:szCs w:val="18"/>
    </w:rPr>
  </w:style>
  <w:style w:type="paragraph" w:customStyle="1" w:styleId="Zpatvlevo">
    <w:name w:val="_Zápatí_vlevo"/>
    <w:basedOn w:val="Zpatvpravo"/>
    <w:qFormat/>
    <w:rsid w:val="003B2407"/>
    <w:pPr>
      <w:jc w:val="left"/>
    </w:pPr>
  </w:style>
  <w:style w:type="character" w:customStyle="1" w:styleId="Tun">
    <w:name w:val="_Tučně"/>
    <w:basedOn w:val="Standardnpsmoodstavce"/>
    <w:qFormat/>
    <w:rsid w:val="003B240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3B2407"/>
    <w:pPr>
      <w:numPr>
        <w:ilvl w:val="3"/>
      </w:numPr>
    </w:pPr>
  </w:style>
  <w:style w:type="character" w:customStyle="1" w:styleId="Text2-2Char">
    <w:name w:val="_Text_2-2 Char"/>
    <w:basedOn w:val="Text2-1Char"/>
    <w:link w:val="Text2-2"/>
    <w:rsid w:val="003B2407"/>
    <w:rPr>
      <w:rFonts w:ascii="Verdana" w:hAnsi="Verdana"/>
    </w:rPr>
  </w:style>
  <w:style w:type="paragraph" w:customStyle="1" w:styleId="Zkratky1">
    <w:name w:val="_Zkratky_1"/>
    <w:basedOn w:val="Normln"/>
    <w:qFormat/>
    <w:rsid w:val="003B2407"/>
    <w:pPr>
      <w:tabs>
        <w:tab w:val="right" w:leader="dot" w:pos="1134"/>
      </w:tabs>
      <w:spacing w:after="0" w:line="240" w:lineRule="auto"/>
    </w:pPr>
    <w:rPr>
      <w:b/>
      <w:sz w:val="16"/>
      <w:szCs w:val="18"/>
    </w:rPr>
  </w:style>
  <w:style w:type="paragraph" w:customStyle="1" w:styleId="Seznam1">
    <w:name w:val="_Seznam_[1]"/>
    <w:basedOn w:val="Normln"/>
    <w:qFormat/>
    <w:rsid w:val="003B2407"/>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3B2407"/>
    <w:pPr>
      <w:spacing w:after="0" w:line="240" w:lineRule="auto"/>
    </w:pPr>
    <w:rPr>
      <w:sz w:val="16"/>
      <w:szCs w:val="16"/>
    </w:rPr>
  </w:style>
  <w:style w:type="character" w:customStyle="1" w:styleId="Tun-ZRUIT">
    <w:name w:val="_Tučně-ZRUŠIT"/>
    <w:basedOn w:val="Standardnpsmoodstavce"/>
    <w:qFormat/>
    <w:rsid w:val="003B2407"/>
    <w:rPr>
      <w:b w:val="0"/>
      <w:i w:val="0"/>
    </w:rPr>
  </w:style>
  <w:style w:type="paragraph" w:customStyle="1" w:styleId="Nadpisbezsl1-1">
    <w:name w:val="_Nadpis_bez_čísl_1-1"/>
    <w:next w:val="Nadpisbezsl1-2"/>
    <w:qFormat/>
    <w:rsid w:val="003B2407"/>
    <w:pPr>
      <w:keepNext/>
      <w:spacing w:before="280" w:after="120"/>
    </w:pPr>
    <w:rPr>
      <w:rFonts w:ascii="Verdana" w:hAnsi="Verdana"/>
      <w:b/>
      <w:caps/>
      <w:sz w:val="22"/>
    </w:rPr>
  </w:style>
  <w:style w:type="paragraph" w:customStyle="1" w:styleId="Nadpisbezsl1-2">
    <w:name w:val="_Nadpis_bez_čísl_1-2"/>
    <w:next w:val="Text2-1"/>
    <w:qFormat/>
    <w:rsid w:val="003B2407"/>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3B2407"/>
    <w:pPr>
      <w:spacing w:after="120" w:line="264" w:lineRule="auto"/>
      <w:jc w:val="both"/>
    </w:pPr>
    <w:rPr>
      <w:sz w:val="18"/>
      <w:szCs w:val="18"/>
    </w:rPr>
  </w:style>
  <w:style w:type="character" w:customStyle="1" w:styleId="TextbezodsazenChar">
    <w:name w:val="_Text_bez_odsazení Char"/>
    <w:basedOn w:val="Standardnpsmoodstavce"/>
    <w:link w:val="Textbezodsazen"/>
    <w:rsid w:val="003B2407"/>
    <w:rPr>
      <w:rFonts w:ascii="Verdana" w:hAnsi="Verdana"/>
    </w:rPr>
  </w:style>
  <w:style w:type="paragraph" w:customStyle="1" w:styleId="ZTPinfo-text">
    <w:name w:val="_ZTP_info-text"/>
    <w:basedOn w:val="Textbezslovn"/>
    <w:link w:val="ZTPinfo-textChar"/>
    <w:qFormat/>
    <w:rsid w:val="003B2407"/>
    <w:pPr>
      <w:ind w:left="0"/>
    </w:pPr>
    <w:rPr>
      <w:i/>
      <w:color w:val="00A1E0"/>
    </w:rPr>
  </w:style>
  <w:style w:type="character" w:customStyle="1" w:styleId="ZTPinfo-textChar">
    <w:name w:val="_ZTP_info-text Char"/>
    <w:basedOn w:val="Standardnpsmoodstavce"/>
    <w:link w:val="ZTPinfo-text"/>
    <w:rsid w:val="003B2407"/>
    <w:rPr>
      <w:rFonts w:ascii="Verdana" w:hAnsi="Verdana"/>
      <w:i/>
      <w:color w:val="00A1E0"/>
    </w:rPr>
  </w:style>
  <w:style w:type="paragraph" w:customStyle="1" w:styleId="ZTPinfo-text-odr">
    <w:name w:val="_ZTP_info-text-odr"/>
    <w:basedOn w:val="ZTPinfo-text"/>
    <w:link w:val="ZTPinfo-text-odrChar"/>
    <w:qFormat/>
    <w:rsid w:val="003B2407"/>
    <w:pPr>
      <w:numPr>
        <w:numId w:val="15"/>
      </w:numPr>
    </w:pPr>
  </w:style>
  <w:style w:type="character" w:customStyle="1" w:styleId="ZTPinfo-text-odrChar">
    <w:name w:val="_ZTP_info-text-odr Char"/>
    <w:basedOn w:val="ZTPinfo-textChar"/>
    <w:link w:val="ZTPinfo-text-odr"/>
    <w:rsid w:val="003B2407"/>
    <w:rPr>
      <w:rFonts w:ascii="Verdana" w:hAnsi="Verdana"/>
      <w:i/>
      <w:color w:val="00A1E0"/>
    </w:rPr>
  </w:style>
  <w:style w:type="paragraph" w:customStyle="1" w:styleId="Tabulka">
    <w:name w:val="_Tabulka"/>
    <w:basedOn w:val="Textbezodsazen"/>
    <w:qFormat/>
    <w:rsid w:val="008B2B40"/>
    <w:pPr>
      <w:spacing w:before="40" w:after="40" w:line="240" w:lineRule="auto"/>
      <w:jc w:val="left"/>
    </w:pPr>
  </w:style>
  <w:style w:type="paragraph" w:customStyle="1" w:styleId="Odrka1-4">
    <w:name w:val="_Odrážka_1-4_•"/>
    <w:basedOn w:val="Odrka1-1"/>
    <w:qFormat/>
    <w:rsid w:val="003B2407"/>
    <w:pPr>
      <w:numPr>
        <w:ilvl w:val="3"/>
      </w:numPr>
    </w:pPr>
  </w:style>
  <w:style w:type="character" w:customStyle="1" w:styleId="Odstavec1-1aChar">
    <w:name w:val="_Odstavec_1-1_a) Char"/>
    <w:basedOn w:val="Standardnpsmoodstavce"/>
    <w:link w:val="Odstavec1-1a"/>
    <w:rsid w:val="003B2407"/>
    <w:rPr>
      <w:rFonts w:ascii="Verdana" w:hAnsi="Verdana"/>
    </w:rPr>
  </w:style>
  <w:style w:type="paragraph" w:customStyle="1" w:styleId="Odstavec1-41">
    <w:name w:val="_Odstavec_1-4_1."/>
    <w:basedOn w:val="Odstavec1-1a"/>
    <w:link w:val="Odstavec1-41Char"/>
    <w:qFormat/>
    <w:rsid w:val="003B2407"/>
    <w:pPr>
      <w:numPr>
        <w:ilvl w:val="3"/>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3B2407"/>
    <w:rPr>
      <w:rFonts w:ascii="Verdana" w:hAnsi="Verdana"/>
      <w:b/>
      <w:sz w:val="36"/>
    </w:rPr>
  </w:style>
  <w:style w:type="paragraph" w:customStyle="1" w:styleId="Zpatvpravo">
    <w:name w:val="_Zápatí_vpravo"/>
    <w:qFormat/>
    <w:rsid w:val="003B2407"/>
    <w:pPr>
      <w:spacing w:after="0" w:line="240" w:lineRule="auto"/>
      <w:jc w:val="right"/>
    </w:pPr>
    <w:rPr>
      <w:rFonts w:ascii="Verdana" w:hAnsi="Verdana"/>
      <w:sz w:val="12"/>
    </w:rPr>
  </w:style>
  <w:style w:type="character" w:customStyle="1" w:styleId="Nzevakce">
    <w:name w:val="_Název_akce"/>
    <w:basedOn w:val="Standardnpsmoodstavce"/>
    <w:qFormat/>
    <w:rsid w:val="003B2407"/>
    <w:rPr>
      <w:rFonts w:ascii="Verdana" w:hAnsi="Verdana"/>
      <w:b/>
      <w:sz w:val="36"/>
    </w:rPr>
  </w:style>
  <w:style w:type="character" w:customStyle="1" w:styleId="TextbezslovnChar">
    <w:name w:val="_Text_bez_číslování Char"/>
    <w:basedOn w:val="Standardnpsmoodstavce"/>
    <w:link w:val="Textbezslovn"/>
    <w:rsid w:val="003B2407"/>
    <w:rPr>
      <w:rFonts w:ascii="Verdana" w:hAnsi="Verdana"/>
    </w:rPr>
  </w:style>
  <w:style w:type="paragraph" w:customStyle="1" w:styleId="ZTPinfo-text-odr0">
    <w:name w:val="_ZTP_info-text-odr_•"/>
    <w:basedOn w:val="ZTPinfo-text-odr"/>
    <w:link w:val="ZTPinfo-text-odrChar0"/>
    <w:qFormat/>
    <w:rsid w:val="003B2407"/>
    <w:pPr>
      <w:numPr>
        <w:ilvl w:val="1"/>
      </w:numPr>
      <w:spacing w:after="80"/>
      <w:contextualSpacing/>
    </w:pPr>
  </w:style>
  <w:style w:type="character" w:customStyle="1" w:styleId="ZTPinfo-text-odrChar0">
    <w:name w:val="_ZTP_info-text-odr_• Char"/>
    <w:basedOn w:val="ZTPinfo-text-odrChar"/>
    <w:link w:val="ZTPinfo-text-odr0"/>
    <w:rsid w:val="003B2407"/>
    <w:rPr>
      <w:rFonts w:ascii="Verdana" w:hAnsi="Verdana"/>
      <w:i/>
      <w:color w:val="00A1E0"/>
    </w:rPr>
  </w:style>
  <w:style w:type="paragraph" w:customStyle="1" w:styleId="Tabulka-9">
    <w:name w:val="_Tabulka-9"/>
    <w:basedOn w:val="Textbezodsazen"/>
    <w:qFormat/>
    <w:rsid w:val="003B2407"/>
    <w:pPr>
      <w:spacing w:before="40" w:after="40" w:line="240" w:lineRule="auto"/>
      <w:jc w:val="left"/>
    </w:pPr>
  </w:style>
  <w:style w:type="paragraph" w:customStyle="1" w:styleId="Tabulka-8">
    <w:name w:val="_Tabulka-8"/>
    <w:basedOn w:val="Tabulka-9"/>
    <w:qFormat/>
    <w:rsid w:val="003B2407"/>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1057135">
      <w:bodyDiv w:val="1"/>
      <w:marLeft w:val="0"/>
      <w:marRight w:val="0"/>
      <w:marTop w:val="0"/>
      <w:marBottom w:val="0"/>
      <w:divBdr>
        <w:top w:val="none" w:sz="0" w:space="0" w:color="auto"/>
        <w:left w:val="none" w:sz="0" w:space="0" w:color="auto"/>
        <w:bottom w:val="none" w:sz="0" w:space="0" w:color="auto"/>
        <w:right w:val="none" w:sz="0" w:space="0" w:color="auto"/>
      </w:divBdr>
    </w:div>
    <w:div w:id="1312251028">
      <w:bodyDiv w:val="1"/>
      <w:marLeft w:val="0"/>
      <w:marRight w:val="0"/>
      <w:marTop w:val="0"/>
      <w:marBottom w:val="0"/>
      <w:divBdr>
        <w:top w:val="none" w:sz="0" w:space="0" w:color="auto"/>
        <w:left w:val="none" w:sz="0" w:space="0" w:color="auto"/>
        <w:bottom w:val="none" w:sz="0" w:space="0" w:color="auto"/>
        <w:right w:val="none" w:sz="0" w:space="0" w:color="auto"/>
      </w:divBdr>
    </w:div>
    <w:div w:id="1974484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lk\Documents\_Stavby\_Zv&#253;&#353;en&#237;%20trak&#269;n&#237;ho%20v&#253;konu%20TNS%20&#268;eb&#237;n\04_Realizace\02_ZTP_R_VZOR_200605-B_TNS%20&#268;eb&#237;n.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8313F990E0A43A7A452C049AE59A386"/>
        <w:category>
          <w:name w:val="Obecné"/>
          <w:gallery w:val="placeholder"/>
        </w:category>
        <w:types>
          <w:type w:val="bbPlcHdr"/>
        </w:types>
        <w:behaviors>
          <w:behavior w:val="content"/>
        </w:behaviors>
        <w:guid w:val="{94B10CFC-9BE3-4D06-8447-F65A9FDAC6DC}"/>
      </w:docPartPr>
      <w:docPartBody>
        <w:p w:rsidR="00AC5F3F" w:rsidRDefault="00AC5F3F">
          <w:pPr>
            <w:pStyle w:val="E8313F990E0A43A7A452C049AE59A38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MT">
    <w:altName w:val="MS Gothic"/>
    <w:panose1 w:val="00000000000000000000"/>
    <w:charset w:val="EE"/>
    <w:family w:val="auto"/>
    <w:notTrueType/>
    <w:pitch w:val="default"/>
    <w:sig w:usb0="00000001"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F3F"/>
    <w:rsid w:val="000B11D2"/>
    <w:rsid w:val="001501D1"/>
    <w:rsid w:val="001F2231"/>
    <w:rsid w:val="00496198"/>
    <w:rsid w:val="004D64B9"/>
    <w:rsid w:val="00586165"/>
    <w:rsid w:val="005C33AD"/>
    <w:rsid w:val="00637D80"/>
    <w:rsid w:val="008462D4"/>
    <w:rsid w:val="00AA78DC"/>
    <w:rsid w:val="00AC5F3F"/>
    <w:rsid w:val="00C84A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C5F3F"/>
    <w:rPr>
      <w:color w:val="808080"/>
    </w:rPr>
  </w:style>
  <w:style w:type="paragraph" w:customStyle="1" w:styleId="E8313F990E0A43A7A452C049AE59A386">
    <w:name w:val="E8313F990E0A43A7A452C049AE59A386"/>
  </w:style>
  <w:style w:type="paragraph" w:customStyle="1" w:styleId="B6BF9C356E3B44129D4A6E68E62630D5">
    <w:name w:val="B6BF9C356E3B44129D4A6E68E62630D5"/>
    <w:rsid w:val="00AC5F3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C5F3F"/>
    <w:rPr>
      <w:color w:val="808080"/>
    </w:rPr>
  </w:style>
  <w:style w:type="paragraph" w:customStyle="1" w:styleId="E8313F990E0A43A7A452C049AE59A386">
    <w:name w:val="E8313F990E0A43A7A452C049AE59A386"/>
  </w:style>
  <w:style w:type="paragraph" w:customStyle="1" w:styleId="B6BF9C356E3B44129D4A6E68E62630D5">
    <w:name w:val="B6BF9C356E3B44129D4A6E68E62630D5"/>
    <w:rsid w:val="00AC5F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CA20C80-6461-4388-BF05-CACB7FB7D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02_ZTP_R_VZOR_200605-B_TNS Čebín</Template>
  <TotalTime>2</TotalTime>
  <Pages>9</Pages>
  <Words>3071</Words>
  <Characters>18125</Characters>
  <Application>Microsoft Office Word</Application>
  <DocSecurity>0</DocSecurity>
  <Lines>151</Lines>
  <Paragraphs>42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R_200605-B</vt:lpstr>
      <vt:lpstr/>
      <vt:lpstr>Titulek 1. úrovně </vt:lpstr>
      <vt:lpstr>    Titulek 2. úrovně</vt:lpstr>
      <vt:lpstr>        Titulek 3. úrovně</vt:lpstr>
    </vt:vector>
  </TitlesOfParts>
  <Company>SŽDC s.o.</Company>
  <LinksUpToDate>false</LinksUpToDate>
  <CharactersWithSpaces>21154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R_200605-B</dc:title>
  <dc:creator>Vlk Bronislav, Ing.</dc:creator>
  <cp:lastModifiedBy>Klimeš Jaroslav, JUDr.</cp:lastModifiedBy>
  <cp:revision>4</cp:revision>
  <cp:lastPrinted>2019-03-07T14:42:00Z</cp:lastPrinted>
  <dcterms:created xsi:type="dcterms:W3CDTF">2020-10-23T07:08:00Z</dcterms:created>
  <dcterms:modified xsi:type="dcterms:W3CDTF">2020-10-23T12:58:00Z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