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Pr="00F4123E" w:rsidRDefault="0003437C" w:rsidP="00F4123E">
      <w:pPr>
        <w:jc w:val="center"/>
        <w:rPr>
          <w:b/>
          <w:u w:val="single"/>
        </w:rPr>
      </w:pPr>
      <w:r w:rsidRPr="0003437C">
        <w:rPr>
          <w:b/>
          <w:u w:val="single"/>
        </w:rPr>
        <w:t xml:space="preserve">Bývalý </w:t>
      </w:r>
      <w:r w:rsidR="00B87D9D">
        <w:rPr>
          <w:b/>
          <w:u w:val="single"/>
        </w:rPr>
        <w:t xml:space="preserve">technologický domek v km 85,275 - </w:t>
      </w:r>
      <w:r w:rsidRPr="0003437C">
        <w:rPr>
          <w:b/>
          <w:u w:val="single"/>
        </w:rPr>
        <w:t>demolice</w:t>
      </w:r>
    </w:p>
    <w:p w:rsidR="00F4123E" w:rsidRDefault="00F4123E"/>
    <w:p w:rsidR="0003437C" w:rsidRDefault="00F4123E" w:rsidP="0003437C">
      <w:pPr>
        <w:ind w:firstLine="708"/>
      </w:pPr>
      <w:r>
        <w:t xml:space="preserve">Jedná se o </w:t>
      </w:r>
      <w:r w:rsidR="0003437C">
        <w:t xml:space="preserve">železobetonovou konstrukci bývalého technologického domku. Nachází se na trati 213108 Veřovice – Frenštát pod Radhoštěm v km 85.275, mezi železničním přejezdem P7352 v km 85.275, a provozovaným technologickým domkem ve správě SSZT OŘ Ostrava. Jde o železobetonovou konstrukci o půdorysu 4 x 4 m s výškou 4 m. Základová konstrukce je tvořena základovými pásy hlubokými 1,2 m. </w:t>
      </w:r>
      <w:r w:rsidR="009A4B61">
        <w:t>Domek je postradatelný, je v nevyhovujícím technickém stavu a je určen k demolici.</w:t>
      </w:r>
    </w:p>
    <w:p w:rsidR="0003437C" w:rsidRDefault="0003437C" w:rsidP="0003437C">
      <w:pPr>
        <w:ind w:firstLine="708"/>
      </w:pPr>
      <w:r>
        <w:t xml:space="preserve">Domek bude zdemolován metodou postupného rozebírání, s ohledem na těsně sousedící technologický objekt ve správě SSZT OŘ Ostrava, </w:t>
      </w:r>
      <w:r w:rsidR="00DE1560">
        <w:t xml:space="preserve">který není předmětem demolice, a </w:t>
      </w:r>
      <w:r>
        <w:t xml:space="preserve">který je v průběhu </w:t>
      </w:r>
      <w:r w:rsidR="00DE1560">
        <w:t xml:space="preserve">demoličních </w:t>
      </w:r>
      <w:r>
        <w:t>prací nutno chránit před poškozením. Základová konstrukce bude vybourána do úrovně 0,5 m pod rostlým terénem</w:t>
      </w:r>
      <w:r w:rsidR="009A4B61">
        <w:t>, s následným dosypáním do úrovně rostlého terénu</w:t>
      </w:r>
      <w:r>
        <w:t>.</w:t>
      </w:r>
    </w:p>
    <w:p w:rsidR="00F4123E" w:rsidRDefault="00F4123E"/>
    <w:p w:rsidR="007D0CE3" w:rsidRDefault="007D0CE3" w:rsidP="007D0CE3">
      <w:pPr>
        <w:rPr>
          <w:color w:val="000000"/>
          <w:szCs w:val="20"/>
        </w:rPr>
      </w:pPr>
      <w:r>
        <w:rPr>
          <w:color w:val="000000"/>
          <w:szCs w:val="20"/>
        </w:rPr>
        <w:t>Z externích sítí dojde ke kontaktu se sítěmi CETIN, ČEZ Distribuce, a SMVAK, nutno nechat vytýčit (</w:t>
      </w:r>
      <w:proofErr w:type="spellStart"/>
      <w:proofErr w:type="gramStart"/>
      <w:r>
        <w:rPr>
          <w:color w:val="000000"/>
          <w:szCs w:val="20"/>
        </w:rPr>
        <w:t>viz</w:t>
      </w:r>
      <w:proofErr w:type="gramEnd"/>
      <w:r>
        <w:rPr>
          <w:color w:val="000000"/>
          <w:szCs w:val="20"/>
        </w:rPr>
        <w:t>.</w:t>
      </w:r>
      <w:proofErr w:type="gramStart"/>
      <w:r>
        <w:rPr>
          <w:color w:val="000000"/>
          <w:szCs w:val="20"/>
        </w:rPr>
        <w:t>příloha</w:t>
      </w:r>
      <w:proofErr w:type="spellEnd"/>
      <w:proofErr w:type="gramEnd"/>
      <w:r>
        <w:rPr>
          <w:color w:val="000000"/>
          <w:szCs w:val="20"/>
        </w:rPr>
        <w:t>)</w:t>
      </w:r>
    </w:p>
    <w:p w:rsidR="00A23B77" w:rsidRDefault="00A23B77" w:rsidP="007D0CE3">
      <w:pPr>
        <w:rPr>
          <w:color w:val="000000"/>
          <w:szCs w:val="20"/>
        </w:rPr>
      </w:pPr>
    </w:p>
    <w:p w:rsidR="00A23B77" w:rsidRDefault="00A23B77" w:rsidP="007D0CE3">
      <w:pPr>
        <w:rPr>
          <w:color w:val="000000"/>
          <w:szCs w:val="20"/>
        </w:rPr>
      </w:pPr>
      <w:r>
        <w:rPr>
          <w:color w:val="000000"/>
          <w:szCs w:val="20"/>
        </w:rPr>
        <w:t>Zpracoval:</w:t>
      </w:r>
    </w:p>
    <w:p w:rsidR="00A23B77" w:rsidRDefault="00A23B77" w:rsidP="007D0CE3">
      <w:pPr>
        <w:rPr>
          <w:color w:val="000000"/>
          <w:szCs w:val="20"/>
        </w:rPr>
      </w:pPr>
      <w:r>
        <w:rPr>
          <w:color w:val="000000"/>
          <w:szCs w:val="20"/>
        </w:rPr>
        <w:t>Ing. Přemysl Koňakovský</w:t>
      </w:r>
    </w:p>
    <w:p w:rsidR="00A23B77" w:rsidRDefault="00A23B77" w:rsidP="007D0CE3">
      <w:pPr>
        <w:rPr>
          <w:color w:val="000000"/>
          <w:szCs w:val="20"/>
        </w:rPr>
      </w:pPr>
      <w:r>
        <w:rPr>
          <w:color w:val="000000"/>
          <w:szCs w:val="20"/>
        </w:rPr>
        <w:t>VTO SPS OŘ Ostrava</w:t>
      </w:r>
      <w:bookmarkStart w:id="0" w:name="_GoBack"/>
      <w:bookmarkEnd w:id="0"/>
    </w:p>
    <w:p w:rsidR="00F4123E" w:rsidRDefault="00F4123E"/>
    <w:p w:rsidR="00824442" w:rsidRDefault="00824442"/>
    <w:p w:rsidR="00824442" w:rsidRDefault="00824442"/>
    <w:p w:rsidR="00F4123E" w:rsidRDefault="00F4123E"/>
    <w:p w:rsidR="00F4123E" w:rsidRDefault="00F4123E"/>
    <w:p w:rsidR="00F4123E" w:rsidRDefault="00F4123E"/>
    <w:p w:rsidR="00F4123E" w:rsidRDefault="00F4123E"/>
    <w:p w:rsidR="00F4123E" w:rsidRDefault="00A23B77"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39pt">
            <v:imagedata r:id="rId4" o:title="Příloha 1"/>
          </v:shape>
        </w:pict>
      </w:r>
    </w:p>
    <w:p w:rsidR="00F4123E" w:rsidRDefault="00F4123E"/>
    <w:p w:rsidR="00F4123E" w:rsidRDefault="00F4123E"/>
    <w:p w:rsidR="00F4123E" w:rsidRDefault="00A23B77">
      <w:r>
        <w:lastRenderedPageBreak/>
        <w:pict>
          <v:shape id="_x0000_i1026" type="#_x0000_t75" style="width:453pt;height:564pt">
            <v:imagedata r:id="rId5" o:title="situace KN"/>
          </v:shape>
        </w:pict>
      </w:r>
    </w:p>
    <w:p w:rsidR="00F4123E" w:rsidRDefault="00F4123E"/>
    <w:p w:rsidR="00F4123E" w:rsidRDefault="00F4123E"/>
    <w:p w:rsidR="00F4123E" w:rsidRDefault="00F4123E"/>
    <w:p w:rsidR="00F4123E" w:rsidRDefault="00F4123E"/>
    <w:p w:rsidR="00F4123E" w:rsidRDefault="00F4123E"/>
    <w:p w:rsidR="00F4123E" w:rsidRDefault="00F4123E"/>
    <w:p w:rsidR="00F4123E" w:rsidRDefault="00F4123E"/>
    <w:p w:rsidR="00F4123E" w:rsidRDefault="00F4123E"/>
    <w:p w:rsidR="00F4123E" w:rsidRDefault="00F4123E"/>
    <w:p w:rsidR="00F4123E" w:rsidRDefault="00F4123E"/>
    <w:p w:rsidR="00F4123E" w:rsidRDefault="00F4123E"/>
    <w:p w:rsidR="00F4123E" w:rsidRDefault="00F4123E"/>
    <w:p w:rsidR="00F4123E" w:rsidRDefault="00F4123E"/>
    <w:p w:rsidR="00F4123E" w:rsidRDefault="00F4123E"/>
    <w:p w:rsidR="00B871F7" w:rsidRDefault="00B871F7"/>
    <w:sectPr w:rsidR="00B87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E5"/>
    <w:rsid w:val="0003437C"/>
    <w:rsid w:val="000F2E83"/>
    <w:rsid w:val="00127826"/>
    <w:rsid w:val="00146BE5"/>
    <w:rsid w:val="003727EC"/>
    <w:rsid w:val="00584593"/>
    <w:rsid w:val="007D0CE3"/>
    <w:rsid w:val="00824442"/>
    <w:rsid w:val="009A4B61"/>
    <w:rsid w:val="00A23B77"/>
    <w:rsid w:val="00B60B47"/>
    <w:rsid w:val="00B871F7"/>
    <w:rsid w:val="00B87D9D"/>
    <w:rsid w:val="00BF6A6B"/>
    <w:rsid w:val="00C70B4C"/>
    <w:rsid w:val="00DE1560"/>
    <w:rsid w:val="00F4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AD696"/>
  <w15:docId w15:val="{B893B4BC-98EB-4A98-8918-B387A45F8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3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 Ondřej</dc:creator>
  <cp:keywords/>
  <dc:description/>
  <cp:lastModifiedBy>Koňakovský Přemysl, Ing.</cp:lastModifiedBy>
  <cp:revision>11</cp:revision>
  <dcterms:created xsi:type="dcterms:W3CDTF">2020-04-23T09:45:00Z</dcterms:created>
  <dcterms:modified xsi:type="dcterms:W3CDTF">2020-10-23T06:31:00Z</dcterms:modified>
</cp:coreProperties>
</file>