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3C940A90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D3001">
        <w:rPr>
          <w:rFonts w:asciiTheme="majorHAnsi" w:eastAsia="Times New Roman" w:hAnsiTheme="majorHAnsi" w:cs="Times New Roman"/>
          <w:lang w:eastAsia="cs-CZ"/>
        </w:rPr>
        <w:t>5b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5BE05A15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431CDBD" w14:textId="2A8DBC93" w:rsidR="004E1498" w:rsidRPr="0082025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820250" w:rsidRPr="00820250">
        <w:rPr>
          <w:rFonts w:eastAsia="Times New Roman" w:cs="Times New Roman"/>
          <w:b/>
          <w:lang w:eastAsia="cs-CZ"/>
        </w:rPr>
        <w:t>organizační složka Správa železniční geodézie</w:t>
      </w:r>
      <w:r w:rsidRPr="00820250">
        <w:rPr>
          <w:rFonts w:eastAsia="Times New Roman" w:cs="Times New Roman"/>
          <w:b/>
          <w:lang w:eastAsia="cs-CZ"/>
        </w:rPr>
        <w:t xml:space="preserve">, </w:t>
      </w:r>
    </w:p>
    <w:p w14:paraId="05AE7DF1" w14:textId="4F72044C" w:rsidR="004E1498" w:rsidRPr="004E1498" w:rsidRDefault="00820250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20250">
        <w:rPr>
          <w:rFonts w:eastAsia="Times New Roman" w:cs="Times New Roman"/>
          <w:lang w:eastAsia="cs-CZ"/>
        </w:rPr>
        <w:t>zastoupená Ing. Ondřejem Červenkou, ředitelem Správy železniční geodézie</w:t>
      </w: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3A10FB2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3103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B33E8C" w:rsidRPr="00DB3103">
        <w:rPr>
          <w:rFonts w:eastAsia="Times New Roman" w:cs="Times New Roman"/>
          <w:lang w:eastAsia="cs-CZ"/>
        </w:rPr>
        <w:t>„Technická výpomoc – zaměření mapových podkladů</w:t>
      </w:r>
      <w:r w:rsidR="00F168B9" w:rsidRPr="00DB3103">
        <w:rPr>
          <w:rFonts w:eastAsia="Times New Roman" w:cs="Times New Roman"/>
          <w:lang w:eastAsia="cs-CZ"/>
        </w:rPr>
        <w:t xml:space="preserve"> vybraných železničních stanic ve Správě tratí Most a Karlovy Vary</w:t>
      </w:r>
      <w:r w:rsidR="00C171A0">
        <w:rPr>
          <w:rFonts w:eastAsia="Times New Roman" w:cs="Times New Roman"/>
          <w:lang w:eastAsia="cs-CZ"/>
        </w:rPr>
        <w:t xml:space="preserve"> II. část</w:t>
      </w:r>
      <w:r w:rsidRPr="00DB3103">
        <w:rPr>
          <w:rFonts w:eastAsia="Times New Roman" w:cs="Times New Roman"/>
          <w:lang w:eastAsia="cs-CZ"/>
        </w:rPr>
        <w:t xml:space="preserve">“, </w:t>
      </w:r>
      <w:r w:rsidR="000D278B" w:rsidRPr="00DB3103">
        <w:rPr>
          <w:rFonts w:eastAsia="Times New Roman" w:cs="Times New Roman"/>
          <w:lang w:eastAsia="cs-CZ"/>
        </w:rPr>
        <w:t xml:space="preserve">č.j. </w:t>
      </w:r>
      <w:r w:rsidR="00F168B9" w:rsidRPr="00DB3103">
        <w:rPr>
          <w:rFonts w:eastAsia="Times New Roman" w:cs="Times New Roman"/>
          <w:lang w:eastAsia="cs-CZ"/>
        </w:rPr>
        <w:t>4164</w:t>
      </w:r>
      <w:r w:rsidR="000D278B" w:rsidRPr="00DB3103">
        <w:rPr>
          <w:rFonts w:eastAsia="Times New Roman" w:cs="Times New Roman"/>
          <w:lang w:eastAsia="cs-CZ"/>
        </w:rPr>
        <w:t>veřejné zakázky</w:t>
      </w:r>
      <w:r w:rsidR="000D278B" w:rsidRPr="00B33E8C">
        <w:rPr>
          <w:rFonts w:eastAsia="Times New Roman" w:cs="Times New Roman"/>
          <w:lang w:eastAsia="cs-CZ"/>
        </w:rPr>
        <w:t xml:space="preserve"> </w:t>
      </w:r>
      <w:r w:rsidR="00B33E8C" w:rsidRPr="00B33E8C">
        <w:rPr>
          <w:rFonts w:eastAsia="Times New Roman" w:cs="Times New Roman"/>
          <w:lang w:eastAsia="cs-CZ"/>
        </w:rPr>
        <w:t>/2020-SŽ-SŽG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E7DA03B" w14:textId="53FC1220" w:rsidR="006963FC" w:rsidRPr="00C171A0" w:rsidRDefault="004E1498" w:rsidP="00F168B9">
      <w:pPr>
        <w:pStyle w:val="Nadpis2"/>
      </w:pPr>
      <w:r w:rsidRPr="00C171A0">
        <w:t xml:space="preserve">Předmětem díla je </w:t>
      </w:r>
      <w:r w:rsidR="00F168B9" w:rsidRPr="00C171A0">
        <w:t>zaměření stávajícího stavu - železniční svršek, spodek, terén, komunikace a veškeré shora viditelné předměty a pevná zařízení dle předpisu Účelová železniční mapa velkého měřítka (SŽDC M20/MP010) a Opatření k zaměřování objektů železniční dopravní cesty (SŽDC M20/MP006).</w:t>
      </w:r>
    </w:p>
    <w:p w14:paraId="31E5226B" w14:textId="0F5F632F" w:rsidR="004E1498" w:rsidRPr="00373913" w:rsidRDefault="004E1498" w:rsidP="00592757">
      <w:pPr>
        <w:pStyle w:val="Nadpis2"/>
        <w:jc w:val="left"/>
      </w:pPr>
      <w:r w:rsidRPr="00373913">
        <w:t>Předmět díla je blíže specifikován v přílo</w:t>
      </w:r>
      <w:r w:rsidR="00CB53B1" w:rsidRPr="00373913">
        <w:t>ze</w:t>
      </w:r>
      <w:r w:rsidRPr="00373913">
        <w:t xml:space="preserve"> </w:t>
      </w:r>
      <w:r w:rsidR="00C2627F" w:rsidRPr="00373913">
        <w:t xml:space="preserve">č. 1 </w:t>
      </w:r>
      <w:r w:rsidR="006566F7" w:rsidRPr="00373913">
        <w:t>S</w:t>
      </w:r>
      <w:r w:rsidR="00C2627F" w:rsidRPr="00373913">
        <w:t>mlo</w:t>
      </w:r>
      <w:r w:rsidRPr="00373913">
        <w:t>uvy.</w:t>
      </w:r>
    </w:p>
    <w:p w14:paraId="620E778C" w14:textId="1630E5C8" w:rsidR="004E1498" w:rsidRDefault="004E1498" w:rsidP="00275474">
      <w:pPr>
        <w:pStyle w:val="Nadpis2"/>
        <w:jc w:val="left"/>
      </w:pPr>
      <w:r w:rsidRPr="00373913">
        <w:t>Jakost ani provedení Předmětu díla není určeno vzorkem ani předlohou.</w:t>
      </w:r>
    </w:p>
    <w:p w14:paraId="6CEBF628" w14:textId="77777777" w:rsidR="008E0DD4" w:rsidRPr="008E0DD4" w:rsidRDefault="008E0DD4" w:rsidP="008E0DD4">
      <w:pPr>
        <w:rPr>
          <w:lang w:eastAsia="cs-CZ"/>
        </w:rPr>
      </w:pP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EC90E61" w14:textId="77777777" w:rsidR="00475ED8" w:rsidRPr="001B5647" w:rsidRDefault="00475ED8" w:rsidP="00475ED8">
      <w:pPr>
        <w:pStyle w:val="Nadpis2"/>
      </w:pPr>
      <w:r w:rsidRPr="001B5647">
        <w:t>Fakturace bude provedena následovně:</w:t>
      </w:r>
    </w:p>
    <w:p w14:paraId="22395052" w14:textId="77777777" w:rsidR="00475ED8" w:rsidRPr="001B5647" w:rsidRDefault="00475ED8" w:rsidP="00475ED8">
      <w:pPr>
        <w:pStyle w:val="Nadpis2"/>
        <w:numPr>
          <w:ilvl w:val="0"/>
          <w:numId w:val="0"/>
        </w:numPr>
        <w:ind w:left="567" w:hanging="567"/>
        <w:jc w:val="left"/>
      </w:pPr>
      <w:r w:rsidRPr="001B5647">
        <w:t>3.4.1</w:t>
      </w:r>
      <w:r w:rsidRPr="001B5647">
        <w:tab/>
        <w:t xml:space="preserve">30% z celkové ceny díla bez DPH bude fakturováno po předání elektronické verze I. etapy, na základě faktury vystavené Zhotovitelem a předáním díla na základě předávacího protokolu podepsaného oběma Smluvními stranami. Fakturace bude provedena nejpozději do </w:t>
      </w:r>
      <w:r w:rsidRPr="001B5647">
        <w:rPr>
          <w:b/>
        </w:rPr>
        <w:t>28. 12. 2020</w:t>
      </w:r>
      <w:r w:rsidRPr="001B5647">
        <w:t xml:space="preserve"> </w:t>
      </w:r>
    </w:p>
    <w:p w14:paraId="28C81697" w14:textId="4C4A2290" w:rsidR="00810E9B" w:rsidRPr="00C171A0" w:rsidRDefault="00475ED8" w:rsidP="00900781">
      <w:pPr>
        <w:ind w:left="567" w:hanging="567"/>
        <w:rPr>
          <w:lang w:eastAsia="cs-CZ"/>
        </w:rPr>
      </w:pPr>
      <w:r w:rsidRPr="001B5647">
        <w:rPr>
          <w:lang w:eastAsia="cs-CZ"/>
        </w:rPr>
        <w:t>3.4.2</w:t>
      </w:r>
      <w:r w:rsidRPr="001B5647">
        <w:rPr>
          <w:lang w:eastAsia="cs-CZ"/>
        </w:rPr>
        <w:tab/>
        <w:t>70% z celkové ceny díla bez DPH bude fakturováno po předání kompletní dokumentace, na základě faktury vystavené Zhotovitelem a předáním díla na základě předávacího protokolu podepsaného oběma Smluvními stranami.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359C2813" w:rsidR="004E1498" w:rsidRPr="009408ED" w:rsidRDefault="004E1498" w:rsidP="00592757">
      <w:pPr>
        <w:pStyle w:val="Nadpis2"/>
        <w:jc w:val="left"/>
      </w:pPr>
      <w:r w:rsidRPr="004E1498">
        <w:t xml:space="preserve">Místem </w:t>
      </w:r>
      <w:r w:rsidR="00820638">
        <w:t>plnění jsou žst. ve Správě tratí Karlovy Vary: žst. Aš a Cheb</w:t>
      </w:r>
    </w:p>
    <w:p w14:paraId="773EB070" w14:textId="15818B14" w:rsidR="00CB53B1" w:rsidRPr="005026F3" w:rsidRDefault="00CB53B1" w:rsidP="00CB53B1">
      <w:pPr>
        <w:pStyle w:val="Nadpis2"/>
        <w:jc w:val="left"/>
      </w:pPr>
      <w:r w:rsidRPr="00275474">
        <w:t xml:space="preserve">Smlouva se uzavírá na dobu </w:t>
      </w:r>
      <w:r w:rsidR="00C717B5" w:rsidRPr="005026F3">
        <w:t xml:space="preserve">určitou do </w:t>
      </w:r>
      <w:r w:rsidR="00C171A0" w:rsidRPr="005026F3">
        <w:rPr>
          <w:b/>
        </w:rPr>
        <w:t>31</w:t>
      </w:r>
      <w:r w:rsidR="00C717B5" w:rsidRPr="005026F3">
        <w:rPr>
          <w:b/>
        </w:rPr>
        <w:t>.</w:t>
      </w:r>
      <w:r w:rsidR="00C171A0" w:rsidRPr="005026F3">
        <w:rPr>
          <w:b/>
        </w:rPr>
        <w:t xml:space="preserve"> 5</w:t>
      </w:r>
      <w:r w:rsidR="00C717B5" w:rsidRPr="005026F3">
        <w:rPr>
          <w:b/>
        </w:rPr>
        <w:t>.</w:t>
      </w:r>
      <w:r w:rsidR="00C171A0" w:rsidRPr="005026F3">
        <w:rPr>
          <w:b/>
        </w:rPr>
        <w:t xml:space="preserve"> 2021</w:t>
      </w:r>
    </w:p>
    <w:p w14:paraId="5DE5960A" w14:textId="44102835" w:rsidR="009408ED" w:rsidRPr="007546FE" w:rsidRDefault="004E1498" w:rsidP="005740C3">
      <w:pPr>
        <w:pStyle w:val="Nadpis2"/>
        <w:jc w:val="left"/>
      </w:pPr>
      <w:bookmarkStart w:id="0" w:name="_GoBack"/>
      <w:bookmarkEnd w:id="0"/>
      <w:r w:rsidRPr="007546FE">
        <w:t>Z</w:t>
      </w:r>
      <w:r w:rsidR="005740C3" w:rsidRPr="007546FE">
        <w:t xml:space="preserve">hotovitel je povinen provést a předat </w:t>
      </w:r>
      <w:r w:rsidRPr="007546FE">
        <w:t>Dílo</w:t>
      </w:r>
      <w:r w:rsidR="00F0344F" w:rsidRPr="007546FE">
        <w:t>:</w:t>
      </w:r>
    </w:p>
    <w:p w14:paraId="4EE821B6" w14:textId="77777777" w:rsidR="00900781" w:rsidRDefault="00900781" w:rsidP="00900781">
      <w:pPr>
        <w:pStyle w:val="Nadpis2"/>
        <w:numPr>
          <w:ilvl w:val="0"/>
          <w:numId w:val="0"/>
        </w:numPr>
        <w:ind w:left="2700" w:firstLine="132"/>
        <w:jc w:val="left"/>
        <w:rPr>
          <w:b/>
        </w:rPr>
      </w:pPr>
      <w:r w:rsidRPr="007546FE">
        <w:t>Elektronická verze</w:t>
      </w:r>
      <w:r>
        <w:t xml:space="preserve"> I. etapy nejpozději do </w:t>
      </w:r>
      <w:r w:rsidRPr="00F6378E">
        <w:rPr>
          <w:b/>
        </w:rPr>
        <w:t>1</w:t>
      </w:r>
      <w:r>
        <w:rPr>
          <w:b/>
        </w:rPr>
        <w:t>5</w:t>
      </w:r>
      <w:r w:rsidRPr="00F6378E">
        <w:rPr>
          <w:b/>
        </w:rPr>
        <w:t>.</w:t>
      </w:r>
      <w:r>
        <w:rPr>
          <w:b/>
        </w:rPr>
        <w:t xml:space="preserve"> 12</w:t>
      </w:r>
      <w:r w:rsidRPr="00F6378E">
        <w:rPr>
          <w:b/>
        </w:rPr>
        <w:t>.</w:t>
      </w:r>
      <w:r>
        <w:rPr>
          <w:b/>
        </w:rPr>
        <w:t xml:space="preserve"> 2020</w:t>
      </w:r>
    </w:p>
    <w:p w14:paraId="3A622247" w14:textId="77777777" w:rsidR="00900781" w:rsidRPr="00DB3200" w:rsidRDefault="00900781" w:rsidP="00900781">
      <w:pPr>
        <w:spacing w:after="0"/>
        <w:rPr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7546FE">
        <w:t>Elektronická verze</w:t>
      </w:r>
      <w:r>
        <w:t xml:space="preserve"> II. etapy nejpozději do </w:t>
      </w:r>
      <w:r w:rsidRPr="00DB3200">
        <w:rPr>
          <w:b/>
        </w:rPr>
        <w:t>31. 3. 2021</w:t>
      </w:r>
    </w:p>
    <w:p w14:paraId="61C9CB7E" w14:textId="77777777" w:rsidR="00900781" w:rsidRPr="008229C4" w:rsidRDefault="00900781" w:rsidP="00900781">
      <w:pPr>
        <w:spacing w:after="0"/>
        <w:rPr>
          <w:lang w:eastAsia="cs-CZ"/>
        </w:rPr>
      </w:pPr>
      <w:r w:rsidRPr="00F6378E">
        <w:rPr>
          <w:lang w:eastAsia="cs-CZ"/>
        </w:rPr>
        <w:tab/>
      </w:r>
      <w:r w:rsidRPr="00F6378E">
        <w:rPr>
          <w:lang w:eastAsia="cs-CZ"/>
        </w:rPr>
        <w:tab/>
      </w:r>
      <w:r w:rsidRPr="00F6378E">
        <w:rPr>
          <w:lang w:eastAsia="cs-CZ"/>
        </w:rPr>
        <w:tab/>
      </w:r>
      <w:r w:rsidRPr="00F6378E">
        <w:rPr>
          <w:lang w:eastAsia="cs-CZ"/>
        </w:rPr>
        <w:tab/>
        <w:t>Kompletní dokumentace nejpozději do</w:t>
      </w:r>
      <w:r>
        <w:rPr>
          <w:lang w:eastAsia="cs-CZ"/>
        </w:rPr>
        <w:t xml:space="preserve"> </w:t>
      </w:r>
      <w:r w:rsidRPr="00F6378E">
        <w:rPr>
          <w:b/>
          <w:lang w:eastAsia="cs-CZ"/>
        </w:rPr>
        <w:t>30. 4. 2021</w:t>
      </w:r>
    </w:p>
    <w:p w14:paraId="4AE0DFE4" w14:textId="24ADA706" w:rsidR="004E1498" w:rsidRPr="00DB146E" w:rsidRDefault="00CB53B1" w:rsidP="00BC4DC9">
      <w:pPr>
        <w:pStyle w:val="Nadpis2"/>
      </w:pPr>
      <w:r w:rsidRPr="00DB146E">
        <w:t>Zhotovitel je povinen zahájit plnění Díla nej</w:t>
      </w:r>
      <w:r w:rsidR="00DB146E" w:rsidRPr="00DB146E">
        <w:t xml:space="preserve">později do 5 </w:t>
      </w:r>
      <w:r w:rsidR="006566F7" w:rsidRPr="00DB146E">
        <w:t>dnů od účinnosti S</w:t>
      </w:r>
      <w:r w:rsidRPr="00DB146E">
        <w:t>mlouvy</w:t>
      </w:r>
      <w:r w:rsidR="00BC4DC9" w:rsidRPr="00DB146E">
        <w:t>. V případě, že Zhotovitel nezahájí plnění nejpo</w:t>
      </w:r>
      <w:r w:rsidR="00DB146E" w:rsidRPr="00DB146E">
        <w:t>zději 5</w:t>
      </w:r>
      <w:r w:rsidR="006566F7" w:rsidRPr="00DB146E">
        <w:t xml:space="preserve"> den od účinnosti této S</w:t>
      </w:r>
      <w:r w:rsidR="00BC4DC9" w:rsidRPr="00DB146E">
        <w:t>mlouvy, je povinen zaplatit Objednateli smluvní pokutu ve výši 50.000,-Kč a Objednatel má právo odstoupit o</w:t>
      </w:r>
      <w:r w:rsidR="006566F7" w:rsidRPr="00DB146E">
        <w:t>d této Smlouvy. Odstoupením od S</w:t>
      </w:r>
      <w:r w:rsidR="00BC4DC9" w:rsidRPr="00DB146E">
        <w:t>mlouvy nejsou dotčeny další sankce sjed</w:t>
      </w:r>
      <w:r w:rsidR="006566F7" w:rsidRPr="00DB146E">
        <w:t>nané v této S</w:t>
      </w:r>
      <w:r w:rsidR="00BC4DC9" w:rsidRPr="00DB146E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7F0203">
        <w:rPr>
          <w:highlight w:val="green"/>
        </w:rPr>
        <w:t>………</w:t>
      </w:r>
      <w:r w:rsidR="00816B59" w:rsidRPr="007F0203">
        <w:rPr>
          <w:highlight w:val="green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6863564C" w:rsidR="00FD17C6" w:rsidRPr="00EB7951" w:rsidRDefault="00FD17C6" w:rsidP="00275474">
      <w:pPr>
        <w:pStyle w:val="Nadpis2"/>
        <w:jc w:val="left"/>
      </w:pPr>
      <w:r w:rsidRPr="007F0203">
        <w:t>Na provedení Díla se budou podílet č</w:t>
      </w:r>
      <w:r w:rsidR="00816B59" w:rsidRPr="007F0203">
        <w:t>lenové realizačního týmu uvedení</w:t>
      </w:r>
      <w:r w:rsidR="007F0203" w:rsidRPr="007F0203">
        <w:t xml:space="preserve"> v </w:t>
      </w:r>
      <w:r w:rsidR="007F0203" w:rsidRPr="00EB7951">
        <w:t xml:space="preserve">příloze č. 2 </w:t>
      </w:r>
      <w:r w:rsidR="006566F7" w:rsidRPr="00EB7951">
        <w:t>této S</w:t>
      </w:r>
      <w:r w:rsidRPr="00EB7951">
        <w:t>mlouvy.</w:t>
      </w:r>
    </w:p>
    <w:p w14:paraId="5BBC90E2" w14:textId="76D31389" w:rsidR="00FD17C6" w:rsidRPr="007F0203" w:rsidRDefault="00FD17C6" w:rsidP="00275474">
      <w:pPr>
        <w:pStyle w:val="Nadpis2"/>
        <w:jc w:val="left"/>
      </w:pPr>
      <w:r w:rsidRPr="007F0203">
        <w:t xml:space="preserve">Zhotovitel může v průběhu plnění Předmětu díla nahradit některé osoby z osob, uvedených v seznamu realizačního týmu </w:t>
      </w:r>
      <w:r w:rsidRPr="00EB7951">
        <w:t>dle přílohy č</w:t>
      </w:r>
      <w:r w:rsidR="007F0203" w:rsidRPr="00EB7951">
        <w:t>. 2</w:t>
      </w:r>
      <w:r w:rsidRPr="00EB7951">
        <w:t xml:space="preserve"> této </w:t>
      </w:r>
      <w:r w:rsidR="00A605AE" w:rsidRPr="00EB7951">
        <w:t>S</w:t>
      </w:r>
      <w:r w:rsidRPr="00EB7951">
        <w:t xml:space="preserve">mlouvy, </w:t>
      </w:r>
      <w:r w:rsidRPr="007F0203">
        <w:t>pouze po předchozím souhlasu Objednatele na základě písemné žádosti Zhotovitele. V případě, že Zhotovitel požádá o změnu některých členů realizační</w:t>
      </w:r>
      <w:r w:rsidR="007F0203" w:rsidRPr="007F0203">
        <w:t xml:space="preserve">ho týmu uvedeného v </w:t>
      </w:r>
      <w:r w:rsidR="007F0203" w:rsidRPr="00EB7951">
        <w:t xml:space="preserve">příloze č. 2 </w:t>
      </w:r>
      <w:r w:rsidRPr="00EB7951">
        <w:t xml:space="preserve"> této Smlouvy, </w:t>
      </w:r>
      <w:r w:rsidRPr="007F0203">
        <w:t>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74B45" w:rsidRDefault="004E1498" w:rsidP="009C30C5">
      <w:pPr>
        <w:pStyle w:val="Nadpis2"/>
        <w:ind w:left="567" w:hanging="567"/>
        <w:jc w:val="left"/>
      </w:pPr>
      <w:r w:rsidRPr="00774B45">
        <w:rPr>
          <w:rFonts w:eastAsia="Calibri"/>
        </w:rPr>
        <w:t xml:space="preserve">Tato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 xml:space="preserve">ouva nabývá platnosti okamžikem podpisu poslední ze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52F22553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4F5E">
        <w:rPr>
          <w:rFonts w:eastAsia="Times New Roman" w:cs="Times New Roman"/>
          <w:lang w:eastAsia="cs-CZ"/>
        </w:rPr>
        <w:t>Bližší specifikace</w:t>
      </w:r>
    </w:p>
    <w:p w14:paraId="665289CB" w14:textId="4B98FE8B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AE4F5E">
        <w:rPr>
          <w:rFonts w:eastAsia="Times New Roman" w:cs="Times New Roman"/>
          <w:highlight w:val="green"/>
          <w:lang w:eastAsia="cs-CZ"/>
        </w:rPr>
        <w:t>Seznam realizačního týmu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669BE385" w:rsidR="00D657AD" w:rsidRPr="009B4030" w:rsidRDefault="00D657AD" w:rsidP="00AE4F5E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1BF55070" w:rsidR="00613238" w:rsidRDefault="00086A2E" w:rsidP="00613238">
      <w:pPr>
        <w:spacing w:after="0" w:line="276" w:lineRule="auto"/>
        <w:rPr>
          <w:rFonts w:asciiTheme="majorHAnsi" w:hAnsiTheme="majorHAnsi"/>
          <w:noProof/>
        </w:rPr>
      </w:pPr>
      <w:r w:rsidRPr="00086A2E">
        <w:rPr>
          <w:noProof/>
        </w:rPr>
        <w:t>Ing. Ondřej Červenka</w:t>
      </w:r>
      <w:r w:rsidR="00613238" w:rsidRPr="00086A2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2D1BA8F0" w14:textId="043A6D1C" w:rsidR="00086A2E" w:rsidRDefault="00086A2E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ředitel Správy železniční geodézie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6930" w14:textId="77777777" w:rsidR="00AD7371" w:rsidRDefault="00AD73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151ACC60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26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26F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BC17BB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C24D35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F5893DC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26F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26F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F649CB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4DC08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E50C1" w14:textId="77777777" w:rsidR="00AD7371" w:rsidRDefault="00AD73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86A2E"/>
    <w:rsid w:val="000A13BC"/>
    <w:rsid w:val="000A3F85"/>
    <w:rsid w:val="000B324A"/>
    <w:rsid w:val="000D278B"/>
    <w:rsid w:val="000E23A7"/>
    <w:rsid w:val="00105CB1"/>
    <w:rsid w:val="0010693F"/>
    <w:rsid w:val="00107E5E"/>
    <w:rsid w:val="00114472"/>
    <w:rsid w:val="0013379C"/>
    <w:rsid w:val="001550BC"/>
    <w:rsid w:val="001605B9"/>
    <w:rsid w:val="0017008D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16193"/>
    <w:rsid w:val="002313EA"/>
    <w:rsid w:val="0025341D"/>
    <w:rsid w:val="00271874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30F86"/>
    <w:rsid w:val="00341DCF"/>
    <w:rsid w:val="003538BD"/>
    <w:rsid w:val="00357BC6"/>
    <w:rsid w:val="00373913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E031F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5ED8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026F3"/>
    <w:rsid w:val="00511AB9"/>
    <w:rsid w:val="00522467"/>
    <w:rsid w:val="00523EA7"/>
    <w:rsid w:val="00527421"/>
    <w:rsid w:val="00532358"/>
    <w:rsid w:val="00537B7A"/>
    <w:rsid w:val="00537B95"/>
    <w:rsid w:val="005413EC"/>
    <w:rsid w:val="00553375"/>
    <w:rsid w:val="005736B7"/>
    <w:rsid w:val="005740C3"/>
    <w:rsid w:val="00575E5A"/>
    <w:rsid w:val="00592757"/>
    <w:rsid w:val="00597E84"/>
    <w:rsid w:val="005A4770"/>
    <w:rsid w:val="005A59A9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963FC"/>
    <w:rsid w:val="006A5570"/>
    <w:rsid w:val="006A689C"/>
    <w:rsid w:val="006B0BBB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46FE"/>
    <w:rsid w:val="00756BBA"/>
    <w:rsid w:val="0076286B"/>
    <w:rsid w:val="007631B4"/>
    <w:rsid w:val="00766846"/>
    <w:rsid w:val="00774B45"/>
    <w:rsid w:val="0077673A"/>
    <w:rsid w:val="007846E1"/>
    <w:rsid w:val="007A0C04"/>
    <w:rsid w:val="007B570C"/>
    <w:rsid w:val="007C01CD"/>
    <w:rsid w:val="007C589B"/>
    <w:rsid w:val="007E4A6E"/>
    <w:rsid w:val="007F0203"/>
    <w:rsid w:val="007F56A7"/>
    <w:rsid w:val="00807DD0"/>
    <w:rsid w:val="00810E9B"/>
    <w:rsid w:val="00816B59"/>
    <w:rsid w:val="00820250"/>
    <w:rsid w:val="00820638"/>
    <w:rsid w:val="008229C4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0DD4"/>
    <w:rsid w:val="008E1E86"/>
    <w:rsid w:val="008F18D6"/>
    <w:rsid w:val="008F7DFE"/>
    <w:rsid w:val="00900781"/>
    <w:rsid w:val="00904780"/>
    <w:rsid w:val="00922385"/>
    <w:rsid w:val="009223DF"/>
    <w:rsid w:val="00936091"/>
    <w:rsid w:val="009408ED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604DF"/>
    <w:rsid w:val="00A605AE"/>
    <w:rsid w:val="00A6177B"/>
    <w:rsid w:val="00A66136"/>
    <w:rsid w:val="00A751C8"/>
    <w:rsid w:val="00A76699"/>
    <w:rsid w:val="00AA4CBB"/>
    <w:rsid w:val="00AA65FA"/>
    <w:rsid w:val="00AA7351"/>
    <w:rsid w:val="00AB6759"/>
    <w:rsid w:val="00AD056F"/>
    <w:rsid w:val="00AD6731"/>
    <w:rsid w:val="00AD7371"/>
    <w:rsid w:val="00AE4F5E"/>
    <w:rsid w:val="00AF0524"/>
    <w:rsid w:val="00AF11FA"/>
    <w:rsid w:val="00B05DC3"/>
    <w:rsid w:val="00B133B5"/>
    <w:rsid w:val="00B15D0D"/>
    <w:rsid w:val="00B17679"/>
    <w:rsid w:val="00B27209"/>
    <w:rsid w:val="00B33E8C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65A3"/>
    <w:rsid w:val="00BD7E91"/>
    <w:rsid w:val="00C02D0A"/>
    <w:rsid w:val="00C03A6E"/>
    <w:rsid w:val="00C171A0"/>
    <w:rsid w:val="00C22949"/>
    <w:rsid w:val="00C2627F"/>
    <w:rsid w:val="00C35AE5"/>
    <w:rsid w:val="00C42A1F"/>
    <w:rsid w:val="00C44F6A"/>
    <w:rsid w:val="00C47AE3"/>
    <w:rsid w:val="00C70EC1"/>
    <w:rsid w:val="00C717B5"/>
    <w:rsid w:val="00CB53B1"/>
    <w:rsid w:val="00CC6991"/>
    <w:rsid w:val="00CD1FC4"/>
    <w:rsid w:val="00D21061"/>
    <w:rsid w:val="00D4108E"/>
    <w:rsid w:val="00D6163D"/>
    <w:rsid w:val="00D64F44"/>
    <w:rsid w:val="00D657AD"/>
    <w:rsid w:val="00D76037"/>
    <w:rsid w:val="00D831A3"/>
    <w:rsid w:val="00D85C5B"/>
    <w:rsid w:val="00D9782E"/>
    <w:rsid w:val="00DA6DCA"/>
    <w:rsid w:val="00DB146E"/>
    <w:rsid w:val="00DB210B"/>
    <w:rsid w:val="00DB3103"/>
    <w:rsid w:val="00DC60C3"/>
    <w:rsid w:val="00DC75F3"/>
    <w:rsid w:val="00DD46F3"/>
    <w:rsid w:val="00DE56F2"/>
    <w:rsid w:val="00DF116D"/>
    <w:rsid w:val="00E017C5"/>
    <w:rsid w:val="00E25F49"/>
    <w:rsid w:val="00E55F3F"/>
    <w:rsid w:val="00E71231"/>
    <w:rsid w:val="00EB104F"/>
    <w:rsid w:val="00EB7951"/>
    <w:rsid w:val="00ED14BD"/>
    <w:rsid w:val="00EF1804"/>
    <w:rsid w:val="00F0344F"/>
    <w:rsid w:val="00F0533E"/>
    <w:rsid w:val="00F1048D"/>
    <w:rsid w:val="00F12C80"/>
    <w:rsid w:val="00F12DEC"/>
    <w:rsid w:val="00F168B9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  <w:rsid w:val="00FD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2A9F4A-CD7A-4A18-8B14-EF39DC6F9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1491</Words>
  <Characters>8801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61</cp:revision>
  <cp:lastPrinted>2017-11-28T17:18:00Z</cp:lastPrinted>
  <dcterms:created xsi:type="dcterms:W3CDTF">2020-01-20T10:39:00Z</dcterms:created>
  <dcterms:modified xsi:type="dcterms:W3CDTF">2020-10-17T16:27:00Z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