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6479E7" w:rsidP="00EB46E5">
      <w:pPr>
        <w:pStyle w:val="Titul2"/>
      </w:pPr>
      <w:r>
        <w:t>Soubor staveb</w:t>
      </w:r>
    </w:p>
    <w:p w:rsidR="0035531B" w:rsidRDefault="0035531B" w:rsidP="00EB46E5">
      <w:pPr>
        <w:pStyle w:val="Titul2"/>
      </w:pPr>
      <w:r w:rsidRPr="00FC23A6">
        <w:t>„</w:t>
      </w:r>
      <w:r w:rsidR="00FC23A6" w:rsidRPr="00FC23A6">
        <w:t>Výstavba PZS v km 55,226 trati Veselí nad Lužnicí - Jihlava</w:t>
      </w:r>
      <w:r w:rsidRPr="00FC23A6">
        <w:t>“</w:t>
      </w:r>
      <w:r w:rsidR="006755E4">
        <w:t xml:space="preserve"> </w:t>
      </w:r>
    </w:p>
    <w:p w:rsidR="003B27F1" w:rsidRPr="00FC23A6" w:rsidRDefault="003B27F1" w:rsidP="00EB46E5">
      <w:pPr>
        <w:pStyle w:val="Titul2"/>
      </w:pPr>
      <w:r>
        <w:t>a</w:t>
      </w:r>
    </w:p>
    <w:p w:rsidR="00FC23A6" w:rsidRDefault="00FC23A6" w:rsidP="00FC23A6">
      <w:pPr>
        <w:pStyle w:val="Titul2"/>
      </w:pPr>
      <w:r w:rsidRPr="00FC23A6">
        <w:t xml:space="preserve">„Náhrada KO za PN v </w:t>
      </w:r>
      <w:proofErr w:type="spellStart"/>
      <w:r w:rsidRPr="00FC23A6">
        <w:t>žst</w:t>
      </w:r>
      <w:proofErr w:type="spellEnd"/>
      <w:r w:rsidRPr="00FC23A6">
        <w:t>. Jihlávka“</w:t>
      </w:r>
      <w:r w:rsidR="006755E4">
        <w:t xml:space="preserve"> </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FA274F">
        <w:t>10660</w:t>
      </w:r>
      <w:r w:rsidR="00FA274F" w:rsidRPr="00FA274F">
        <w:t>/2020-SŽ-SSV-Ú3</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FB1023"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2528419" w:history="1">
        <w:r w:rsidR="00FB1023" w:rsidRPr="003D1529">
          <w:rPr>
            <w:rStyle w:val="Hypertextovodkaz"/>
          </w:rPr>
          <w:t>1.</w:t>
        </w:r>
        <w:r w:rsidR="00FB1023">
          <w:rPr>
            <w:rFonts w:eastAsiaTheme="minorEastAsia"/>
            <w:caps w:val="0"/>
            <w:noProof/>
            <w:sz w:val="22"/>
            <w:szCs w:val="22"/>
            <w:lang w:eastAsia="cs-CZ"/>
          </w:rPr>
          <w:tab/>
        </w:r>
        <w:r w:rsidR="00FB1023" w:rsidRPr="003D1529">
          <w:rPr>
            <w:rStyle w:val="Hypertextovodkaz"/>
          </w:rPr>
          <w:t>ÚVODNÍ USTANOVENÍ</w:t>
        </w:r>
        <w:r w:rsidR="00FB1023">
          <w:rPr>
            <w:noProof/>
            <w:webHidden/>
          </w:rPr>
          <w:tab/>
        </w:r>
        <w:r w:rsidR="00FB1023">
          <w:rPr>
            <w:noProof/>
            <w:webHidden/>
          </w:rPr>
          <w:fldChar w:fldCharType="begin"/>
        </w:r>
        <w:r w:rsidR="00FB1023">
          <w:rPr>
            <w:noProof/>
            <w:webHidden/>
          </w:rPr>
          <w:instrText xml:space="preserve"> PAGEREF _Toc52528419 \h </w:instrText>
        </w:r>
        <w:r w:rsidR="00FB1023">
          <w:rPr>
            <w:noProof/>
            <w:webHidden/>
          </w:rPr>
        </w:r>
        <w:r w:rsidR="00FB1023">
          <w:rPr>
            <w:noProof/>
            <w:webHidden/>
          </w:rPr>
          <w:fldChar w:fldCharType="separate"/>
        </w:r>
        <w:r w:rsidR="00AB6D67">
          <w:rPr>
            <w:noProof/>
            <w:webHidden/>
          </w:rPr>
          <w:t>3</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20" w:history="1">
        <w:r w:rsidR="00FB1023" w:rsidRPr="003D1529">
          <w:rPr>
            <w:rStyle w:val="Hypertextovodkaz"/>
          </w:rPr>
          <w:t>2.</w:t>
        </w:r>
        <w:r w:rsidR="00FB1023">
          <w:rPr>
            <w:rFonts w:eastAsiaTheme="minorEastAsia"/>
            <w:caps w:val="0"/>
            <w:noProof/>
            <w:sz w:val="22"/>
            <w:szCs w:val="22"/>
            <w:lang w:eastAsia="cs-CZ"/>
          </w:rPr>
          <w:tab/>
        </w:r>
        <w:r w:rsidR="00FB1023" w:rsidRPr="003D1529">
          <w:rPr>
            <w:rStyle w:val="Hypertextovodkaz"/>
          </w:rPr>
          <w:t>IDENTIFIKAČNÍ ÚDAJE ZADAVATELE</w:t>
        </w:r>
        <w:r w:rsidR="00FB1023">
          <w:rPr>
            <w:noProof/>
            <w:webHidden/>
          </w:rPr>
          <w:tab/>
        </w:r>
        <w:r w:rsidR="00FB1023">
          <w:rPr>
            <w:noProof/>
            <w:webHidden/>
          </w:rPr>
          <w:fldChar w:fldCharType="begin"/>
        </w:r>
        <w:r w:rsidR="00FB1023">
          <w:rPr>
            <w:noProof/>
            <w:webHidden/>
          </w:rPr>
          <w:instrText xml:space="preserve"> PAGEREF _Toc52528420 \h </w:instrText>
        </w:r>
        <w:r w:rsidR="00FB1023">
          <w:rPr>
            <w:noProof/>
            <w:webHidden/>
          </w:rPr>
        </w:r>
        <w:r w:rsidR="00FB1023">
          <w:rPr>
            <w:noProof/>
            <w:webHidden/>
          </w:rPr>
          <w:fldChar w:fldCharType="separate"/>
        </w:r>
        <w:r>
          <w:rPr>
            <w:noProof/>
            <w:webHidden/>
          </w:rPr>
          <w:t>3</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21" w:history="1">
        <w:r w:rsidR="00FB1023" w:rsidRPr="003D1529">
          <w:rPr>
            <w:rStyle w:val="Hypertextovodkaz"/>
          </w:rPr>
          <w:t>3.</w:t>
        </w:r>
        <w:r w:rsidR="00FB1023">
          <w:rPr>
            <w:rFonts w:eastAsiaTheme="minorEastAsia"/>
            <w:caps w:val="0"/>
            <w:noProof/>
            <w:sz w:val="22"/>
            <w:szCs w:val="22"/>
            <w:lang w:eastAsia="cs-CZ"/>
          </w:rPr>
          <w:tab/>
        </w:r>
        <w:r w:rsidR="00FB1023" w:rsidRPr="003D1529">
          <w:rPr>
            <w:rStyle w:val="Hypertextovodkaz"/>
          </w:rPr>
          <w:t>KOMUNIKACE MEZI ZADAVATELEM a DODAVATELEM</w:t>
        </w:r>
        <w:r w:rsidR="00FB1023">
          <w:rPr>
            <w:noProof/>
            <w:webHidden/>
          </w:rPr>
          <w:tab/>
        </w:r>
        <w:r w:rsidR="00FB1023">
          <w:rPr>
            <w:noProof/>
            <w:webHidden/>
          </w:rPr>
          <w:fldChar w:fldCharType="begin"/>
        </w:r>
        <w:r w:rsidR="00FB1023">
          <w:rPr>
            <w:noProof/>
            <w:webHidden/>
          </w:rPr>
          <w:instrText xml:space="preserve"> PAGEREF _Toc52528421 \h </w:instrText>
        </w:r>
        <w:r w:rsidR="00FB1023">
          <w:rPr>
            <w:noProof/>
            <w:webHidden/>
          </w:rPr>
        </w:r>
        <w:r w:rsidR="00FB1023">
          <w:rPr>
            <w:noProof/>
            <w:webHidden/>
          </w:rPr>
          <w:fldChar w:fldCharType="separate"/>
        </w:r>
        <w:r>
          <w:rPr>
            <w:noProof/>
            <w:webHidden/>
          </w:rPr>
          <w:t>4</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22" w:history="1">
        <w:r w:rsidR="00FB1023" w:rsidRPr="003D1529">
          <w:rPr>
            <w:rStyle w:val="Hypertextovodkaz"/>
          </w:rPr>
          <w:t>4.</w:t>
        </w:r>
        <w:r w:rsidR="00FB1023">
          <w:rPr>
            <w:rFonts w:eastAsiaTheme="minorEastAsia"/>
            <w:caps w:val="0"/>
            <w:noProof/>
            <w:sz w:val="22"/>
            <w:szCs w:val="22"/>
            <w:lang w:eastAsia="cs-CZ"/>
          </w:rPr>
          <w:tab/>
        </w:r>
        <w:r w:rsidR="00FB1023" w:rsidRPr="003D1529">
          <w:rPr>
            <w:rStyle w:val="Hypertextovodkaz"/>
          </w:rPr>
          <w:t>ÚČEL A PŘEDMĚT PLNĚNÍ VEŘEJNÉ ZAKÁZKY</w:t>
        </w:r>
        <w:r w:rsidR="00FB1023">
          <w:rPr>
            <w:noProof/>
            <w:webHidden/>
          </w:rPr>
          <w:tab/>
        </w:r>
        <w:r w:rsidR="00FB1023">
          <w:rPr>
            <w:noProof/>
            <w:webHidden/>
          </w:rPr>
          <w:fldChar w:fldCharType="begin"/>
        </w:r>
        <w:r w:rsidR="00FB1023">
          <w:rPr>
            <w:noProof/>
            <w:webHidden/>
          </w:rPr>
          <w:instrText xml:space="preserve"> PAGEREF _Toc52528422 \h </w:instrText>
        </w:r>
        <w:r w:rsidR="00FB1023">
          <w:rPr>
            <w:noProof/>
            <w:webHidden/>
          </w:rPr>
        </w:r>
        <w:r w:rsidR="00FB1023">
          <w:rPr>
            <w:noProof/>
            <w:webHidden/>
          </w:rPr>
          <w:fldChar w:fldCharType="separate"/>
        </w:r>
        <w:r>
          <w:rPr>
            <w:noProof/>
            <w:webHidden/>
          </w:rPr>
          <w:t>4</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23" w:history="1">
        <w:r w:rsidR="00FB1023" w:rsidRPr="003D1529">
          <w:rPr>
            <w:rStyle w:val="Hypertextovodkaz"/>
          </w:rPr>
          <w:t>5.</w:t>
        </w:r>
        <w:r w:rsidR="00FB1023">
          <w:rPr>
            <w:rFonts w:eastAsiaTheme="minorEastAsia"/>
            <w:caps w:val="0"/>
            <w:noProof/>
            <w:sz w:val="22"/>
            <w:szCs w:val="22"/>
            <w:lang w:eastAsia="cs-CZ"/>
          </w:rPr>
          <w:tab/>
        </w:r>
        <w:r w:rsidR="00FB1023" w:rsidRPr="003D1529">
          <w:rPr>
            <w:rStyle w:val="Hypertextovodkaz"/>
          </w:rPr>
          <w:t>ZDROJE FINANCOVÁNÍ A PŘEDPOKLÁDANÁ HODNOTA VEŘEJNÉ ZAKÁZKY</w:t>
        </w:r>
        <w:r w:rsidR="00FB1023">
          <w:rPr>
            <w:noProof/>
            <w:webHidden/>
          </w:rPr>
          <w:tab/>
        </w:r>
        <w:r w:rsidR="00FB1023">
          <w:rPr>
            <w:noProof/>
            <w:webHidden/>
          </w:rPr>
          <w:fldChar w:fldCharType="begin"/>
        </w:r>
        <w:r w:rsidR="00FB1023">
          <w:rPr>
            <w:noProof/>
            <w:webHidden/>
          </w:rPr>
          <w:instrText xml:space="preserve"> PAGEREF _Toc52528423 \h </w:instrText>
        </w:r>
        <w:r w:rsidR="00FB1023">
          <w:rPr>
            <w:noProof/>
            <w:webHidden/>
          </w:rPr>
        </w:r>
        <w:r w:rsidR="00FB1023">
          <w:rPr>
            <w:noProof/>
            <w:webHidden/>
          </w:rPr>
          <w:fldChar w:fldCharType="separate"/>
        </w:r>
        <w:r>
          <w:rPr>
            <w:noProof/>
            <w:webHidden/>
          </w:rPr>
          <w:t>5</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24" w:history="1">
        <w:r w:rsidR="00FB1023" w:rsidRPr="003D1529">
          <w:rPr>
            <w:rStyle w:val="Hypertextovodkaz"/>
          </w:rPr>
          <w:t>6.</w:t>
        </w:r>
        <w:r w:rsidR="00FB1023">
          <w:rPr>
            <w:rFonts w:eastAsiaTheme="minorEastAsia"/>
            <w:caps w:val="0"/>
            <w:noProof/>
            <w:sz w:val="22"/>
            <w:szCs w:val="22"/>
            <w:lang w:eastAsia="cs-CZ"/>
          </w:rPr>
          <w:tab/>
        </w:r>
        <w:r w:rsidR="00FB1023" w:rsidRPr="003D1529">
          <w:rPr>
            <w:rStyle w:val="Hypertextovodkaz"/>
          </w:rPr>
          <w:t>OBSAH ZADÁVACÍ DOKUMENTACE</w:t>
        </w:r>
        <w:r w:rsidR="00FB1023">
          <w:rPr>
            <w:noProof/>
            <w:webHidden/>
          </w:rPr>
          <w:tab/>
        </w:r>
        <w:r w:rsidR="00FB1023">
          <w:rPr>
            <w:noProof/>
            <w:webHidden/>
          </w:rPr>
          <w:fldChar w:fldCharType="begin"/>
        </w:r>
        <w:r w:rsidR="00FB1023">
          <w:rPr>
            <w:noProof/>
            <w:webHidden/>
          </w:rPr>
          <w:instrText xml:space="preserve"> PAGEREF _Toc52528424 \h </w:instrText>
        </w:r>
        <w:r w:rsidR="00FB1023">
          <w:rPr>
            <w:noProof/>
            <w:webHidden/>
          </w:rPr>
        </w:r>
        <w:r w:rsidR="00FB1023">
          <w:rPr>
            <w:noProof/>
            <w:webHidden/>
          </w:rPr>
          <w:fldChar w:fldCharType="separate"/>
        </w:r>
        <w:r>
          <w:rPr>
            <w:noProof/>
            <w:webHidden/>
          </w:rPr>
          <w:t>5</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25" w:history="1">
        <w:r w:rsidR="00FB1023" w:rsidRPr="003D1529">
          <w:rPr>
            <w:rStyle w:val="Hypertextovodkaz"/>
          </w:rPr>
          <w:t>7.</w:t>
        </w:r>
        <w:r w:rsidR="00FB1023">
          <w:rPr>
            <w:rFonts w:eastAsiaTheme="minorEastAsia"/>
            <w:caps w:val="0"/>
            <w:noProof/>
            <w:sz w:val="22"/>
            <w:szCs w:val="22"/>
            <w:lang w:eastAsia="cs-CZ"/>
          </w:rPr>
          <w:tab/>
        </w:r>
        <w:r w:rsidR="00FB1023" w:rsidRPr="003D1529">
          <w:rPr>
            <w:rStyle w:val="Hypertextovodkaz"/>
          </w:rPr>
          <w:t>VYSVĚTLENÍ, ZMĚNY A DOPLNĚNÍ ZADÁVACÍ DOKUMENTACE</w:t>
        </w:r>
        <w:r w:rsidR="00FB1023">
          <w:rPr>
            <w:noProof/>
            <w:webHidden/>
          </w:rPr>
          <w:tab/>
        </w:r>
        <w:r w:rsidR="00FB1023">
          <w:rPr>
            <w:noProof/>
            <w:webHidden/>
          </w:rPr>
          <w:fldChar w:fldCharType="begin"/>
        </w:r>
        <w:r w:rsidR="00FB1023">
          <w:rPr>
            <w:noProof/>
            <w:webHidden/>
          </w:rPr>
          <w:instrText xml:space="preserve"> PAGEREF _Toc52528425 \h </w:instrText>
        </w:r>
        <w:r w:rsidR="00FB1023">
          <w:rPr>
            <w:noProof/>
            <w:webHidden/>
          </w:rPr>
        </w:r>
        <w:r w:rsidR="00FB1023">
          <w:rPr>
            <w:noProof/>
            <w:webHidden/>
          </w:rPr>
          <w:fldChar w:fldCharType="separate"/>
        </w:r>
        <w:r>
          <w:rPr>
            <w:noProof/>
            <w:webHidden/>
          </w:rPr>
          <w:t>5</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26" w:history="1">
        <w:r w:rsidR="00FB1023" w:rsidRPr="003D1529">
          <w:rPr>
            <w:rStyle w:val="Hypertextovodkaz"/>
          </w:rPr>
          <w:t>8.</w:t>
        </w:r>
        <w:r w:rsidR="00FB1023">
          <w:rPr>
            <w:rFonts w:eastAsiaTheme="minorEastAsia"/>
            <w:caps w:val="0"/>
            <w:noProof/>
            <w:sz w:val="22"/>
            <w:szCs w:val="22"/>
            <w:lang w:eastAsia="cs-CZ"/>
          </w:rPr>
          <w:tab/>
        </w:r>
        <w:r w:rsidR="00FB1023" w:rsidRPr="003D1529">
          <w:rPr>
            <w:rStyle w:val="Hypertextovodkaz"/>
          </w:rPr>
          <w:t>POŽADAVKY ZADAVATELE NA KVALIFIKACI</w:t>
        </w:r>
        <w:r w:rsidR="00FB1023">
          <w:rPr>
            <w:noProof/>
            <w:webHidden/>
          </w:rPr>
          <w:tab/>
        </w:r>
        <w:r w:rsidR="00FB1023">
          <w:rPr>
            <w:noProof/>
            <w:webHidden/>
          </w:rPr>
          <w:fldChar w:fldCharType="begin"/>
        </w:r>
        <w:r w:rsidR="00FB1023">
          <w:rPr>
            <w:noProof/>
            <w:webHidden/>
          </w:rPr>
          <w:instrText xml:space="preserve"> PAGEREF _Toc52528426 \h </w:instrText>
        </w:r>
        <w:r w:rsidR="00FB1023">
          <w:rPr>
            <w:noProof/>
            <w:webHidden/>
          </w:rPr>
        </w:r>
        <w:r w:rsidR="00FB1023">
          <w:rPr>
            <w:noProof/>
            <w:webHidden/>
          </w:rPr>
          <w:fldChar w:fldCharType="separate"/>
        </w:r>
        <w:r>
          <w:rPr>
            <w:noProof/>
            <w:webHidden/>
          </w:rPr>
          <w:t>6</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27" w:history="1">
        <w:r w:rsidR="00FB1023" w:rsidRPr="003D1529">
          <w:rPr>
            <w:rStyle w:val="Hypertextovodkaz"/>
          </w:rPr>
          <w:t>9.</w:t>
        </w:r>
        <w:r w:rsidR="00FB1023">
          <w:rPr>
            <w:rFonts w:eastAsiaTheme="minorEastAsia"/>
            <w:caps w:val="0"/>
            <w:noProof/>
            <w:sz w:val="22"/>
            <w:szCs w:val="22"/>
            <w:lang w:eastAsia="cs-CZ"/>
          </w:rPr>
          <w:tab/>
        </w:r>
        <w:r w:rsidR="00FB1023" w:rsidRPr="003D1529">
          <w:rPr>
            <w:rStyle w:val="Hypertextovodkaz"/>
          </w:rPr>
          <w:t>DALŠÍ INFORMACE/DOKUMENTY PŘEDKLÁDANÉ DODAVATELEM V NABÍDCE</w:t>
        </w:r>
        <w:r w:rsidR="00FB1023">
          <w:rPr>
            <w:noProof/>
            <w:webHidden/>
          </w:rPr>
          <w:tab/>
        </w:r>
        <w:r w:rsidR="00FB1023">
          <w:rPr>
            <w:noProof/>
            <w:webHidden/>
          </w:rPr>
          <w:fldChar w:fldCharType="begin"/>
        </w:r>
        <w:r w:rsidR="00FB1023">
          <w:rPr>
            <w:noProof/>
            <w:webHidden/>
          </w:rPr>
          <w:instrText xml:space="preserve"> PAGEREF _Toc52528427 \h </w:instrText>
        </w:r>
        <w:r w:rsidR="00FB1023">
          <w:rPr>
            <w:noProof/>
            <w:webHidden/>
          </w:rPr>
        </w:r>
        <w:r w:rsidR="00FB1023">
          <w:rPr>
            <w:noProof/>
            <w:webHidden/>
          </w:rPr>
          <w:fldChar w:fldCharType="separate"/>
        </w:r>
        <w:r>
          <w:rPr>
            <w:noProof/>
            <w:webHidden/>
          </w:rPr>
          <w:t>15</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28" w:history="1">
        <w:r w:rsidR="00FB1023" w:rsidRPr="003D1529">
          <w:rPr>
            <w:rStyle w:val="Hypertextovodkaz"/>
          </w:rPr>
          <w:t>10.</w:t>
        </w:r>
        <w:r w:rsidR="00FB1023">
          <w:rPr>
            <w:rFonts w:eastAsiaTheme="minorEastAsia"/>
            <w:caps w:val="0"/>
            <w:noProof/>
            <w:sz w:val="22"/>
            <w:szCs w:val="22"/>
            <w:lang w:eastAsia="cs-CZ"/>
          </w:rPr>
          <w:tab/>
        </w:r>
        <w:r w:rsidR="00FB1023" w:rsidRPr="003D1529">
          <w:rPr>
            <w:rStyle w:val="Hypertextovodkaz"/>
          </w:rPr>
          <w:t>PROHLÍDKA MÍSTA PLNĚNÍ (STAVENIŠTĚ)</w:t>
        </w:r>
        <w:r w:rsidR="00FB1023">
          <w:rPr>
            <w:noProof/>
            <w:webHidden/>
          </w:rPr>
          <w:tab/>
        </w:r>
        <w:r w:rsidR="00FB1023">
          <w:rPr>
            <w:noProof/>
            <w:webHidden/>
          </w:rPr>
          <w:fldChar w:fldCharType="begin"/>
        </w:r>
        <w:r w:rsidR="00FB1023">
          <w:rPr>
            <w:noProof/>
            <w:webHidden/>
          </w:rPr>
          <w:instrText xml:space="preserve"> PAGEREF _Toc52528428 \h </w:instrText>
        </w:r>
        <w:r w:rsidR="00FB1023">
          <w:rPr>
            <w:noProof/>
            <w:webHidden/>
          </w:rPr>
        </w:r>
        <w:r w:rsidR="00FB1023">
          <w:rPr>
            <w:noProof/>
            <w:webHidden/>
          </w:rPr>
          <w:fldChar w:fldCharType="separate"/>
        </w:r>
        <w:r>
          <w:rPr>
            <w:noProof/>
            <w:webHidden/>
          </w:rPr>
          <w:t>18</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29" w:history="1">
        <w:r w:rsidR="00FB1023" w:rsidRPr="003D1529">
          <w:rPr>
            <w:rStyle w:val="Hypertextovodkaz"/>
          </w:rPr>
          <w:t>11.</w:t>
        </w:r>
        <w:r w:rsidR="00FB1023">
          <w:rPr>
            <w:rFonts w:eastAsiaTheme="minorEastAsia"/>
            <w:caps w:val="0"/>
            <w:noProof/>
            <w:sz w:val="22"/>
            <w:szCs w:val="22"/>
            <w:lang w:eastAsia="cs-CZ"/>
          </w:rPr>
          <w:tab/>
        </w:r>
        <w:r w:rsidR="00FB1023" w:rsidRPr="003D1529">
          <w:rPr>
            <w:rStyle w:val="Hypertextovodkaz"/>
          </w:rPr>
          <w:t>JAZYK NABÍDEK</w:t>
        </w:r>
        <w:r w:rsidR="00FB1023">
          <w:rPr>
            <w:noProof/>
            <w:webHidden/>
          </w:rPr>
          <w:tab/>
        </w:r>
        <w:r w:rsidR="00FB1023">
          <w:rPr>
            <w:noProof/>
            <w:webHidden/>
          </w:rPr>
          <w:fldChar w:fldCharType="begin"/>
        </w:r>
        <w:r w:rsidR="00FB1023">
          <w:rPr>
            <w:noProof/>
            <w:webHidden/>
          </w:rPr>
          <w:instrText xml:space="preserve"> PAGEREF _Toc52528429 \h </w:instrText>
        </w:r>
        <w:r w:rsidR="00FB1023">
          <w:rPr>
            <w:noProof/>
            <w:webHidden/>
          </w:rPr>
        </w:r>
        <w:r w:rsidR="00FB1023">
          <w:rPr>
            <w:noProof/>
            <w:webHidden/>
          </w:rPr>
          <w:fldChar w:fldCharType="separate"/>
        </w:r>
        <w:r>
          <w:rPr>
            <w:noProof/>
            <w:webHidden/>
          </w:rPr>
          <w:t>18</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30" w:history="1">
        <w:r w:rsidR="00FB1023" w:rsidRPr="003D1529">
          <w:rPr>
            <w:rStyle w:val="Hypertextovodkaz"/>
          </w:rPr>
          <w:t>12.</w:t>
        </w:r>
        <w:r w:rsidR="00FB1023">
          <w:rPr>
            <w:rFonts w:eastAsiaTheme="minorEastAsia"/>
            <w:caps w:val="0"/>
            <w:noProof/>
            <w:sz w:val="22"/>
            <w:szCs w:val="22"/>
            <w:lang w:eastAsia="cs-CZ"/>
          </w:rPr>
          <w:tab/>
        </w:r>
        <w:r w:rsidR="00FB1023" w:rsidRPr="003D1529">
          <w:rPr>
            <w:rStyle w:val="Hypertextovodkaz"/>
          </w:rPr>
          <w:t>OBSAH A PODÁVÁNÍ NABÍDEK</w:t>
        </w:r>
        <w:r w:rsidR="00FB1023">
          <w:rPr>
            <w:noProof/>
            <w:webHidden/>
          </w:rPr>
          <w:tab/>
        </w:r>
        <w:r w:rsidR="00FB1023">
          <w:rPr>
            <w:noProof/>
            <w:webHidden/>
          </w:rPr>
          <w:fldChar w:fldCharType="begin"/>
        </w:r>
        <w:r w:rsidR="00FB1023">
          <w:rPr>
            <w:noProof/>
            <w:webHidden/>
          </w:rPr>
          <w:instrText xml:space="preserve"> PAGEREF _Toc52528430 \h </w:instrText>
        </w:r>
        <w:r w:rsidR="00FB1023">
          <w:rPr>
            <w:noProof/>
            <w:webHidden/>
          </w:rPr>
        </w:r>
        <w:r w:rsidR="00FB1023">
          <w:rPr>
            <w:noProof/>
            <w:webHidden/>
          </w:rPr>
          <w:fldChar w:fldCharType="separate"/>
        </w:r>
        <w:r>
          <w:rPr>
            <w:noProof/>
            <w:webHidden/>
          </w:rPr>
          <w:t>18</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31" w:history="1">
        <w:r w:rsidR="00FB1023" w:rsidRPr="003D1529">
          <w:rPr>
            <w:rStyle w:val="Hypertextovodkaz"/>
          </w:rPr>
          <w:t>13.</w:t>
        </w:r>
        <w:r w:rsidR="00FB1023">
          <w:rPr>
            <w:rFonts w:eastAsiaTheme="minorEastAsia"/>
            <w:caps w:val="0"/>
            <w:noProof/>
            <w:sz w:val="22"/>
            <w:szCs w:val="22"/>
            <w:lang w:eastAsia="cs-CZ"/>
          </w:rPr>
          <w:tab/>
        </w:r>
        <w:r w:rsidR="00FB1023" w:rsidRPr="003D1529">
          <w:rPr>
            <w:rStyle w:val="Hypertextovodkaz"/>
          </w:rPr>
          <w:t>POŽADAVKY NA ZPRACOVÁNÍ NABÍDKOVÉ CENY</w:t>
        </w:r>
        <w:r w:rsidR="00FB1023">
          <w:rPr>
            <w:noProof/>
            <w:webHidden/>
          </w:rPr>
          <w:tab/>
        </w:r>
        <w:r w:rsidR="00FB1023">
          <w:rPr>
            <w:noProof/>
            <w:webHidden/>
          </w:rPr>
          <w:fldChar w:fldCharType="begin"/>
        </w:r>
        <w:r w:rsidR="00FB1023">
          <w:rPr>
            <w:noProof/>
            <w:webHidden/>
          </w:rPr>
          <w:instrText xml:space="preserve"> PAGEREF _Toc52528431 \h </w:instrText>
        </w:r>
        <w:r w:rsidR="00FB1023">
          <w:rPr>
            <w:noProof/>
            <w:webHidden/>
          </w:rPr>
        </w:r>
        <w:r w:rsidR="00FB1023">
          <w:rPr>
            <w:noProof/>
            <w:webHidden/>
          </w:rPr>
          <w:fldChar w:fldCharType="separate"/>
        </w:r>
        <w:r>
          <w:rPr>
            <w:noProof/>
            <w:webHidden/>
          </w:rPr>
          <w:t>20</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32" w:history="1">
        <w:r w:rsidR="00FB1023" w:rsidRPr="003D1529">
          <w:rPr>
            <w:rStyle w:val="Hypertextovodkaz"/>
          </w:rPr>
          <w:t>14.</w:t>
        </w:r>
        <w:r w:rsidR="00FB1023">
          <w:rPr>
            <w:rFonts w:eastAsiaTheme="minorEastAsia"/>
            <w:caps w:val="0"/>
            <w:noProof/>
            <w:sz w:val="22"/>
            <w:szCs w:val="22"/>
            <w:lang w:eastAsia="cs-CZ"/>
          </w:rPr>
          <w:tab/>
        </w:r>
        <w:r w:rsidR="00FB1023" w:rsidRPr="003D1529">
          <w:rPr>
            <w:rStyle w:val="Hypertextovodkaz"/>
          </w:rPr>
          <w:t>VARIANTY NABÍDKY, VÝHRADA ZMĚNY DODAVATELE</w:t>
        </w:r>
        <w:r w:rsidR="00FB1023">
          <w:rPr>
            <w:noProof/>
            <w:webHidden/>
          </w:rPr>
          <w:tab/>
        </w:r>
        <w:r w:rsidR="00FB1023">
          <w:rPr>
            <w:noProof/>
            <w:webHidden/>
          </w:rPr>
          <w:fldChar w:fldCharType="begin"/>
        </w:r>
        <w:r w:rsidR="00FB1023">
          <w:rPr>
            <w:noProof/>
            <w:webHidden/>
          </w:rPr>
          <w:instrText xml:space="preserve"> PAGEREF _Toc52528432 \h </w:instrText>
        </w:r>
        <w:r w:rsidR="00FB1023">
          <w:rPr>
            <w:noProof/>
            <w:webHidden/>
          </w:rPr>
        </w:r>
        <w:r w:rsidR="00FB1023">
          <w:rPr>
            <w:noProof/>
            <w:webHidden/>
          </w:rPr>
          <w:fldChar w:fldCharType="separate"/>
        </w:r>
        <w:r>
          <w:rPr>
            <w:noProof/>
            <w:webHidden/>
          </w:rPr>
          <w:t>21</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33" w:history="1">
        <w:r w:rsidR="00FB1023" w:rsidRPr="003D1529">
          <w:rPr>
            <w:rStyle w:val="Hypertextovodkaz"/>
          </w:rPr>
          <w:t>15.</w:t>
        </w:r>
        <w:r w:rsidR="00FB1023">
          <w:rPr>
            <w:rFonts w:eastAsiaTheme="minorEastAsia"/>
            <w:caps w:val="0"/>
            <w:noProof/>
            <w:sz w:val="22"/>
            <w:szCs w:val="22"/>
            <w:lang w:eastAsia="cs-CZ"/>
          </w:rPr>
          <w:tab/>
        </w:r>
        <w:r w:rsidR="00FB1023" w:rsidRPr="003D1529">
          <w:rPr>
            <w:rStyle w:val="Hypertextovodkaz"/>
          </w:rPr>
          <w:t>OTEVÍRÁNÍ NABÍDEK</w:t>
        </w:r>
        <w:r w:rsidR="00FB1023">
          <w:rPr>
            <w:noProof/>
            <w:webHidden/>
          </w:rPr>
          <w:tab/>
        </w:r>
        <w:r w:rsidR="00FB1023">
          <w:rPr>
            <w:noProof/>
            <w:webHidden/>
          </w:rPr>
          <w:fldChar w:fldCharType="begin"/>
        </w:r>
        <w:r w:rsidR="00FB1023">
          <w:rPr>
            <w:noProof/>
            <w:webHidden/>
          </w:rPr>
          <w:instrText xml:space="preserve"> PAGEREF _Toc52528433 \h </w:instrText>
        </w:r>
        <w:r w:rsidR="00FB1023">
          <w:rPr>
            <w:noProof/>
            <w:webHidden/>
          </w:rPr>
        </w:r>
        <w:r w:rsidR="00FB1023">
          <w:rPr>
            <w:noProof/>
            <w:webHidden/>
          </w:rPr>
          <w:fldChar w:fldCharType="separate"/>
        </w:r>
        <w:r>
          <w:rPr>
            <w:noProof/>
            <w:webHidden/>
          </w:rPr>
          <w:t>22</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34" w:history="1">
        <w:r w:rsidR="00FB1023" w:rsidRPr="003D1529">
          <w:rPr>
            <w:rStyle w:val="Hypertextovodkaz"/>
          </w:rPr>
          <w:t>16.</w:t>
        </w:r>
        <w:r w:rsidR="00FB1023">
          <w:rPr>
            <w:rFonts w:eastAsiaTheme="minorEastAsia"/>
            <w:caps w:val="0"/>
            <w:noProof/>
            <w:sz w:val="22"/>
            <w:szCs w:val="22"/>
            <w:lang w:eastAsia="cs-CZ"/>
          </w:rPr>
          <w:tab/>
        </w:r>
        <w:r w:rsidR="00FB1023" w:rsidRPr="003D1529">
          <w:rPr>
            <w:rStyle w:val="Hypertextovodkaz"/>
          </w:rPr>
          <w:t>POSOUZENÍ SPLNĚNÍ PODMÍNEK ÚČASTI</w:t>
        </w:r>
        <w:r w:rsidR="00FB1023">
          <w:rPr>
            <w:noProof/>
            <w:webHidden/>
          </w:rPr>
          <w:tab/>
        </w:r>
        <w:r w:rsidR="00FB1023">
          <w:rPr>
            <w:noProof/>
            <w:webHidden/>
          </w:rPr>
          <w:fldChar w:fldCharType="begin"/>
        </w:r>
        <w:r w:rsidR="00FB1023">
          <w:rPr>
            <w:noProof/>
            <w:webHidden/>
          </w:rPr>
          <w:instrText xml:space="preserve"> PAGEREF _Toc52528434 \h </w:instrText>
        </w:r>
        <w:r w:rsidR="00FB1023">
          <w:rPr>
            <w:noProof/>
            <w:webHidden/>
          </w:rPr>
        </w:r>
        <w:r w:rsidR="00FB1023">
          <w:rPr>
            <w:noProof/>
            <w:webHidden/>
          </w:rPr>
          <w:fldChar w:fldCharType="separate"/>
        </w:r>
        <w:r>
          <w:rPr>
            <w:noProof/>
            <w:webHidden/>
          </w:rPr>
          <w:t>22</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35" w:history="1">
        <w:r w:rsidR="00FB1023" w:rsidRPr="003D1529">
          <w:rPr>
            <w:rStyle w:val="Hypertextovodkaz"/>
          </w:rPr>
          <w:t>17.</w:t>
        </w:r>
        <w:r w:rsidR="00FB1023">
          <w:rPr>
            <w:rFonts w:eastAsiaTheme="minorEastAsia"/>
            <w:caps w:val="0"/>
            <w:noProof/>
            <w:sz w:val="22"/>
            <w:szCs w:val="22"/>
            <w:lang w:eastAsia="cs-CZ"/>
          </w:rPr>
          <w:tab/>
        </w:r>
        <w:r w:rsidR="00FB1023" w:rsidRPr="003D1529">
          <w:rPr>
            <w:rStyle w:val="Hypertextovodkaz"/>
          </w:rPr>
          <w:t>HODNOCENÍ NABÍDEK</w:t>
        </w:r>
        <w:r w:rsidR="00FB1023">
          <w:rPr>
            <w:noProof/>
            <w:webHidden/>
          </w:rPr>
          <w:tab/>
        </w:r>
        <w:r w:rsidR="00FB1023">
          <w:rPr>
            <w:noProof/>
            <w:webHidden/>
          </w:rPr>
          <w:fldChar w:fldCharType="begin"/>
        </w:r>
        <w:r w:rsidR="00FB1023">
          <w:rPr>
            <w:noProof/>
            <w:webHidden/>
          </w:rPr>
          <w:instrText xml:space="preserve"> PAGEREF _Toc52528435 \h </w:instrText>
        </w:r>
        <w:r w:rsidR="00FB1023">
          <w:rPr>
            <w:noProof/>
            <w:webHidden/>
          </w:rPr>
        </w:r>
        <w:r w:rsidR="00FB1023">
          <w:rPr>
            <w:noProof/>
            <w:webHidden/>
          </w:rPr>
          <w:fldChar w:fldCharType="separate"/>
        </w:r>
        <w:r>
          <w:rPr>
            <w:noProof/>
            <w:webHidden/>
          </w:rPr>
          <w:t>23</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36" w:history="1">
        <w:r w:rsidR="00FB1023" w:rsidRPr="003D1529">
          <w:rPr>
            <w:rStyle w:val="Hypertextovodkaz"/>
          </w:rPr>
          <w:t>18.</w:t>
        </w:r>
        <w:r w:rsidR="00FB1023">
          <w:rPr>
            <w:rFonts w:eastAsiaTheme="minorEastAsia"/>
            <w:caps w:val="0"/>
            <w:noProof/>
            <w:sz w:val="22"/>
            <w:szCs w:val="22"/>
            <w:lang w:eastAsia="cs-CZ"/>
          </w:rPr>
          <w:tab/>
        </w:r>
        <w:r w:rsidR="00FB1023" w:rsidRPr="003D1529">
          <w:rPr>
            <w:rStyle w:val="Hypertextovodkaz"/>
          </w:rPr>
          <w:t>ZRUŠENÍ VÝBĚROVÉHO ŘÍZENÍ</w:t>
        </w:r>
        <w:r w:rsidR="00FB1023">
          <w:rPr>
            <w:noProof/>
            <w:webHidden/>
          </w:rPr>
          <w:tab/>
        </w:r>
        <w:r w:rsidR="00FB1023">
          <w:rPr>
            <w:noProof/>
            <w:webHidden/>
          </w:rPr>
          <w:fldChar w:fldCharType="begin"/>
        </w:r>
        <w:r w:rsidR="00FB1023">
          <w:rPr>
            <w:noProof/>
            <w:webHidden/>
          </w:rPr>
          <w:instrText xml:space="preserve"> PAGEREF _Toc52528436 \h </w:instrText>
        </w:r>
        <w:r w:rsidR="00FB1023">
          <w:rPr>
            <w:noProof/>
            <w:webHidden/>
          </w:rPr>
        </w:r>
        <w:r w:rsidR="00FB1023">
          <w:rPr>
            <w:noProof/>
            <w:webHidden/>
          </w:rPr>
          <w:fldChar w:fldCharType="separate"/>
        </w:r>
        <w:r>
          <w:rPr>
            <w:noProof/>
            <w:webHidden/>
          </w:rPr>
          <w:t>23</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37" w:history="1">
        <w:r w:rsidR="00FB1023" w:rsidRPr="003D1529">
          <w:rPr>
            <w:rStyle w:val="Hypertextovodkaz"/>
          </w:rPr>
          <w:t>19.</w:t>
        </w:r>
        <w:r w:rsidR="00FB1023">
          <w:rPr>
            <w:rFonts w:eastAsiaTheme="minorEastAsia"/>
            <w:caps w:val="0"/>
            <w:noProof/>
            <w:sz w:val="22"/>
            <w:szCs w:val="22"/>
            <w:lang w:eastAsia="cs-CZ"/>
          </w:rPr>
          <w:tab/>
        </w:r>
        <w:r w:rsidR="00FB1023" w:rsidRPr="003D1529">
          <w:rPr>
            <w:rStyle w:val="Hypertextovodkaz"/>
          </w:rPr>
          <w:t>UZAVŘENÍ SMLOUVY</w:t>
        </w:r>
        <w:r w:rsidR="00FB1023">
          <w:rPr>
            <w:noProof/>
            <w:webHidden/>
          </w:rPr>
          <w:tab/>
        </w:r>
        <w:r w:rsidR="00FB1023">
          <w:rPr>
            <w:noProof/>
            <w:webHidden/>
          </w:rPr>
          <w:fldChar w:fldCharType="begin"/>
        </w:r>
        <w:r w:rsidR="00FB1023">
          <w:rPr>
            <w:noProof/>
            <w:webHidden/>
          </w:rPr>
          <w:instrText xml:space="preserve"> PAGEREF _Toc52528437 \h </w:instrText>
        </w:r>
        <w:r w:rsidR="00FB1023">
          <w:rPr>
            <w:noProof/>
            <w:webHidden/>
          </w:rPr>
        </w:r>
        <w:r w:rsidR="00FB1023">
          <w:rPr>
            <w:noProof/>
            <w:webHidden/>
          </w:rPr>
          <w:fldChar w:fldCharType="separate"/>
        </w:r>
        <w:r>
          <w:rPr>
            <w:noProof/>
            <w:webHidden/>
          </w:rPr>
          <w:t>24</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38" w:history="1">
        <w:r w:rsidR="00FB1023" w:rsidRPr="003D1529">
          <w:rPr>
            <w:rStyle w:val="Hypertextovodkaz"/>
          </w:rPr>
          <w:t>20.</w:t>
        </w:r>
        <w:r w:rsidR="00FB1023">
          <w:rPr>
            <w:rFonts w:eastAsiaTheme="minorEastAsia"/>
            <w:caps w:val="0"/>
            <w:noProof/>
            <w:sz w:val="22"/>
            <w:szCs w:val="22"/>
            <w:lang w:eastAsia="cs-CZ"/>
          </w:rPr>
          <w:tab/>
        </w:r>
        <w:r w:rsidR="00FB1023" w:rsidRPr="003D1529">
          <w:rPr>
            <w:rStyle w:val="Hypertextovodkaz"/>
          </w:rPr>
          <w:t>OCHRANA INFORMACÍ</w:t>
        </w:r>
        <w:r w:rsidR="00FB1023">
          <w:rPr>
            <w:noProof/>
            <w:webHidden/>
          </w:rPr>
          <w:tab/>
        </w:r>
        <w:r w:rsidR="00FB1023">
          <w:rPr>
            <w:noProof/>
            <w:webHidden/>
          </w:rPr>
          <w:fldChar w:fldCharType="begin"/>
        </w:r>
        <w:r w:rsidR="00FB1023">
          <w:rPr>
            <w:noProof/>
            <w:webHidden/>
          </w:rPr>
          <w:instrText xml:space="preserve"> PAGEREF _Toc52528438 \h </w:instrText>
        </w:r>
        <w:r w:rsidR="00FB1023">
          <w:rPr>
            <w:noProof/>
            <w:webHidden/>
          </w:rPr>
        </w:r>
        <w:r w:rsidR="00FB1023">
          <w:rPr>
            <w:noProof/>
            <w:webHidden/>
          </w:rPr>
          <w:fldChar w:fldCharType="separate"/>
        </w:r>
        <w:r>
          <w:rPr>
            <w:noProof/>
            <w:webHidden/>
          </w:rPr>
          <w:t>25</w:t>
        </w:r>
        <w:r w:rsidR="00FB1023">
          <w:rPr>
            <w:noProof/>
            <w:webHidden/>
          </w:rPr>
          <w:fldChar w:fldCharType="end"/>
        </w:r>
      </w:hyperlink>
    </w:p>
    <w:p w:rsidR="00FB1023" w:rsidRDefault="00AB6D67">
      <w:pPr>
        <w:pStyle w:val="Obsah1"/>
        <w:rPr>
          <w:rFonts w:eastAsiaTheme="minorEastAsia"/>
          <w:caps w:val="0"/>
          <w:noProof/>
          <w:sz w:val="22"/>
          <w:szCs w:val="22"/>
          <w:lang w:eastAsia="cs-CZ"/>
        </w:rPr>
      </w:pPr>
      <w:hyperlink w:anchor="_Toc52528439" w:history="1">
        <w:r w:rsidR="00FB1023" w:rsidRPr="003D1529">
          <w:rPr>
            <w:rStyle w:val="Hypertextovodkaz"/>
          </w:rPr>
          <w:t>21.</w:t>
        </w:r>
        <w:r w:rsidR="00FB1023">
          <w:rPr>
            <w:rFonts w:eastAsiaTheme="minorEastAsia"/>
            <w:caps w:val="0"/>
            <w:noProof/>
            <w:sz w:val="22"/>
            <w:szCs w:val="22"/>
            <w:lang w:eastAsia="cs-CZ"/>
          </w:rPr>
          <w:tab/>
        </w:r>
        <w:r w:rsidR="00FB1023" w:rsidRPr="003D1529">
          <w:rPr>
            <w:rStyle w:val="Hypertextovodkaz"/>
          </w:rPr>
          <w:t>PŘÍLOHY TÉTO VÝZVY</w:t>
        </w:r>
        <w:r w:rsidR="00FB1023">
          <w:rPr>
            <w:noProof/>
            <w:webHidden/>
          </w:rPr>
          <w:tab/>
        </w:r>
        <w:r w:rsidR="00FB1023">
          <w:rPr>
            <w:noProof/>
            <w:webHidden/>
          </w:rPr>
          <w:fldChar w:fldCharType="begin"/>
        </w:r>
        <w:r w:rsidR="00FB1023">
          <w:rPr>
            <w:noProof/>
            <w:webHidden/>
          </w:rPr>
          <w:instrText xml:space="preserve"> PAGEREF _Toc52528439 \h </w:instrText>
        </w:r>
        <w:r w:rsidR="00FB1023">
          <w:rPr>
            <w:noProof/>
            <w:webHidden/>
          </w:rPr>
        </w:r>
        <w:r w:rsidR="00FB1023">
          <w:rPr>
            <w:noProof/>
            <w:webHidden/>
          </w:rPr>
          <w:fldChar w:fldCharType="separate"/>
        </w:r>
        <w:r>
          <w:rPr>
            <w:noProof/>
            <w:webHidden/>
          </w:rPr>
          <w:t>26</w:t>
        </w:r>
        <w:r w:rsidR="00FB1023">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52528419"/>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52528420"/>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D4793E">
      <w:pPr>
        <w:pStyle w:val="Textbezslovn"/>
        <w:spacing w:after="0"/>
        <w:ind w:left="2127" w:hanging="1390"/>
      </w:pPr>
      <w:r>
        <w:t xml:space="preserve">zastoupená: </w:t>
      </w:r>
      <w:r>
        <w:tab/>
      </w:r>
      <w:r w:rsidR="0012401B" w:rsidRPr="0012401B">
        <w:t>Ing. Mojmírem Nejezchlebem, náměstkem generálního ředitele pro modernizaci dráhy, na základě pověření č. 2372 ze dne 26. 02. 2018.</w:t>
      </w:r>
    </w:p>
    <w:p w:rsidR="0035531B" w:rsidRDefault="0035531B" w:rsidP="0035531B">
      <w:pPr>
        <w:pStyle w:val="Nadpis1-1"/>
      </w:pPr>
      <w:bookmarkStart w:id="6" w:name="_Toc52528421"/>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B1023" w:rsidRPr="00FB1023">
          <w:rPr>
            <w:rStyle w:val="Hypertextovodkaz"/>
            <w:noProof w:val="0"/>
          </w:rPr>
          <w:t>https://zakazky. 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825655" w:rsidRDefault="0035531B" w:rsidP="00825655">
      <w:pPr>
        <w:pStyle w:val="Text1-1"/>
      </w:pPr>
      <w:r>
        <w:t xml:space="preserve">Kontaktní osobou zadavatele pro </w:t>
      </w:r>
      <w:r w:rsidR="009531C1">
        <w:t xml:space="preserve">výběrové </w:t>
      </w:r>
      <w:r>
        <w:t xml:space="preserve">řízení je: </w:t>
      </w:r>
      <w:r w:rsidR="00825655" w:rsidRPr="00537826">
        <w:t>Ing. Radomíra Rečková</w:t>
      </w:r>
    </w:p>
    <w:p w:rsidR="00825655" w:rsidRDefault="00825655" w:rsidP="00825655">
      <w:pPr>
        <w:pStyle w:val="Textbezslovn"/>
        <w:spacing w:after="0"/>
      </w:pPr>
      <w:r>
        <w:t xml:space="preserve">telefon: </w:t>
      </w:r>
      <w:r>
        <w:tab/>
        <w:t>725 744 197</w:t>
      </w:r>
    </w:p>
    <w:p w:rsidR="00825655" w:rsidRDefault="00825655" w:rsidP="00825655">
      <w:pPr>
        <w:pStyle w:val="Textbezslovn"/>
        <w:spacing w:after="0"/>
      </w:pPr>
      <w:r>
        <w:t xml:space="preserve">e-mail: </w:t>
      </w:r>
      <w:r>
        <w:tab/>
      </w:r>
      <w:r w:rsidRPr="00537826">
        <w:rPr>
          <w:rStyle w:val="Hypertextovodkaz"/>
          <w:noProof w:val="0"/>
        </w:rPr>
        <w:t>Reckova@spravazeleznic.cz</w:t>
      </w:r>
    </w:p>
    <w:p w:rsidR="00825655" w:rsidRDefault="00825655" w:rsidP="00825655">
      <w:pPr>
        <w:pStyle w:val="Textbezslovn"/>
        <w:spacing w:after="0"/>
      </w:pPr>
      <w:r>
        <w:t xml:space="preserve">adresa: </w:t>
      </w:r>
      <w:r>
        <w:tab/>
        <w:t>Správa železnic, státní organizace</w:t>
      </w:r>
    </w:p>
    <w:p w:rsidR="00825655" w:rsidRDefault="00825655" w:rsidP="00825655">
      <w:pPr>
        <w:pStyle w:val="Textbezslovn"/>
        <w:spacing w:after="0"/>
        <w:ind w:left="1446" w:firstLine="681"/>
      </w:pPr>
      <w:r>
        <w:t>Stavební správa východ</w:t>
      </w:r>
    </w:p>
    <w:p w:rsidR="00825655" w:rsidRDefault="00825655" w:rsidP="00825655">
      <w:pPr>
        <w:pStyle w:val="Textbezslovn"/>
        <w:spacing w:after="0"/>
        <w:ind w:left="1446" w:firstLine="681"/>
      </w:pPr>
      <w:r>
        <w:t>Nerudova 1</w:t>
      </w:r>
    </w:p>
    <w:p w:rsidR="0035531B" w:rsidRDefault="00825655" w:rsidP="00825655">
      <w:pPr>
        <w:pStyle w:val="Textbezslovn"/>
        <w:spacing w:after="0"/>
        <w:ind w:left="1446" w:firstLine="681"/>
      </w:pPr>
      <w:r>
        <w:t>779 00 Olomouc</w:t>
      </w:r>
    </w:p>
    <w:p w:rsidR="0035531B" w:rsidRDefault="0035531B" w:rsidP="0035531B">
      <w:pPr>
        <w:pStyle w:val="Nadpis1-1"/>
      </w:pPr>
      <w:bookmarkStart w:id="7" w:name="_Toc52528422"/>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113B2F" w:rsidRDefault="00113B2F" w:rsidP="00AD2E34">
      <w:pPr>
        <w:pStyle w:val="Textbezslovn"/>
      </w:pPr>
      <w:r>
        <w:t xml:space="preserve">Cílem veřejné zakázky je realizace </w:t>
      </w:r>
      <w:r w:rsidR="00A777E6">
        <w:t xml:space="preserve">Souboru </w:t>
      </w:r>
      <w:r>
        <w:t>staveb</w:t>
      </w:r>
      <w:r w:rsidR="00AD2E34" w:rsidRPr="00AD2E34">
        <w:t xml:space="preserve"> </w:t>
      </w:r>
      <w:r w:rsidR="00AD2E34">
        <w:t xml:space="preserve">„Výstavba PZS v km 55,226 trati Veselí nad Lužnicí - Jihlava“ (dále jen stavba 1) a „Náhrada KO za PN v </w:t>
      </w:r>
      <w:proofErr w:type="spellStart"/>
      <w:r w:rsidR="00AD2E34">
        <w:t>žst</w:t>
      </w:r>
      <w:proofErr w:type="spellEnd"/>
      <w:r w:rsidR="00AD2E34">
        <w:t>. Jihlávka“ (dále jen stavba 2).</w:t>
      </w:r>
    </w:p>
    <w:p w:rsidR="0035531B" w:rsidRDefault="00113B2F" w:rsidP="00113B2F">
      <w:pPr>
        <w:pStyle w:val="Textbezslovn"/>
      </w:pPr>
      <w:r>
        <w:t>Cílem staveb je zvýšit bezpečnost železničního a silničního provozu v obvodu přejezdu a snížení poruchovosti a zvýšení bezpečnosti staničního zabezpečovacího zařízení včetně snížení nákladů na údržbu.</w:t>
      </w:r>
    </w:p>
    <w:p w:rsidR="0035531B" w:rsidRDefault="0035531B" w:rsidP="0035531B">
      <w:pPr>
        <w:pStyle w:val="Text1-1"/>
      </w:pPr>
      <w:r>
        <w:t>Předmět plnění veřejné zakázky</w:t>
      </w:r>
    </w:p>
    <w:p w:rsidR="00113B2F" w:rsidRPr="0031629C" w:rsidRDefault="00113B2F" w:rsidP="00113B2F">
      <w:pPr>
        <w:pStyle w:val="Textbezslovn"/>
      </w:pPr>
      <w:r w:rsidRPr="0031629C">
        <w:t xml:space="preserve">Cílem </w:t>
      </w:r>
      <w:r w:rsidRPr="0031629C">
        <w:rPr>
          <w:b/>
        </w:rPr>
        <w:t>stavby 1</w:t>
      </w:r>
      <w:r w:rsidRPr="0031629C">
        <w:t xml:space="preserve"> je  výstavba přejezdového zabezpečovacího zařízení 3. kategorie dle ČSN 34 2650 reléového typu s elektronickými doplňky, na místě stávajícího přejezdu se silnicí III. třídy </w:t>
      </w:r>
      <w:proofErr w:type="gramStart"/>
      <w:r w:rsidRPr="0031629C">
        <w:t>č.13417</w:t>
      </w:r>
      <w:proofErr w:type="gramEnd"/>
      <w:r w:rsidRPr="0031629C">
        <w:t xml:space="preserve">. Tento přejezd je v současném stavu zabezpečen mechanickými závorami (PZM1) ovládanými na dálku z DK </w:t>
      </w:r>
      <w:proofErr w:type="spellStart"/>
      <w:r w:rsidRPr="0031629C">
        <w:t>žst</w:t>
      </w:r>
      <w:proofErr w:type="spellEnd"/>
      <w:r w:rsidRPr="0031629C">
        <w:t>. Jihlávka.</w:t>
      </w:r>
    </w:p>
    <w:p w:rsidR="0035531B" w:rsidRDefault="00113B2F" w:rsidP="00113B2F">
      <w:pPr>
        <w:pStyle w:val="Textbezslovn"/>
      </w:pPr>
      <w:r w:rsidRPr="0031629C">
        <w:t xml:space="preserve">Cílem </w:t>
      </w:r>
      <w:r w:rsidRPr="0031629C">
        <w:rPr>
          <w:b/>
        </w:rPr>
        <w:t>stavby 2</w:t>
      </w:r>
      <w:r w:rsidRPr="0031629C">
        <w:t xml:space="preserve"> je kompletní</w:t>
      </w:r>
      <w:r>
        <w:t xml:space="preserve"> náhrada kolejových obvodů 25 Hz počítači náprav v </w:t>
      </w:r>
      <w:proofErr w:type="spellStart"/>
      <w:r>
        <w:t>žst</w:t>
      </w:r>
      <w:proofErr w:type="spellEnd"/>
      <w:r>
        <w:t xml:space="preserve">. Jihlávka. 18 PN pro 10 úseků. Na trati Veselí nad Lužnicí – Havlíčků Brod již byly provedeny náhrady kolejových obvodů 25 Hz počítači náprav ve stanicích Batelov, Kostelec u Jihlavy a Rantířov. </w:t>
      </w:r>
      <w:proofErr w:type="spellStart"/>
      <w:r>
        <w:t>Žst</w:t>
      </w:r>
      <w:proofErr w:type="spellEnd"/>
      <w:r>
        <w:t xml:space="preserve">. Jihlávka je poslední </w:t>
      </w:r>
      <w:proofErr w:type="spellStart"/>
      <w:r>
        <w:t>žst</w:t>
      </w:r>
      <w:proofErr w:type="spellEnd"/>
      <w:r>
        <w:t>. na této trati, kde tato náhrada nebyla provedena. Tuto náhradu je nutno provést z důvodu bezpečnosti provozu a z důvodu umožnění provozu nových výkonných hnacích vozidel závislé trakce bez omezení. V rámci stavby budou odstraněny nevyhovující kolejové obvody a budou nahrazeny počítači náprav včetně související kabeláže a nutné výstroje, stávající nepotřebné izolované styky budou zrušeny.</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113B2F" w:rsidP="00113B2F">
      <w:pPr>
        <w:pStyle w:val="Textbezslovn"/>
        <w:tabs>
          <w:tab w:val="left" w:pos="2977"/>
        </w:tabs>
        <w:spacing w:after="0"/>
      </w:pPr>
      <w:r>
        <w:t xml:space="preserve">CPV kód </w:t>
      </w:r>
      <w:r w:rsidR="0035531B">
        <w:t xml:space="preserve">45234110-0 </w:t>
      </w:r>
      <w:r>
        <w:tab/>
      </w:r>
      <w:r w:rsidR="0035531B">
        <w:t>– Výstavba meziměstských železničních drah</w:t>
      </w:r>
    </w:p>
    <w:p w:rsidR="00113B2F" w:rsidRDefault="00113B2F" w:rsidP="00113B2F">
      <w:pPr>
        <w:pStyle w:val="Textbezslovn"/>
        <w:tabs>
          <w:tab w:val="left" w:pos="2977"/>
        </w:tabs>
        <w:spacing w:after="0"/>
      </w:pPr>
      <w:r>
        <w:t xml:space="preserve">CPV kód </w:t>
      </w:r>
      <w:r w:rsidR="003F0F84">
        <w:rPr>
          <w:rFonts w:eastAsia="Times New Roman" w:cs="Times New Roman"/>
          <w:lang w:eastAsia="cs-CZ"/>
        </w:rPr>
        <w:t>452341</w:t>
      </w:r>
      <w:r w:rsidRPr="00F44023">
        <w:rPr>
          <w:rFonts w:eastAsia="Times New Roman" w:cs="Times New Roman"/>
          <w:lang w:eastAsia="cs-CZ"/>
        </w:rPr>
        <w:t xml:space="preserve">15-5 </w:t>
      </w:r>
      <w:r w:rsidR="003F0F84">
        <w:rPr>
          <w:rFonts w:eastAsia="Times New Roman" w:cs="Times New Roman"/>
          <w:lang w:eastAsia="cs-CZ"/>
        </w:rPr>
        <w:tab/>
      </w:r>
      <w:r w:rsidRPr="00F44023">
        <w:rPr>
          <w:rFonts w:eastAsia="Times New Roman" w:cs="Times New Roman"/>
          <w:lang w:eastAsia="cs-CZ"/>
        </w:rPr>
        <w:t>– Železniční signalizace</w:t>
      </w:r>
    </w:p>
    <w:p w:rsidR="0035531B" w:rsidRDefault="00113B2F" w:rsidP="00113B2F">
      <w:pPr>
        <w:pStyle w:val="Textbezslovn"/>
        <w:tabs>
          <w:tab w:val="left" w:pos="2977"/>
        </w:tabs>
        <w:spacing w:after="0"/>
        <w:rPr>
          <w:rFonts w:eastAsia="Times New Roman" w:cs="Times New Roman"/>
          <w:lang w:eastAsia="cs-CZ"/>
        </w:rPr>
      </w:pPr>
      <w:r>
        <w:t xml:space="preserve">CPV kód </w:t>
      </w:r>
      <w:r w:rsidRPr="00F44023">
        <w:rPr>
          <w:rFonts w:eastAsia="Times New Roman" w:cs="Times New Roman"/>
          <w:lang w:eastAsia="cs-CZ"/>
        </w:rPr>
        <w:t>4523</w:t>
      </w:r>
      <w:r w:rsidR="003F0F84">
        <w:rPr>
          <w:rFonts w:eastAsia="Times New Roman" w:cs="Times New Roman"/>
          <w:lang w:eastAsia="cs-CZ"/>
        </w:rPr>
        <w:t>41</w:t>
      </w:r>
      <w:r w:rsidRPr="00F44023">
        <w:rPr>
          <w:rFonts w:eastAsia="Times New Roman" w:cs="Times New Roman"/>
          <w:lang w:eastAsia="cs-CZ"/>
        </w:rPr>
        <w:t xml:space="preserve">40-9 </w:t>
      </w:r>
      <w:r w:rsidR="003F0F84">
        <w:rPr>
          <w:rFonts w:eastAsia="Times New Roman" w:cs="Times New Roman"/>
          <w:lang w:eastAsia="cs-CZ"/>
        </w:rPr>
        <w:tab/>
      </w:r>
      <w:r w:rsidRPr="00F44023">
        <w:rPr>
          <w:rFonts w:eastAsia="Times New Roman" w:cs="Times New Roman"/>
          <w:lang w:eastAsia="cs-CZ"/>
        </w:rPr>
        <w:t>– Výstavba úrovňových přejezdů</w:t>
      </w:r>
    </w:p>
    <w:p w:rsidR="00D81F6F" w:rsidRDefault="00D81F6F" w:rsidP="00113B2F">
      <w:pPr>
        <w:pStyle w:val="Textbezslovn"/>
        <w:tabs>
          <w:tab w:val="left" w:pos="2977"/>
        </w:tabs>
        <w:spacing w:after="0"/>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52528423"/>
      <w:r>
        <w:lastRenderedPageBreak/>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rsidR="007354E9" w:rsidRDefault="007354E9" w:rsidP="00A274B6">
      <w:pPr>
        <w:pStyle w:val="Text1-1"/>
      </w:pPr>
      <w:r w:rsidRPr="007354E9">
        <w:t xml:space="preserve">Předpokládaná hodnota veřejné zakázky činí </w:t>
      </w:r>
      <w:r w:rsidR="00A274B6" w:rsidRPr="00A274B6">
        <w:rPr>
          <w:b/>
        </w:rPr>
        <w:t>30</w:t>
      </w:r>
      <w:r w:rsidR="00A274B6">
        <w:rPr>
          <w:b/>
        </w:rPr>
        <w:t> </w:t>
      </w:r>
      <w:r w:rsidR="00A274B6" w:rsidRPr="00A274B6">
        <w:rPr>
          <w:b/>
        </w:rPr>
        <w:t>079</w:t>
      </w:r>
      <w:r w:rsidR="00A274B6">
        <w:rPr>
          <w:b/>
        </w:rPr>
        <w:t xml:space="preserve"> </w:t>
      </w:r>
      <w:r w:rsidR="00A274B6" w:rsidRPr="00A274B6">
        <w:rPr>
          <w:b/>
        </w:rPr>
        <w:t>512</w:t>
      </w:r>
      <w:r w:rsidRPr="007354E9">
        <w:t xml:space="preserve"> Kč (bez DPH)</w:t>
      </w:r>
      <w:r>
        <w:t>.</w:t>
      </w:r>
    </w:p>
    <w:p w:rsidR="0035531B" w:rsidRDefault="0035531B" w:rsidP="006F6B09">
      <w:pPr>
        <w:pStyle w:val="Nadpis1-1"/>
      </w:pPr>
      <w:bookmarkStart w:id="9" w:name="_Toc52528424"/>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rsidR="00FD39DE" w:rsidRPr="00261383" w:rsidRDefault="00FD39DE" w:rsidP="00FD39DE">
      <w:pPr>
        <w:pStyle w:val="Textbezslovn"/>
        <w:tabs>
          <w:tab w:val="left" w:pos="1701"/>
        </w:tabs>
        <w:spacing w:after="0"/>
        <w:ind w:left="1701" w:hanging="964"/>
      </w:pPr>
      <w:r w:rsidRPr="00261383">
        <w:t>Část 2</w:t>
      </w:r>
      <w:r w:rsidRPr="00261383">
        <w:tab/>
      </w:r>
      <w:r w:rsidRPr="00D81F6F">
        <w:t xml:space="preserve">Rekapitulace ceny dle </w:t>
      </w:r>
      <w:r w:rsidR="00263CBA" w:rsidRPr="00D81F6F">
        <w:t>SO a PS</w:t>
      </w:r>
      <w:r w:rsidR="00192880">
        <w:t xml:space="preserve"> </w:t>
      </w:r>
    </w:p>
    <w:p w:rsidR="0035531B" w:rsidRDefault="00FD39DE" w:rsidP="00FD39DE">
      <w:pPr>
        <w:pStyle w:val="Textbezslovn"/>
        <w:tabs>
          <w:tab w:val="left" w:pos="1701"/>
        </w:tabs>
        <w:ind w:left="1701" w:hanging="964"/>
      </w:pPr>
      <w:r w:rsidRPr="00261383">
        <w:t>Část 3</w:t>
      </w:r>
      <w:r w:rsidRPr="00261383">
        <w:tab/>
        <w:t xml:space="preserve">Soupis prací členěný dle </w:t>
      </w:r>
      <w:r w:rsidR="00263CBA">
        <w:t>SO a PS</w:t>
      </w:r>
      <w:r w:rsidR="0035531B">
        <w:t xml:space="preserve"> </w:t>
      </w:r>
    </w:p>
    <w:p w:rsidR="0035531B" w:rsidRDefault="00FD39DE" w:rsidP="00FF391B">
      <w:pPr>
        <w:pStyle w:val="Text1-1"/>
      </w:pPr>
      <w:r>
        <w:t xml:space="preserve">Zadávací dokumentace je přístupná na profilu zadavatele: </w:t>
      </w:r>
      <w:hyperlink r:id="rId13" w:history="1">
        <w:r w:rsidR="00FF391B" w:rsidRPr="00857918">
          <w:rPr>
            <w:rStyle w:val="Hypertextovodkaz"/>
            <w:noProof w:val="0"/>
          </w:rPr>
          <w:t>https://zakazky.spravazeleznic.cz/</w:t>
        </w:r>
      </w:hyperlink>
      <w:r w:rsidR="00FF391B">
        <w:t xml:space="preserve"> </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r w:rsidR="00397338" w:rsidRPr="00397338">
        <w:rPr>
          <w:rFonts w:ascii="Verdana" w:eastAsia="Verdana" w:hAnsi="Verdana" w:cs="Times New Roman"/>
          <w:noProof/>
          <w:color w:val="0563C1"/>
          <w:u w:val="single"/>
        </w:rPr>
        <w:t>https://www.spravazeleznic.cz/</w:t>
      </w:r>
      <w:r w:rsidR="00397338" w:rsidRPr="00397338">
        <w:rPr>
          <w:rFonts w:ascii="Verdana" w:eastAsia="Verdana" w:hAnsi="Verdana" w:cs="Times New Roman"/>
        </w:rPr>
        <w:t xml:space="preserve"> </w:t>
      </w:r>
      <w:r w:rsidR="001D5DE6">
        <w:t xml:space="preserve">(v sekci „O </w:t>
      </w:r>
      <w:proofErr w:type="gramStart"/>
      <w:r w:rsidR="001D5DE6">
        <w:t>nás“ –&gt; „Vnitřní</w:t>
      </w:r>
      <w:proofErr w:type="gramEnd"/>
      <w:r w:rsidR="001D5DE6">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FD39DE" w:rsidP="00FD39DE">
      <w:pPr>
        <w:pStyle w:val="Text1-1"/>
      </w:pPr>
      <w:r w:rsidRPr="008513D8">
        <w:t>Zadavatel sděluje, že následující části zadávací dokumentace vypracovala osoba odlišná</w:t>
      </w:r>
      <w:r w:rsidRPr="00FD39DE">
        <w:t xml:space="preserve"> od zadavatele, a to: </w:t>
      </w:r>
    </w:p>
    <w:p w:rsidR="00D81F6F" w:rsidRPr="00D81F6F" w:rsidRDefault="00E10282" w:rsidP="00E10282">
      <w:pPr>
        <w:numPr>
          <w:ilvl w:val="0"/>
          <w:numId w:val="31"/>
        </w:numPr>
        <w:autoSpaceDE w:val="0"/>
        <w:autoSpaceDN w:val="0"/>
        <w:spacing w:after="0" w:line="240" w:lineRule="auto"/>
        <w:jc w:val="both"/>
        <w:rPr>
          <w:rFonts w:eastAsia="Times New Roman" w:cs="Arial"/>
          <w:lang w:eastAsia="cs-CZ"/>
        </w:rPr>
      </w:pPr>
      <w:r w:rsidRPr="00E10282">
        <w:rPr>
          <w:rFonts w:eastAsia="Times New Roman" w:cs="Arial"/>
          <w:color w:val="000000"/>
          <w:lang w:eastAsia="cs-CZ"/>
        </w:rPr>
        <w:t>Dokumentace pro stavební povolení</w:t>
      </w:r>
      <w:r>
        <w:rPr>
          <w:rFonts w:eastAsia="Times New Roman" w:cs="Arial"/>
          <w:color w:val="000000"/>
          <w:lang w:eastAsia="cs-CZ"/>
        </w:rPr>
        <w:t xml:space="preserve"> </w:t>
      </w:r>
      <w:r>
        <w:t>„Výstavba PZS v km 55,226 trati Veselí nad Lužnicí - Jihlava“ zpracována společností</w:t>
      </w:r>
      <w:r w:rsidR="00D81F6F" w:rsidRPr="00D81F6F">
        <w:rPr>
          <w:rFonts w:eastAsia="Times New Roman" w:cs="Arial"/>
          <w:color w:val="000000"/>
          <w:lang w:eastAsia="cs-CZ"/>
        </w:rPr>
        <w:t xml:space="preserve"> </w:t>
      </w:r>
      <w:r w:rsidR="00D81F6F" w:rsidRPr="00D81F6F">
        <w:rPr>
          <w:rFonts w:eastAsia="Times New Roman" w:cs="Arial"/>
          <w:lang w:eastAsia="cs-CZ"/>
        </w:rPr>
        <w:t xml:space="preserve">TMS Projekt s.r.o., Dubičné 106, </w:t>
      </w:r>
      <w:r w:rsidR="008454BF" w:rsidRPr="00D81F6F">
        <w:rPr>
          <w:rFonts w:eastAsia="Times New Roman" w:cs="Arial"/>
          <w:lang w:eastAsia="cs-CZ"/>
        </w:rPr>
        <w:t>373 71</w:t>
      </w:r>
      <w:r w:rsidR="008454BF">
        <w:rPr>
          <w:rFonts w:eastAsia="Times New Roman" w:cs="Arial"/>
          <w:lang w:eastAsia="cs-CZ"/>
        </w:rPr>
        <w:t xml:space="preserve"> </w:t>
      </w:r>
      <w:r w:rsidR="00D81F6F" w:rsidRPr="00D81F6F">
        <w:rPr>
          <w:rFonts w:eastAsia="Times New Roman" w:cs="Arial"/>
          <w:lang w:eastAsia="cs-CZ"/>
        </w:rPr>
        <w:t xml:space="preserve">Rudolfov, IČO: 48200891, Projekční pracoviště Plzeň, Wenzigova 8, </w:t>
      </w:r>
      <w:r w:rsidR="00DD48EF">
        <w:rPr>
          <w:rFonts w:eastAsia="Times New Roman" w:cs="Arial"/>
          <w:lang w:eastAsia="cs-CZ"/>
        </w:rPr>
        <w:br/>
      </w:r>
      <w:r w:rsidR="00D81F6F" w:rsidRPr="00D81F6F">
        <w:rPr>
          <w:rFonts w:eastAsia="Times New Roman" w:cs="Arial"/>
          <w:lang w:eastAsia="cs-CZ"/>
        </w:rPr>
        <w:t xml:space="preserve">301 00 </w:t>
      </w:r>
      <w:r w:rsidR="002473DB" w:rsidRPr="00D81F6F">
        <w:rPr>
          <w:rFonts w:eastAsia="Times New Roman" w:cs="Arial"/>
          <w:lang w:eastAsia="cs-CZ"/>
        </w:rPr>
        <w:t>Plzeň</w:t>
      </w:r>
      <w:r w:rsidR="00FF6E6E">
        <w:rPr>
          <w:rFonts w:eastAsia="Times New Roman" w:cs="Arial"/>
          <w:lang w:eastAsia="cs-CZ"/>
        </w:rPr>
        <w:t>, z 04</w:t>
      </w:r>
      <w:r w:rsidR="00D81F6F" w:rsidRPr="00D81F6F">
        <w:rPr>
          <w:rFonts w:eastAsia="Times New Roman" w:cs="Arial"/>
          <w:lang w:eastAsia="cs-CZ"/>
        </w:rPr>
        <w:t>/2020</w:t>
      </w:r>
    </w:p>
    <w:p w:rsidR="00D81F6F" w:rsidRPr="00D81F6F" w:rsidRDefault="00D81F6F" w:rsidP="00D81F6F">
      <w:pPr>
        <w:autoSpaceDE w:val="0"/>
        <w:autoSpaceDN w:val="0"/>
        <w:spacing w:after="0" w:line="240" w:lineRule="auto"/>
        <w:ind w:left="851"/>
        <w:jc w:val="both"/>
        <w:rPr>
          <w:rFonts w:eastAsia="Times New Roman" w:cs="Arial"/>
          <w:lang w:eastAsia="cs-CZ"/>
        </w:rPr>
      </w:pPr>
    </w:p>
    <w:p w:rsidR="00D81F6F" w:rsidRDefault="00E10282" w:rsidP="00D32EE7">
      <w:pPr>
        <w:numPr>
          <w:ilvl w:val="0"/>
          <w:numId w:val="31"/>
        </w:numPr>
        <w:autoSpaceDE w:val="0"/>
        <w:autoSpaceDN w:val="0"/>
        <w:spacing w:after="0" w:line="240" w:lineRule="auto"/>
        <w:jc w:val="both"/>
        <w:rPr>
          <w:rFonts w:eastAsia="Times New Roman" w:cs="Arial"/>
          <w:lang w:eastAsia="cs-CZ"/>
        </w:rPr>
      </w:pPr>
      <w:r w:rsidRPr="00E10282">
        <w:rPr>
          <w:rFonts w:eastAsia="Times New Roman" w:cs="Arial"/>
          <w:lang w:eastAsia="cs-CZ"/>
        </w:rPr>
        <w:t>Dokumentace pro stavební povolení</w:t>
      </w:r>
      <w:r w:rsidRPr="00E10282" w:rsidDel="00E10282">
        <w:rPr>
          <w:rFonts w:eastAsia="Times New Roman" w:cs="Arial"/>
          <w:lang w:eastAsia="cs-CZ"/>
        </w:rPr>
        <w:t xml:space="preserve"> </w:t>
      </w:r>
      <w:r w:rsidRPr="00E10282">
        <w:rPr>
          <w:rFonts w:eastAsia="Times New Roman" w:cs="Arial"/>
          <w:lang w:eastAsia="cs-CZ"/>
        </w:rPr>
        <w:t xml:space="preserve">„Náhrada KO za PN v </w:t>
      </w:r>
      <w:proofErr w:type="spellStart"/>
      <w:r w:rsidRPr="00E10282">
        <w:rPr>
          <w:rFonts w:eastAsia="Times New Roman" w:cs="Arial"/>
          <w:lang w:eastAsia="cs-CZ"/>
        </w:rPr>
        <w:t>žst</w:t>
      </w:r>
      <w:proofErr w:type="spellEnd"/>
      <w:r w:rsidRPr="00E10282">
        <w:rPr>
          <w:rFonts w:eastAsia="Times New Roman" w:cs="Arial"/>
          <w:lang w:eastAsia="cs-CZ"/>
        </w:rPr>
        <w:t>. Jihlávka“</w:t>
      </w:r>
      <w:r>
        <w:rPr>
          <w:rFonts w:eastAsia="Times New Roman" w:cs="Arial"/>
          <w:lang w:eastAsia="cs-CZ"/>
        </w:rPr>
        <w:t xml:space="preserve"> zpracována společností</w:t>
      </w:r>
      <w:r w:rsidR="00D81F6F" w:rsidRPr="00D81F6F">
        <w:rPr>
          <w:rFonts w:eastAsia="Times New Roman" w:cs="Arial"/>
          <w:lang w:eastAsia="cs-CZ"/>
        </w:rPr>
        <w:t xml:space="preserve"> </w:t>
      </w:r>
      <w:r w:rsidR="008454BF" w:rsidRPr="008454BF">
        <w:rPr>
          <w:rFonts w:eastAsia="Times New Roman" w:cs="Arial"/>
          <w:lang w:eastAsia="cs-CZ"/>
        </w:rPr>
        <w:t xml:space="preserve">TMS Projekt s.r.o., Dubičné 106, Rudolfov, 373 71, </w:t>
      </w:r>
      <w:r w:rsidR="00DD48EF">
        <w:rPr>
          <w:rFonts w:eastAsia="Times New Roman" w:cs="Arial"/>
          <w:lang w:eastAsia="cs-CZ"/>
        </w:rPr>
        <w:br/>
      </w:r>
      <w:r w:rsidR="008454BF" w:rsidRPr="008454BF">
        <w:rPr>
          <w:rFonts w:eastAsia="Times New Roman" w:cs="Arial"/>
          <w:lang w:eastAsia="cs-CZ"/>
        </w:rPr>
        <w:t xml:space="preserve">IČO: 48200891, Projekční pracoviště Plzeň, Wenzigova 8, 301 00 </w:t>
      </w:r>
      <w:r w:rsidR="002473DB" w:rsidRPr="00D81F6F">
        <w:rPr>
          <w:rFonts w:eastAsia="Times New Roman" w:cs="Arial"/>
          <w:lang w:eastAsia="cs-CZ"/>
        </w:rPr>
        <w:t>Plzeň</w:t>
      </w:r>
      <w:r w:rsidR="00D81F6F" w:rsidRPr="00D81F6F">
        <w:rPr>
          <w:rFonts w:eastAsia="Times New Roman" w:cs="Arial"/>
          <w:lang w:eastAsia="cs-CZ"/>
        </w:rPr>
        <w:t xml:space="preserve">, </w:t>
      </w:r>
      <w:r w:rsidR="00DD48EF">
        <w:rPr>
          <w:rFonts w:eastAsia="Times New Roman" w:cs="Arial"/>
          <w:lang w:eastAsia="cs-CZ"/>
        </w:rPr>
        <w:br/>
      </w:r>
      <w:r w:rsidR="00D81F6F" w:rsidRPr="00D81F6F">
        <w:rPr>
          <w:rFonts w:eastAsia="Times New Roman" w:cs="Arial"/>
          <w:lang w:eastAsia="cs-CZ"/>
        </w:rPr>
        <w:t>z 0</w:t>
      </w:r>
      <w:r w:rsidR="00FF6E6E">
        <w:rPr>
          <w:rFonts w:eastAsia="Times New Roman" w:cs="Arial"/>
          <w:lang w:eastAsia="cs-CZ"/>
        </w:rPr>
        <w:t>4</w:t>
      </w:r>
      <w:r w:rsidR="00D81F6F" w:rsidRPr="00D81F6F">
        <w:rPr>
          <w:rFonts w:eastAsia="Times New Roman" w:cs="Arial"/>
          <w:lang w:eastAsia="cs-CZ"/>
        </w:rPr>
        <w:t>/2020</w:t>
      </w:r>
    </w:p>
    <w:p w:rsidR="00D81F6F" w:rsidRPr="00D81F6F" w:rsidRDefault="00D81F6F" w:rsidP="00D81F6F">
      <w:pPr>
        <w:autoSpaceDE w:val="0"/>
        <w:autoSpaceDN w:val="0"/>
        <w:spacing w:after="0" w:line="240" w:lineRule="auto"/>
        <w:jc w:val="both"/>
        <w:rPr>
          <w:rFonts w:eastAsia="Times New Roman" w:cs="Arial"/>
          <w:lang w:eastAsia="cs-CZ"/>
        </w:rPr>
      </w:pPr>
    </w:p>
    <w:p w:rsidR="0035531B" w:rsidRDefault="00FD39DE" w:rsidP="000E033D">
      <w:pPr>
        <w:pStyle w:val="Text1-1"/>
      </w:pPr>
      <w:r>
        <w:t xml:space="preserve">Pro vyloučení pochybností zadavatel uvádí, že ohledně této veřejné zakázky nevedl předběžné </w:t>
      </w:r>
      <w:r w:rsidR="000E033D">
        <w:t>tržní konzultace.</w:t>
      </w:r>
    </w:p>
    <w:p w:rsidR="0035531B" w:rsidRDefault="0035531B" w:rsidP="00CC4380">
      <w:pPr>
        <w:pStyle w:val="Nadpis1-1"/>
      </w:pPr>
      <w:bookmarkStart w:id="10" w:name="_Toc52528425"/>
      <w:r>
        <w:t>VYSVĚTLENÍ, ZMĚNY</w:t>
      </w:r>
      <w:r w:rsidR="00845C50">
        <w:t xml:space="preserve"> </w:t>
      </w:r>
      <w:r w:rsidR="00776A8A">
        <w:t>A</w:t>
      </w:r>
      <w:r w:rsidR="00845C50">
        <w:t> </w:t>
      </w:r>
      <w:r>
        <w:t>DOPLNĚNÍ ZADÁVACÍ DOKUMENTACE</w:t>
      </w:r>
      <w:bookmarkEnd w:id="10"/>
      <w:r>
        <w:t xml:space="preserve"> </w:t>
      </w:r>
    </w:p>
    <w:p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531A8" w:rsidRPr="000531A8">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w:t>
      </w:r>
      <w:r w:rsidRPr="00FD39DE">
        <w:lastRenderedPageBreak/>
        <w:t xml:space="preserve">žádosti o vysvětlení zadávací dokumentace odpovídat pouze prostřednictvím elektronického nástroje E-ZAK na adrese: </w:t>
      </w:r>
      <w:hyperlink r:id="rId16" w:history="1">
        <w:r w:rsidR="000531A8" w:rsidRPr="000531A8">
          <w:rPr>
            <w:rStyle w:val="Hypertextovodkaz"/>
            <w:noProof w:val="0"/>
          </w:rPr>
          <w:t>https://zakazky.spravazeleznic.cz/</w:t>
        </w:r>
      </w:hyperlink>
      <w:r w:rsidRPr="00FD39DE">
        <w:t xml:space="preserve">. Písemná žádost musí být zadavateli doručena </w:t>
      </w:r>
      <w:r w:rsidRPr="007366CD">
        <w:rPr>
          <w:b/>
        </w:rPr>
        <w:t>nejpozději 4 pracovní dny</w:t>
      </w:r>
      <w:r w:rsidRPr="007366CD">
        <w:t xml:space="preserve"> před uplynutím lhůty pro podání nabídek</w:t>
      </w:r>
      <w:r w:rsidR="00693188" w:rsidRPr="007366CD">
        <w:t>, jinak zadavatel není povinen vysvětlení poskytnout</w:t>
      </w:r>
      <w:r w:rsidRPr="007366CD">
        <w:t>.</w:t>
      </w:r>
    </w:p>
    <w:p w:rsidR="0035531B" w:rsidRDefault="00FD39DE" w:rsidP="00FD39DE">
      <w:pPr>
        <w:pStyle w:val="Text1-1"/>
      </w:pPr>
      <w:r w:rsidRPr="007366CD">
        <w:t>Zadavatel poskytne vysvětlení zadávací dokumentace nejpozději do 2</w:t>
      </w:r>
      <w:r w:rsidR="00B07880" w:rsidRPr="007366CD">
        <w:t xml:space="preserve"> </w:t>
      </w:r>
      <w:r w:rsidRPr="007366CD">
        <w:t>pracovních dnů 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rsidR="0035531B" w:rsidRDefault="00FD39DE" w:rsidP="000E033D">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17214E" w:rsidRPr="0017214E">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52528426"/>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w:t>
      </w:r>
      <w:r w:rsidR="00AC7173">
        <w:t xml:space="preserve">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EC7BE8" w:rsidP="00EC7BE8">
      <w:pPr>
        <w:pStyle w:val="Odrka1-2-"/>
      </w:pPr>
      <w:r>
        <w:t>Výkon zeměměřických činností</w:t>
      </w:r>
      <w:r w:rsidR="0035531B">
        <w:t>.</w:t>
      </w:r>
    </w:p>
    <w:p w:rsidR="0035531B" w:rsidRDefault="0035531B" w:rsidP="00092CC9">
      <w:pPr>
        <w:pStyle w:val="Odrka1-1"/>
      </w:pPr>
      <w:r>
        <w:t>Odborná způsobilost:</w:t>
      </w:r>
    </w:p>
    <w:p w:rsidR="0035531B" w:rsidRPr="003F7BC9"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3F7BC9">
        <w:t xml:space="preserve">. </w:t>
      </w:r>
      <w:r w:rsidR="003F7BC9" w:rsidRPr="003F7BC9">
        <w:rPr>
          <w:rStyle w:val="Tun9b"/>
        </w:rPr>
        <w:t xml:space="preserve">b) </w:t>
      </w:r>
      <w:r w:rsidR="003F7BC9" w:rsidRPr="00CF5360">
        <w:rPr>
          <w:rStyle w:val="Tun9b"/>
          <w:b w:val="0"/>
        </w:rPr>
        <w:t>a</w:t>
      </w:r>
      <w:r w:rsidR="003F7BC9" w:rsidRPr="003F7BC9">
        <w:rPr>
          <w:rStyle w:val="Tun9b"/>
        </w:rPr>
        <w:t xml:space="preserve"> e)</w:t>
      </w:r>
      <w:r w:rsidR="003F7BC9" w:rsidRPr="003F7BC9">
        <w:t xml:space="preserve"> </w:t>
      </w:r>
      <w:r w:rsidRPr="003F7BC9">
        <w:t>zákona č. 360/1992 Sb.,</w:t>
      </w:r>
      <w:r w:rsidR="00092CC9" w:rsidRPr="003F7BC9">
        <w:t xml:space="preserve"> o </w:t>
      </w:r>
      <w:r w:rsidRPr="003F7BC9">
        <w:t>výkonu povolání autorizovaných architektů</w:t>
      </w:r>
      <w:r w:rsidR="00845C50" w:rsidRPr="003F7BC9">
        <w:t xml:space="preserve"> a</w:t>
      </w:r>
      <w:r w:rsidR="00092CC9" w:rsidRPr="003F7BC9">
        <w:t xml:space="preserve"> o </w:t>
      </w:r>
      <w:r w:rsidRPr="003F7BC9">
        <w:t>výkonu povolání autorizovaných inženýrů</w:t>
      </w:r>
      <w:r w:rsidR="00845C50" w:rsidRPr="003F7BC9">
        <w:t xml:space="preserve"> a </w:t>
      </w:r>
      <w:r w:rsidRPr="003F7BC9">
        <w:t>techniků činných ve výstavbě, ve znění pozdějších předpisů.</w:t>
      </w:r>
    </w:p>
    <w:p w:rsidR="0035531B" w:rsidRDefault="0035531B" w:rsidP="00CC4380">
      <w:pPr>
        <w:pStyle w:val="Odrka1-2-"/>
      </w:pPr>
      <w:r w:rsidRPr="003F7BC9">
        <w:t>Zadavatel požaduje předložení úředního oprávnění pro ověřování výsledků zeměměřických činností</w:t>
      </w:r>
      <w:r w:rsidR="00092CC9" w:rsidRPr="003F7BC9">
        <w:t xml:space="preserve"> v </w:t>
      </w:r>
      <w:r w:rsidRPr="003F7BC9">
        <w:t xml:space="preserve">rozsahu dle § 13 odst. 1 písm. </w:t>
      </w:r>
      <w:r w:rsidRPr="003F7BC9">
        <w:rPr>
          <w:rStyle w:val="Tun9b"/>
        </w:rPr>
        <w:t>a)</w:t>
      </w:r>
      <w:r w:rsidR="00845C50" w:rsidRPr="003F7BC9">
        <w:rPr>
          <w:rStyle w:val="Tun9b"/>
        </w:rPr>
        <w:t xml:space="preserve"> a </w:t>
      </w:r>
      <w:r w:rsidRPr="003F7BC9">
        <w:rPr>
          <w:rStyle w:val="Tun9b"/>
        </w:rPr>
        <w:t>c)</w:t>
      </w:r>
      <w:r w:rsidRPr="003F7BC9">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w:t>
      </w:r>
      <w:r w:rsidRPr="005B2BC4">
        <w:t>stavbách železničních</w:t>
      </w:r>
      <w:r w:rsidR="00F22735">
        <w:t xml:space="preserve"> drah celostátních nebo regionálních</w:t>
      </w:r>
      <w:r w:rsidRPr="005B2BC4">
        <w:t>, jak jsou</w:t>
      </w:r>
      <w:r>
        <w:t xml:space="preserve"> vymezeny v § </w:t>
      </w:r>
      <w:r w:rsidRPr="005B2BC4">
        <w:t xml:space="preserve">5 odst. 1 </w:t>
      </w:r>
      <w:r w:rsidR="005B2BC4" w:rsidRPr="005B2BC4">
        <w:t xml:space="preserve">a v § 3 odst. </w:t>
      </w:r>
      <w:r w:rsidR="005B2BC4" w:rsidRPr="005B2BC4">
        <w:rPr>
          <w:rFonts w:eastAsia="Times New Roman" w:cs="Times New Roman"/>
          <w:lang w:eastAsia="cs-CZ"/>
        </w:rPr>
        <w:t xml:space="preserve">1 </w:t>
      </w:r>
      <w:r w:rsidR="00400CDB">
        <w:rPr>
          <w:rFonts w:eastAsia="Times New Roman" w:cs="Times New Roman"/>
          <w:lang w:eastAsia="cs-CZ"/>
        </w:rPr>
        <w:t xml:space="preserve">písm. </w:t>
      </w:r>
      <w:r w:rsidR="005B2BC4" w:rsidRPr="005B2BC4">
        <w:rPr>
          <w:rFonts w:eastAsia="Times New Roman" w:cs="Times New Roman"/>
          <w:lang w:eastAsia="cs-CZ"/>
        </w:rPr>
        <w:t>a) a b)</w:t>
      </w:r>
      <w:r w:rsidR="005B2BC4" w:rsidRPr="00666E98">
        <w:rPr>
          <w:rFonts w:eastAsia="Times New Roman" w:cs="Times New Roman"/>
          <w:lang w:eastAsia="cs-CZ"/>
        </w:rPr>
        <w:t xml:space="preserve"> </w:t>
      </w:r>
      <w:r>
        <w:t xml:space="preserve">zákona č. 266/1994 Sb., o dráhách, ve znění </w:t>
      </w:r>
      <w:r>
        <w:lastRenderedPageBreak/>
        <w:t xml:space="preserve">pozdějších předpisů, za </w:t>
      </w:r>
      <w:r w:rsidRPr="005B2BC4">
        <w:t>posledních 5 let</w:t>
      </w:r>
      <w:r>
        <w:t xml:space="preserve"> před zahájením výběrového řízení (dále jako „</w:t>
      </w:r>
      <w:r w:rsidRPr="00F95A2C">
        <w:rPr>
          <w:b/>
        </w:rPr>
        <w:t>stavební práce</w:t>
      </w:r>
      <w:r>
        <w:t xml:space="preserve">“). </w:t>
      </w:r>
    </w:p>
    <w:p w:rsidR="005B2BC4" w:rsidRPr="005B2BC4" w:rsidRDefault="005B2BC4" w:rsidP="005B2BC4">
      <w:pPr>
        <w:pStyle w:val="Textbezslovn"/>
      </w:pPr>
      <w:r w:rsidRPr="005B2BC4">
        <w:t>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w:t>
      </w:r>
      <w:r w:rsidRPr="005B2BC4">
        <w:rPr>
          <w:lang w:val="en-US"/>
        </w:rPr>
        <w:t xml:space="preserve"> </w:t>
      </w:r>
      <w:r w:rsidRPr="005B2BC4">
        <w:t xml:space="preserve">v součtu, včetně případných poddodávek, alespoň ve výši </w:t>
      </w:r>
      <w:r w:rsidRPr="005B2BC4">
        <w:rPr>
          <w:b/>
        </w:rPr>
        <w:t>20 000</w:t>
      </w:r>
      <w:r>
        <w:rPr>
          <w:b/>
        </w:rPr>
        <w:t> </w:t>
      </w:r>
      <w:r w:rsidRPr="005B2BC4">
        <w:rPr>
          <w:b/>
        </w:rPr>
        <w:t>000</w:t>
      </w:r>
      <w:r>
        <w:rPr>
          <w:b/>
        </w:rPr>
        <w:t>,-</w:t>
      </w:r>
      <w:r w:rsidRPr="005B2BC4">
        <w:rPr>
          <w:b/>
        </w:rPr>
        <w:t xml:space="preserve"> </w:t>
      </w:r>
      <w:r w:rsidRPr="005B2BC4">
        <w:rPr>
          <w:b/>
          <w:bCs/>
        </w:rPr>
        <w:t>Kč</w:t>
      </w:r>
      <w:r w:rsidRPr="005B2BC4">
        <w:t xml:space="preserve"> bez DPH,</w:t>
      </w:r>
      <w:r w:rsidRPr="005B2BC4">
        <w:rPr>
          <w:b/>
        </w:rPr>
        <w:t xml:space="preserve"> jejichž součástí byla</w:t>
      </w:r>
      <w:r w:rsidRPr="005B2BC4">
        <w:t xml:space="preserve"> </w:t>
      </w:r>
      <w:r w:rsidRPr="005B2BC4">
        <w:rPr>
          <w:b/>
        </w:rPr>
        <w:t>rekonstrukce nebo výstavba přejezdového zabezpečovacího zařízení (dále jen „PZZ“) nebo staničního zabezpečovacího zařízení (dále jen SZZ)</w:t>
      </w:r>
      <w:r w:rsidRPr="005B2BC4">
        <w:t xml:space="preserve">. Zadavatel dále požaduje, aby hodnota plnění spočívajícího v rekonstrukci nebo výstavbě PZZ nebo SZZ v těchto stavebních pracích činila v součtu alespoň </w:t>
      </w:r>
      <w:r w:rsidRPr="005B2BC4">
        <w:rPr>
          <w:b/>
        </w:rPr>
        <w:t>16 000 000,- Kč</w:t>
      </w:r>
      <w:r w:rsidRPr="005B2BC4">
        <w:t xml:space="preserve"> bez DPH (částka </w:t>
      </w:r>
      <w:r w:rsidR="00C26757">
        <w:br/>
      </w:r>
      <w:r w:rsidRPr="005B2BC4">
        <w:t xml:space="preserve">16 000 000 Kč bez DPH se vztahuje k hodnotě rekonstrukce nebo výstavby PZZ nebo SSZ, nikoli k hodnotě stavebních prací, tj. zakázek jako celku) s tím, že u každé jednotlivé stavební práce musí hodnota plnění spočívajícího v rekonstrukci nebo výstavbě PZZ nebo SZZ v těchto stavebních pracích činit alespoň </w:t>
      </w:r>
      <w:r w:rsidRPr="005B2BC4">
        <w:rPr>
          <w:b/>
        </w:rPr>
        <w:t>4 000</w:t>
      </w:r>
      <w:r>
        <w:rPr>
          <w:b/>
        </w:rPr>
        <w:t> </w:t>
      </w:r>
      <w:r w:rsidRPr="005B2BC4">
        <w:rPr>
          <w:b/>
        </w:rPr>
        <w:t>000</w:t>
      </w:r>
      <w:r>
        <w:t>,-</w:t>
      </w:r>
      <w:r w:rsidRPr="005B2BC4">
        <w:t xml:space="preserve"> </w:t>
      </w:r>
      <w:r w:rsidRPr="005B2BC4">
        <w:rPr>
          <w:b/>
        </w:rPr>
        <w:t>Kč</w:t>
      </w:r>
      <w:r w:rsidRPr="005B2BC4">
        <w:t xml:space="preserve"> bez DPH.</w:t>
      </w:r>
    </w:p>
    <w:p w:rsidR="00400CDB" w:rsidRDefault="00400CDB" w:rsidP="005B2BC4">
      <w:pPr>
        <w:pStyle w:val="Textbezslovn"/>
      </w:pPr>
      <w:r w:rsidRPr="00400CDB">
        <w:t xml:space="preserve">Hodnotou stavebních prací se pro účely posouzení splnění kritérií technické kvalifikace rozumí cena, za kterou dodavatel provedl předmětné stavební práce; tato cena nebude upravována o míru inflace tak, aby odpovídala současným hodnotám stavebních prací.  </w:t>
      </w:r>
    </w:p>
    <w:p w:rsidR="00F95A2C" w:rsidRDefault="005B2BC4" w:rsidP="005B2BC4">
      <w:pPr>
        <w:pStyle w:val="Textbezslovn"/>
      </w:pPr>
      <w:r w:rsidRPr="005B2BC4">
        <w:t xml:space="preserve">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w:t>
      </w:r>
      <w:r w:rsidR="00F22735">
        <w:t>všechny</w:t>
      </w:r>
      <w:r w:rsidR="00F22735" w:rsidRPr="005B2BC4">
        <w:t xml:space="preserve"> </w:t>
      </w:r>
      <w:r w:rsidRPr="005B2BC4">
        <w:t xml:space="preserve">další požadavky zadavatele na předmět </w:t>
      </w:r>
      <w:r w:rsidR="00F22735" w:rsidRPr="00F22735">
        <w:rPr>
          <w:rFonts w:eastAsia="Times New Roman" w:cs="Times New Roman"/>
          <w:lang w:eastAsia="cs-CZ"/>
        </w:rPr>
        <w:t xml:space="preserve">a hodnotu </w:t>
      </w:r>
      <w:r w:rsidR="00F22735" w:rsidRPr="00F22735">
        <w:t>plnění</w:t>
      </w:r>
      <w:r w:rsidR="00F22735" w:rsidRPr="00F22735">
        <w:rPr>
          <w:rFonts w:eastAsia="Times New Roman" w:cs="Times New Roman"/>
          <w:lang w:eastAsia="cs-CZ"/>
        </w:rPr>
        <w:t xml:space="preserve"> ukončených stavebních prací dle předchozího odstavce</w:t>
      </w:r>
      <w:r w:rsidR="00F22735" w:rsidRPr="00F22735">
        <w:t>.</w:t>
      </w:r>
    </w:p>
    <w:p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5B2BC4">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w:t>
      </w:r>
      <w:r w:rsidRPr="00AF4A09">
        <w:t xml:space="preserve">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 xml:space="preserve">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w:t>
      </w:r>
      <w:r w:rsidRPr="00AF4A09">
        <w:lastRenderedPageBreak/>
        <w:t>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w:t>
      </w:r>
      <w:r w:rsidR="00862877">
        <w:t> </w:t>
      </w:r>
      <w:r>
        <w:t>dispozici</w:t>
      </w:r>
      <w:r w:rsidR="00862877">
        <w:t>0</w:t>
      </w:r>
      <w:r>
        <w:t xml:space="preserve"> </w:t>
      </w:r>
      <w:r>
        <w:lastRenderedPageBreak/>
        <w:t>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5B2BC4" w:rsidRDefault="0035531B" w:rsidP="00EF4DAC">
      <w:pPr>
        <w:pStyle w:val="Odstavec1-1a"/>
        <w:numPr>
          <w:ilvl w:val="0"/>
          <w:numId w:val="11"/>
        </w:numPr>
        <w:rPr>
          <w:rStyle w:val="Tun9b"/>
        </w:rPr>
      </w:pPr>
      <w:r w:rsidRPr="005B2BC4">
        <w:rPr>
          <w:rStyle w:val="Tun9b"/>
        </w:rPr>
        <w:t>stavbyvedoucí</w:t>
      </w:r>
    </w:p>
    <w:p w:rsidR="0035531B" w:rsidRPr="005B2BC4" w:rsidRDefault="0035531B" w:rsidP="00930B79">
      <w:pPr>
        <w:pStyle w:val="Odrka1-2-"/>
      </w:pPr>
      <w:r w:rsidRPr="005B2BC4">
        <w:t>minimálně středoškolské vzdělání;</w:t>
      </w:r>
    </w:p>
    <w:p w:rsidR="0035531B" w:rsidRPr="005B2BC4" w:rsidRDefault="0035531B" w:rsidP="00930B79">
      <w:pPr>
        <w:pStyle w:val="Odrka1-2-"/>
      </w:pPr>
      <w:r w:rsidRPr="005B2BC4">
        <w:t>nejméně 5 let praxe</w:t>
      </w:r>
      <w:r w:rsidR="00092CC9" w:rsidRPr="005B2BC4">
        <w:t xml:space="preserve"> v </w:t>
      </w:r>
      <w:r w:rsidRPr="005B2BC4">
        <w:t xml:space="preserve">řízení provádění staveb železničních drah; </w:t>
      </w:r>
    </w:p>
    <w:p w:rsidR="005B2BC4" w:rsidRPr="00C73705" w:rsidRDefault="005B2BC4" w:rsidP="005B2BC4">
      <w:pPr>
        <w:pStyle w:val="Odrka1-2-"/>
      </w:pPr>
      <w:r w:rsidRPr="00C73705">
        <w:t>zkušenost s řízením realizace alespoň jedné zakázky - stavby železničních drah</w:t>
      </w:r>
      <w:r w:rsidR="00BE44F4">
        <w:t xml:space="preserve"> </w:t>
      </w:r>
      <w:r w:rsidRPr="00C73705">
        <w:t xml:space="preserve">v hodnotě nejméně </w:t>
      </w:r>
      <w:r w:rsidRPr="005B2BC4">
        <w:rPr>
          <w:b/>
        </w:rPr>
        <w:t>10 000</w:t>
      </w:r>
      <w:r>
        <w:rPr>
          <w:b/>
        </w:rPr>
        <w:t> </w:t>
      </w:r>
      <w:r w:rsidRPr="005B2BC4">
        <w:rPr>
          <w:b/>
        </w:rPr>
        <w:t>000</w:t>
      </w:r>
      <w:r>
        <w:rPr>
          <w:b/>
        </w:rPr>
        <w:t>,-</w:t>
      </w:r>
      <w:r w:rsidRPr="005B2BC4">
        <w:rPr>
          <w:b/>
        </w:rPr>
        <w:t xml:space="preserve"> Kč</w:t>
      </w:r>
      <w:r w:rsidRPr="00C73705">
        <w:t xml:space="preserve"> bez DPH, </w:t>
      </w:r>
      <w:r w:rsidR="00BE44F4" w:rsidRPr="00C73705">
        <w:t>jejímž předmětem byla mimo jiné rekonstrukce nebo výstavba PZZ</w:t>
      </w:r>
      <w:r w:rsidR="00BE44F4">
        <w:t xml:space="preserve"> nebo SZZ,</w:t>
      </w:r>
      <w:r w:rsidR="00BE44F4" w:rsidRPr="00C73705">
        <w:t xml:space="preserve"> </w:t>
      </w:r>
      <w:r w:rsidRPr="00C73705">
        <w:t>a</w:t>
      </w:r>
      <w:r>
        <w:t xml:space="preserve"> </w:t>
      </w:r>
      <w:r w:rsidRPr="00C73705">
        <w:t>to v posledních 10 letech před zahájením výběrového řízení;</w:t>
      </w:r>
    </w:p>
    <w:p w:rsidR="005B2BC4" w:rsidRPr="00AB5590" w:rsidRDefault="005B2BC4" w:rsidP="005B2BC4">
      <w:pPr>
        <w:pStyle w:val="Odrka1-2-"/>
      </w:pPr>
      <w:r w:rsidRPr="00AB5590">
        <w:t xml:space="preserve">musí předložit doklad o autorizaci v rozsahu dle § 5 odst. 3 písm. </w:t>
      </w:r>
      <w:r w:rsidRPr="005B2BC4">
        <w:rPr>
          <w:b/>
        </w:rPr>
        <w:t>b</w:t>
      </w:r>
      <w:r w:rsidRPr="00AB5590">
        <w:t xml:space="preserve">) nebo </w:t>
      </w:r>
      <w:r w:rsidRPr="005B2BC4">
        <w:rPr>
          <w:b/>
        </w:rPr>
        <w:t>e</w:t>
      </w:r>
      <w:r w:rsidRPr="00AB5590">
        <w:t>) zákona č. 360/1992 Sb., o výkonu povolání autorizovaných architektů a o výkonu povolání autorizovaných inženýrů a techniků činných ve výstavbě, ve znění pozdějších předpisů (dále jen „autorizační zákon“), tedy v oboru dopravní stavby nebo technologická zařízení staveb;</w:t>
      </w:r>
    </w:p>
    <w:p w:rsidR="0035531B" w:rsidRPr="005B2BC4" w:rsidRDefault="0035531B" w:rsidP="00930B79">
      <w:pPr>
        <w:pStyle w:val="Odstavec1-1a"/>
        <w:rPr>
          <w:rStyle w:val="Tun9b"/>
        </w:rPr>
      </w:pPr>
      <w:r w:rsidRPr="005B2BC4">
        <w:rPr>
          <w:rStyle w:val="Tun9b"/>
        </w:rPr>
        <w:t>zástupce stavbyvedoucího</w:t>
      </w:r>
    </w:p>
    <w:p w:rsidR="0035531B" w:rsidRPr="00BF19DF" w:rsidRDefault="0035531B" w:rsidP="00930B79">
      <w:pPr>
        <w:pStyle w:val="Odrka1-2-"/>
      </w:pPr>
      <w:r w:rsidRPr="00BF19DF">
        <w:t>minimálně středoškolské vzdělání;</w:t>
      </w:r>
    </w:p>
    <w:p w:rsidR="0035531B" w:rsidRPr="00BF19DF" w:rsidRDefault="0035531B" w:rsidP="00930B79">
      <w:pPr>
        <w:pStyle w:val="Odrka1-2-"/>
      </w:pPr>
      <w:r w:rsidRPr="00BF19DF">
        <w:t>nejméně 5 let praxe</w:t>
      </w:r>
      <w:r w:rsidR="00092CC9" w:rsidRPr="00BF19DF">
        <w:t xml:space="preserve"> v </w:t>
      </w:r>
      <w:r w:rsidRPr="00BF19DF">
        <w:t xml:space="preserve"> provádění staveb železničních drah;</w:t>
      </w:r>
    </w:p>
    <w:p w:rsidR="0035531B" w:rsidRPr="00BF19DF" w:rsidRDefault="00BF19DF" w:rsidP="00BF19DF">
      <w:pPr>
        <w:pStyle w:val="Odrka1-2-"/>
      </w:pPr>
      <w:r w:rsidRPr="00BF19DF">
        <w:t>musí předložit doklad o autorizaci v rozsahu dle § 5 odst. 3 písm. b) nebo e) autorizačního zákona, tedy v oboru dopravní stavby nebo technologická zařízení staveb;</w:t>
      </w:r>
    </w:p>
    <w:p w:rsidR="0035531B" w:rsidRPr="00BF19DF" w:rsidRDefault="0035531B" w:rsidP="00930B79">
      <w:pPr>
        <w:pStyle w:val="Odstavec1-1a"/>
        <w:rPr>
          <w:rStyle w:val="Tun9b"/>
        </w:rPr>
      </w:pPr>
      <w:r w:rsidRPr="00BF19DF">
        <w:rPr>
          <w:rStyle w:val="Tun9b"/>
        </w:rPr>
        <w:t>specialista (vedoucí prací) na železniční svršek</w:t>
      </w:r>
      <w:r w:rsidR="00AF4A09" w:rsidRPr="00BF19DF">
        <w:rPr>
          <w:rStyle w:val="Tun9b"/>
        </w:rPr>
        <w:t xml:space="preserve"> a spodek</w:t>
      </w:r>
      <w:r w:rsidRPr="00BF19DF">
        <w:rPr>
          <w:rStyle w:val="Tun9b"/>
        </w:rPr>
        <w:t xml:space="preserve"> </w:t>
      </w:r>
    </w:p>
    <w:p w:rsidR="0035531B" w:rsidRPr="00BF19DF" w:rsidRDefault="0035531B" w:rsidP="00930B79">
      <w:pPr>
        <w:pStyle w:val="Odrka1-2-"/>
      </w:pPr>
      <w:r w:rsidRPr="00BF19DF">
        <w:t>minimálně středoškolské vzdělání;</w:t>
      </w:r>
    </w:p>
    <w:p w:rsidR="0035531B" w:rsidRPr="00BF19DF" w:rsidRDefault="0035531B" w:rsidP="00930B79">
      <w:pPr>
        <w:pStyle w:val="Odrka1-2-"/>
      </w:pPr>
      <w:r w:rsidRPr="00BF19DF">
        <w:t>nejméně 5 let praxe</w:t>
      </w:r>
      <w:r w:rsidR="00092CC9" w:rsidRPr="00BF19DF">
        <w:t xml:space="preserve"> v </w:t>
      </w:r>
      <w:r w:rsidRPr="00BF19DF">
        <w:t xml:space="preserve">oboru své specializace </w:t>
      </w:r>
      <w:r w:rsidR="00B07880" w:rsidRPr="00BF19DF">
        <w:t xml:space="preserve">(železniční svršek a spodek) </w:t>
      </w:r>
      <w:r w:rsidRPr="00BF19DF">
        <w:t>při provádění staveb;</w:t>
      </w:r>
    </w:p>
    <w:p w:rsidR="0035531B" w:rsidRPr="00BF19DF" w:rsidRDefault="00BF19DF" w:rsidP="00BF19DF">
      <w:pPr>
        <w:pStyle w:val="Odrka1-2-"/>
      </w:pPr>
      <w:r w:rsidRPr="00BF19DF">
        <w:t>musí předložit doklad o autorizaci v rozsahu dle § 5 odst. 3 písm. b) autorizačního zákona, tedy v oboru dopravní stavby;</w:t>
      </w:r>
    </w:p>
    <w:p w:rsidR="00BF19DF" w:rsidRPr="00816F77" w:rsidRDefault="00BF19DF" w:rsidP="00BF19DF">
      <w:pPr>
        <w:pStyle w:val="Odstavec1-1a"/>
        <w:rPr>
          <w:rStyle w:val="Tun9b"/>
        </w:rPr>
      </w:pPr>
      <w:r w:rsidRPr="00816F77">
        <w:rPr>
          <w:rStyle w:val="Tun9b"/>
        </w:rPr>
        <w:t>specialista (vedoucí prací) na sdělovací a zabezpečovací zařízení</w:t>
      </w:r>
    </w:p>
    <w:p w:rsidR="00BF19DF" w:rsidRPr="00816F77" w:rsidRDefault="00BF19DF" w:rsidP="00BF19DF">
      <w:pPr>
        <w:pStyle w:val="Odrka1-2-"/>
      </w:pPr>
      <w:r w:rsidRPr="00816F77">
        <w:t>minimálně středoškolské vzdělání;</w:t>
      </w:r>
    </w:p>
    <w:p w:rsidR="00BF19DF" w:rsidRPr="009F23ED" w:rsidRDefault="00BF19DF" w:rsidP="00BF19DF">
      <w:pPr>
        <w:pStyle w:val="Odrka1-2-"/>
      </w:pPr>
      <w:r w:rsidRPr="00816F77">
        <w:t xml:space="preserve">nejméně 5 let praxe v oboru své specializace </w:t>
      </w:r>
      <w:r w:rsidR="009F23ED" w:rsidRPr="009F23ED">
        <w:t xml:space="preserve">(sdělovací a zabezpečovací zařízení) </w:t>
      </w:r>
      <w:r w:rsidRPr="009F23ED">
        <w:t>při provádění staveb;</w:t>
      </w:r>
    </w:p>
    <w:p w:rsidR="00BF19DF" w:rsidRPr="00BF19DF" w:rsidRDefault="00BF19DF" w:rsidP="00BF19DF">
      <w:pPr>
        <w:pStyle w:val="Odrka1-2-"/>
        <w:rPr>
          <w:b/>
        </w:rPr>
      </w:pPr>
      <w:r w:rsidRPr="00816F77">
        <w:t>musí předložit doklad o autorizaci v rozsahu dle § 5 odst. 3 písm. e)</w:t>
      </w:r>
      <w:r>
        <w:t xml:space="preserve"> </w:t>
      </w:r>
      <w:r w:rsidRPr="009C4570">
        <w:t>autorizačního zákona, tedy v oboru technologická zařízení staveb</w:t>
      </w:r>
      <w:r w:rsidRPr="00816F77">
        <w:t>;</w:t>
      </w:r>
    </w:p>
    <w:p w:rsidR="0035531B" w:rsidRPr="00BF19DF" w:rsidRDefault="0035531B" w:rsidP="008B2021">
      <w:pPr>
        <w:pStyle w:val="Odstavec1-1a"/>
        <w:rPr>
          <w:rStyle w:val="Tun9b"/>
        </w:rPr>
      </w:pPr>
      <w:r w:rsidRPr="00BF19DF">
        <w:rPr>
          <w:rStyle w:val="Tun9b"/>
        </w:rPr>
        <w:t xml:space="preserve">specialista (vedoucí prací) na </w:t>
      </w:r>
      <w:r w:rsidR="00AF4A09" w:rsidRPr="00BF19DF">
        <w:rPr>
          <w:rStyle w:val="Tun9b"/>
        </w:rPr>
        <w:t>silnoproud</w:t>
      </w:r>
      <w:r w:rsidRPr="00BF19DF">
        <w:rPr>
          <w:rStyle w:val="Tun9b"/>
        </w:rPr>
        <w:t xml:space="preserve"> </w:t>
      </w:r>
    </w:p>
    <w:p w:rsidR="0035531B" w:rsidRPr="00BF19DF" w:rsidRDefault="0035531B" w:rsidP="008B2021">
      <w:pPr>
        <w:pStyle w:val="Odrka1-2-"/>
      </w:pPr>
      <w:r w:rsidRPr="00BF19DF">
        <w:t>minimálně středoškolské vzdělání;</w:t>
      </w:r>
    </w:p>
    <w:p w:rsidR="0035531B" w:rsidRPr="00BF19DF" w:rsidRDefault="0035531B" w:rsidP="008B2021">
      <w:pPr>
        <w:pStyle w:val="Odrka1-2-"/>
      </w:pPr>
      <w:r w:rsidRPr="00BF19DF">
        <w:t>nejméně 5 let praxe</w:t>
      </w:r>
      <w:r w:rsidR="00092CC9" w:rsidRPr="00BF19DF">
        <w:t xml:space="preserve"> v </w:t>
      </w:r>
      <w:r w:rsidRPr="00BF19DF">
        <w:t xml:space="preserve">oboru své specializace </w:t>
      </w:r>
      <w:r w:rsidR="00B07880" w:rsidRPr="00BF19DF">
        <w:t xml:space="preserve">(silnoproud) </w:t>
      </w:r>
      <w:r w:rsidRPr="00BF19DF">
        <w:t>při provádění staveb;</w:t>
      </w:r>
    </w:p>
    <w:p w:rsidR="0035531B" w:rsidRPr="00BF19DF" w:rsidRDefault="0035531B" w:rsidP="008B2021">
      <w:pPr>
        <w:pStyle w:val="Odrka1-2-"/>
      </w:pPr>
      <w:r w:rsidRPr="00BF19DF">
        <w:t>musí předložit doklad</w:t>
      </w:r>
      <w:r w:rsidR="00092CC9" w:rsidRPr="00BF19DF">
        <w:t xml:space="preserve"> o </w:t>
      </w:r>
      <w:r w:rsidRPr="00BF19DF">
        <w:t>autorizaci</w:t>
      </w:r>
      <w:r w:rsidR="00092CC9" w:rsidRPr="00BF19DF">
        <w:t xml:space="preserve"> v </w:t>
      </w:r>
      <w:r w:rsidRPr="00BF19DF">
        <w:t>rozsahu dle § 5 odst. 3 písm. e) autorizačního zákona, tedy</w:t>
      </w:r>
      <w:r w:rsidR="00092CC9" w:rsidRPr="00BF19DF">
        <w:t xml:space="preserve"> v </w:t>
      </w:r>
      <w:r w:rsidRPr="00BF19DF">
        <w:t>oboru technologická zařízení staveb;</w:t>
      </w:r>
    </w:p>
    <w:p w:rsidR="0035531B" w:rsidRPr="009F23ED" w:rsidRDefault="0035531B" w:rsidP="008B2021">
      <w:pPr>
        <w:pStyle w:val="Odstavec1-1a"/>
        <w:rPr>
          <w:rStyle w:val="Tun9b"/>
        </w:rPr>
      </w:pPr>
      <w:r w:rsidRPr="009F23ED">
        <w:rPr>
          <w:rStyle w:val="Tun9b"/>
        </w:rPr>
        <w:t>úředně oprávněný zeměměřický inženýr</w:t>
      </w:r>
    </w:p>
    <w:p w:rsidR="0035531B" w:rsidRPr="009F23ED" w:rsidRDefault="0035531B" w:rsidP="008B2021">
      <w:pPr>
        <w:pStyle w:val="Odrka1-2-"/>
      </w:pPr>
      <w:r w:rsidRPr="009F23ED">
        <w:t>oprávnění pro ověřování výsledků zeměměřických činností</w:t>
      </w:r>
      <w:r w:rsidR="00092CC9" w:rsidRPr="009F23ED">
        <w:t xml:space="preserve"> v </w:t>
      </w:r>
      <w:r w:rsidRPr="009F23ED">
        <w:t>rozsahu dle § 13 odst. 1 písm. a)</w:t>
      </w:r>
      <w:r w:rsidR="00845C50" w:rsidRPr="009F23ED">
        <w:t xml:space="preserve"> a </w:t>
      </w:r>
      <w:r w:rsidRPr="009F23ED">
        <w:t>c) zákona č. 200/1994 Sb.,</w:t>
      </w:r>
      <w:r w:rsidR="00092CC9" w:rsidRPr="009F23ED">
        <w:t xml:space="preserve"> o </w:t>
      </w:r>
      <w:r w:rsidRPr="009F23ED">
        <w:t>zeměměřictví</w:t>
      </w:r>
      <w:r w:rsidR="00845C50" w:rsidRPr="009F23ED">
        <w:t xml:space="preserve"> a</w:t>
      </w:r>
      <w:r w:rsidR="00092CC9" w:rsidRPr="009F23ED">
        <w:t xml:space="preserve"> o </w:t>
      </w:r>
      <w:r w:rsidRPr="009F23ED">
        <w:t>změně</w:t>
      </w:r>
      <w:r w:rsidR="00845C50" w:rsidRPr="009F23ED">
        <w:t xml:space="preserve"> a </w:t>
      </w:r>
      <w:r w:rsidRPr="009F23ED">
        <w:t>doplnění některých zákonů souvisejících</w:t>
      </w:r>
      <w:r w:rsidR="00845C50" w:rsidRPr="009F23ED">
        <w:t xml:space="preserve"> s </w:t>
      </w:r>
      <w:r w:rsidRPr="009F23ED">
        <w:t>jeho zavedením, ve znění pozdějších předpisů</w:t>
      </w:r>
      <w:r w:rsidR="00BE44F4">
        <w:t>.</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 xml:space="preserve">hlediska </w:t>
      </w:r>
      <w:r>
        <w:lastRenderedPageBreak/>
        <w:t>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rsidR="0035531B" w:rsidRDefault="0035531B" w:rsidP="008B2021">
      <w:pPr>
        <w:pStyle w:val="Textbezslovn"/>
      </w:pPr>
      <w:r w:rsidRPr="008B2021">
        <w:rPr>
          <w:rStyle w:val="Tun9b"/>
        </w:rPr>
        <w:t xml:space="preserve">Zadavatel uzná pouze takovou zkušenost člena odborného personálu, která trvala nejméně </w:t>
      </w:r>
      <w:r w:rsidR="009F23ED">
        <w:rPr>
          <w:rStyle w:val="Tun9b"/>
        </w:rPr>
        <w:t>6</w:t>
      </w:r>
      <w:r w:rsidRPr="006D34B2">
        <w:rPr>
          <w:rStyle w:val="Tun9b"/>
        </w:rPr>
        <w:t xml:space="preserve"> m</w:t>
      </w:r>
      <w:r w:rsidR="009F23ED">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9F23ED">
        <w:rPr>
          <w:rStyle w:val="Tun9b"/>
        </w:rPr>
        <w:t>3</w:t>
      </w:r>
      <w:r w:rsidRPr="008B2021">
        <w:rPr>
          <w:rStyle w:val="Tun9b"/>
        </w:rPr>
        <w:t xml:space="preserve"> měsíc</w:t>
      </w:r>
      <w:r w:rsidR="009F23ED">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072173">
      <w:pPr>
        <w:pStyle w:val="Textbezslovn"/>
      </w:pPr>
      <w:r>
        <w:lastRenderedPageBreak/>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lastRenderedPageBreak/>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AB6D67"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072173" w:rsidRDefault="00072173" w:rsidP="00686462">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Pr="00AC7173" w:rsidRDefault="0035531B" w:rsidP="0006499F">
      <w:pPr>
        <w:pStyle w:val="Odrka1-1"/>
      </w:pPr>
      <w:r w:rsidRPr="00AC7173">
        <w:t>doklady prokazující splnění chybějící části kvalifikace prostřednictvím jiné osoby a</w:t>
      </w:r>
    </w:p>
    <w:p w:rsidR="0035531B" w:rsidRPr="0006499F" w:rsidRDefault="0035531B" w:rsidP="0006499F">
      <w:pPr>
        <w:pStyle w:val="Odrka1-1"/>
        <w:rPr>
          <w:rStyle w:val="Tun9b"/>
        </w:rPr>
      </w:pPr>
      <w:r w:rsidRPr="00AC7173">
        <w:rPr>
          <w:rStyle w:val="Tun9b"/>
        </w:rPr>
        <w:t>písemný závazek jiné osoby</w:t>
      </w:r>
      <w:r w:rsidR="00BC6D2B" w:rsidRPr="00AC7173">
        <w:rPr>
          <w:rStyle w:val="Tun9b"/>
        </w:rPr>
        <w:t xml:space="preserve"> k </w:t>
      </w:r>
      <w:r w:rsidRPr="00AC7173">
        <w:rPr>
          <w:rStyle w:val="Tun9b"/>
        </w:rPr>
        <w:t>poskytnutí plnění urče</w:t>
      </w:r>
      <w:r w:rsidRPr="0006499F">
        <w:rPr>
          <w:rStyle w:val="Tun9b"/>
        </w:rPr>
        <w:t>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rsidR="0035531B" w:rsidRDefault="0035531B" w:rsidP="0006499F">
      <w:pPr>
        <w:pStyle w:val="Textbezslovn"/>
      </w:pPr>
    </w:p>
    <w:p w:rsidR="0035531B" w:rsidRDefault="0035531B" w:rsidP="00193D8F">
      <w:pPr>
        <w:pStyle w:val="Nadpis1-1"/>
      </w:pPr>
      <w:bookmarkStart w:id="12" w:name="_Toc52528427"/>
      <w:r>
        <w:lastRenderedPageBreak/>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897A74">
      <w:pPr>
        <w:pStyle w:val="Odrka1-1"/>
      </w:pPr>
      <w:r>
        <w:t xml:space="preserve">Specifikaci typu </w:t>
      </w:r>
      <w:r w:rsidRPr="00821282">
        <w:t>zabezpečovacího zařízení,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Nebude-li dodavatel současně i výrobcem nebo dodavatelem takto určeného </w:t>
      </w:r>
      <w:r w:rsidRPr="00821282">
        <w:t xml:space="preserve">zabezpečovacího zařízení, předloží dodavatel </w:t>
      </w:r>
      <w:r w:rsidR="00C776E5" w:rsidRPr="00821282">
        <w:t xml:space="preserve">kopii </w:t>
      </w:r>
      <w:r w:rsidRPr="00821282">
        <w:t>smlouv</w:t>
      </w:r>
      <w:r w:rsidR="00C776E5" w:rsidRPr="00821282">
        <w:t>y</w:t>
      </w:r>
      <w:r w:rsidRPr="00821282">
        <w:t xml:space="preserve"> uzavřen</w:t>
      </w:r>
      <w:r w:rsidR="00C776E5" w:rsidRPr="00821282">
        <w:t>é</w:t>
      </w:r>
      <w:r w:rsidR="00845C50" w:rsidRPr="00821282">
        <w:t xml:space="preserve"> s </w:t>
      </w:r>
      <w:r w:rsidRPr="00821282">
        <w:t xml:space="preserve">výrobcem nebo dodavatelem tohoto </w:t>
      </w:r>
      <w:r w:rsidR="00821282" w:rsidRPr="00821282">
        <w:t>zabezpečovacího zařízení,</w:t>
      </w:r>
      <w:r w:rsidRPr="00821282">
        <w:t xml:space="preserve"> kterou prokáže, že bude mít toto zabezpečovací zařízení, </w:t>
      </w:r>
      <w:r w:rsidR="00BC6D2B" w:rsidRPr="00821282">
        <w:t>k </w:t>
      </w:r>
      <w:r w:rsidRPr="00821282">
        <w:t>jeho použití pro plnění předmětné veřejné zakázky</w:t>
      </w:r>
      <w:r w:rsidR="00BC6D2B" w:rsidRPr="00821282">
        <w:t xml:space="preserve"> k </w:t>
      </w:r>
      <w:r w:rsidRPr="00821282">
        <w:t>dispozici</w:t>
      </w:r>
      <w:r w:rsidR="00845C50" w:rsidRPr="00821282">
        <w:t xml:space="preserve"> a </w:t>
      </w:r>
      <w:r w:rsidRPr="00821282">
        <w:t xml:space="preserve">že bude mít zajištěnu i jeho odbornou montáž, případně bude smlouva obsahovat souhlas výrobce nebo dodavatele zabezpečovacího zařízení, </w:t>
      </w:r>
      <w:r w:rsidR="00845C50" w:rsidRPr="00821282">
        <w:t>s </w:t>
      </w:r>
      <w:r w:rsidRPr="00821282">
        <w:t>tím, že je dodavatel sám schopen toto zařízení odborně sestavit</w:t>
      </w:r>
      <w:r w:rsidR="00845C50" w:rsidRPr="00821282">
        <w:t xml:space="preserve"> a </w:t>
      </w:r>
      <w:r w:rsidRPr="00821282">
        <w:t>namontovat. Specifikace typu,</w:t>
      </w:r>
      <w:r>
        <w:t xml:space="preserve"> případně smlouva</w:t>
      </w:r>
      <w:r w:rsidR="00845C50">
        <w:t xml:space="preserve"> s </w:t>
      </w:r>
      <w:r>
        <w:t xml:space="preserve">výrobcem nebo dodavatelem, bude požadována pro následující zařízení: </w:t>
      </w:r>
      <w:r w:rsidR="00821282" w:rsidRPr="00821282">
        <w:t>př</w:t>
      </w:r>
      <w:r w:rsidR="00821282">
        <w:t>ejezdové zabezpečovací zařízení</w:t>
      </w:r>
      <w:r w:rsidR="00B46EF9">
        <w:t xml:space="preserve"> a </w:t>
      </w:r>
      <w:r w:rsidR="00367E05">
        <w:t>staniční zabezpečovací</w:t>
      </w:r>
      <w:r w:rsidR="00897A74" w:rsidRPr="00897A74">
        <w:t xml:space="preserve"> zařízení</w:t>
      </w:r>
      <w:r>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r w:rsidR="00630D72">
        <w:t>Pro každou stavbu bude vypracován samostatný harmonogram postupu prací.</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 xml:space="preserve">tom, zda podle předpokládaného plánu provádění díla bude </w:t>
      </w:r>
      <w:r>
        <w:lastRenderedPageBreak/>
        <w:t>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rsidR="0067066C" w:rsidRPr="0067066C" w:rsidRDefault="00C07B2B" w:rsidP="0067066C">
      <w:pPr>
        <w:pStyle w:val="Odrka1-1"/>
        <w:numPr>
          <w:ilvl w:val="0"/>
          <w:numId w:val="34"/>
        </w:numPr>
        <w:ind w:firstLine="57"/>
        <w:rPr>
          <w:b/>
        </w:rPr>
      </w:pPr>
      <w:r>
        <w:rPr>
          <w:rFonts w:eastAsia="Times New Roman" w:cs="Arial"/>
          <w:b/>
          <w:color w:val="000000"/>
          <w:lang w:eastAsia="cs-CZ"/>
        </w:rPr>
        <w:t xml:space="preserve">v rámci stavby </w:t>
      </w:r>
      <w:r w:rsidR="0067066C" w:rsidRPr="0067066C">
        <w:rPr>
          <w:rFonts w:eastAsia="Times New Roman" w:cs="Arial"/>
          <w:b/>
          <w:color w:val="000000"/>
          <w:lang w:eastAsia="cs-CZ"/>
        </w:rPr>
        <w:t>1</w:t>
      </w:r>
      <w:r w:rsidR="00BE5258">
        <w:rPr>
          <w:rFonts w:eastAsia="Times New Roman" w:cs="Arial"/>
          <w:b/>
          <w:color w:val="000000"/>
          <w:lang w:eastAsia="cs-CZ"/>
        </w:rPr>
        <w:t xml:space="preserve"> </w:t>
      </w:r>
      <w:r>
        <w:rPr>
          <w:rFonts w:eastAsia="Times New Roman" w:cs="Arial"/>
          <w:b/>
          <w:color w:val="000000"/>
          <w:lang w:eastAsia="cs-CZ"/>
        </w:rPr>
        <w:t xml:space="preserve">- </w:t>
      </w:r>
      <w:r w:rsidR="0067066C" w:rsidRPr="0067066C">
        <w:rPr>
          <w:b/>
        </w:rPr>
        <w:t xml:space="preserve">PS 01 PZS  v km 55,226  </w:t>
      </w:r>
    </w:p>
    <w:p w:rsidR="0035531B" w:rsidRDefault="00C07B2B" w:rsidP="0067066C">
      <w:pPr>
        <w:pStyle w:val="Odrka1-1"/>
        <w:numPr>
          <w:ilvl w:val="0"/>
          <w:numId w:val="34"/>
        </w:numPr>
        <w:ind w:firstLine="57"/>
      </w:pPr>
      <w:r>
        <w:rPr>
          <w:b/>
        </w:rPr>
        <w:lastRenderedPageBreak/>
        <w:t xml:space="preserve">v rámci </w:t>
      </w:r>
      <w:r w:rsidRPr="0067066C">
        <w:rPr>
          <w:b/>
        </w:rPr>
        <w:t>stavb</w:t>
      </w:r>
      <w:r>
        <w:rPr>
          <w:b/>
        </w:rPr>
        <w:t>y</w:t>
      </w:r>
      <w:r w:rsidRPr="0067066C">
        <w:rPr>
          <w:b/>
        </w:rPr>
        <w:t xml:space="preserve"> </w:t>
      </w:r>
      <w:r w:rsidR="0067066C" w:rsidRPr="0067066C">
        <w:rPr>
          <w:b/>
        </w:rPr>
        <w:t>2</w:t>
      </w:r>
      <w:r>
        <w:rPr>
          <w:b/>
        </w:rPr>
        <w:t xml:space="preserve"> -</w:t>
      </w:r>
      <w:r w:rsidR="0067066C" w:rsidRPr="0067066C">
        <w:rPr>
          <w:b/>
        </w:rPr>
        <w:t xml:space="preserve"> PS 01 Staniční zabezpečovací zařízen</w:t>
      </w:r>
      <w:r w:rsidR="0067066C" w:rsidRPr="00BE5258">
        <w:rPr>
          <w:b/>
        </w:rPr>
        <w:t>í</w:t>
      </w:r>
    </w:p>
    <w:p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rsidR="0035531B" w:rsidRDefault="0035531B" w:rsidP="0067066C">
      <w:pPr>
        <w:pStyle w:val="Odrka1-1"/>
      </w:pPr>
      <w:r w:rsidRPr="0067066C">
        <w:t xml:space="preserve">Výše uvedené vyhrazené části plnění veřejné zakázky jsou tvořeny </w:t>
      </w:r>
      <w:r w:rsidR="00170521" w:rsidRPr="0067066C">
        <w:t>PS</w:t>
      </w:r>
      <w:r w:rsidRPr="0067066C">
        <w:t>, jejichž</w:t>
      </w:r>
      <w:r>
        <w:t xml:space="preserve"> provádění má důležitý význam pro </w:t>
      </w:r>
      <w:r w:rsidR="0067066C" w:rsidRPr="0067066C">
        <w:t>zvýšení bezpečnosti na přejezdech</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rsidR="0035531B" w:rsidRDefault="00322579" w:rsidP="00322579">
      <w:pPr>
        <w:pStyle w:val="Odrka1-1"/>
      </w:pPr>
      <w:r w:rsidRPr="00322579">
        <w:t xml:space="preserve">Výše uvedené vyhrazené části plnění veřejné zakázky představují svou finanční hodnotou celkem cca </w:t>
      </w:r>
      <w:r w:rsidR="0067066C">
        <w:t>58%</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rsidR="0035531B" w:rsidRPr="00696B1F" w:rsidRDefault="0035531B" w:rsidP="0067066C">
      <w:pPr>
        <w:pStyle w:val="Odrka1-2-"/>
      </w:pPr>
      <w:r>
        <w:t xml:space="preserve">profesní </w:t>
      </w:r>
      <w:r w:rsidRPr="0067066C">
        <w:t>způsobilost týkající se oprávnění</w:t>
      </w:r>
      <w:r w:rsidR="00BC6D2B" w:rsidRPr="0067066C">
        <w:t xml:space="preserve"> k </w:t>
      </w:r>
      <w:r w:rsidRPr="0067066C">
        <w:t>podnikání</w:t>
      </w:r>
      <w:r w:rsidR="00092CC9" w:rsidRPr="0067066C">
        <w:t xml:space="preserve"> v </w:t>
      </w:r>
      <w:r w:rsidRPr="0067066C">
        <w:t xml:space="preserve">rozsahu živnosti </w:t>
      </w:r>
      <w:r w:rsidRPr="00696B1F">
        <w:t>provádění staveb, jejich změn</w:t>
      </w:r>
      <w:r w:rsidR="00845C50" w:rsidRPr="00696B1F">
        <w:t xml:space="preserve"> a </w:t>
      </w:r>
      <w:r w:rsidRPr="00696B1F">
        <w:t>odstraňování</w:t>
      </w:r>
      <w:r w:rsidR="0067066C" w:rsidRPr="00696B1F">
        <w:t xml:space="preserve"> a revize, prohlídky a zkoušky určených technických zařízení v provozu</w:t>
      </w:r>
      <w:r w:rsidRPr="00696B1F">
        <w:t>;</w:t>
      </w:r>
    </w:p>
    <w:p w:rsidR="00696B1F" w:rsidRPr="00696B1F" w:rsidRDefault="00696B1F" w:rsidP="00696B1F">
      <w:pPr>
        <w:pStyle w:val="Odrka1-2-"/>
      </w:pPr>
      <w:r w:rsidRPr="00696B1F">
        <w:rPr>
          <w:u w:val="single"/>
        </w:rPr>
        <w:t>profesní způsobilost týkající se předložení dokladu o autorizaci</w:t>
      </w:r>
      <w:r w:rsidRPr="00696B1F">
        <w:t xml:space="preserve"> v rozsahu dle § 5 odst. 3 písm. </w:t>
      </w:r>
      <w:r w:rsidRPr="00696B1F">
        <w:rPr>
          <w:b/>
        </w:rPr>
        <w:t>e</w:t>
      </w:r>
      <w:r w:rsidRPr="00696B1F">
        <w:t xml:space="preserve">) autorizačního zákona; </w:t>
      </w:r>
    </w:p>
    <w:p w:rsidR="00696B1F" w:rsidRPr="00696B1F" w:rsidRDefault="00696B1F" w:rsidP="00696B1F">
      <w:pPr>
        <w:pStyle w:val="Odrka1-2-"/>
      </w:pPr>
      <w:r w:rsidRPr="00696B1F">
        <w:rPr>
          <w:u w:val="single"/>
        </w:rPr>
        <w:t>požadavek kritéria technické kvalifikace na doložení seznamem a osvědčením</w:t>
      </w:r>
      <w:r w:rsidRPr="00696B1F">
        <w:t xml:space="preserve"> alespoň stavebních prací, u kterých hodnota plnění spočívajícího v rekonstrukci nebo výstavbě PZZ v těchto stavebních pracích (zakázkách) činila v součtu alespoň </w:t>
      </w:r>
      <w:r w:rsidRPr="00696B1F">
        <w:rPr>
          <w:b/>
        </w:rPr>
        <w:t>16 000 000,- Kč</w:t>
      </w:r>
      <w:r w:rsidRPr="00696B1F">
        <w:t xml:space="preserve"> bez DPH (částka 16 000 000 Kč se vztahuje k hodnotě rekonstrukce nebo výstavby PZZ nebo SZZ, nikoli k hodnotě stavebních prací, tj. zakázek jako celku), s tím, že u každé jednotlivé stavební práce musí hodnota plnění spočívajícího v rekonstrukci nebo výstavbě PZZ nebo SZZ v těchto stavebních pracích činit alespoň </w:t>
      </w:r>
      <w:r w:rsidRPr="00696B1F">
        <w:rPr>
          <w:b/>
        </w:rPr>
        <w:t>4 000</w:t>
      </w:r>
      <w:r>
        <w:rPr>
          <w:b/>
        </w:rPr>
        <w:t> </w:t>
      </w:r>
      <w:r w:rsidRPr="00696B1F">
        <w:rPr>
          <w:b/>
        </w:rPr>
        <w:t>000</w:t>
      </w:r>
      <w:r>
        <w:rPr>
          <w:b/>
        </w:rPr>
        <w:t>,-</w:t>
      </w:r>
      <w:r w:rsidRPr="00696B1F">
        <w:rPr>
          <w:b/>
        </w:rPr>
        <w:t xml:space="preserve"> Kč</w:t>
      </w:r>
      <w:r w:rsidRPr="00696B1F">
        <w:t xml:space="preserve"> bez DPH. </w:t>
      </w:r>
    </w:p>
    <w:p w:rsidR="00696B1F" w:rsidRPr="00696B1F" w:rsidRDefault="00BE44F4" w:rsidP="00696B1F">
      <w:pPr>
        <w:pStyle w:val="Odrka1-2-"/>
        <w:numPr>
          <w:ilvl w:val="0"/>
          <w:numId w:val="0"/>
        </w:numPr>
        <w:ind w:left="1531"/>
      </w:pPr>
      <w:r>
        <w:t>Z</w:t>
      </w:r>
      <w:r w:rsidR="00696B1F" w:rsidRPr="00696B1F">
        <w:t xml:space="preserve"> předložené</w:t>
      </w:r>
      <w:r>
        <w:t>ho</w:t>
      </w:r>
      <w:r w:rsidR="00696B1F" w:rsidRPr="00696B1F">
        <w:t xml:space="preserve"> seznamu nebo osvědčení musí </w:t>
      </w:r>
      <w:r>
        <w:t>vyplývat</w:t>
      </w:r>
      <w:r w:rsidR="00696B1F" w:rsidRPr="00696B1F">
        <w:t>, že výše uvedené části předmětu plnění stavebních prací, které nelze prokazovat prostřednictvím poddodavatele</w:t>
      </w:r>
      <w:r w:rsidR="00224B70">
        <w:t>,</w:t>
      </w:r>
      <w:r w:rsidR="00696B1F" w:rsidRPr="00696B1F">
        <w:t xml:space="preserve"> prováděl v referenční zakázce dodavatel vlastními prostředky, tj. prostředky dodavatele nebo s využitím prostředků osob tvořícími s dodavatelem koncern (identifikační údaje takových případných koncernových osob budou rovněž uvedeny v seznamu nebo osvědčení);</w:t>
      </w:r>
    </w:p>
    <w:p w:rsidR="0035531B" w:rsidRPr="00696B1F" w:rsidRDefault="00696B1F" w:rsidP="00696B1F">
      <w:pPr>
        <w:pStyle w:val="Odrka1-2-"/>
      </w:pPr>
      <w:r w:rsidRPr="00696B1F">
        <w:t xml:space="preserve">požadavek kritéria technické kvalifikace na předložení seznamu odborného personálu dodavatele v rozsahu funkce </w:t>
      </w:r>
      <w:r w:rsidRPr="00696B1F">
        <w:rPr>
          <w:b/>
        </w:rPr>
        <w:t>specialisty (vedoucího prací) na zabezpečovací a sdělovací zařízení.</w:t>
      </w:r>
    </w:p>
    <w:p w:rsidR="0035531B" w:rsidRDefault="0035531B" w:rsidP="00696B1F">
      <w:pPr>
        <w:pStyle w:val="Odrka1-1"/>
        <w:numPr>
          <w:ilvl w:val="0"/>
          <w:numId w:val="0"/>
        </w:numPr>
      </w:pPr>
    </w:p>
    <w:p w:rsidR="00BC6D2B" w:rsidRDefault="00616090" w:rsidP="00616090">
      <w:pPr>
        <w:pStyle w:val="Text1-1"/>
      </w:pPr>
      <w:r w:rsidRPr="00616090">
        <w:t>Návrh smlouvy na plnění této veřejné zakázky</w:t>
      </w:r>
    </w:p>
    <w:p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w:t>
      </w:r>
      <w:r w:rsidRPr="00616090">
        <w:lastRenderedPageBreak/>
        <w:t>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52528428"/>
      <w:r>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52528429"/>
      <w:r>
        <w:t>JAZYK NABÍDEK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52528430"/>
      <w:r>
        <w:t>OBSAH</w:t>
      </w:r>
      <w:r w:rsidR="00845C50">
        <w:t xml:space="preserve"> </w:t>
      </w:r>
      <w:r w:rsidR="00776A8A">
        <w:t>A</w:t>
      </w:r>
      <w:r w:rsidR="00845C50">
        <w:t> </w:t>
      </w:r>
      <w:r>
        <w:t>PODÁVÁNÍ NABÍDEK</w:t>
      </w:r>
      <w:bookmarkEnd w:id="15"/>
    </w:p>
    <w:p w:rsidR="0035531B" w:rsidRDefault="00283302" w:rsidP="00283302">
      <w:pPr>
        <w:pStyle w:val="Text1-1"/>
      </w:pPr>
      <w:r w:rsidRPr="00283302">
        <w:t xml:space="preserve">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w:t>
      </w:r>
      <w:r w:rsidRPr="00283302">
        <w:lastRenderedPageBreak/>
        <w:t>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5C1437" w:rsidRPr="005C1437">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4439D6">
        <w:rPr>
          <w:b/>
        </w:rPr>
        <w:t>1</w:t>
      </w:r>
      <w:r w:rsidR="009E0565">
        <w:rPr>
          <w:b/>
        </w:rPr>
        <w:t>1</w:t>
      </w:r>
      <w:r w:rsidR="004439D6">
        <w:rPr>
          <w:b/>
        </w:rPr>
        <w:t>. 11. 2020</w:t>
      </w:r>
      <w:r w:rsidRPr="00AB5AE0">
        <w:rPr>
          <w:b/>
        </w:rPr>
        <w:t xml:space="preserve"> do </w:t>
      </w:r>
      <w:r w:rsidR="009E0565">
        <w:rPr>
          <w:b/>
        </w:rPr>
        <w:t>9:00</w:t>
      </w:r>
      <w:r w:rsidRPr="00AB5AE0">
        <w:rPr>
          <w:b/>
        </w:rPr>
        <w:t xml:space="preserve"> hodin. </w:t>
      </w:r>
    </w:p>
    <w:p w:rsidR="00AB5AE0" w:rsidRPr="00AB5AE0" w:rsidRDefault="00AB5AE0" w:rsidP="0087022D">
      <w:pPr>
        <w:pStyle w:val="Textbezslovn"/>
        <w:spacing w:after="0" w:line="240" w:lineRule="auto"/>
        <w:ind w:left="0"/>
        <w:rPr>
          <w:color w:val="FF0000"/>
        </w:rPr>
      </w:pPr>
      <w:bookmarkStart w:id="16" w:name="_GoBack"/>
      <w:bookmarkEnd w:id="16"/>
    </w:p>
    <w:p w:rsidR="00D96D4B" w:rsidRDefault="0087022D" w:rsidP="00C91363">
      <w:pPr>
        <w:pStyle w:val="Text1-1"/>
      </w:pPr>
      <w:r w:rsidRPr="0087022D">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F10E9B">
          <w:rPr>
            <w:rStyle w:val="Hypertextovodkaz"/>
            <w:noProof w:val="0"/>
          </w:rPr>
          <w:t>https://zakazky.</w:t>
        </w:r>
        <w:r w:rsidRPr="00F10E9B">
          <w:t xml:space="preserve"> </w:t>
        </w:r>
        <w:r w:rsidRPr="00F10E9B">
          <w:rPr>
            <w:rStyle w:val="Hypertextovodkaz"/>
            <w:noProof w:val="0"/>
          </w:rPr>
          <w:t>spravazeleznic.cz/manual.html</w:t>
        </w:r>
      </w:hyperlink>
      <w:r w:rsidRPr="0087022D">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18 odst. 2 a 3 </w:t>
      </w:r>
      <w:proofErr w:type="spellStart"/>
      <w:r w:rsidRPr="0087022D">
        <w:t>vyhl</w:t>
      </w:r>
      <w:proofErr w:type="spellEnd"/>
      <w:r w:rsidRPr="0087022D">
        <w:t xml:space="preserve">. č. 168/2016 Sb., ve znění pozdějších předpisů) nebo více souborů zkomprimovaných ve formátu zip, </w:t>
      </w:r>
      <w:proofErr w:type="spellStart"/>
      <w:r w:rsidRPr="0087022D">
        <w:t>rar</w:t>
      </w:r>
      <w:proofErr w:type="spellEnd"/>
      <w:r w:rsidRPr="0087022D">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87022D">
        <w:t>xls</w:t>
      </w:r>
      <w:proofErr w:type="spellEnd"/>
      <w:r w:rsidRPr="0087022D">
        <w:t>/</w:t>
      </w:r>
      <w:proofErr w:type="spellStart"/>
      <w:r w:rsidRPr="0087022D">
        <w:t>xlsx</w:t>
      </w:r>
      <w:proofErr w:type="spellEnd"/>
      <w:r w:rsidRPr="0087022D">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 xml:space="preserve">personálu dodavatele ve formě formuláře obsaženého příloze č. </w:t>
      </w:r>
      <w:r>
        <w:lastRenderedPageBreak/>
        <w:t>5 této Výzvy a profesní životopisy jednotlivých členů personálu dodavatele ve formě formuláře obsaženého příloze č. 6 této Výzvy,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Pr="00D96D4B" w:rsidRDefault="00695DAA" w:rsidP="00695DAA">
      <w:pPr>
        <w:pStyle w:val="Odrka1-1"/>
      </w:pPr>
      <w:r>
        <w:t xml:space="preserve">Harmonogram postupu prací zpracovaný podle požadavků zadavatele stanovených </w:t>
      </w:r>
      <w:r w:rsidRPr="00D96D4B">
        <w:t>v článku 9.1 této Výzvy.</w:t>
      </w:r>
    </w:p>
    <w:p w:rsidR="00D96D4B" w:rsidRPr="00D96D4B" w:rsidRDefault="00695DAA" w:rsidP="00695DAA">
      <w:pPr>
        <w:pStyle w:val="Odrka1-1"/>
      </w:pPr>
      <w:r w:rsidRPr="00D96D4B">
        <w:t>Specifikace</w:t>
      </w:r>
      <w:r w:rsidR="00D96D4B" w:rsidRPr="00D96D4B">
        <w:t xml:space="preserve"> typu zabezpečovacího zařízení </w:t>
      </w:r>
      <w:r w:rsidRPr="00D96D4B">
        <w:t xml:space="preserve">dle č. 9.1 této Výzvy, včetně případné smlouvy s výrobcem nebo dodavatelem tohoto zařízení. </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 xml:space="preserve">Oceněný Soupis prací </w:t>
      </w:r>
      <w:r w:rsidRPr="00C91363">
        <w:t>včetně Rekapitulace ceny dle SO a PS,</w:t>
      </w:r>
      <w:r w:rsidRPr="00D96D4B">
        <w:t xml:space="preserve"> kter</w:t>
      </w:r>
      <w:r w:rsidR="00AD5F31">
        <w:t>ý je obsažen</w:t>
      </w:r>
      <w:r>
        <w:t xml:space="preserve"> v Dílu 4 zadávací dokumentace</w:t>
      </w:r>
      <w:r w:rsidR="0035531B">
        <w:t>.</w:t>
      </w:r>
      <w:r w:rsidR="008E05B6" w:rsidRPr="008E05B6">
        <w:rPr>
          <w:highlight w:val="green"/>
        </w:rPr>
        <w:t xml:space="preserve"> </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52528431"/>
      <w:r>
        <w:lastRenderedPageBreak/>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Pr="00927B75" w:rsidRDefault="004C086E" w:rsidP="004C086E">
      <w:pPr>
        <w:pStyle w:val="Text1-1"/>
        <w:rPr>
          <w:strike/>
        </w:rPr>
      </w:pPr>
      <w:r w:rsidRPr="004C086E">
        <w:t xml:space="preserve">Nabídková cena bude v návrhu Smlouvy o </w:t>
      </w:r>
      <w:r w:rsidRPr="00927B75">
        <w:t>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rsidRPr="00927B75">
        <w:t>.</w:t>
      </w:r>
      <w:r w:rsidR="00D302E5" w:rsidRPr="00927B75">
        <w:rPr>
          <w:strike/>
        </w:rPr>
        <w:t xml:space="preserve"> </w:t>
      </w:r>
    </w:p>
    <w:p w:rsidR="0035531B" w:rsidRDefault="0035531B" w:rsidP="004C086E">
      <w:pPr>
        <w:pStyle w:val="Nadpis1-1"/>
      </w:pPr>
      <w:bookmarkStart w:id="18" w:name="_Toc52528432"/>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F43E58">
        <w:t xml:space="preserve">Ve stejném poměru, v jakém dojde k úpravě smluvní ceny pro účely smlouvy s novým dodavatelem oproti nabídce </w:t>
      </w:r>
      <w:r w:rsidRPr="00F43E58">
        <w:lastRenderedPageBreak/>
        <w:t>nového dodavatele předložené ve výběrovém řízení, se upraví též výše bankovní záruky k zajištění plnění Smlouvy (Záruky za provedení díla).</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F43E58">
      <w:pPr>
        <w:pStyle w:val="Text1-1"/>
        <w:numPr>
          <w:ilvl w:val="0"/>
          <w:numId w:val="0"/>
        </w:numPr>
        <w:ind w:left="737"/>
      </w:pPr>
      <w:r>
        <w:t xml:space="preserve"> </w:t>
      </w:r>
    </w:p>
    <w:p w:rsidR="0035531B" w:rsidRDefault="0035531B" w:rsidP="007038DC">
      <w:pPr>
        <w:pStyle w:val="Nadpis1-1"/>
      </w:pPr>
      <w:bookmarkStart w:id="19" w:name="_Toc52528433"/>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52528434"/>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lastRenderedPageBreak/>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52528435"/>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52528436"/>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Pr="00DA334B" w:rsidRDefault="007B3D4D" w:rsidP="007B3D4D">
      <w:pPr>
        <w:pStyle w:val="Text1-1"/>
      </w:pPr>
      <w:r w:rsidRPr="007B3D4D">
        <w:lastRenderedPageBreak/>
        <w:t xml:space="preserve">Zadavatel </w:t>
      </w:r>
      <w:r w:rsidRPr="00DA334B">
        <w:t>si mimo jiné vyhrazuje právo zrušit výběrové řízení v případě, že k hodnocení připadnou pouze nabídky s nabídkovou cenou převyšující předpokládanou hodnotu zakázky</w:t>
      </w:r>
      <w:r w:rsidR="00DA334B" w:rsidRPr="00DA334B">
        <w:t xml:space="preserve"> </w:t>
      </w:r>
      <w:r w:rsidRPr="00DA334B">
        <w:t>uvedenou čl. 5.3 této Výzvy</w:t>
      </w:r>
      <w:r w:rsidR="0035531B" w:rsidRPr="00DA334B">
        <w:t>.</w:t>
      </w:r>
    </w:p>
    <w:p w:rsidR="0035531B" w:rsidRDefault="007B3D4D" w:rsidP="007B3D4D">
      <w:pPr>
        <w:pStyle w:val="Text1-1"/>
      </w:pPr>
      <w:r w:rsidRPr="00DA334B">
        <w:t>Pokud bude nabídka vybraného dodavatele obsahovat nabídkovou cenu, která překročí režim veřejné zakázky, bude</w:t>
      </w:r>
      <w:r w:rsidRPr="007B3D4D">
        <w:t xml:space="preserve"> výběrové řízení zrušeno</w:t>
      </w:r>
      <w:r>
        <w:t>.</w:t>
      </w:r>
    </w:p>
    <w:p w:rsidR="0035531B" w:rsidRDefault="0035531B" w:rsidP="007038DC">
      <w:pPr>
        <w:pStyle w:val="Nadpis1-1"/>
      </w:pPr>
      <w:bookmarkStart w:id="23" w:name="_Toc52528437"/>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6D00A8">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B1023" w:rsidRPr="00FB1023">
          <w:rPr>
            <w:rStyle w:val="Hypertextovodkaz"/>
            <w:noProof w:val="0"/>
          </w:rPr>
          <w:t>https://zakazky. spravazeleznic.cz/</w:t>
        </w:r>
      </w:hyperlink>
      <w:r w:rsidRPr="007B3D4D">
        <w:t xml:space="preserve">, případně jinou formou písemné elektronické komunikace </w:t>
      </w:r>
      <w:r w:rsidR="006D00A8" w:rsidRPr="006D00A8">
        <w:t>(zadavatel preferuje komunikaci prostřednictvím elektronického nástroje E-ZAK)</w:t>
      </w:r>
      <w:r w:rsidRPr="007B3D4D">
        <w:t xml:space="preserve"> dokumenty </w:t>
      </w:r>
      <w:r w:rsidRPr="00FB1023">
        <w:t>uvedené v článku 19.3</w:t>
      </w:r>
      <w:r w:rsidR="00131601">
        <w:t xml:space="preserve"> (s výjimkou bankovní záruky)</w:t>
      </w:r>
      <w:r w:rsidRPr="00FB1023">
        <w:t>, resp. v článku 19.4 Výzvy. Zadavatel</w:t>
      </w:r>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rsidR="0035531B"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 xml:space="preserve">elektrotechnice, ve </w:t>
      </w:r>
      <w:r>
        <w:lastRenderedPageBreak/>
        <w:t>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rsidR="0048291D" w:rsidRPr="0048291D" w:rsidRDefault="0048291D" w:rsidP="0048291D">
      <w:pPr>
        <w:pStyle w:val="Odrka1-1"/>
        <w:rPr>
          <w:rFonts w:eastAsia="Times New Roman" w:cs="Arial"/>
          <w:lang w:eastAsia="cs-CZ"/>
        </w:rPr>
      </w:pPr>
      <w:r w:rsidRPr="0048291D">
        <w:t xml:space="preserve">kopii pověření Ministerstva dopravy ČR k provádění technických prohlídek a zkoušek určených technických zařízení (UTZ) dle § 47 odst. 4 zákona č. 266/1994 Sb., o drahách, ve znění pozdějších předpisů, a to elektrických UTZ železničních drah v rozsahu: </w:t>
      </w:r>
    </w:p>
    <w:p w:rsidR="0048291D" w:rsidRPr="0048291D" w:rsidRDefault="0048291D" w:rsidP="0048291D">
      <w:pPr>
        <w:pStyle w:val="Odrka1-2-"/>
        <w:rPr>
          <w:rFonts w:eastAsia="Times New Roman" w:cs="Arial"/>
          <w:lang w:eastAsia="cs-CZ"/>
        </w:rPr>
      </w:pPr>
      <w:r w:rsidRPr="0048291D">
        <w:t>odborné způsobilosti k provádění prohlídek a zkoušek</w:t>
      </w:r>
    </w:p>
    <w:p w:rsidR="0048291D" w:rsidRPr="0048291D" w:rsidRDefault="0048291D" w:rsidP="0048291D">
      <w:pPr>
        <w:pStyle w:val="Odrka1-2-"/>
      </w:pPr>
      <w:r w:rsidRPr="0048291D">
        <w:t>elektrické sítě drah a elektrické rozvody drah,</w:t>
      </w:r>
    </w:p>
    <w:p w:rsidR="0048291D" w:rsidRPr="0048291D" w:rsidRDefault="0048291D" w:rsidP="0048291D">
      <w:pPr>
        <w:pStyle w:val="Odrka1-2-"/>
      </w:pPr>
      <w:r w:rsidRPr="0048291D">
        <w:t xml:space="preserve">silnoproudá zařízení drážní zabezpečovací, sdělovací, požární, signalizační a   výpočetní techniky, </w:t>
      </w:r>
    </w:p>
    <w:p w:rsidR="0048291D" w:rsidRPr="0048291D" w:rsidRDefault="0048291D" w:rsidP="0048291D">
      <w:pPr>
        <w:pStyle w:val="Odrka1-2-"/>
        <w:rPr>
          <w:rFonts w:eastAsia="Times New Roman"/>
          <w:lang w:eastAsia="cs-CZ"/>
        </w:rPr>
      </w:pPr>
      <w:r w:rsidRPr="0048291D">
        <w:t>zabezpečovací zařízení, jehož elektrické obvody plní funkci přímého zajišťování   bezpečnosti drážní dopravy.</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52528438"/>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w:t>
      </w:r>
      <w:r w:rsidRPr="00484026">
        <w:lastRenderedPageBreak/>
        <w:t>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52528439"/>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12401B" w:rsidRDefault="0012401B" w:rsidP="0012401B">
      <w:pPr>
        <w:pStyle w:val="Textbezslovn"/>
        <w:spacing w:after="0"/>
      </w:pPr>
    </w:p>
    <w:p w:rsidR="0012401B" w:rsidRDefault="0012401B" w:rsidP="0012401B">
      <w:pPr>
        <w:pStyle w:val="Textbezslovn"/>
        <w:spacing w:after="0"/>
      </w:pPr>
    </w:p>
    <w:p w:rsidR="0012401B" w:rsidRPr="0012401B" w:rsidRDefault="0012401B" w:rsidP="0012401B">
      <w:pPr>
        <w:pStyle w:val="Textbezslovn"/>
        <w:spacing w:after="0"/>
      </w:pPr>
      <w:r w:rsidRPr="0012401B">
        <w:t>V Praze dne ……………………</w:t>
      </w:r>
    </w:p>
    <w:p w:rsidR="0012401B" w:rsidRPr="0012401B" w:rsidRDefault="0012401B" w:rsidP="0012401B">
      <w:pPr>
        <w:pStyle w:val="Textbezslovn"/>
        <w:spacing w:after="0"/>
      </w:pPr>
    </w:p>
    <w:p w:rsidR="0012401B" w:rsidRPr="0012401B" w:rsidRDefault="0012401B" w:rsidP="0012401B">
      <w:pPr>
        <w:pStyle w:val="Textbezslovn"/>
        <w:spacing w:after="0"/>
      </w:pPr>
    </w:p>
    <w:p w:rsidR="0012401B" w:rsidRPr="0012401B" w:rsidRDefault="0012401B" w:rsidP="0012401B">
      <w:pPr>
        <w:pStyle w:val="Textbezslovn"/>
        <w:spacing w:after="0"/>
      </w:pPr>
    </w:p>
    <w:p w:rsidR="0012401B" w:rsidRPr="0012401B" w:rsidRDefault="0012401B" w:rsidP="0012401B">
      <w:pPr>
        <w:pStyle w:val="Textbezslovn"/>
        <w:spacing w:after="0"/>
      </w:pPr>
      <w:r w:rsidRPr="0012401B">
        <w:t>…………………………………………….</w:t>
      </w:r>
    </w:p>
    <w:p w:rsidR="0012401B" w:rsidRPr="0012401B" w:rsidRDefault="0012401B" w:rsidP="0012401B">
      <w:pPr>
        <w:pStyle w:val="Textbezslovn"/>
        <w:spacing w:after="0"/>
      </w:pPr>
      <w:r w:rsidRPr="0012401B">
        <w:t>Ing. Mojmír Nejezchleb</w:t>
      </w:r>
    </w:p>
    <w:p w:rsidR="0012401B" w:rsidRPr="0012401B" w:rsidRDefault="0012401B" w:rsidP="0012401B">
      <w:pPr>
        <w:pStyle w:val="Textbezslovn"/>
        <w:spacing w:after="0"/>
      </w:pPr>
      <w:r w:rsidRPr="0012401B">
        <w:t>náměstek generálního ředitele pro modernizaci dráhy</w:t>
      </w:r>
    </w:p>
    <w:p w:rsidR="00564DDD" w:rsidRDefault="0012401B" w:rsidP="0012401B">
      <w:pPr>
        <w:pStyle w:val="Textbezslovn"/>
        <w:spacing w:after="0"/>
      </w:pPr>
      <w:r w:rsidRPr="0012401B">
        <w:t>Správa železnic, státní organizace</w:t>
      </w:r>
      <w:r w:rsidR="00D4793E">
        <w:t xml:space="preserv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B2C62" w:rsidRPr="006B2C62" w:rsidRDefault="006A6AF2" w:rsidP="00863530">
      <w:pPr>
        <w:spacing w:before="20" w:after="0" w:line="240" w:lineRule="auto"/>
        <w:jc w:val="both"/>
        <w:rPr>
          <w:rFonts w:ascii="Verdana" w:eastAsia="Times New Roman" w:hAnsi="Verdana" w:cs="Arial"/>
          <w:b/>
          <w:color w:val="000000"/>
          <w:lang w:eastAsia="cs-CZ"/>
        </w:rPr>
      </w:pPr>
      <w:r w:rsidRPr="006A6AF2">
        <w:t xml:space="preserve">Řádně jsme se seznámili se zněním zadávacích podmínek veřejné zakázky s názvem </w:t>
      </w:r>
      <w:r w:rsidR="006B2C62" w:rsidRPr="006B2C62">
        <w:rPr>
          <w:rFonts w:ascii="Verdana" w:eastAsia="Times New Roman" w:hAnsi="Verdana" w:cs="Arial"/>
          <w:b/>
          <w:color w:val="000000"/>
          <w:lang w:eastAsia="cs-CZ"/>
        </w:rPr>
        <w:t>Soubor staveb</w:t>
      </w:r>
      <w:r w:rsidR="006B2C62">
        <w:rPr>
          <w:rFonts w:ascii="Verdana" w:eastAsia="Times New Roman" w:hAnsi="Verdana" w:cs="Arial"/>
          <w:b/>
          <w:color w:val="000000"/>
          <w:lang w:eastAsia="cs-CZ"/>
        </w:rPr>
        <w:t>:</w:t>
      </w:r>
    </w:p>
    <w:p w:rsidR="008C65E0" w:rsidRDefault="006B2C62" w:rsidP="00863530">
      <w:pPr>
        <w:spacing w:before="20" w:after="0" w:line="240" w:lineRule="auto"/>
        <w:jc w:val="both"/>
      </w:pPr>
      <w:r w:rsidRPr="006B2C62">
        <w:rPr>
          <w:rFonts w:ascii="Verdana" w:eastAsia="Times New Roman" w:hAnsi="Verdana" w:cs="Arial"/>
          <w:b/>
          <w:color w:val="000000"/>
          <w:lang w:eastAsia="cs-CZ"/>
        </w:rPr>
        <w:t xml:space="preserve">„Výstavba PZS v km 55,226 trati </w:t>
      </w:r>
      <w:r>
        <w:rPr>
          <w:rFonts w:ascii="Verdana" w:eastAsia="Times New Roman" w:hAnsi="Verdana" w:cs="Arial"/>
          <w:b/>
          <w:color w:val="000000"/>
          <w:lang w:eastAsia="cs-CZ"/>
        </w:rPr>
        <w:t xml:space="preserve">Veselí nad Lužnicí - Jihlava </w:t>
      </w:r>
      <w:r w:rsidRPr="006B2C62">
        <w:rPr>
          <w:rFonts w:ascii="Verdana" w:eastAsia="Times New Roman" w:hAnsi="Verdana" w:cs="Arial"/>
          <w:b/>
          <w:color w:val="000000"/>
          <w:lang w:eastAsia="cs-CZ"/>
        </w:rPr>
        <w:t xml:space="preserve">“ a „Náhrada KO za PN v </w:t>
      </w:r>
      <w:proofErr w:type="spellStart"/>
      <w:r w:rsidRPr="006B2C62">
        <w:rPr>
          <w:rFonts w:ascii="Verdana" w:eastAsia="Times New Roman" w:hAnsi="Verdana" w:cs="Arial"/>
          <w:b/>
          <w:color w:val="000000"/>
          <w:lang w:eastAsia="cs-CZ"/>
        </w:rPr>
        <w:t>žst</w:t>
      </w:r>
      <w:proofErr w:type="spellEnd"/>
      <w:r w:rsidRPr="006B2C62">
        <w:rPr>
          <w:rFonts w:ascii="Verdana" w:eastAsia="Times New Roman" w:hAnsi="Verdana" w:cs="Arial"/>
          <w:b/>
          <w:color w:val="000000"/>
          <w:lang w:eastAsia="cs-CZ"/>
        </w:rPr>
        <w:t xml:space="preserve">. Jihlávka“ </w:t>
      </w:r>
      <w:r w:rsidR="006A6AF2" w:rsidRPr="009E0658">
        <w:t>a podáním</w:t>
      </w:r>
      <w:r w:rsidR="006A6AF2" w:rsidRPr="006B2C62">
        <w:rPr>
          <w:b/>
        </w:rPr>
        <w:t xml:space="preserve"> </w:t>
      </w:r>
      <w:r w:rsidR="006A6AF2" w:rsidRPr="006A6AF2">
        <w:t>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23F40" w:rsidRDefault="00C12FC0" w:rsidP="00863530">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1"/>
        <w:tblW w:w="9073" w:type="dxa"/>
        <w:tblInd w:w="-63" w:type="dxa"/>
        <w:tblLayout w:type="fixed"/>
        <w:tblLook w:val="04E0" w:firstRow="1" w:lastRow="1" w:firstColumn="1" w:lastColumn="0" w:noHBand="0" w:noVBand="1"/>
      </w:tblPr>
      <w:tblGrid>
        <w:gridCol w:w="1264"/>
        <w:gridCol w:w="1378"/>
        <w:gridCol w:w="1380"/>
        <w:gridCol w:w="1256"/>
        <w:gridCol w:w="1243"/>
        <w:gridCol w:w="1276"/>
        <w:gridCol w:w="1276"/>
      </w:tblGrid>
      <w:tr w:rsidR="00EA2C40" w:rsidRPr="00367B41" w:rsidTr="000E58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Pr>
          <w:p w:rsidR="00EA2C40" w:rsidRPr="00AD792A" w:rsidRDefault="00EA2C40" w:rsidP="000E589E">
            <w:pPr>
              <w:rPr>
                <w:b/>
                <w:sz w:val="16"/>
                <w:szCs w:val="16"/>
              </w:rPr>
            </w:pPr>
            <w:r w:rsidRPr="00AD792A">
              <w:rPr>
                <w:b/>
              </w:rPr>
              <w:t>Název zakázky/ stavební práce</w:t>
            </w:r>
            <w:r w:rsidRPr="00AD792A">
              <w:rPr>
                <w:b/>
                <w:sz w:val="16"/>
                <w:szCs w:val="16"/>
              </w:rPr>
              <w:t xml:space="preserve"> </w:t>
            </w:r>
          </w:p>
        </w:tc>
        <w:tc>
          <w:tcPr>
            <w:tcW w:w="1378" w:type="dxa"/>
          </w:tcPr>
          <w:p w:rsidR="00EA2C40" w:rsidRPr="00AD792A" w:rsidRDefault="00EA2C40" w:rsidP="000E589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380" w:type="dxa"/>
          </w:tcPr>
          <w:p w:rsidR="00EA2C40" w:rsidRPr="00AD792A" w:rsidRDefault="00EA2C40" w:rsidP="000E589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256" w:type="dxa"/>
          </w:tcPr>
          <w:p w:rsidR="00EA2C40" w:rsidRPr="00AD792A" w:rsidRDefault="00EA2C40" w:rsidP="000E589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43" w:type="dxa"/>
          </w:tcPr>
          <w:p w:rsidR="00EA2C40" w:rsidRPr="00AD792A" w:rsidRDefault="00EA2C40" w:rsidP="000E589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rsidR="00EA2C40" w:rsidRPr="00AD792A" w:rsidRDefault="00EA2C40" w:rsidP="000E589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w:t>
            </w:r>
            <w:r w:rsidRPr="00D63B5A">
              <w:rPr>
                <w:b/>
              </w:rPr>
              <w:t>poskytl** za posledních 5 let</w:t>
            </w:r>
            <w:r w:rsidRPr="00AD792A">
              <w:rPr>
                <w:b/>
              </w:rPr>
              <w:t xml:space="preserve"> v Kč***</w:t>
            </w:r>
            <w:r>
              <w:rPr>
                <w:b/>
              </w:rPr>
              <w:t xml:space="preserve"> </w:t>
            </w:r>
            <w:r w:rsidRPr="00AD792A">
              <w:rPr>
                <w:b/>
              </w:rPr>
              <w:t>bez DPH</w:t>
            </w:r>
          </w:p>
        </w:tc>
        <w:tc>
          <w:tcPr>
            <w:tcW w:w="1276" w:type="dxa"/>
          </w:tcPr>
          <w:p w:rsidR="00EA2C40" w:rsidRPr="00367B41" w:rsidRDefault="00EA2C40" w:rsidP="000E589E">
            <w:pPr>
              <w:jc w:val="center"/>
              <w:cnfStyle w:val="100000000000" w:firstRow="1" w:lastRow="0" w:firstColumn="0" w:lastColumn="0" w:oddVBand="0" w:evenVBand="0" w:oddHBand="0" w:evenHBand="0" w:firstRowFirstColumn="0" w:firstRowLastColumn="0" w:lastRowFirstColumn="0" w:lastRowLastColumn="0"/>
              <w:rPr>
                <w:b/>
              </w:rPr>
            </w:pPr>
            <w:r w:rsidRPr="00367B41">
              <w:rPr>
                <w:b/>
              </w:rPr>
              <w:t>Hodnota rekonstrukce nebo výstavby PZZ</w:t>
            </w:r>
            <w:r w:rsidR="00131601">
              <w:rPr>
                <w:b/>
              </w:rPr>
              <w:t xml:space="preserve"> nebo SZZ</w:t>
            </w:r>
            <w:r w:rsidRPr="00367B41">
              <w:rPr>
                <w:b/>
              </w:rPr>
              <w:t xml:space="preserve"> v referenční zakázce bez DPH</w:t>
            </w:r>
          </w:p>
        </w:tc>
      </w:tr>
      <w:tr w:rsidR="00EA2C40" w:rsidRPr="00454716" w:rsidTr="000E589E">
        <w:tc>
          <w:tcPr>
            <w:cnfStyle w:val="001000000000" w:firstRow="0" w:lastRow="0" w:firstColumn="1" w:lastColumn="0" w:oddVBand="0" w:evenVBand="0" w:oddHBand="0" w:evenHBand="0" w:firstRowFirstColumn="0" w:firstRowLastColumn="0" w:lastRowFirstColumn="0" w:lastRowLastColumn="0"/>
            <w:tcW w:w="1264" w:type="dxa"/>
          </w:tcPr>
          <w:p w:rsidR="00EA2C40" w:rsidRPr="00454716" w:rsidRDefault="00EA2C40" w:rsidP="000E589E">
            <w:pPr>
              <w:rPr>
                <w:sz w:val="16"/>
                <w:szCs w:val="16"/>
                <w:highlight w:val="yellow"/>
              </w:rPr>
            </w:pPr>
            <w:r w:rsidRPr="00454716">
              <w:rPr>
                <w:sz w:val="16"/>
                <w:szCs w:val="16"/>
                <w:highlight w:val="yellow"/>
              </w:rPr>
              <w:t>[DOPLNÍ DODAVATEL]</w:t>
            </w:r>
          </w:p>
        </w:tc>
        <w:tc>
          <w:tcPr>
            <w:tcW w:w="1378" w:type="dxa"/>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A2C40" w:rsidRPr="00454716" w:rsidTr="000E589E">
        <w:tc>
          <w:tcPr>
            <w:cnfStyle w:val="001000000000" w:firstRow="0" w:lastRow="0" w:firstColumn="1" w:lastColumn="0" w:oddVBand="0" w:evenVBand="0" w:oddHBand="0" w:evenHBand="0" w:firstRowFirstColumn="0" w:firstRowLastColumn="0" w:lastRowFirstColumn="0" w:lastRowLastColumn="0"/>
            <w:tcW w:w="1264" w:type="dxa"/>
          </w:tcPr>
          <w:p w:rsidR="00EA2C40" w:rsidRPr="00454716" w:rsidRDefault="00EA2C40" w:rsidP="000E589E">
            <w:pPr>
              <w:rPr>
                <w:sz w:val="16"/>
                <w:szCs w:val="16"/>
                <w:highlight w:val="yellow"/>
              </w:rPr>
            </w:pPr>
            <w:r w:rsidRPr="00454716">
              <w:rPr>
                <w:sz w:val="16"/>
                <w:szCs w:val="16"/>
                <w:highlight w:val="yellow"/>
              </w:rPr>
              <w:t>[DOPLNÍ DODAVATEL]</w:t>
            </w:r>
          </w:p>
        </w:tc>
        <w:tc>
          <w:tcPr>
            <w:tcW w:w="1378" w:type="dxa"/>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A2C40" w:rsidRPr="00454716" w:rsidTr="000E589E">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rsidR="00EA2C40" w:rsidRPr="00454716" w:rsidRDefault="00EA2C40" w:rsidP="000E589E">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Borders>
              <w:bottom w:val="single" w:sz="2" w:space="0" w:color="auto"/>
            </w:tcBorders>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Borders>
              <w:bottom w:val="single" w:sz="2" w:space="0" w:color="auto"/>
            </w:tcBorders>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A2C40" w:rsidRPr="00454716" w:rsidTr="000E589E">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rsidR="00EA2C40" w:rsidRPr="00454716" w:rsidRDefault="00EA2C40" w:rsidP="000E589E">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Borders>
              <w:bottom w:val="single" w:sz="2" w:space="0" w:color="auto"/>
            </w:tcBorders>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Borders>
              <w:bottom w:val="single" w:sz="2" w:space="0" w:color="auto"/>
            </w:tcBorders>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A2C40" w:rsidRPr="00AD792A" w:rsidTr="000E589E">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rsidR="00EA2C40" w:rsidRPr="00454716" w:rsidRDefault="00EA2C40" w:rsidP="000E589E">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rsidR="00EA2C40" w:rsidRPr="00454716"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rsidR="00EA2C40" w:rsidRPr="00AD792A"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56" w:type="dxa"/>
            <w:tcBorders>
              <w:bottom w:val="single" w:sz="2" w:space="0" w:color="auto"/>
            </w:tcBorders>
          </w:tcPr>
          <w:p w:rsidR="00EA2C40" w:rsidRPr="00AD792A"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43" w:type="dxa"/>
            <w:tcBorders>
              <w:bottom w:val="single" w:sz="2" w:space="0" w:color="auto"/>
            </w:tcBorders>
          </w:tcPr>
          <w:p w:rsidR="00EA2C40" w:rsidRPr="00AD792A"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EA2C40" w:rsidRPr="00AD792A"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EA2C40" w:rsidRPr="00AD792A" w:rsidRDefault="00EA2C40" w:rsidP="000E589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EA2C40" w:rsidRPr="00AD792A" w:rsidTr="000E589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Borders>
              <w:top w:val="single" w:sz="2" w:space="0" w:color="auto"/>
            </w:tcBorders>
            <w:shd w:val="clear" w:color="auto" w:fill="auto"/>
          </w:tcPr>
          <w:p w:rsidR="00EA2C40" w:rsidRPr="00454716" w:rsidRDefault="00EA2C40" w:rsidP="000E589E">
            <w:pPr>
              <w:rPr>
                <w:b w:val="0"/>
                <w:sz w:val="16"/>
                <w:szCs w:val="16"/>
                <w:highlight w:val="yellow"/>
              </w:rPr>
            </w:pPr>
            <w:r w:rsidRPr="00454716">
              <w:rPr>
                <w:b w:val="0"/>
                <w:sz w:val="16"/>
                <w:szCs w:val="16"/>
                <w:highlight w:val="yellow"/>
              </w:rPr>
              <w:t>[DOPLNÍ DODAVATEL]</w:t>
            </w:r>
          </w:p>
        </w:tc>
        <w:tc>
          <w:tcPr>
            <w:tcW w:w="1378" w:type="dxa"/>
            <w:tcBorders>
              <w:top w:val="single" w:sz="2" w:space="0" w:color="auto"/>
            </w:tcBorders>
            <w:shd w:val="clear" w:color="auto" w:fill="auto"/>
          </w:tcPr>
          <w:p w:rsidR="00EA2C40" w:rsidRPr="00454716" w:rsidRDefault="00EA2C40" w:rsidP="000E589E">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380" w:type="dxa"/>
            <w:tcBorders>
              <w:top w:val="single" w:sz="2" w:space="0" w:color="auto"/>
            </w:tcBorders>
            <w:shd w:val="clear" w:color="auto" w:fill="auto"/>
          </w:tcPr>
          <w:p w:rsidR="00EA2C40" w:rsidRPr="00AD792A" w:rsidRDefault="00EA2C40" w:rsidP="000E589E">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56" w:type="dxa"/>
            <w:tcBorders>
              <w:top w:val="single" w:sz="2" w:space="0" w:color="auto"/>
            </w:tcBorders>
            <w:shd w:val="clear" w:color="auto" w:fill="auto"/>
          </w:tcPr>
          <w:p w:rsidR="00EA2C40" w:rsidRPr="00AD792A" w:rsidRDefault="00EA2C40" w:rsidP="000E589E">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43" w:type="dxa"/>
            <w:tcBorders>
              <w:top w:val="single" w:sz="2" w:space="0" w:color="auto"/>
            </w:tcBorders>
            <w:shd w:val="clear" w:color="auto" w:fill="auto"/>
          </w:tcPr>
          <w:p w:rsidR="00EA2C40" w:rsidRPr="00AD792A" w:rsidRDefault="00EA2C40" w:rsidP="000E589E">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EA2C40" w:rsidRPr="00AD792A" w:rsidRDefault="00EA2C40" w:rsidP="000E589E">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tcPr>
          <w:p w:rsidR="00EA2C40" w:rsidRPr="00AD792A" w:rsidRDefault="00EA2C40" w:rsidP="000E589E">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EEE" w:rsidRDefault="00681EEE" w:rsidP="00962258">
      <w:pPr>
        <w:spacing w:after="0" w:line="240" w:lineRule="auto"/>
      </w:pPr>
      <w:r>
        <w:separator/>
      </w:r>
    </w:p>
  </w:endnote>
  <w:endnote w:type="continuationSeparator" w:id="0">
    <w:p w:rsidR="00681EEE" w:rsidRDefault="00681E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856DD" w:rsidTr="00EB46E5">
      <w:tc>
        <w:tcPr>
          <w:tcW w:w="1361" w:type="dxa"/>
          <w:tcMar>
            <w:left w:w="0" w:type="dxa"/>
            <w:right w:w="0" w:type="dxa"/>
          </w:tcMar>
          <w:vAlign w:val="bottom"/>
        </w:tcPr>
        <w:p w:rsidR="001856DD" w:rsidRPr="00B8518B" w:rsidRDefault="001856D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6D67">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B6D67">
            <w:rPr>
              <w:rStyle w:val="slostrnky"/>
              <w:noProof/>
            </w:rPr>
            <w:t>36</w:t>
          </w:r>
          <w:r w:rsidRPr="00B8518B">
            <w:rPr>
              <w:rStyle w:val="slostrnky"/>
            </w:rPr>
            <w:fldChar w:fldCharType="end"/>
          </w:r>
        </w:p>
      </w:tc>
      <w:tc>
        <w:tcPr>
          <w:tcW w:w="284" w:type="dxa"/>
          <w:shd w:val="clear" w:color="auto" w:fill="auto"/>
          <w:tcMar>
            <w:left w:w="0" w:type="dxa"/>
            <w:right w:w="0" w:type="dxa"/>
          </w:tcMar>
        </w:tcPr>
        <w:p w:rsidR="001856DD" w:rsidRDefault="001856DD" w:rsidP="00B8518B">
          <w:pPr>
            <w:pStyle w:val="Zpat"/>
          </w:pPr>
        </w:p>
      </w:tc>
      <w:tc>
        <w:tcPr>
          <w:tcW w:w="425" w:type="dxa"/>
          <w:shd w:val="clear" w:color="auto" w:fill="auto"/>
          <w:tcMar>
            <w:left w:w="0" w:type="dxa"/>
            <w:right w:w="0" w:type="dxa"/>
          </w:tcMar>
        </w:tcPr>
        <w:p w:rsidR="001856DD" w:rsidRDefault="001856DD" w:rsidP="00B8518B">
          <w:pPr>
            <w:pStyle w:val="Zpat"/>
          </w:pPr>
        </w:p>
      </w:tc>
      <w:tc>
        <w:tcPr>
          <w:tcW w:w="8505" w:type="dxa"/>
        </w:tcPr>
        <w:p w:rsidR="001856DD" w:rsidRDefault="001856DD" w:rsidP="00BF2E12">
          <w:pPr>
            <w:pStyle w:val="Zpat0"/>
          </w:pPr>
          <w:r>
            <w:t>Soubor staveb</w:t>
          </w:r>
        </w:p>
        <w:p w:rsidR="001856DD" w:rsidRDefault="001856DD" w:rsidP="00BF2E12">
          <w:pPr>
            <w:pStyle w:val="Zpat0"/>
          </w:pPr>
          <w:r>
            <w:t xml:space="preserve">„Výstavba PZS v km 55,226 trati Veselí nad Lužnicí - Jihlava“ </w:t>
          </w:r>
        </w:p>
        <w:p w:rsidR="001856DD" w:rsidRDefault="001856DD" w:rsidP="00BF2E12">
          <w:pPr>
            <w:pStyle w:val="Zpat0"/>
          </w:pPr>
          <w:r>
            <w:t>a</w:t>
          </w:r>
        </w:p>
        <w:p w:rsidR="001856DD" w:rsidRDefault="001856DD" w:rsidP="00EB46E5">
          <w:pPr>
            <w:pStyle w:val="Zpat0"/>
          </w:pPr>
          <w:r>
            <w:t>„Náhrada KO za PN v žst. Jihlávka“</w:t>
          </w:r>
        </w:p>
        <w:p w:rsidR="001856DD" w:rsidRDefault="001856DD" w:rsidP="00EB46E5">
          <w:pPr>
            <w:pStyle w:val="Zpat0"/>
          </w:pPr>
          <w:r>
            <w:t>Díl 1 – VÝZVA K PODÁNÍ NABÍDKY</w:t>
          </w:r>
        </w:p>
        <w:p w:rsidR="001856DD" w:rsidRDefault="001856DD" w:rsidP="0035531B">
          <w:pPr>
            <w:pStyle w:val="Zpat0"/>
          </w:pPr>
        </w:p>
      </w:tc>
    </w:tr>
  </w:tbl>
  <w:p w:rsidR="001856DD" w:rsidRPr="00B8518B" w:rsidRDefault="001856DD"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6DD" w:rsidRPr="00B8518B" w:rsidRDefault="001856DD" w:rsidP="00460660">
    <w:pPr>
      <w:pStyle w:val="Zpat"/>
      <w:rPr>
        <w:sz w:val="2"/>
        <w:szCs w:val="2"/>
      </w:rPr>
    </w:pPr>
  </w:p>
  <w:p w:rsidR="001856DD" w:rsidRPr="00460660" w:rsidRDefault="001856DD">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EEE" w:rsidRDefault="00681EEE" w:rsidP="00962258">
      <w:pPr>
        <w:spacing w:after="0" w:line="240" w:lineRule="auto"/>
      </w:pPr>
      <w:r>
        <w:separator/>
      </w:r>
    </w:p>
  </w:footnote>
  <w:footnote w:type="continuationSeparator" w:id="0">
    <w:p w:rsidR="00681EEE" w:rsidRDefault="00681EEE" w:rsidP="00962258">
      <w:pPr>
        <w:spacing w:after="0" w:line="240" w:lineRule="auto"/>
      </w:pPr>
      <w:r>
        <w:continuationSeparator/>
      </w:r>
    </w:p>
  </w:footnote>
  <w:footnote w:id="1">
    <w:p w:rsidR="001856DD" w:rsidRDefault="001856DD">
      <w:pPr>
        <w:pStyle w:val="Textpoznpodarou"/>
      </w:pPr>
      <w:r>
        <w:rPr>
          <w:rStyle w:val="Znakapoznpodarou"/>
        </w:rPr>
        <w:footnoteRef/>
      </w:r>
      <w:r>
        <w:t xml:space="preserve"> </w:t>
      </w:r>
      <w:r w:rsidRPr="00307641">
        <w:t>V případě další praxe dodavatel doplní další řádky.</w:t>
      </w:r>
    </w:p>
  </w:footnote>
  <w:footnote w:id="2">
    <w:p w:rsidR="001856DD" w:rsidRDefault="001856DD">
      <w:pPr>
        <w:pStyle w:val="Textpoznpodarou"/>
      </w:pPr>
      <w:r>
        <w:rPr>
          <w:rStyle w:val="Znakapoznpodarou"/>
        </w:rPr>
        <w:footnoteRef/>
      </w:r>
      <w:r>
        <w:t xml:space="preserve"> </w:t>
      </w:r>
      <w:r w:rsidRPr="00307641">
        <w:t>V případě další zkušenosti dodavatel doplní další řádky.</w:t>
      </w:r>
    </w:p>
  </w:footnote>
  <w:footnote w:id="3">
    <w:p w:rsidR="001856DD" w:rsidRDefault="001856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1856DD" w:rsidRDefault="001856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56DD" w:rsidTr="00C02D0A">
      <w:trPr>
        <w:trHeight w:hRule="exact" w:val="454"/>
      </w:trPr>
      <w:tc>
        <w:tcPr>
          <w:tcW w:w="1361" w:type="dxa"/>
          <w:tcMar>
            <w:top w:w="57" w:type="dxa"/>
            <w:left w:w="0" w:type="dxa"/>
            <w:right w:w="0" w:type="dxa"/>
          </w:tcMar>
        </w:tcPr>
        <w:p w:rsidR="001856DD" w:rsidRPr="00B8518B" w:rsidRDefault="001856DD" w:rsidP="00523EA7">
          <w:pPr>
            <w:pStyle w:val="Zpat"/>
            <w:rPr>
              <w:rStyle w:val="slostrnky"/>
            </w:rPr>
          </w:pPr>
        </w:p>
      </w:tc>
      <w:tc>
        <w:tcPr>
          <w:tcW w:w="3458" w:type="dxa"/>
          <w:shd w:val="clear" w:color="auto" w:fill="auto"/>
          <w:tcMar>
            <w:top w:w="57" w:type="dxa"/>
            <w:left w:w="0" w:type="dxa"/>
            <w:right w:w="0" w:type="dxa"/>
          </w:tcMar>
        </w:tcPr>
        <w:p w:rsidR="001856DD" w:rsidRDefault="001856DD" w:rsidP="00523EA7">
          <w:pPr>
            <w:pStyle w:val="Zpat"/>
          </w:pPr>
        </w:p>
      </w:tc>
      <w:tc>
        <w:tcPr>
          <w:tcW w:w="5698" w:type="dxa"/>
          <w:shd w:val="clear" w:color="auto" w:fill="auto"/>
          <w:tcMar>
            <w:top w:w="57" w:type="dxa"/>
            <w:left w:w="0" w:type="dxa"/>
            <w:right w:w="0" w:type="dxa"/>
          </w:tcMar>
        </w:tcPr>
        <w:p w:rsidR="001856DD" w:rsidRPr="00D6163D" w:rsidRDefault="001856DD" w:rsidP="00D6163D">
          <w:pPr>
            <w:pStyle w:val="Druhdokumentu"/>
          </w:pPr>
        </w:p>
      </w:tc>
    </w:tr>
  </w:tbl>
  <w:p w:rsidR="001856DD" w:rsidRPr="00D6163D" w:rsidRDefault="001856DD">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856DD" w:rsidTr="00B22106">
      <w:trPr>
        <w:trHeight w:hRule="exact" w:val="936"/>
      </w:trPr>
      <w:tc>
        <w:tcPr>
          <w:tcW w:w="1361" w:type="dxa"/>
          <w:tcMar>
            <w:left w:w="0" w:type="dxa"/>
            <w:right w:w="0" w:type="dxa"/>
          </w:tcMar>
        </w:tcPr>
        <w:p w:rsidR="001856DD" w:rsidRPr="00B8518B" w:rsidRDefault="001856DD" w:rsidP="00FC6389">
          <w:pPr>
            <w:pStyle w:val="Zpat"/>
            <w:rPr>
              <w:rStyle w:val="slostrnky"/>
            </w:rPr>
          </w:pPr>
        </w:p>
      </w:tc>
      <w:tc>
        <w:tcPr>
          <w:tcW w:w="3458" w:type="dxa"/>
          <w:shd w:val="clear" w:color="auto" w:fill="auto"/>
          <w:tcMar>
            <w:left w:w="0" w:type="dxa"/>
            <w:right w:w="0" w:type="dxa"/>
          </w:tcMar>
        </w:tcPr>
        <w:p w:rsidR="001856DD" w:rsidRDefault="001856DD" w:rsidP="00FC6389">
          <w:pPr>
            <w:pStyle w:val="Zpat"/>
          </w:pPr>
        </w:p>
      </w:tc>
      <w:tc>
        <w:tcPr>
          <w:tcW w:w="5756" w:type="dxa"/>
          <w:shd w:val="clear" w:color="auto" w:fill="auto"/>
          <w:tcMar>
            <w:left w:w="0" w:type="dxa"/>
            <w:right w:w="0" w:type="dxa"/>
          </w:tcMar>
        </w:tcPr>
        <w:p w:rsidR="001856DD" w:rsidRPr="00D6163D" w:rsidRDefault="001856DD" w:rsidP="00FC6389">
          <w:pPr>
            <w:pStyle w:val="Druhdokumentu"/>
          </w:pPr>
        </w:p>
      </w:tc>
    </w:tr>
    <w:tr w:rsidR="001856DD" w:rsidTr="00B22106">
      <w:trPr>
        <w:trHeight w:hRule="exact" w:val="936"/>
      </w:trPr>
      <w:tc>
        <w:tcPr>
          <w:tcW w:w="1361" w:type="dxa"/>
          <w:tcMar>
            <w:left w:w="0" w:type="dxa"/>
            <w:right w:w="0" w:type="dxa"/>
          </w:tcMar>
        </w:tcPr>
        <w:p w:rsidR="001856DD" w:rsidRPr="00B8518B" w:rsidRDefault="001856DD" w:rsidP="00FC6389">
          <w:pPr>
            <w:pStyle w:val="Zpat"/>
            <w:rPr>
              <w:rStyle w:val="slostrnky"/>
            </w:rPr>
          </w:pPr>
        </w:p>
      </w:tc>
      <w:tc>
        <w:tcPr>
          <w:tcW w:w="3458" w:type="dxa"/>
          <w:shd w:val="clear" w:color="auto" w:fill="auto"/>
          <w:tcMar>
            <w:left w:w="0" w:type="dxa"/>
            <w:right w:w="0" w:type="dxa"/>
          </w:tcMar>
        </w:tcPr>
        <w:p w:rsidR="001856DD" w:rsidRDefault="001856DD" w:rsidP="00FC6389">
          <w:pPr>
            <w:pStyle w:val="Zpat"/>
          </w:pPr>
        </w:p>
      </w:tc>
      <w:tc>
        <w:tcPr>
          <w:tcW w:w="5756" w:type="dxa"/>
          <w:shd w:val="clear" w:color="auto" w:fill="auto"/>
          <w:tcMar>
            <w:left w:w="0" w:type="dxa"/>
            <w:right w:w="0" w:type="dxa"/>
          </w:tcMar>
        </w:tcPr>
        <w:p w:rsidR="001856DD" w:rsidRPr="00D6163D" w:rsidRDefault="001856DD" w:rsidP="00FC6389">
          <w:pPr>
            <w:pStyle w:val="Druhdokumentu"/>
          </w:pPr>
        </w:p>
      </w:tc>
    </w:tr>
  </w:tbl>
  <w:p w:rsidR="001856DD" w:rsidRPr="00D6163D" w:rsidRDefault="001856DD"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1856DD" w:rsidRPr="00460660" w:rsidRDefault="001856DD">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B85AEB3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6465E0"/>
    <w:multiLevelType w:val="hybridMultilevel"/>
    <w:tmpl w:val="C4B8618A"/>
    <w:lvl w:ilvl="0" w:tplc="49AA762E">
      <w:start w:val="1"/>
      <w:numFmt w:val="decimal"/>
      <w:lvlText w:val="%1."/>
      <w:lvlJc w:val="left"/>
      <w:pPr>
        <w:ind w:left="291" w:hanging="360"/>
      </w:pPr>
      <w:rPr>
        <w:rFonts w:hint="default"/>
      </w:rPr>
    </w:lvl>
    <w:lvl w:ilvl="1" w:tplc="04050019" w:tentative="1">
      <w:start w:val="1"/>
      <w:numFmt w:val="lowerLetter"/>
      <w:lvlText w:val="%2."/>
      <w:lvlJc w:val="left"/>
      <w:pPr>
        <w:ind w:left="1011" w:hanging="360"/>
      </w:pPr>
    </w:lvl>
    <w:lvl w:ilvl="2" w:tplc="0405001B" w:tentative="1">
      <w:start w:val="1"/>
      <w:numFmt w:val="lowerRoman"/>
      <w:lvlText w:val="%3."/>
      <w:lvlJc w:val="right"/>
      <w:pPr>
        <w:ind w:left="1731" w:hanging="180"/>
      </w:pPr>
    </w:lvl>
    <w:lvl w:ilvl="3" w:tplc="0405000F" w:tentative="1">
      <w:start w:val="1"/>
      <w:numFmt w:val="decimal"/>
      <w:lvlText w:val="%4."/>
      <w:lvlJc w:val="left"/>
      <w:pPr>
        <w:ind w:left="2451" w:hanging="360"/>
      </w:pPr>
    </w:lvl>
    <w:lvl w:ilvl="4" w:tplc="04050019" w:tentative="1">
      <w:start w:val="1"/>
      <w:numFmt w:val="lowerLetter"/>
      <w:lvlText w:val="%5."/>
      <w:lvlJc w:val="left"/>
      <w:pPr>
        <w:ind w:left="3171" w:hanging="360"/>
      </w:pPr>
    </w:lvl>
    <w:lvl w:ilvl="5" w:tplc="0405001B" w:tentative="1">
      <w:start w:val="1"/>
      <w:numFmt w:val="lowerRoman"/>
      <w:lvlText w:val="%6."/>
      <w:lvlJc w:val="right"/>
      <w:pPr>
        <w:ind w:left="3891" w:hanging="180"/>
      </w:pPr>
    </w:lvl>
    <w:lvl w:ilvl="6" w:tplc="0405000F" w:tentative="1">
      <w:start w:val="1"/>
      <w:numFmt w:val="decimal"/>
      <w:lvlText w:val="%7."/>
      <w:lvlJc w:val="left"/>
      <w:pPr>
        <w:ind w:left="4611" w:hanging="360"/>
      </w:pPr>
    </w:lvl>
    <w:lvl w:ilvl="7" w:tplc="04050019" w:tentative="1">
      <w:start w:val="1"/>
      <w:numFmt w:val="lowerLetter"/>
      <w:lvlText w:val="%8."/>
      <w:lvlJc w:val="left"/>
      <w:pPr>
        <w:ind w:left="5331" w:hanging="360"/>
      </w:pPr>
    </w:lvl>
    <w:lvl w:ilvl="8" w:tplc="0405001B" w:tentative="1">
      <w:start w:val="1"/>
      <w:numFmt w:val="lowerRoman"/>
      <w:lvlText w:val="%9."/>
      <w:lvlJc w:val="right"/>
      <w:pPr>
        <w:ind w:left="6051" w:hanging="180"/>
      </w:p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39B770B"/>
    <w:multiLevelType w:val="multilevel"/>
    <w:tmpl w:val="85F6BC7E"/>
    <w:lvl w:ilvl="0">
      <w:start w:val="13"/>
      <w:numFmt w:val="bullet"/>
      <w:lvlText w:val="-"/>
      <w:lvlJc w:val="left"/>
      <w:pPr>
        <w:tabs>
          <w:tab w:val="num" w:pos="1077"/>
        </w:tabs>
        <w:ind w:left="1077" w:hanging="340"/>
      </w:pPr>
      <w:rPr>
        <w:rFonts w:ascii="Calibri" w:eastAsia="Times New Roman" w:hAnsi="Calibri" w:cs="Calibri"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0B9002A"/>
    <w:multiLevelType w:val="hybridMultilevel"/>
    <w:tmpl w:val="7B1419D0"/>
    <w:lvl w:ilvl="0" w:tplc="AFD2B7C4">
      <w:start w:val="1"/>
      <w:numFmt w:val="bullet"/>
      <w:lvlText w:val=""/>
      <w:lvlJc w:val="left"/>
      <w:pPr>
        <w:ind w:left="720" w:hanging="360"/>
      </w:pPr>
      <w:rPr>
        <w:rFonts w:ascii="Symbol" w:hAnsi="Symbol"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nsid w:val="74070991"/>
    <w:multiLevelType w:val="multilevel"/>
    <w:tmpl w:val="CABE99FC"/>
    <w:numStyleLink w:val="ListNumbermultilevel"/>
  </w:abstractNum>
  <w:abstractNum w:abstractNumId="13">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9"/>
  </w:num>
  <w:num w:numId="8">
    <w:abstractNumId w:val="7"/>
  </w:num>
  <w:num w:numId="9">
    <w:abstractNumId w:val="13"/>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7"/>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4"/>
  </w:num>
  <w:num w:numId="33">
    <w:abstractNumId w:val="7"/>
  </w:num>
  <w:num w:numId="34">
    <w:abstractNumId w:val="6"/>
  </w:num>
  <w:num w:numId="35">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8E9"/>
    <w:rsid w:val="00041EC8"/>
    <w:rsid w:val="00046545"/>
    <w:rsid w:val="000531A8"/>
    <w:rsid w:val="0006450D"/>
    <w:rsid w:val="0006499F"/>
    <w:rsid w:val="0006588D"/>
    <w:rsid w:val="00067A5E"/>
    <w:rsid w:val="00067EE3"/>
    <w:rsid w:val="000719BB"/>
    <w:rsid w:val="00072173"/>
    <w:rsid w:val="00072A65"/>
    <w:rsid w:val="00072C1E"/>
    <w:rsid w:val="000839DD"/>
    <w:rsid w:val="00091CD6"/>
    <w:rsid w:val="00092CC9"/>
    <w:rsid w:val="000A7650"/>
    <w:rsid w:val="000B4EB8"/>
    <w:rsid w:val="000C41F2"/>
    <w:rsid w:val="000D22C4"/>
    <w:rsid w:val="000D27D1"/>
    <w:rsid w:val="000D5E72"/>
    <w:rsid w:val="000D7437"/>
    <w:rsid w:val="000E033D"/>
    <w:rsid w:val="000E1A7F"/>
    <w:rsid w:val="000E589E"/>
    <w:rsid w:val="00106A0E"/>
    <w:rsid w:val="00112301"/>
    <w:rsid w:val="00112864"/>
    <w:rsid w:val="00113B2F"/>
    <w:rsid w:val="00114472"/>
    <w:rsid w:val="00114988"/>
    <w:rsid w:val="00115069"/>
    <w:rsid w:val="001150F2"/>
    <w:rsid w:val="00116813"/>
    <w:rsid w:val="0012401B"/>
    <w:rsid w:val="00131601"/>
    <w:rsid w:val="00146BCB"/>
    <w:rsid w:val="001472A9"/>
    <w:rsid w:val="001656A2"/>
    <w:rsid w:val="00170521"/>
    <w:rsid w:val="00170EC5"/>
    <w:rsid w:val="0017214E"/>
    <w:rsid w:val="001747C1"/>
    <w:rsid w:val="00177D6B"/>
    <w:rsid w:val="001856DD"/>
    <w:rsid w:val="001902D3"/>
    <w:rsid w:val="00191F90"/>
    <w:rsid w:val="00192880"/>
    <w:rsid w:val="00193D8F"/>
    <w:rsid w:val="001950C2"/>
    <w:rsid w:val="00196E81"/>
    <w:rsid w:val="001B23A1"/>
    <w:rsid w:val="001B4E74"/>
    <w:rsid w:val="001C645F"/>
    <w:rsid w:val="001D4B4A"/>
    <w:rsid w:val="001D5DE6"/>
    <w:rsid w:val="001E651D"/>
    <w:rsid w:val="001E678E"/>
    <w:rsid w:val="002071BB"/>
    <w:rsid w:val="00207DF5"/>
    <w:rsid w:val="00224B70"/>
    <w:rsid w:val="00233A53"/>
    <w:rsid w:val="00235EB5"/>
    <w:rsid w:val="00240B81"/>
    <w:rsid w:val="0024699F"/>
    <w:rsid w:val="002473DB"/>
    <w:rsid w:val="00247D01"/>
    <w:rsid w:val="0025030F"/>
    <w:rsid w:val="00261A5B"/>
    <w:rsid w:val="00262E5B"/>
    <w:rsid w:val="00263CBA"/>
    <w:rsid w:val="00276AFE"/>
    <w:rsid w:val="00283302"/>
    <w:rsid w:val="002924B8"/>
    <w:rsid w:val="002A3B57"/>
    <w:rsid w:val="002A3DD3"/>
    <w:rsid w:val="002C04EE"/>
    <w:rsid w:val="002C31BF"/>
    <w:rsid w:val="002D16E5"/>
    <w:rsid w:val="002D7FD6"/>
    <w:rsid w:val="002E043B"/>
    <w:rsid w:val="002E0CD7"/>
    <w:rsid w:val="002E0CFB"/>
    <w:rsid w:val="002E294C"/>
    <w:rsid w:val="002E5C7B"/>
    <w:rsid w:val="002F1B76"/>
    <w:rsid w:val="002F4333"/>
    <w:rsid w:val="00307641"/>
    <w:rsid w:val="00311F11"/>
    <w:rsid w:val="00312FF1"/>
    <w:rsid w:val="0031629C"/>
    <w:rsid w:val="00321E17"/>
    <w:rsid w:val="00322579"/>
    <w:rsid w:val="00324C4C"/>
    <w:rsid w:val="00327EEF"/>
    <w:rsid w:val="0033239F"/>
    <w:rsid w:val="0034274B"/>
    <w:rsid w:val="0034719F"/>
    <w:rsid w:val="00350A35"/>
    <w:rsid w:val="0035531B"/>
    <w:rsid w:val="003571D8"/>
    <w:rsid w:val="00357BC6"/>
    <w:rsid w:val="00361422"/>
    <w:rsid w:val="00367E05"/>
    <w:rsid w:val="003717A3"/>
    <w:rsid w:val="003753A9"/>
    <w:rsid w:val="0037545D"/>
    <w:rsid w:val="00385BDE"/>
    <w:rsid w:val="00386FF1"/>
    <w:rsid w:val="00392EB6"/>
    <w:rsid w:val="00394D03"/>
    <w:rsid w:val="003956C6"/>
    <w:rsid w:val="00397338"/>
    <w:rsid w:val="003A0E3D"/>
    <w:rsid w:val="003A4513"/>
    <w:rsid w:val="003B27F1"/>
    <w:rsid w:val="003C33F2"/>
    <w:rsid w:val="003C592E"/>
    <w:rsid w:val="003D756E"/>
    <w:rsid w:val="003E3CE3"/>
    <w:rsid w:val="003E420D"/>
    <w:rsid w:val="003E4C13"/>
    <w:rsid w:val="003E79F5"/>
    <w:rsid w:val="003F0F84"/>
    <w:rsid w:val="003F26D9"/>
    <w:rsid w:val="003F78E7"/>
    <w:rsid w:val="003F7BC9"/>
    <w:rsid w:val="00400CDB"/>
    <w:rsid w:val="004018B6"/>
    <w:rsid w:val="00404BA2"/>
    <w:rsid w:val="004078F3"/>
    <w:rsid w:val="00427794"/>
    <w:rsid w:val="004439D6"/>
    <w:rsid w:val="00450F07"/>
    <w:rsid w:val="00452F69"/>
    <w:rsid w:val="00453CD3"/>
    <w:rsid w:val="00454716"/>
    <w:rsid w:val="00454BB9"/>
    <w:rsid w:val="00457582"/>
    <w:rsid w:val="00460660"/>
    <w:rsid w:val="00464BA9"/>
    <w:rsid w:val="00474F4D"/>
    <w:rsid w:val="0048094F"/>
    <w:rsid w:val="0048291D"/>
    <w:rsid w:val="00483969"/>
    <w:rsid w:val="00484026"/>
    <w:rsid w:val="0048501A"/>
    <w:rsid w:val="00486107"/>
    <w:rsid w:val="00491827"/>
    <w:rsid w:val="004B34E9"/>
    <w:rsid w:val="004C086E"/>
    <w:rsid w:val="004C4399"/>
    <w:rsid w:val="004C787C"/>
    <w:rsid w:val="004E77B2"/>
    <w:rsid w:val="004E7A1F"/>
    <w:rsid w:val="004F1D17"/>
    <w:rsid w:val="004F3CA6"/>
    <w:rsid w:val="004F4597"/>
    <w:rsid w:val="004F4B9B"/>
    <w:rsid w:val="004F70B0"/>
    <w:rsid w:val="00500DB2"/>
    <w:rsid w:val="00501B32"/>
    <w:rsid w:val="0050666E"/>
    <w:rsid w:val="00511AB9"/>
    <w:rsid w:val="005210B3"/>
    <w:rsid w:val="00523BB5"/>
    <w:rsid w:val="00523EA7"/>
    <w:rsid w:val="005406EB"/>
    <w:rsid w:val="00542A90"/>
    <w:rsid w:val="00551E4C"/>
    <w:rsid w:val="00553375"/>
    <w:rsid w:val="00555884"/>
    <w:rsid w:val="00564DDD"/>
    <w:rsid w:val="005736B7"/>
    <w:rsid w:val="00575E5A"/>
    <w:rsid w:val="00577A3C"/>
    <w:rsid w:val="00580245"/>
    <w:rsid w:val="0058124D"/>
    <w:rsid w:val="005971DD"/>
    <w:rsid w:val="005A1F44"/>
    <w:rsid w:val="005A2862"/>
    <w:rsid w:val="005A3D2F"/>
    <w:rsid w:val="005B2BC4"/>
    <w:rsid w:val="005B64BB"/>
    <w:rsid w:val="005C1437"/>
    <w:rsid w:val="005D3C39"/>
    <w:rsid w:val="005F18E9"/>
    <w:rsid w:val="005F7739"/>
    <w:rsid w:val="0060115D"/>
    <w:rsid w:val="00601A8C"/>
    <w:rsid w:val="00603B60"/>
    <w:rsid w:val="0061068E"/>
    <w:rsid w:val="006115D3"/>
    <w:rsid w:val="006141AD"/>
    <w:rsid w:val="00616090"/>
    <w:rsid w:val="00630D72"/>
    <w:rsid w:val="00636AB3"/>
    <w:rsid w:val="00640B30"/>
    <w:rsid w:val="006479E7"/>
    <w:rsid w:val="00651281"/>
    <w:rsid w:val="00655976"/>
    <w:rsid w:val="0065610E"/>
    <w:rsid w:val="00660AD3"/>
    <w:rsid w:val="00665F2C"/>
    <w:rsid w:val="0067066C"/>
    <w:rsid w:val="006755E4"/>
    <w:rsid w:val="006776B6"/>
    <w:rsid w:val="00681EEE"/>
    <w:rsid w:val="00686462"/>
    <w:rsid w:val="00693150"/>
    <w:rsid w:val="00693188"/>
    <w:rsid w:val="00695DAA"/>
    <w:rsid w:val="00696B1F"/>
    <w:rsid w:val="006A5570"/>
    <w:rsid w:val="006A689C"/>
    <w:rsid w:val="006A6AF2"/>
    <w:rsid w:val="006B2C62"/>
    <w:rsid w:val="006B3D79"/>
    <w:rsid w:val="006B6FE4"/>
    <w:rsid w:val="006C04A0"/>
    <w:rsid w:val="006C2343"/>
    <w:rsid w:val="006C442A"/>
    <w:rsid w:val="006D00A8"/>
    <w:rsid w:val="006D34B2"/>
    <w:rsid w:val="006E0578"/>
    <w:rsid w:val="006E314D"/>
    <w:rsid w:val="006F6B09"/>
    <w:rsid w:val="007038DC"/>
    <w:rsid w:val="00706F4C"/>
    <w:rsid w:val="00710723"/>
    <w:rsid w:val="007134F3"/>
    <w:rsid w:val="0072121B"/>
    <w:rsid w:val="00723ED1"/>
    <w:rsid w:val="007317D5"/>
    <w:rsid w:val="007354E9"/>
    <w:rsid w:val="007356BD"/>
    <w:rsid w:val="007366CD"/>
    <w:rsid w:val="00740AF5"/>
    <w:rsid w:val="00743525"/>
    <w:rsid w:val="00744F6A"/>
    <w:rsid w:val="00745555"/>
    <w:rsid w:val="00752F59"/>
    <w:rsid w:val="007541A2"/>
    <w:rsid w:val="00755818"/>
    <w:rsid w:val="0075602A"/>
    <w:rsid w:val="0076286B"/>
    <w:rsid w:val="00766846"/>
    <w:rsid w:val="0076790E"/>
    <w:rsid w:val="0077218F"/>
    <w:rsid w:val="00773DC0"/>
    <w:rsid w:val="0077673A"/>
    <w:rsid w:val="00776A8A"/>
    <w:rsid w:val="007846E1"/>
    <w:rsid w:val="007847D6"/>
    <w:rsid w:val="00792824"/>
    <w:rsid w:val="007A2107"/>
    <w:rsid w:val="007A5172"/>
    <w:rsid w:val="007A67A0"/>
    <w:rsid w:val="007B3D4D"/>
    <w:rsid w:val="007B570C"/>
    <w:rsid w:val="007D0559"/>
    <w:rsid w:val="007D5A8D"/>
    <w:rsid w:val="007E2234"/>
    <w:rsid w:val="007E4A6E"/>
    <w:rsid w:val="007F56A7"/>
    <w:rsid w:val="00800851"/>
    <w:rsid w:val="008008A3"/>
    <w:rsid w:val="00807DD0"/>
    <w:rsid w:val="00821282"/>
    <w:rsid w:val="00821D01"/>
    <w:rsid w:val="00822B88"/>
    <w:rsid w:val="00825555"/>
    <w:rsid w:val="00825655"/>
    <w:rsid w:val="00826B7B"/>
    <w:rsid w:val="00831DE9"/>
    <w:rsid w:val="00833899"/>
    <w:rsid w:val="008454BF"/>
    <w:rsid w:val="00845C50"/>
    <w:rsid w:val="00846789"/>
    <w:rsid w:val="008513D8"/>
    <w:rsid w:val="008572B0"/>
    <w:rsid w:val="00862877"/>
    <w:rsid w:val="00863530"/>
    <w:rsid w:val="0087022D"/>
    <w:rsid w:val="00872044"/>
    <w:rsid w:val="00876D73"/>
    <w:rsid w:val="00887139"/>
    <w:rsid w:val="00887F36"/>
    <w:rsid w:val="00893119"/>
    <w:rsid w:val="008970AF"/>
    <w:rsid w:val="00897A74"/>
    <w:rsid w:val="008A3568"/>
    <w:rsid w:val="008B2021"/>
    <w:rsid w:val="008B70C7"/>
    <w:rsid w:val="008C50F3"/>
    <w:rsid w:val="008C65BC"/>
    <w:rsid w:val="008C65E0"/>
    <w:rsid w:val="008C7EFE"/>
    <w:rsid w:val="008D03B9"/>
    <w:rsid w:val="008D30C7"/>
    <w:rsid w:val="008D552B"/>
    <w:rsid w:val="008E05B6"/>
    <w:rsid w:val="008E1138"/>
    <w:rsid w:val="008F18D6"/>
    <w:rsid w:val="008F2C9B"/>
    <w:rsid w:val="008F797B"/>
    <w:rsid w:val="00904780"/>
    <w:rsid w:val="0090635B"/>
    <w:rsid w:val="00920DEB"/>
    <w:rsid w:val="00922385"/>
    <w:rsid w:val="009223DF"/>
    <w:rsid w:val="00927B75"/>
    <w:rsid w:val="00930B79"/>
    <w:rsid w:val="00936091"/>
    <w:rsid w:val="00940D8A"/>
    <w:rsid w:val="009414D7"/>
    <w:rsid w:val="009531C1"/>
    <w:rsid w:val="00956089"/>
    <w:rsid w:val="00962258"/>
    <w:rsid w:val="00964860"/>
    <w:rsid w:val="009678B7"/>
    <w:rsid w:val="00970D4B"/>
    <w:rsid w:val="0098426C"/>
    <w:rsid w:val="00992D9C"/>
    <w:rsid w:val="00996CB8"/>
    <w:rsid w:val="009A7A46"/>
    <w:rsid w:val="009B2E97"/>
    <w:rsid w:val="009B3F75"/>
    <w:rsid w:val="009B5146"/>
    <w:rsid w:val="009C418E"/>
    <w:rsid w:val="009C442C"/>
    <w:rsid w:val="009D20A1"/>
    <w:rsid w:val="009E0565"/>
    <w:rsid w:val="009E0658"/>
    <w:rsid w:val="009E07F4"/>
    <w:rsid w:val="009F2042"/>
    <w:rsid w:val="009F23ED"/>
    <w:rsid w:val="009F309B"/>
    <w:rsid w:val="009F392E"/>
    <w:rsid w:val="009F53C5"/>
    <w:rsid w:val="00A0740E"/>
    <w:rsid w:val="00A15262"/>
    <w:rsid w:val="00A159AC"/>
    <w:rsid w:val="00A23688"/>
    <w:rsid w:val="00A274B6"/>
    <w:rsid w:val="00A3411F"/>
    <w:rsid w:val="00A40198"/>
    <w:rsid w:val="00A4050F"/>
    <w:rsid w:val="00A44323"/>
    <w:rsid w:val="00A50641"/>
    <w:rsid w:val="00A530BF"/>
    <w:rsid w:val="00A53833"/>
    <w:rsid w:val="00A5614F"/>
    <w:rsid w:val="00A6177B"/>
    <w:rsid w:val="00A66136"/>
    <w:rsid w:val="00A71189"/>
    <w:rsid w:val="00A7364A"/>
    <w:rsid w:val="00A74DCC"/>
    <w:rsid w:val="00A753ED"/>
    <w:rsid w:val="00A77512"/>
    <w:rsid w:val="00A777E6"/>
    <w:rsid w:val="00A94C2F"/>
    <w:rsid w:val="00AA178D"/>
    <w:rsid w:val="00AA257A"/>
    <w:rsid w:val="00AA2C03"/>
    <w:rsid w:val="00AA3E17"/>
    <w:rsid w:val="00AA4CBB"/>
    <w:rsid w:val="00AA5255"/>
    <w:rsid w:val="00AA65FA"/>
    <w:rsid w:val="00AA7351"/>
    <w:rsid w:val="00AB1063"/>
    <w:rsid w:val="00AB5AE0"/>
    <w:rsid w:val="00AB6D67"/>
    <w:rsid w:val="00AC7173"/>
    <w:rsid w:val="00AD056F"/>
    <w:rsid w:val="00AD0C7B"/>
    <w:rsid w:val="00AD1771"/>
    <w:rsid w:val="00AD1786"/>
    <w:rsid w:val="00AD2E34"/>
    <w:rsid w:val="00AD3AE0"/>
    <w:rsid w:val="00AD5F1A"/>
    <w:rsid w:val="00AD5F31"/>
    <w:rsid w:val="00AD6731"/>
    <w:rsid w:val="00AD792A"/>
    <w:rsid w:val="00AE1D4A"/>
    <w:rsid w:val="00AE3BB4"/>
    <w:rsid w:val="00AF20AA"/>
    <w:rsid w:val="00AF4A09"/>
    <w:rsid w:val="00B008D5"/>
    <w:rsid w:val="00B02F73"/>
    <w:rsid w:val="00B0619F"/>
    <w:rsid w:val="00B07880"/>
    <w:rsid w:val="00B13A26"/>
    <w:rsid w:val="00B15D0D"/>
    <w:rsid w:val="00B22106"/>
    <w:rsid w:val="00B277ED"/>
    <w:rsid w:val="00B36181"/>
    <w:rsid w:val="00B429CF"/>
    <w:rsid w:val="00B46EF9"/>
    <w:rsid w:val="00B5431A"/>
    <w:rsid w:val="00B60046"/>
    <w:rsid w:val="00B61530"/>
    <w:rsid w:val="00B71CC3"/>
    <w:rsid w:val="00B75EE1"/>
    <w:rsid w:val="00B77481"/>
    <w:rsid w:val="00B77C6D"/>
    <w:rsid w:val="00B80D2D"/>
    <w:rsid w:val="00B80E53"/>
    <w:rsid w:val="00B8518B"/>
    <w:rsid w:val="00B97CC3"/>
    <w:rsid w:val="00BA3937"/>
    <w:rsid w:val="00BB4AF2"/>
    <w:rsid w:val="00BC06C4"/>
    <w:rsid w:val="00BC6D2B"/>
    <w:rsid w:val="00BD11CE"/>
    <w:rsid w:val="00BD7498"/>
    <w:rsid w:val="00BD7E91"/>
    <w:rsid w:val="00BD7F0D"/>
    <w:rsid w:val="00BE44F4"/>
    <w:rsid w:val="00BE49F4"/>
    <w:rsid w:val="00BE5258"/>
    <w:rsid w:val="00BF19DF"/>
    <w:rsid w:val="00BF2E12"/>
    <w:rsid w:val="00C02D0A"/>
    <w:rsid w:val="00C03A6E"/>
    <w:rsid w:val="00C07B2B"/>
    <w:rsid w:val="00C1197B"/>
    <w:rsid w:val="00C12FC0"/>
    <w:rsid w:val="00C154A5"/>
    <w:rsid w:val="00C154E2"/>
    <w:rsid w:val="00C226C0"/>
    <w:rsid w:val="00C23F40"/>
    <w:rsid w:val="00C26757"/>
    <w:rsid w:val="00C370EE"/>
    <w:rsid w:val="00C42FE6"/>
    <w:rsid w:val="00C44F6A"/>
    <w:rsid w:val="00C6198E"/>
    <w:rsid w:val="00C62E4B"/>
    <w:rsid w:val="00C708EA"/>
    <w:rsid w:val="00C759F1"/>
    <w:rsid w:val="00C7649B"/>
    <w:rsid w:val="00C776E5"/>
    <w:rsid w:val="00C778A5"/>
    <w:rsid w:val="00C91363"/>
    <w:rsid w:val="00C919F6"/>
    <w:rsid w:val="00C95162"/>
    <w:rsid w:val="00CA1B90"/>
    <w:rsid w:val="00CB3151"/>
    <w:rsid w:val="00CB6A37"/>
    <w:rsid w:val="00CB7684"/>
    <w:rsid w:val="00CC4380"/>
    <w:rsid w:val="00CC7C8F"/>
    <w:rsid w:val="00CD1FC4"/>
    <w:rsid w:val="00CF5360"/>
    <w:rsid w:val="00D010FC"/>
    <w:rsid w:val="00D019D7"/>
    <w:rsid w:val="00D034A0"/>
    <w:rsid w:val="00D0362E"/>
    <w:rsid w:val="00D03C1F"/>
    <w:rsid w:val="00D10A2D"/>
    <w:rsid w:val="00D139AC"/>
    <w:rsid w:val="00D21061"/>
    <w:rsid w:val="00D26838"/>
    <w:rsid w:val="00D302E5"/>
    <w:rsid w:val="00D32EE7"/>
    <w:rsid w:val="00D37B14"/>
    <w:rsid w:val="00D4108E"/>
    <w:rsid w:val="00D4793E"/>
    <w:rsid w:val="00D6163D"/>
    <w:rsid w:val="00D6259C"/>
    <w:rsid w:val="00D81F6F"/>
    <w:rsid w:val="00D831A3"/>
    <w:rsid w:val="00D96D4B"/>
    <w:rsid w:val="00D97BE3"/>
    <w:rsid w:val="00DA334B"/>
    <w:rsid w:val="00DA3711"/>
    <w:rsid w:val="00DB619A"/>
    <w:rsid w:val="00DD0C7C"/>
    <w:rsid w:val="00DD3F8C"/>
    <w:rsid w:val="00DD46F3"/>
    <w:rsid w:val="00DD48EF"/>
    <w:rsid w:val="00DD63D8"/>
    <w:rsid w:val="00DD7A41"/>
    <w:rsid w:val="00DE51A5"/>
    <w:rsid w:val="00DE56F2"/>
    <w:rsid w:val="00DF0216"/>
    <w:rsid w:val="00DF116D"/>
    <w:rsid w:val="00DF1592"/>
    <w:rsid w:val="00DF651A"/>
    <w:rsid w:val="00E01EA1"/>
    <w:rsid w:val="00E10282"/>
    <w:rsid w:val="00E16FF7"/>
    <w:rsid w:val="00E20A91"/>
    <w:rsid w:val="00E22C30"/>
    <w:rsid w:val="00E24F78"/>
    <w:rsid w:val="00E26D68"/>
    <w:rsid w:val="00E37347"/>
    <w:rsid w:val="00E437B0"/>
    <w:rsid w:val="00E44045"/>
    <w:rsid w:val="00E618C4"/>
    <w:rsid w:val="00E7218A"/>
    <w:rsid w:val="00E878EE"/>
    <w:rsid w:val="00EA2C40"/>
    <w:rsid w:val="00EA6EC7"/>
    <w:rsid w:val="00EA7F3A"/>
    <w:rsid w:val="00EB104F"/>
    <w:rsid w:val="00EB46E5"/>
    <w:rsid w:val="00EB4ECA"/>
    <w:rsid w:val="00EB5D4D"/>
    <w:rsid w:val="00EC10AE"/>
    <w:rsid w:val="00EC7BE8"/>
    <w:rsid w:val="00ED0703"/>
    <w:rsid w:val="00ED14BD"/>
    <w:rsid w:val="00ED6360"/>
    <w:rsid w:val="00EE2244"/>
    <w:rsid w:val="00EE3C5F"/>
    <w:rsid w:val="00EE7882"/>
    <w:rsid w:val="00EF2058"/>
    <w:rsid w:val="00EF4DAC"/>
    <w:rsid w:val="00EF7C8E"/>
    <w:rsid w:val="00F016C7"/>
    <w:rsid w:val="00F1028C"/>
    <w:rsid w:val="00F12DEC"/>
    <w:rsid w:val="00F1715C"/>
    <w:rsid w:val="00F22735"/>
    <w:rsid w:val="00F310F8"/>
    <w:rsid w:val="00F35939"/>
    <w:rsid w:val="00F404B3"/>
    <w:rsid w:val="00F43E58"/>
    <w:rsid w:val="00F45607"/>
    <w:rsid w:val="00F46000"/>
    <w:rsid w:val="00F46EA7"/>
    <w:rsid w:val="00F4722B"/>
    <w:rsid w:val="00F54432"/>
    <w:rsid w:val="00F55E93"/>
    <w:rsid w:val="00F569C6"/>
    <w:rsid w:val="00F659EB"/>
    <w:rsid w:val="00F7046B"/>
    <w:rsid w:val="00F86BA6"/>
    <w:rsid w:val="00F911D1"/>
    <w:rsid w:val="00F92F06"/>
    <w:rsid w:val="00F95A2C"/>
    <w:rsid w:val="00FA274F"/>
    <w:rsid w:val="00FA64F2"/>
    <w:rsid w:val="00FB1023"/>
    <w:rsid w:val="00FB6342"/>
    <w:rsid w:val="00FC139F"/>
    <w:rsid w:val="00FC23A6"/>
    <w:rsid w:val="00FC6389"/>
    <w:rsid w:val="00FC661E"/>
    <w:rsid w:val="00FD2EA2"/>
    <w:rsid w:val="00FD39DE"/>
    <w:rsid w:val="00FD4743"/>
    <w:rsid w:val="00FD6982"/>
    <w:rsid w:val="00FE4333"/>
    <w:rsid w:val="00FE6AEC"/>
    <w:rsid w:val="00FF08AB"/>
    <w:rsid w:val="00FF13FD"/>
    <w:rsid w:val="00FF2A62"/>
    <w:rsid w:val="00FF391B"/>
    <w:rsid w:val="00FF6E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table" w:customStyle="1" w:styleId="Mkatabulky1">
    <w:name w:val="Mřížka tabulky1"/>
    <w:basedOn w:val="Normlntabulka"/>
    <w:next w:val="Mkatabulky"/>
    <w:uiPriority w:val="39"/>
    <w:rsid w:val="00EA2C4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table" w:customStyle="1" w:styleId="Mkatabulky1">
    <w:name w:val="Mřížka tabulky1"/>
    <w:basedOn w:val="Normlntabulka"/>
    <w:next w:val="Mkatabulky"/>
    <w:uiPriority w:val="39"/>
    <w:rsid w:val="00EA2C4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521975">
      <w:bodyDiv w:val="1"/>
      <w:marLeft w:val="0"/>
      <w:marRight w:val="0"/>
      <w:marTop w:val="0"/>
      <w:marBottom w:val="0"/>
      <w:divBdr>
        <w:top w:val="none" w:sz="0" w:space="0" w:color="auto"/>
        <w:left w:val="none" w:sz="0" w:space="0" w:color="auto"/>
        <w:bottom w:val="none" w:sz="0" w:space="0" w:color="auto"/>
        <w:right w:val="none" w:sz="0" w:space="0" w:color="auto"/>
      </w:divBdr>
    </w:div>
    <w:div w:id="958947567">
      <w:bodyDiv w:val="1"/>
      <w:marLeft w:val="0"/>
      <w:marRight w:val="0"/>
      <w:marTop w:val="0"/>
      <w:marBottom w:val="0"/>
      <w:divBdr>
        <w:top w:val="none" w:sz="0" w:space="0" w:color="auto"/>
        <w:left w:val="none" w:sz="0" w:space="0" w:color="auto"/>
        <w:bottom w:val="none" w:sz="0" w:space="0" w:color="auto"/>
        <w:right w:val="none" w:sz="0" w:space="0" w:color="auto"/>
      </w:divBdr>
      <w:divsChild>
        <w:div w:id="1552155049">
          <w:marLeft w:val="0"/>
          <w:marRight w:val="0"/>
          <w:marTop w:val="0"/>
          <w:marBottom w:val="0"/>
          <w:divBdr>
            <w:top w:val="none" w:sz="0" w:space="0" w:color="auto"/>
            <w:left w:val="none" w:sz="0" w:space="0" w:color="auto"/>
            <w:bottom w:val="none" w:sz="0" w:space="0" w:color="auto"/>
            <w:right w:val="none" w:sz="0" w:space="0" w:color="auto"/>
          </w:divBdr>
          <w:divsChild>
            <w:div w:id="1315837022">
              <w:marLeft w:val="0"/>
              <w:marRight w:val="0"/>
              <w:marTop w:val="0"/>
              <w:marBottom w:val="0"/>
              <w:divBdr>
                <w:top w:val="none" w:sz="0" w:space="0" w:color="auto"/>
                <w:left w:val="none" w:sz="0" w:space="0" w:color="auto"/>
                <w:bottom w:val="none" w:sz="0" w:space="0" w:color="auto"/>
                <w:right w:val="none" w:sz="0" w:space="0" w:color="auto"/>
              </w:divBdr>
              <w:divsChild>
                <w:div w:id="1781100997">
                  <w:marLeft w:val="0"/>
                  <w:marRight w:val="0"/>
                  <w:marTop w:val="0"/>
                  <w:marBottom w:val="0"/>
                  <w:divBdr>
                    <w:top w:val="none" w:sz="0" w:space="0" w:color="auto"/>
                    <w:left w:val="none" w:sz="0" w:space="0" w:color="auto"/>
                    <w:bottom w:val="none" w:sz="0" w:space="0" w:color="auto"/>
                    <w:right w:val="none" w:sz="0" w:space="0" w:color="auto"/>
                  </w:divBdr>
                  <w:divsChild>
                    <w:div w:id="680351432">
                      <w:marLeft w:val="0"/>
                      <w:marRight w:val="0"/>
                      <w:marTop w:val="0"/>
                      <w:marBottom w:val="0"/>
                      <w:divBdr>
                        <w:top w:val="none" w:sz="0" w:space="0" w:color="auto"/>
                        <w:left w:val="none" w:sz="0" w:space="0" w:color="auto"/>
                        <w:bottom w:val="none" w:sz="0" w:space="0" w:color="auto"/>
                        <w:right w:val="none" w:sz="0" w:space="0" w:color="auto"/>
                      </w:divBdr>
                      <w:divsChild>
                        <w:div w:id="760443513">
                          <w:marLeft w:val="0"/>
                          <w:marRight w:val="0"/>
                          <w:marTop w:val="0"/>
                          <w:marBottom w:val="0"/>
                          <w:divBdr>
                            <w:top w:val="none" w:sz="0" w:space="0" w:color="auto"/>
                            <w:left w:val="none" w:sz="0" w:space="0" w:color="auto"/>
                            <w:bottom w:val="none" w:sz="0" w:space="0" w:color="auto"/>
                            <w:right w:val="none" w:sz="0" w:space="0" w:color="auto"/>
                          </w:divBdr>
                          <w:divsChild>
                            <w:div w:id="1793356155">
                              <w:marLeft w:val="0"/>
                              <w:marRight w:val="0"/>
                              <w:marTop w:val="0"/>
                              <w:marBottom w:val="0"/>
                              <w:divBdr>
                                <w:top w:val="none" w:sz="0" w:space="0" w:color="auto"/>
                                <w:left w:val="none" w:sz="0" w:space="0" w:color="auto"/>
                                <w:bottom w:val="none" w:sz="0" w:space="0" w:color="auto"/>
                                <w:right w:val="none" w:sz="0" w:space="0" w:color="auto"/>
                              </w:divBdr>
                              <w:divsChild>
                                <w:div w:id="302659574">
                                  <w:marLeft w:val="0"/>
                                  <w:marRight w:val="0"/>
                                  <w:marTop w:val="0"/>
                                  <w:marBottom w:val="0"/>
                                  <w:divBdr>
                                    <w:top w:val="none" w:sz="0" w:space="0" w:color="auto"/>
                                    <w:left w:val="none" w:sz="0" w:space="0" w:color="auto"/>
                                    <w:bottom w:val="none" w:sz="0" w:space="0" w:color="auto"/>
                                    <w:right w:val="none" w:sz="0" w:space="0" w:color="auto"/>
                                  </w:divBdr>
                                  <w:divsChild>
                                    <w:div w:id="1705980688">
                                      <w:marLeft w:val="0"/>
                                      <w:marRight w:val="0"/>
                                      <w:marTop w:val="150"/>
                                      <w:marBottom w:val="0"/>
                                      <w:divBdr>
                                        <w:top w:val="none" w:sz="0" w:space="0" w:color="auto"/>
                                        <w:left w:val="none" w:sz="0" w:space="0" w:color="auto"/>
                                        <w:bottom w:val="none" w:sz="0" w:space="0" w:color="auto"/>
                                        <w:right w:val="none" w:sz="0" w:space="0" w:color="auto"/>
                                      </w:divBdr>
                                      <w:divsChild>
                                        <w:div w:id="1155142947">
                                          <w:marLeft w:val="0"/>
                                          <w:marRight w:val="0"/>
                                          <w:marTop w:val="0"/>
                                          <w:marBottom w:val="0"/>
                                          <w:divBdr>
                                            <w:top w:val="none" w:sz="0" w:space="0" w:color="auto"/>
                                            <w:left w:val="none" w:sz="0" w:space="0" w:color="auto"/>
                                            <w:bottom w:val="none" w:sz="0" w:space="0" w:color="auto"/>
                                            <w:right w:val="none" w:sz="0" w:space="0" w:color="auto"/>
                                          </w:divBdr>
                                          <w:divsChild>
                                            <w:div w:id="1664236220">
                                              <w:marLeft w:val="0"/>
                                              <w:marRight w:val="0"/>
                                              <w:marTop w:val="0"/>
                                              <w:marBottom w:val="0"/>
                                              <w:divBdr>
                                                <w:top w:val="none" w:sz="0" w:space="0" w:color="auto"/>
                                                <w:left w:val="none" w:sz="0" w:space="0" w:color="auto"/>
                                                <w:bottom w:val="none" w:sz="0" w:space="0" w:color="auto"/>
                                                <w:right w:val="none" w:sz="0" w:space="0" w:color="auto"/>
                                              </w:divBdr>
                                              <w:divsChild>
                                                <w:div w:id="1270702304">
                                                  <w:marLeft w:val="0"/>
                                                  <w:marRight w:val="0"/>
                                                  <w:marTop w:val="0"/>
                                                  <w:marBottom w:val="0"/>
                                                  <w:divBdr>
                                                    <w:top w:val="none" w:sz="0" w:space="0" w:color="auto"/>
                                                    <w:left w:val="none" w:sz="0" w:space="0" w:color="auto"/>
                                                    <w:bottom w:val="none" w:sz="0" w:space="0" w:color="auto"/>
                                                    <w:right w:val="none" w:sz="0" w:space="0" w:color="auto"/>
                                                  </w:divBdr>
                                                  <w:divsChild>
                                                    <w:div w:id="2004353410">
                                                      <w:marLeft w:val="0"/>
                                                      <w:marRight w:val="0"/>
                                                      <w:marTop w:val="0"/>
                                                      <w:marBottom w:val="0"/>
                                                      <w:divBdr>
                                                        <w:top w:val="none" w:sz="0" w:space="0" w:color="auto"/>
                                                        <w:left w:val="none" w:sz="0" w:space="0" w:color="auto"/>
                                                        <w:bottom w:val="none" w:sz="0" w:space="0" w:color="auto"/>
                                                        <w:right w:val="none" w:sz="0" w:space="0" w:color="auto"/>
                                                      </w:divBdr>
                                                      <w:divsChild>
                                                        <w:div w:id="2064451034">
                                                          <w:marLeft w:val="0"/>
                                                          <w:marRight w:val="0"/>
                                                          <w:marTop w:val="0"/>
                                                          <w:marBottom w:val="0"/>
                                                          <w:divBdr>
                                                            <w:top w:val="none" w:sz="0" w:space="0" w:color="auto"/>
                                                            <w:left w:val="none" w:sz="0" w:space="0" w:color="auto"/>
                                                            <w:bottom w:val="none" w:sz="0" w:space="0" w:color="auto"/>
                                                            <w:right w:val="none" w:sz="0" w:space="0" w:color="auto"/>
                                                          </w:divBdr>
                                                          <w:divsChild>
                                                            <w:div w:id="2004894915">
                                                              <w:marLeft w:val="0"/>
                                                              <w:marRight w:val="0"/>
                                                              <w:marTop w:val="0"/>
                                                              <w:marBottom w:val="0"/>
                                                              <w:divBdr>
                                                                <w:top w:val="none" w:sz="0" w:space="0" w:color="auto"/>
                                                                <w:left w:val="none" w:sz="0" w:space="0" w:color="auto"/>
                                                                <w:bottom w:val="none" w:sz="0" w:space="0" w:color="auto"/>
                                                                <w:right w:val="none" w:sz="0" w:space="0" w:color="auto"/>
                                                              </w:divBdr>
                                                              <w:divsChild>
                                                                <w:div w:id="994258039">
                                                                  <w:marLeft w:val="0"/>
                                                                  <w:marRight w:val="0"/>
                                                                  <w:marTop w:val="0"/>
                                                                  <w:marBottom w:val="0"/>
                                                                  <w:divBdr>
                                                                    <w:top w:val="none" w:sz="0" w:space="0" w:color="auto"/>
                                                                    <w:left w:val="none" w:sz="0" w:space="0" w:color="auto"/>
                                                                    <w:bottom w:val="none" w:sz="0" w:space="0" w:color="auto"/>
                                                                    <w:right w:val="none" w:sz="0" w:space="0" w:color="auto"/>
                                                                  </w:divBdr>
                                                                  <w:divsChild>
                                                                    <w:div w:id="300769319">
                                                                      <w:marLeft w:val="0"/>
                                                                      <w:marRight w:val="0"/>
                                                                      <w:marTop w:val="0"/>
                                                                      <w:marBottom w:val="0"/>
                                                                      <w:divBdr>
                                                                        <w:top w:val="none" w:sz="0" w:space="0" w:color="auto"/>
                                                                        <w:left w:val="none" w:sz="0" w:space="0" w:color="auto"/>
                                                                        <w:bottom w:val="none" w:sz="0" w:space="0" w:color="auto"/>
                                                                        <w:right w:val="none" w:sz="0" w:space="0" w:color="auto"/>
                                                                      </w:divBdr>
                                                                    </w:div>
                                                                    <w:div w:id="176784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904455">
                                                      <w:marLeft w:val="0"/>
                                                      <w:marRight w:val="0"/>
                                                      <w:marTop w:val="0"/>
                                                      <w:marBottom w:val="0"/>
                                                      <w:divBdr>
                                                        <w:top w:val="none" w:sz="0" w:space="0" w:color="auto"/>
                                                        <w:left w:val="none" w:sz="0" w:space="0" w:color="auto"/>
                                                        <w:bottom w:val="none" w:sz="0" w:space="0" w:color="auto"/>
                                                        <w:right w:val="none" w:sz="0" w:space="0" w:color="auto"/>
                                                      </w:divBdr>
                                                      <w:divsChild>
                                                        <w:div w:id="156803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288792">
                                                  <w:marLeft w:val="0"/>
                                                  <w:marRight w:val="0"/>
                                                  <w:marTop w:val="0"/>
                                                  <w:marBottom w:val="0"/>
                                                  <w:divBdr>
                                                    <w:top w:val="none" w:sz="0" w:space="0" w:color="auto"/>
                                                    <w:left w:val="none" w:sz="0" w:space="0" w:color="auto"/>
                                                    <w:bottom w:val="none" w:sz="0" w:space="0" w:color="auto"/>
                                                    <w:right w:val="none" w:sz="0" w:space="0" w:color="auto"/>
                                                  </w:divBdr>
                                                  <w:divsChild>
                                                    <w:div w:id="309748546">
                                                      <w:marLeft w:val="0"/>
                                                      <w:marRight w:val="0"/>
                                                      <w:marTop w:val="0"/>
                                                      <w:marBottom w:val="0"/>
                                                      <w:divBdr>
                                                        <w:top w:val="none" w:sz="0" w:space="0" w:color="auto"/>
                                                        <w:left w:val="none" w:sz="0" w:space="0" w:color="auto"/>
                                                        <w:bottom w:val="none" w:sz="0" w:space="0" w:color="auto"/>
                                                        <w:right w:val="none" w:sz="0" w:space="0" w:color="auto"/>
                                                      </w:divBdr>
                                                    </w:div>
                                                    <w:div w:id="354042701">
                                                      <w:marLeft w:val="0"/>
                                                      <w:marRight w:val="0"/>
                                                      <w:marTop w:val="0"/>
                                                      <w:marBottom w:val="0"/>
                                                      <w:divBdr>
                                                        <w:top w:val="none" w:sz="0" w:space="0" w:color="auto"/>
                                                        <w:left w:val="none" w:sz="0" w:space="0" w:color="auto"/>
                                                        <w:bottom w:val="none" w:sz="0" w:space="0" w:color="auto"/>
                                                        <w:right w:val="none" w:sz="0" w:space="0" w:color="auto"/>
                                                      </w:divBdr>
                                                      <w:divsChild>
                                                        <w:div w:id="1500464710">
                                                          <w:marLeft w:val="0"/>
                                                          <w:marRight w:val="0"/>
                                                          <w:marTop w:val="0"/>
                                                          <w:marBottom w:val="0"/>
                                                          <w:divBdr>
                                                            <w:top w:val="none" w:sz="0" w:space="0" w:color="auto"/>
                                                            <w:left w:val="none" w:sz="0" w:space="0" w:color="auto"/>
                                                            <w:bottom w:val="none" w:sz="0" w:space="0" w:color="auto"/>
                                                            <w:right w:val="none" w:sz="0" w:space="0" w:color="auto"/>
                                                          </w:divBdr>
                                                          <w:divsChild>
                                                            <w:div w:id="206534436">
                                                              <w:marLeft w:val="0"/>
                                                              <w:marRight w:val="0"/>
                                                              <w:marTop w:val="0"/>
                                                              <w:marBottom w:val="0"/>
                                                              <w:divBdr>
                                                                <w:top w:val="none" w:sz="0" w:space="0" w:color="auto"/>
                                                                <w:left w:val="none" w:sz="0" w:space="0" w:color="auto"/>
                                                                <w:bottom w:val="none" w:sz="0" w:space="0" w:color="auto"/>
                                                                <w:right w:val="none" w:sz="0" w:space="0" w:color="auto"/>
                                                              </w:divBdr>
                                                              <w:divsChild>
                                                                <w:div w:id="1364210325">
                                                                  <w:marLeft w:val="0"/>
                                                                  <w:marRight w:val="0"/>
                                                                  <w:marTop w:val="0"/>
                                                                  <w:marBottom w:val="0"/>
                                                                  <w:divBdr>
                                                                    <w:top w:val="none" w:sz="0" w:space="0" w:color="auto"/>
                                                                    <w:left w:val="none" w:sz="0" w:space="0" w:color="auto"/>
                                                                    <w:bottom w:val="none" w:sz="0" w:space="0" w:color="auto"/>
                                                                    <w:right w:val="none" w:sz="0" w:space="0" w:color="auto"/>
                                                                  </w:divBdr>
                                                                  <w:divsChild>
                                                                    <w:div w:id="1906066752">
                                                                      <w:marLeft w:val="0"/>
                                                                      <w:marRight w:val="0"/>
                                                                      <w:marTop w:val="0"/>
                                                                      <w:marBottom w:val="0"/>
                                                                      <w:divBdr>
                                                                        <w:top w:val="none" w:sz="0" w:space="0" w:color="auto"/>
                                                                        <w:left w:val="none" w:sz="0" w:space="0" w:color="auto"/>
                                                                        <w:bottom w:val="none" w:sz="0" w:space="0" w:color="auto"/>
                                                                        <w:right w:val="none" w:sz="0" w:space="0" w:color="auto"/>
                                                                      </w:divBdr>
                                                                    </w:div>
                                                                  </w:divsChild>
                                                                </w:div>
                                                                <w:div w:id="846679412">
                                                                  <w:marLeft w:val="0"/>
                                                                  <w:marRight w:val="0"/>
                                                                  <w:marTop w:val="0"/>
                                                                  <w:marBottom w:val="0"/>
                                                                  <w:divBdr>
                                                                    <w:top w:val="none" w:sz="0" w:space="0" w:color="auto"/>
                                                                    <w:left w:val="none" w:sz="0" w:space="0" w:color="auto"/>
                                                                    <w:bottom w:val="none" w:sz="0" w:space="0" w:color="auto"/>
                                                                    <w:right w:val="none" w:sz="0" w:space="0" w:color="auto"/>
                                                                  </w:divBdr>
                                                                  <w:divsChild>
                                                                    <w:div w:id="1308820375">
                                                                      <w:marLeft w:val="0"/>
                                                                      <w:marRight w:val="0"/>
                                                                      <w:marTop w:val="0"/>
                                                                      <w:marBottom w:val="0"/>
                                                                      <w:divBdr>
                                                                        <w:top w:val="none" w:sz="0" w:space="0" w:color="auto"/>
                                                                        <w:left w:val="none" w:sz="0" w:space="0" w:color="auto"/>
                                                                        <w:bottom w:val="none" w:sz="0" w:space="0" w:color="auto"/>
                                                                        <w:right w:val="none" w:sz="0" w:space="0" w:color="auto"/>
                                                                      </w:divBdr>
                                                                      <w:divsChild>
                                                                        <w:div w:id="1259101723">
                                                                          <w:marLeft w:val="0"/>
                                                                          <w:marRight w:val="0"/>
                                                                          <w:marTop w:val="0"/>
                                                                          <w:marBottom w:val="0"/>
                                                                          <w:divBdr>
                                                                            <w:top w:val="none" w:sz="0" w:space="0" w:color="auto"/>
                                                                            <w:left w:val="none" w:sz="0" w:space="0" w:color="auto"/>
                                                                            <w:bottom w:val="none" w:sz="0" w:space="0" w:color="auto"/>
                                                                            <w:right w:val="none" w:sz="0" w:space="0" w:color="auto"/>
                                                                          </w:divBdr>
                                                                          <w:divsChild>
                                                                            <w:div w:id="50468789">
                                                                              <w:marLeft w:val="0"/>
                                                                              <w:marRight w:val="0"/>
                                                                              <w:marTop w:val="0"/>
                                                                              <w:marBottom w:val="0"/>
                                                                              <w:divBdr>
                                                                                <w:top w:val="none" w:sz="0" w:space="0" w:color="auto"/>
                                                                                <w:left w:val="none" w:sz="0" w:space="0" w:color="auto"/>
                                                                                <w:bottom w:val="none" w:sz="0" w:space="0" w:color="auto"/>
                                                                                <w:right w:val="none" w:sz="0" w:space="0" w:color="auto"/>
                                                                              </w:divBdr>
                                                                            </w:div>
                                                                            <w:div w:id="35982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7363146">
                                                      <w:marLeft w:val="0"/>
                                                      <w:marRight w:val="0"/>
                                                      <w:marTop w:val="0"/>
                                                      <w:marBottom w:val="0"/>
                                                      <w:divBdr>
                                                        <w:top w:val="none" w:sz="0" w:space="0" w:color="auto"/>
                                                        <w:left w:val="none" w:sz="0" w:space="0" w:color="auto"/>
                                                        <w:bottom w:val="none" w:sz="0" w:space="0" w:color="auto"/>
                                                        <w:right w:val="none" w:sz="0" w:space="0" w:color="auto"/>
                                                      </w:divBdr>
                                                      <w:divsChild>
                                                        <w:div w:id="196261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95920031">
      <w:bodyDiv w:val="1"/>
      <w:marLeft w:val="0"/>
      <w:marRight w:val="0"/>
      <w:marTop w:val="0"/>
      <w:marBottom w:val="0"/>
      <w:divBdr>
        <w:top w:val="none" w:sz="0" w:space="0" w:color="auto"/>
        <w:left w:val="none" w:sz="0" w:space="0" w:color="auto"/>
        <w:bottom w:val="none" w:sz="0" w:space="0" w:color="auto"/>
        <w:right w:val="none" w:sz="0" w:space="0" w:color="auto"/>
      </w:divBdr>
    </w:div>
    <w:div w:id="147772665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2F43EBF-B32C-45A0-B75C-36414275C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22</TotalTime>
  <Pages>36</Pages>
  <Words>14706</Words>
  <Characters>86771</Characters>
  <Application>Microsoft Office Word</Application>
  <DocSecurity>0</DocSecurity>
  <Lines>723</Lines>
  <Paragraphs>202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101275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11</cp:revision>
  <cp:lastPrinted>2020-10-15T11:37:00Z</cp:lastPrinted>
  <dcterms:created xsi:type="dcterms:W3CDTF">2020-10-15T10:58:00Z</dcterms:created>
  <dcterms:modified xsi:type="dcterms:W3CDTF">2020-10-15T11:37:00Z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