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36E5F3CD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>Příloha č</w:t>
      </w:r>
      <w:r w:rsidRPr="0042152F">
        <w:rPr>
          <w:rFonts w:asciiTheme="majorHAnsi" w:eastAsia="Times New Roman" w:hAnsiTheme="majorHAnsi" w:cs="Times New Roman"/>
          <w:lang w:eastAsia="cs-CZ"/>
        </w:rPr>
        <w:t xml:space="preserve">. </w:t>
      </w:r>
      <w:r w:rsidR="008F2BDE">
        <w:rPr>
          <w:rFonts w:asciiTheme="majorHAnsi" w:eastAsia="Times New Roman" w:hAnsiTheme="majorHAnsi" w:cs="Times New Roman"/>
          <w:lang w:eastAsia="cs-CZ"/>
        </w:rPr>
        <w:t>5</w:t>
      </w:r>
      <w:r w:rsidR="0042152F">
        <w:rPr>
          <w:rFonts w:asciiTheme="majorHAnsi" w:eastAsia="Times New Roman" w:hAnsiTheme="majorHAnsi" w:cs="Times New Roman"/>
          <w:lang w:eastAsia="cs-CZ"/>
        </w:rPr>
        <w:t xml:space="preserve"> Zadávací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3A9B501D" w:rsidR="005740C3" w:rsidRPr="00A31D94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A31D94">
        <w:rPr>
          <w:rFonts w:eastAsia="Times New Roman" w:cs="Times New Roman"/>
          <w:b/>
          <w:lang w:eastAsia="cs-CZ"/>
        </w:rPr>
        <w:t>Číslo smlouvy objednatele</w:t>
      </w:r>
      <w:r w:rsidR="00A31D94" w:rsidRPr="00A31D94">
        <w:rPr>
          <w:rFonts w:eastAsia="Times New Roman" w:cs="Times New Roman"/>
          <w:b/>
          <w:lang w:eastAsia="cs-CZ"/>
        </w:rPr>
        <w:t xml:space="preserve">. </w:t>
      </w:r>
    </w:p>
    <w:p w14:paraId="6F0FEDA9" w14:textId="11ADCE4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Pr="00A31D94">
        <w:rPr>
          <w:rFonts w:eastAsia="Times New Roman" w:cs="Times New Roman"/>
          <w:b/>
          <w:highlight w:val="yellow"/>
          <w:lang w:eastAsia="cs-CZ"/>
        </w:rPr>
        <w:t>………………</w:t>
      </w:r>
      <w:r w:rsidR="00187FFD">
        <w:rPr>
          <w:rFonts w:eastAsia="Times New Roman" w:cs="Times New Roman"/>
          <w:b/>
          <w:highlight w:val="yellow"/>
          <w:lang w:eastAsia="cs-CZ"/>
        </w:rPr>
        <w:t>(doplní zhotovitel</w:t>
      </w:r>
      <w:r w:rsidR="00A31D94" w:rsidRPr="00A31D94">
        <w:rPr>
          <w:rFonts w:eastAsia="Times New Roman" w:cs="Times New Roman"/>
          <w:b/>
          <w:highlight w:val="yellow"/>
          <w:lang w:eastAsia="cs-CZ"/>
        </w:rPr>
        <w:t>)</w:t>
      </w:r>
    </w:p>
    <w:p w14:paraId="7D4457EF" w14:textId="28100FFD" w:rsidR="00DC32F5" w:rsidRDefault="00DC32F5" w:rsidP="00DC32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ISPROFOND: </w:t>
      </w:r>
      <w:r w:rsidR="00B2319E" w:rsidRPr="00B2319E">
        <w:rPr>
          <w:rFonts w:ascii="Verdana" w:hAnsi="Verdana"/>
          <w:b/>
          <w:sz w:val="20"/>
          <w:szCs w:val="20"/>
        </w:rPr>
        <w:t>5003120047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73C829D0" w:rsidR="004E1498" w:rsidRPr="00A31D94" w:rsidRDefault="004E1498" w:rsidP="00A31D94">
      <w:pPr>
        <w:overflowPunct w:val="0"/>
        <w:autoSpaceDE w:val="0"/>
        <w:autoSpaceDN w:val="0"/>
        <w:adjustRightInd w:val="0"/>
        <w:spacing w:after="0" w:line="240" w:lineRule="auto"/>
        <w:ind w:right="55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A31D94">
        <w:rPr>
          <w:rFonts w:eastAsia="Times New Roman" w:cs="Times New Roman"/>
          <w:lang w:eastAsia="cs-CZ"/>
        </w:rPr>
        <w:t xml:space="preserve">zastoupená </w:t>
      </w:r>
      <w:r w:rsidR="006A507D" w:rsidRPr="00A31D94">
        <w:rPr>
          <w:rFonts w:eastAsia="Times New Roman" w:cs="Times New Roman"/>
          <w:lang w:eastAsia="cs-CZ"/>
        </w:rPr>
        <w:t>Ing. Marcelou Pernicovou, náměstkyní GŘ pro provozuschopnost</w:t>
      </w:r>
      <w:r w:rsidR="00A31D94" w:rsidRPr="00A31D94">
        <w:rPr>
          <w:rFonts w:eastAsia="Times New Roman" w:cs="Times New Roman"/>
          <w:lang w:eastAsia="cs-CZ"/>
        </w:rPr>
        <w:t xml:space="preserve"> </w:t>
      </w:r>
      <w:r w:rsidR="006A507D" w:rsidRPr="00A31D94">
        <w:rPr>
          <w:rFonts w:eastAsia="Times New Roman" w:cs="Times New Roman"/>
          <w:lang w:eastAsia="cs-CZ"/>
        </w:rPr>
        <w:t>dráhy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F17318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A31D94" w:rsidRPr="00A31D94">
        <w:rPr>
          <w:rFonts w:eastAsia="Times New Roman" w:cs="Times New Roman"/>
          <w:lang w:eastAsia="cs-CZ"/>
        </w:rPr>
        <w:t>Změna zavěšení hnacího soustrojí SHV řady MVTV 2.3</w:t>
      </w:r>
      <w:r w:rsidRPr="00A31D94">
        <w:rPr>
          <w:rFonts w:eastAsia="Times New Roman" w:cs="Times New Roman"/>
          <w:lang w:eastAsia="cs-CZ"/>
        </w:rPr>
        <w:t xml:space="preserve">“, ev. č. veřejné zakázky ve věstníku veřejných zakázek: </w:t>
      </w:r>
      <w:r w:rsidRPr="00A31D94">
        <w:rPr>
          <w:rFonts w:eastAsia="Times New Roman" w:cs="Times New Roman"/>
          <w:highlight w:val="lightGray"/>
          <w:lang w:eastAsia="cs-CZ"/>
        </w:rPr>
        <w:t>……………………</w:t>
      </w:r>
      <w:r w:rsidRPr="00A31D94">
        <w:rPr>
          <w:rFonts w:eastAsia="Times New Roman" w:cs="Times New Roman"/>
          <w:lang w:eastAsia="cs-CZ"/>
        </w:rPr>
        <w:t xml:space="preserve"> </w:t>
      </w:r>
      <w:r w:rsidR="00A31D94">
        <w:rPr>
          <w:rFonts w:eastAsia="Times New Roman" w:cs="Times New Roman"/>
          <w:lang w:eastAsia="cs-CZ"/>
        </w:rPr>
        <w:t>,</w:t>
      </w:r>
      <w:r w:rsidR="000D278B" w:rsidRPr="00A31D94">
        <w:rPr>
          <w:rFonts w:eastAsia="Times New Roman" w:cs="Times New Roman"/>
          <w:lang w:eastAsia="cs-CZ"/>
        </w:rPr>
        <w:t xml:space="preserve"> č.j. veřejné zakázky </w:t>
      </w:r>
      <w:r w:rsidR="00A31D94" w:rsidRPr="00A31D94">
        <w:rPr>
          <w:rFonts w:eastAsia="Times New Roman" w:cs="Times New Roman"/>
          <w:lang w:eastAsia="cs-CZ"/>
        </w:rPr>
        <w:t xml:space="preserve">S29930/2020-SŽ-GŘ-O8 </w:t>
      </w:r>
      <w:r w:rsidRPr="00A31D94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43640EB" w:rsidR="004E1498" w:rsidRPr="004E1498" w:rsidRDefault="00187FFD" w:rsidP="00592757">
      <w:pPr>
        <w:pStyle w:val="Nadpis2"/>
        <w:jc w:val="left"/>
      </w:pPr>
      <w:r>
        <w:t>Předmětem díla je úprava uložení hnacího soustrojí, zajištění boční výsuvné lávky v pracovní poloze, dosazení statického dobíječe startovací baterie elektrocentrály</w:t>
      </w:r>
      <w:r w:rsidR="006C5841">
        <w:t xml:space="preserve"> na 7 ks vozidel MVTV 2.3</w:t>
      </w:r>
      <w:r w:rsidR="0086114C" w:rsidRPr="004E1498">
        <w:t>.</w:t>
      </w:r>
    </w:p>
    <w:p w14:paraId="31E5226B" w14:textId="31945147" w:rsidR="004E1498" w:rsidRPr="00E608B8" w:rsidRDefault="004E1498" w:rsidP="00592757">
      <w:pPr>
        <w:pStyle w:val="Nadpis2"/>
        <w:jc w:val="left"/>
      </w:pPr>
      <w:r w:rsidRPr="00654DE7">
        <w:t xml:space="preserve">Předmět díla je blíže specifikován v </w:t>
      </w:r>
      <w:r w:rsidRPr="00E608B8">
        <w:t>přílo</w:t>
      </w:r>
      <w:r w:rsidR="00CB53B1" w:rsidRPr="00E608B8">
        <w:t>ze</w:t>
      </w:r>
      <w:r w:rsidRPr="00E608B8">
        <w:t xml:space="preserve"> </w:t>
      </w:r>
      <w:r w:rsidR="00187FFD" w:rsidRPr="00E608B8">
        <w:t>č</w:t>
      </w:r>
      <w:r w:rsidR="00814FB9" w:rsidRPr="00E608B8">
        <w:t>.</w:t>
      </w:r>
      <w:r w:rsidR="00187FFD" w:rsidRPr="00E608B8">
        <w:t xml:space="preserve"> 1 </w:t>
      </w:r>
      <w:r w:rsidR="00814FB9" w:rsidRPr="00E608B8">
        <w:t xml:space="preserve">této </w:t>
      </w:r>
      <w:r w:rsidR="006566F7" w:rsidRPr="00E608B8">
        <w:t>S</w:t>
      </w:r>
      <w:r w:rsidRPr="00E608B8">
        <w:t>mlouvy</w:t>
      </w:r>
      <w:r w:rsidR="00814FB9" w:rsidRPr="00E608B8">
        <w:t xml:space="preserve"> </w:t>
      </w:r>
      <w:r w:rsidR="0036751B" w:rsidRPr="00E608B8">
        <w:t xml:space="preserve">– </w:t>
      </w:r>
      <w:r w:rsidR="00654DE7" w:rsidRPr="00D043C6">
        <w:t xml:space="preserve">Specifikace předmětu </w:t>
      </w:r>
      <w:r w:rsidR="00D043C6">
        <w:t>Díla.</w:t>
      </w:r>
      <w:r w:rsidR="00654DE7" w:rsidRPr="00D043C6">
        <w:t xml:space="preserve"> </w:t>
      </w:r>
      <w:r w:rsidR="003A43E2">
        <w:rPr>
          <w:rFonts w:eastAsia="Calibri"/>
        </w:rPr>
        <w:t xml:space="preserve">Vlastní konstrukční řešení je uvedeno v Technickém řešení a výkresové dokumentaci Zhotovitele. </w:t>
      </w:r>
    </w:p>
    <w:p w14:paraId="3E663345" w14:textId="4C876E7F" w:rsidR="004E1498" w:rsidRDefault="004E1498" w:rsidP="00592757">
      <w:pPr>
        <w:pStyle w:val="Nadpis2"/>
        <w:jc w:val="left"/>
      </w:pPr>
      <w:r w:rsidRPr="00CF3748">
        <w:t xml:space="preserve">Předmět díla musí být proveden v souladu </w:t>
      </w:r>
      <w:r w:rsidR="00814FB9">
        <w:t> s právními předpisy</w:t>
      </w:r>
      <w:r w:rsidR="007B16E1">
        <w:t xml:space="preserve"> a příslušnými normami ČSN</w:t>
      </w:r>
      <w:r w:rsidR="000C11EA" w:rsidRPr="00CF3748">
        <w:t>,</w:t>
      </w:r>
      <w:r w:rsidRPr="00CF3748">
        <w:t xml:space="preserve"> </w:t>
      </w:r>
      <w:r w:rsidR="00814FB9">
        <w:t xml:space="preserve">uvedenými v příloze č. </w:t>
      </w:r>
      <w:r w:rsidR="00654DE7">
        <w:t>1</w:t>
      </w:r>
      <w:r w:rsidR="00654DE7" w:rsidRPr="00CF3748">
        <w:t xml:space="preserve"> </w:t>
      </w:r>
      <w:r w:rsidR="007B0E6B" w:rsidRPr="00CF3748">
        <w:t>této</w:t>
      </w:r>
      <w:r w:rsidR="006566F7" w:rsidRPr="00954143">
        <w:t xml:space="preserve"> S</w:t>
      </w:r>
      <w:r w:rsidR="00954143" w:rsidRPr="00954143">
        <w:t>mlouvy.</w:t>
      </w:r>
    </w:p>
    <w:p w14:paraId="1F075CC9" w14:textId="55A2A106" w:rsidR="005358FC" w:rsidRPr="005358FC" w:rsidRDefault="005358FC">
      <w:pPr>
        <w:pStyle w:val="Nadpis2"/>
        <w:jc w:val="left"/>
      </w:pPr>
      <w:r>
        <w:t xml:space="preserve">Zápis změny v průkazu způsobilosti každého vozidla u Drážního úřadu zajišťuje Zhotovitel.   </w:t>
      </w:r>
    </w:p>
    <w:p w14:paraId="620E778C" w14:textId="1F1354BE" w:rsidR="004E1498" w:rsidRDefault="004E1498" w:rsidP="00275474">
      <w:pPr>
        <w:pStyle w:val="Nadpis2"/>
        <w:jc w:val="left"/>
      </w:pPr>
      <w:r w:rsidRPr="00954143">
        <w:t>Jakost ani provedení Předmětu díla není určeno vzorkem ani předlohou.</w:t>
      </w:r>
    </w:p>
    <w:p w14:paraId="2181244E" w14:textId="4DFC3902" w:rsidR="005358FC" w:rsidRPr="005358FC" w:rsidRDefault="005358FC" w:rsidP="00C02ED0">
      <w:pPr>
        <w:pStyle w:val="Nadpis2"/>
      </w:pPr>
      <w:r>
        <w:t xml:space="preserve">Předmět díla bude realizován v rámci jednotlivých vozidel postupně, tzn. Zhotovitel je povinen provádět Předmět díla vždy pouze na jednom vozidle, po jeho dokončení na jednom vozidle je oprávněn započít s prováděním Předmětu díla na dalším vozidle. </w:t>
      </w:r>
    </w:p>
    <w:p w14:paraId="2F389BB7" w14:textId="52DB4170" w:rsidR="005358FC" w:rsidRDefault="005358FC" w:rsidP="005358FC">
      <w:pPr>
        <w:pStyle w:val="Nadpis2"/>
      </w:pPr>
      <w:r>
        <w:lastRenderedPageBreak/>
        <w:t>Objednatel pro vyjasnění všech pochybností definuje používaný pojem „speciální hnací vozidlo nezávislé trakce pro kontrolu, údržbu a opravu trakčního vedení“ jako vozidlo ve smyslu ustanovení § 1 písm. h) a f) Vyhlášky Ministerstva dopravy č. 173/1995 Sb., ze dne 22. 6. 1995, kterou se vydává dopravní řád drah, v platném znění:</w:t>
      </w:r>
    </w:p>
    <w:p w14:paraId="29BA7900" w14:textId="77777777" w:rsidR="005358FC" w:rsidRDefault="005358FC" w:rsidP="00C02ED0">
      <w:pPr>
        <w:pStyle w:val="Nadpis3"/>
      </w:pPr>
      <w:r>
        <w:t xml:space="preserve"> § 1 písm. h) výše citované Vyhlášky: speciálním vozidlem drážní vozidlo, konstruované pro údržbu, opravy a rekonstrukce dráhy nebo pro kontrolu stavu dráhy, odstraňování následků nehod a mimořádných událostí; je-li speciální vozidlo s vlastním pohonem o jmenovité hmotnosti vyšší než 20 t nebo s vlastním pohonem, umožňujícím vozidlu rychlost vyšší než 10 km.h-</w:t>
      </w:r>
      <w:r w:rsidRPr="00C02ED0">
        <w:rPr>
          <w:vertAlign w:val="superscript"/>
        </w:rPr>
        <w:t>1</w:t>
      </w:r>
      <w:r>
        <w:t xml:space="preserve"> bez ohledu na hmotnost vozidla, jedná se o speciální hnací vozidlo.</w:t>
      </w:r>
    </w:p>
    <w:p w14:paraId="69EA176A" w14:textId="3FFDB027" w:rsidR="005358FC" w:rsidRPr="005358FC" w:rsidRDefault="005358FC" w:rsidP="00C02ED0">
      <w:pPr>
        <w:pStyle w:val="Nadpis3"/>
      </w:pPr>
      <w:r>
        <w:t>§ 1 písm. f) výše citované Vyhlášky: hnacím drážním vozidlem drážní vozidlo, schopné vyvíjet tažnou, případně brzdící sílu pro pohyb a brzdění vlastní a zpravidla i jiných drážních vozidel.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4CAC75E2" w14:textId="77777777" w:rsidR="001C5802" w:rsidRDefault="005B115B" w:rsidP="005740C3">
      <w:pPr>
        <w:pStyle w:val="Nadpis2"/>
        <w:jc w:val="left"/>
      </w:pPr>
      <w:r>
        <w:t>Celková cena</w:t>
      </w:r>
      <w:r w:rsidR="00075DEC">
        <w:t xml:space="preserve"> předmět</w:t>
      </w:r>
      <w:r>
        <w:t>u</w:t>
      </w:r>
      <w:r w:rsidR="00075DEC">
        <w:t xml:space="preserve"> díla </w:t>
      </w:r>
      <w:r w:rsidR="001C5802">
        <w:t xml:space="preserve">provedeného na 7 ks MVTV 2.3  </w:t>
      </w:r>
    </w:p>
    <w:p w14:paraId="1CF139A2" w14:textId="66445F20" w:rsidR="005740C3" w:rsidRDefault="001C5802" w:rsidP="003F743E">
      <w:pPr>
        <w:pStyle w:val="Nadpis3"/>
      </w:pPr>
      <w:r>
        <w:t xml:space="preserve">Celková cena </w:t>
      </w:r>
      <w:r w:rsidR="00075DEC">
        <w:t xml:space="preserve">bez DPH </w:t>
      </w:r>
      <w:r w:rsidR="00075DEC">
        <w:tab/>
      </w:r>
      <w:r>
        <w:tab/>
      </w:r>
      <w:r>
        <w:tab/>
      </w:r>
      <w:r>
        <w:tab/>
      </w:r>
      <w:r w:rsidRPr="003F743E">
        <w:rPr>
          <w:highlight w:val="yellow"/>
        </w:rPr>
        <w:t>……………………… Kč</w:t>
      </w:r>
    </w:p>
    <w:p w14:paraId="7979BC31" w14:textId="4743C3CC" w:rsidR="005740C3" w:rsidRDefault="00810E9B" w:rsidP="003F743E">
      <w:pPr>
        <w:pStyle w:val="Nadpis3"/>
      </w:pPr>
      <w:r w:rsidRPr="00275474">
        <w:t xml:space="preserve">Výše DPH 21%     </w:t>
      </w:r>
      <w:r w:rsidRPr="00275474">
        <w:tab/>
      </w:r>
      <w:r w:rsidR="001C5802">
        <w:tab/>
      </w:r>
      <w:r w:rsidR="001C5802">
        <w:tab/>
      </w:r>
      <w:r w:rsidR="001C5802">
        <w:tab/>
      </w:r>
      <w:r w:rsidR="001C5802" w:rsidRPr="003F743E">
        <w:rPr>
          <w:highlight w:val="yellow"/>
        </w:rPr>
        <w:t>……………………… Kč</w:t>
      </w:r>
    </w:p>
    <w:p w14:paraId="69201A8F" w14:textId="23D8C3ED" w:rsidR="00075DEC" w:rsidRDefault="005B115B" w:rsidP="003F743E">
      <w:pPr>
        <w:pStyle w:val="Nadpis3"/>
      </w:pPr>
      <w:r>
        <w:t>Celková cena</w:t>
      </w:r>
      <w:r w:rsidR="00075DEC">
        <w:t xml:space="preserve"> </w:t>
      </w:r>
      <w:r w:rsidR="00810E9B" w:rsidRPr="00275474">
        <w:t xml:space="preserve">včetně DPH </w:t>
      </w:r>
      <w:r w:rsidR="00810E9B" w:rsidRPr="00275474">
        <w:tab/>
      </w:r>
      <w:r w:rsidR="001C5802">
        <w:tab/>
      </w:r>
      <w:r w:rsidR="001C5802">
        <w:tab/>
      </w:r>
      <w:r w:rsidR="001C5802" w:rsidRPr="003F743E">
        <w:rPr>
          <w:highlight w:val="yellow"/>
        </w:rPr>
        <w:t>……………………… Kč</w:t>
      </w:r>
    </w:p>
    <w:p w14:paraId="1F89D319" w14:textId="77777777" w:rsidR="001C5802" w:rsidRDefault="00075DEC" w:rsidP="005740C3">
      <w:pPr>
        <w:pStyle w:val="Nadpis2"/>
        <w:jc w:val="left"/>
      </w:pPr>
      <w:r>
        <w:t>Cena díla provedeného na 1 ks</w:t>
      </w:r>
      <w:r w:rsidR="005B115B">
        <w:t xml:space="preserve"> MVTV 2.3</w:t>
      </w:r>
      <w:r>
        <w:t xml:space="preserve"> </w:t>
      </w:r>
    </w:p>
    <w:p w14:paraId="32E540EC" w14:textId="420F1FA9" w:rsidR="00075DEC" w:rsidRDefault="001C5802" w:rsidP="003F743E">
      <w:pPr>
        <w:pStyle w:val="Nadpis3"/>
      </w:pPr>
      <w:r>
        <w:t xml:space="preserve">Cena </w:t>
      </w:r>
      <w:r w:rsidR="00075DEC">
        <w:t xml:space="preserve">bez DPH </w:t>
      </w:r>
      <w:r w:rsidR="00075DEC">
        <w:tab/>
      </w:r>
      <w:r>
        <w:tab/>
      </w:r>
      <w:r>
        <w:tab/>
      </w:r>
      <w:r>
        <w:tab/>
      </w:r>
      <w:r>
        <w:tab/>
      </w:r>
      <w:r w:rsidR="00075DEC" w:rsidRPr="003F743E">
        <w:rPr>
          <w:highlight w:val="yellow"/>
        </w:rPr>
        <w:t>……………………… Kč</w:t>
      </w:r>
    </w:p>
    <w:p w14:paraId="5862B219" w14:textId="103ED991" w:rsidR="00075DEC" w:rsidRDefault="00075DEC" w:rsidP="003F743E">
      <w:pPr>
        <w:pStyle w:val="Nadpis3"/>
      </w:pPr>
      <w:r>
        <w:t>Výše DPH 21%</w:t>
      </w:r>
      <w:r>
        <w:tab/>
      </w:r>
      <w:r>
        <w:tab/>
      </w:r>
      <w:r>
        <w:tab/>
      </w:r>
      <w:r>
        <w:tab/>
      </w:r>
      <w:r>
        <w:tab/>
      </w:r>
      <w:r w:rsidRPr="003F743E">
        <w:rPr>
          <w:highlight w:val="yellow"/>
        </w:rPr>
        <w:t>……………………… Kč</w:t>
      </w:r>
    </w:p>
    <w:p w14:paraId="654534C8" w14:textId="78793394" w:rsidR="00FD661C" w:rsidRPr="00FD661C" w:rsidRDefault="00075DEC" w:rsidP="003F743E">
      <w:pPr>
        <w:pStyle w:val="Nadpis3"/>
      </w:pPr>
      <w:r>
        <w:t>Cena včetně DPH</w:t>
      </w:r>
      <w:r>
        <w:tab/>
      </w:r>
      <w:r w:rsidR="001C5802">
        <w:tab/>
      </w:r>
      <w:r w:rsidR="001C5802">
        <w:tab/>
      </w:r>
      <w:r w:rsidR="001C5802">
        <w:tab/>
      </w:r>
      <w:r w:rsidRPr="003F743E">
        <w:rPr>
          <w:highlight w:val="yellow"/>
        </w:rPr>
        <w:t>……………………… Kč</w:t>
      </w:r>
    </w:p>
    <w:p w14:paraId="28C81697" w14:textId="508BB44A" w:rsidR="00810E9B" w:rsidRPr="00441024" w:rsidRDefault="00810E9B" w:rsidP="00275474">
      <w:pPr>
        <w:pStyle w:val="Nadpis2"/>
        <w:jc w:val="left"/>
      </w:pPr>
      <w:r w:rsidRPr="00441024">
        <w:t>Fakturace bude provedena</w:t>
      </w:r>
      <w:r w:rsidR="004118C7">
        <w:t xml:space="preserve"> na základě předávacího protokolu podepsaného oběma smluvními stranami, vždy </w:t>
      </w:r>
      <w:r w:rsidR="007B16E1">
        <w:t>po předání a převzetí</w:t>
      </w:r>
      <w:r w:rsidR="009E6029">
        <w:t xml:space="preserve"> Předmětu díla na</w:t>
      </w:r>
      <w:r w:rsidR="007B16E1">
        <w:t xml:space="preserve"> </w:t>
      </w:r>
      <w:r w:rsidR="004118C7">
        <w:t>každé</w:t>
      </w:r>
      <w:r w:rsidR="009E6029">
        <w:t>m</w:t>
      </w:r>
      <w:r w:rsidR="004118C7">
        <w:t xml:space="preserve"> jedno</w:t>
      </w:r>
      <w:r w:rsidR="009E6029">
        <w:t>m</w:t>
      </w:r>
      <w:r w:rsidR="004118C7">
        <w:t xml:space="preserve"> vozidl</w:t>
      </w:r>
      <w:r w:rsidR="009E6029">
        <w:t>e</w:t>
      </w:r>
      <w:r w:rsidR="004118C7">
        <w:t xml:space="preserve"> </w:t>
      </w:r>
      <w:r w:rsidR="004118C7" w:rsidRPr="007B16E1">
        <w:t xml:space="preserve">MVTV </w:t>
      </w:r>
      <w:r w:rsidR="00A9069C" w:rsidRPr="00372350">
        <w:t xml:space="preserve">2.3 </w:t>
      </w:r>
      <w:r w:rsidR="004118C7">
        <w:t>zvlášť.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3314B239" w14:textId="14E7E34A" w:rsidR="00177BEF" w:rsidRDefault="004E1498" w:rsidP="00131E62">
      <w:pPr>
        <w:pStyle w:val="Nadpis2"/>
        <w:jc w:val="left"/>
      </w:pPr>
      <w:r w:rsidRPr="004E1498">
        <w:t>Místem plnění je</w:t>
      </w:r>
      <w:r w:rsidR="007B16E1">
        <w:t xml:space="preserve"> sídlo Zhotovitele, na adrese</w:t>
      </w:r>
      <w:r w:rsidR="00441024" w:rsidRPr="009F3168">
        <w:rPr>
          <w:highlight w:val="yellow"/>
        </w:rPr>
        <w:t>………………………………</w:t>
      </w:r>
      <w:r w:rsidR="00441024">
        <w:rPr>
          <w:highlight w:val="yellow"/>
        </w:rPr>
        <w:t>…..(adresa pobočky zhotovitele</w:t>
      </w:r>
      <w:r w:rsidR="00441024" w:rsidRPr="009F3168">
        <w:rPr>
          <w:highlight w:val="yellow"/>
        </w:rPr>
        <w:t>, kde dojd</w:t>
      </w:r>
      <w:r w:rsidR="00441024">
        <w:rPr>
          <w:highlight w:val="yellow"/>
        </w:rPr>
        <w:t>e k předání – vyplní zhotovitel</w:t>
      </w:r>
      <w:r w:rsidR="00441024" w:rsidRPr="009F3168">
        <w:rPr>
          <w:highlight w:val="yellow"/>
        </w:rPr>
        <w:t>).</w:t>
      </w:r>
      <w:r w:rsidR="007B16E1">
        <w:rPr>
          <w:highlight w:val="yellow"/>
        </w:rPr>
        <w:t xml:space="preserve"> </w:t>
      </w:r>
    </w:p>
    <w:p w14:paraId="396DE512" w14:textId="2DD70CBB" w:rsidR="00177BEF" w:rsidRDefault="007B16E1" w:rsidP="004B1908">
      <w:pPr>
        <w:pStyle w:val="Nadpis3"/>
      </w:pPr>
      <w:r w:rsidRPr="00F372E1">
        <w:t xml:space="preserve">Předání a převzetí </w:t>
      </w:r>
      <w:r w:rsidR="00177BEF">
        <w:t>Předmětu d</w:t>
      </w:r>
      <w:r w:rsidR="00CA3B7A">
        <w:t xml:space="preserve">íla na </w:t>
      </w:r>
      <w:r w:rsidR="00CA3B7A" w:rsidRPr="00CA3B7A">
        <w:t>každé</w:t>
      </w:r>
      <w:r w:rsidR="00CA3B7A">
        <w:t xml:space="preserve">m </w:t>
      </w:r>
      <w:r w:rsidR="00CA3B7A" w:rsidRPr="00CA3B7A">
        <w:t>vozidl</w:t>
      </w:r>
      <w:r w:rsidR="00CA3B7A">
        <w:t>e</w:t>
      </w:r>
      <w:r w:rsidRPr="00F372E1">
        <w:t xml:space="preserve"> bude </w:t>
      </w:r>
      <w:r>
        <w:t>uskutečněno</w:t>
      </w:r>
      <w:r w:rsidRPr="00F372E1">
        <w:t xml:space="preserve"> v sídle Zhotovitele</w:t>
      </w:r>
      <w:r>
        <w:t>.</w:t>
      </w:r>
      <w:r w:rsidR="005358FC">
        <w:t xml:space="preserve"> </w:t>
      </w:r>
      <w:r w:rsidR="00177BEF">
        <w:t xml:space="preserve"> Zhotovitel je povinen při předávání Předmětu díla na každém vozidle předat Objednateli průkaz způsobilosti vozidla se zapsanou změnou ze strany Drážního úřadu a veškerou technickou dokumentaci k</w:t>
      </w:r>
      <w:r w:rsidR="006F00BC">
        <w:t> </w:t>
      </w:r>
      <w:r w:rsidR="00177BEF">
        <w:t>vozidlu</w:t>
      </w:r>
      <w:r w:rsidR="006F00BC">
        <w:t>, zejména návody k obsluze, technický popis, návod na údržbu, záruční list</w:t>
      </w:r>
      <w:r w:rsidR="00177BEF">
        <w:t xml:space="preserve">. </w:t>
      </w:r>
    </w:p>
    <w:p w14:paraId="773EB070" w14:textId="2620C737" w:rsidR="00CB53B1" w:rsidRPr="00F372E1" w:rsidRDefault="007B16E1" w:rsidP="004B1908">
      <w:pPr>
        <w:pStyle w:val="Nadpis3"/>
      </w:pPr>
      <w:r>
        <w:t xml:space="preserve">Přepravu vozidel do </w:t>
      </w:r>
      <w:r w:rsidR="00CA3B7A">
        <w:t xml:space="preserve">a z </w:t>
      </w:r>
      <w:r>
        <w:t xml:space="preserve">místa plnění zajišťuje Objednatel, resp. jednotlivá Oblastní ředitelství Objednatele, v jejichž dispozici se </w:t>
      </w:r>
      <w:r w:rsidR="00177BEF">
        <w:t xml:space="preserve">daná </w:t>
      </w:r>
      <w:r w:rsidR="00F372E1">
        <w:t>vozidla nacházejí</w:t>
      </w:r>
      <w:r w:rsidR="00177BEF">
        <w:t xml:space="preserve">. V rámci přepravy vozidel Objednatel vždy předá Zhotoviteli </w:t>
      </w:r>
      <w:r w:rsidR="00D0529A">
        <w:t>současně také průkaz způsobilosti</w:t>
      </w:r>
      <w:r w:rsidR="00177BEF">
        <w:t xml:space="preserve"> každého vozidla</w:t>
      </w:r>
      <w:r w:rsidR="00D0529A">
        <w:t xml:space="preserve"> pro zapsání změny na Drážním úřadě</w:t>
      </w:r>
      <w:r w:rsidRPr="00CA3B7A">
        <w:t>.</w:t>
      </w:r>
      <w:r w:rsidR="00D0529A">
        <w:t xml:space="preserve"> </w:t>
      </w:r>
    </w:p>
    <w:p w14:paraId="624D8729" w14:textId="30B5F0A9" w:rsidR="005740C3" w:rsidRPr="005B115B" w:rsidRDefault="004E1498" w:rsidP="005740C3">
      <w:pPr>
        <w:pStyle w:val="Nadpis2"/>
        <w:jc w:val="left"/>
      </w:pPr>
      <w:r w:rsidRPr="005B115B">
        <w:t>Z</w:t>
      </w:r>
      <w:r w:rsidR="005740C3" w:rsidRPr="005B115B">
        <w:t xml:space="preserve">hotovitel je povinen provést a předat </w:t>
      </w:r>
      <w:r w:rsidR="0042504C">
        <w:t>celý Předmět d</w:t>
      </w:r>
      <w:r w:rsidRPr="005B115B">
        <w:t>íl</w:t>
      </w:r>
      <w:r w:rsidR="0042504C">
        <w:t>a</w:t>
      </w:r>
      <w:r w:rsidRPr="005B115B">
        <w:t xml:space="preserve"> nejpozději do </w:t>
      </w:r>
      <w:r w:rsidR="00441024" w:rsidRPr="005B115B">
        <w:t xml:space="preserve">24 měsíců od nabytí účinnosti </w:t>
      </w:r>
      <w:r w:rsidR="00F372E1">
        <w:t>této S</w:t>
      </w:r>
      <w:r w:rsidR="00441024" w:rsidRPr="005B115B">
        <w:t>mlouvy</w:t>
      </w:r>
      <w:r w:rsidR="0086114C" w:rsidRPr="005B115B">
        <w:t>.</w:t>
      </w:r>
    </w:p>
    <w:p w14:paraId="757582CE" w14:textId="55B5839F" w:rsidR="004E1498" w:rsidRPr="00FD661C" w:rsidRDefault="004E1498" w:rsidP="00FD661C">
      <w:pPr>
        <w:pStyle w:val="Nadpis2"/>
        <w:jc w:val="left"/>
      </w:pPr>
      <w:r w:rsidRPr="00FD661C">
        <w:t xml:space="preserve">Zhotovitel je povinen zpracovat Harmonogram, jenž bude obsahovat podrobnější časovou specifikaci provádění Díla. Harmonogram musí být </w:t>
      </w:r>
      <w:r w:rsidR="00FD661C" w:rsidRPr="00FD661C">
        <w:t>rozčleněn nejméně v </w:t>
      </w:r>
      <w:r w:rsidRPr="00FD661C">
        <w:t>rozsahu</w:t>
      </w:r>
      <w:r w:rsidR="00FD661C" w:rsidRPr="00FD661C">
        <w:t xml:space="preserve"> uvedeném v příloze č. </w:t>
      </w:r>
      <w:r w:rsidR="00654DE7">
        <w:t>1</w:t>
      </w:r>
      <w:r w:rsidR="00654DE7" w:rsidRPr="00FD661C">
        <w:t xml:space="preserve"> </w:t>
      </w:r>
      <w:r w:rsidR="00FD661C" w:rsidRPr="00FD661C">
        <w:t xml:space="preserve">této </w:t>
      </w:r>
      <w:r w:rsidR="001C5802">
        <w:t>S</w:t>
      </w:r>
      <w:r w:rsidR="00FD661C" w:rsidRPr="00FD661C">
        <w:t>mlouvy.</w:t>
      </w:r>
      <w:r w:rsidR="00F372E1">
        <w:t xml:space="preserve"> Harmonogram je přílohou č. </w:t>
      </w:r>
      <w:r w:rsidR="00654DE7">
        <w:t>2</w:t>
      </w:r>
      <w:r w:rsidR="00F372E1">
        <w:t xml:space="preserve"> této Smlouvy.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1E18F273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73EC8A48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8F2BDE">
        <w:t xml:space="preserve">příloze </w:t>
      </w:r>
      <w:r w:rsidRPr="00976A09">
        <w:t>č</w:t>
      </w:r>
      <w:r w:rsidR="008F2BDE" w:rsidRPr="008F2BDE">
        <w:t xml:space="preserve">. </w:t>
      </w:r>
      <w:r w:rsidR="00654DE7">
        <w:t>4</w:t>
      </w:r>
      <w:r w:rsidR="00654DE7" w:rsidRPr="008F2BDE">
        <w:t xml:space="preserve"> </w:t>
      </w:r>
      <w:r w:rsidR="006566F7" w:rsidRPr="008F2BDE">
        <w:t>této</w:t>
      </w:r>
      <w:r w:rsidR="006566F7">
        <w:t xml:space="preserve"> S</w:t>
      </w:r>
      <w:r w:rsidRPr="004E1498">
        <w:t xml:space="preserve">mlouvy. </w:t>
      </w:r>
    </w:p>
    <w:p w14:paraId="11AD6701" w14:textId="1F6C15DB" w:rsidR="00FD17C6" w:rsidRPr="004E1498" w:rsidRDefault="00A02EE7" w:rsidP="00FD661C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FD661C" w:rsidRDefault="004E1498" w:rsidP="00592757">
      <w:pPr>
        <w:pStyle w:val="Nadpis2"/>
        <w:jc w:val="left"/>
      </w:pPr>
      <w:r w:rsidRPr="00FD661C">
        <w:t>Kontaktními osobami smluvních stran jsou</w:t>
      </w:r>
    </w:p>
    <w:p w14:paraId="4E7FEA6D" w14:textId="776D44A0" w:rsidR="004E1498" w:rsidRPr="00FD661C" w:rsidRDefault="004E1498" w:rsidP="00592757">
      <w:pPr>
        <w:pStyle w:val="Nadpis3"/>
        <w:jc w:val="left"/>
      </w:pPr>
      <w:r w:rsidRPr="00FD661C">
        <w:t>za Objednatele p. ………………</w:t>
      </w:r>
      <w:r w:rsidR="0086114C" w:rsidRPr="00FD661C">
        <w:t>……,</w:t>
      </w:r>
      <w:r w:rsidRPr="00FD661C">
        <w:t xml:space="preserve"> tel. ……………</w:t>
      </w:r>
      <w:r w:rsidR="0086114C" w:rsidRPr="00FD661C">
        <w:t>……,</w:t>
      </w:r>
      <w:r w:rsidRPr="00FD661C">
        <w:t xml:space="preserve"> email ………………</w:t>
      </w:r>
      <w:r w:rsidR="0086114C" w:rsidRPr="00FD661C"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39887544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 xml:space="preserve">mlouvy správci registru smluv k uveřejnění v registru smluv zajišťuje </w:t>
      </w:r>
      <w:r w:rsidR="00D9782E">
        <w:rPr>
          <w:rFonts w:eastAsia="Calibri"/>
        </w:rPr>
        <w:t>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6BE2C92A" w14:textId="3AAC0E41" w:rsidR="00FD661C" w:rsidRPr="004E1498" w:rsidRDefault="004E1498" w:rsidP="00C02ED0">
      <w:pPr>
        <w:pStyle w:val="Nadpis2"/>
        <w:ind w:left="567" w:hanging="567"/>
        <w:jc w:val="left"/>
      </w:pPr>
      <w:r w:rsidRPr="00FD661C">
        <w:rPr>
          <w:rFonts w:eastAsia="Calibri"/>
        </w:rPr>
        <w:t xml:space="preserve">Tato </w:t>
      </w:r>
      <w:r w:rsidR="00D9782E" w:rsidRPr="00FD661C">
        <w:rPr>
          <w:rFonts w:eastAsia="Calibri"/>
        </w:rPr>
        <w:t>Sml</w:t>
      </w:r>
      <w:r w:rsidRPr="00FD661C">
        <w:rPr>
          <w:rFonts w:eastAsia="Calibri"/>
        </w:rPr>
        <w:t xml:space="preserve">ouva nabývá platnosti okamžikem podpisu poslední ze </w:t>
      </w:r>
      <w:r w:rsidR="00D9782E" w:rsidRPr="00FD661C">
        <w:rPr>
          <w:rFonts w:eastAsia="Calibri"/>
        </w:rPr>
        <w:t>Sml</w:t>
      </w:r>
      <w:r w:rsidRPr="00FD661C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32EAB42" w14:textId="2B5F0E2A" w:rsidR="006E6E61" w:rsidRPr="00C124D7" w:rsidRDefault="004E1498" w:rsidP="00E608B8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5AD7978" w14:textId="78AF2F54" w:rsidR="00187FFD" w:rsidRPr="00187FFD" w:rsidRDefault="00C124D7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Specifikace předmětu </w:t>
      </w:r>
      <w:r w:rsidR="00D043C6">
        <w:rPr>
          <w:rFonts w:eastAsia="Times New Roman" w:cs="Times New Roman"/>
          <w:lang w:eastAsia="cs-CZ"/>
        </w:rPr>
        <w:t>Díla</w:t>
      </w:r>
    </w:p>
    <w:p w14:paraId="665289CB" w14:textId="74BE9399" w:rsidR="006E6E61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  <w:r w:rsidR="00C124D7">
        <w:rPr>
          <w:rFonts w:eastAsia="Times New Roman" w:cs="Times New Roman"/>
          <w:highlight w:val="yellow"/>
          <w:lang w:eastAsia="cs-CZ"/>
        </w:rPr>
        <w:t xml:space="preserve"> - doplní Zhotovitel</w:t>
      </w:r>
    </w:p>
    <w:p w14:paraId="4E313B62" w14:textId="28157DF1" w:rsidR="009C4B35" w:rsidRPr="009C4B35" w:rsidRDefault="009C4B35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C4B35">
        <w:rPr>
          <w:rFonts w:eastAsia="Times New Roman" w:cs="Times New Roman"/>
          <w:lang w:eastAsia="cs-CZ"/>
        </w:rPr>
        <w:t xml:space="preserve">Obchodní podmínky 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00D8C530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8C9CFD8" w:rsidR="00613238" w:rsidRDefault="00FD661C" w:rsidP="00613238">
      <w:pPr>
        <w:spacing w:after="0" w:line="276" w:lineRule="auto"/>
        <w:rPr>
          <w:rFonts w:asciiTheme="majorHAnsi" w:hAnsiTheme="majorHAnsi"/>
        </w:rPr>
      </w:pPr>
      <w:r w:rsidRPr="00C02ED0">
        <w:rPr>
          <w:rFonts w:asciiTheme="majorHAnsi" w:hAnsiTheme="majorHAnsi"/>
          <w:b/>
        </w:rPr>
        <w:t>Ing. Marcela Pernicová</w:t>
      </w:r>
      <w:r w:rsidR="00613238" w:rsidRPr="00FD661C">
        <w:rPr>
          <w:rFonts w:asciiTheme="majorHAnsi" w:hAnsiTheme="majorHAnsi"/>
        </w:rPr>
        <w:tab/>
        <w:t xml:space="preserve">  </w:t>
      </w:r>
      <w:r w:rsidR="00613238" w:rsidRPr="00FD661C">
        <w:rPr>
          <w:rFonts w:asciiTheme="majorHAnsi" w:hAnsiTheme="majorHAnsi"/>
        </w:rPr>
        <w:tab/>
      </w:r>
      <w:r w:rsidR="00613238" w:rsidRPr="00FD661C">
        <w:rPr>
          <w:rFonts w:asciiTheme="majorHAnsi" w:hAnsiTheme="majorHAnsi"/>
        </w:rPr>
        <w:tab/>
      </w:r>
      <w:r w:rsidR="00613238" w:rsidRPr="00FD661C">
        <w:rPr>
          <w:rFonts w:asciiTheme="majorHAnsi" w:hAnsiTheme="majorHAnsi"/>
        </w:rPr>
        <w:tab/>
      </w:r>
      <w:r w:rsidR="00613238" w:rsidRPr="00FD661C">
        <w:rPr>
          <w:rFonts w:asciiTheme="majorHAnsi" w:hAnsiTheme="majorHAnsi"/>
        </w:rPr>
        <w:tab/>
      </w:r>
      <w:r w:rsidR="00613238" w:rsidRPr="00613238">
        <w:rPr>
          <w:rFonts w:asciiTheme="majorHAnsi" w:hAnsiTheme="majorHAnsi"/>
          <w:noProof/>
          <w:highlight w:val="yellow"/>
        </w:rPr>
        <w:t>[</w:t>
      </w:r>
      <w:r w:rsidR="00613238" w:rsidRPr="00613238">
        <w:rPr>
          <w:rFonts w:asciiTheme="majorHAnsi" w:hAnsiTheme="majorHAnsi"/>
          <w:i/>
          <w:iCs/>
          <w:noProof/>
          <w:highlight w:val="yellow"/>
        </w:rPr>
        <w:t>DOPLNÍ ZHOTOVITEL</w:t>
      </w:r>
      <w:r w:rsidR="00613238" w:rsidRPr="00613238">
        <w:rPr>
          <w:rFonts w:asciiTheme="majorHAnsi" w:hAnsiTheme="majorHAnsi"/>
          <w:noProof/>
          <w:highlight w:val="yellow"/>
        </w:rPr>
        <w:t>]</w:t>
      </w:r>
    </w:p>
    <w:p w14:paraId="5E8BA70D" w14:textId="1A4122B0" w:rsidR="00D9782E" w:rsidRDefault="00CF374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CF3748">
        <w:rPr>
          <w:rFonts w:eastAsia="Calibri" w:cs="Times New Roman"/>
        </w:rPr>
        <w:t>náměstkyně GŘ pro provozuschopnost dráhy</w:t>
      </w:r>
    </w:p>
    <w:sectPr w:rsidR="00D9782E" w:rsidSect="002A6DB8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5" w:right="707" w:bottom="1474" w:left="2070" w:header="567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938DD" w14:textId="77777777" w:rsidR="00D50324" w:rsidRDefault="00D50324" w:rsidP="00962258">
      <w:pPr>
        <w:spacing w:after="0" w:line="240" w:lineRule="auto"/>
      </w:pPr>
      <w:r>
        <w:separator/>
      </w:r>
    </w:p>
  </w:endnote>
  <w:endnote w:type="continuationSeparator" w:id="0">
    <w:p w14:paraId="25716ADC" w14:textId="77777777" w:rsidR="00D50324" w:rsidRDefault="00D503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15130" w14:paraId="17C75F2C" w14:textId="77777777" w:rsidTr="006A507D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835B457" w:rsidR="00D15130" w:rsidRPr="00B8518B" w:rsidRDefault="00D15130" w:rsidP="006A507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08B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08B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D15130" w:rsidRDefault="00D15130" w:rsidP="006A507D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D15130" w:rsidRDefault="00D15130" w:rsidP="006A507D">
          <w:pPr>
            <w:pStyle w:val="Zpat"/>
          </w:pPr>
        </w:p>
      </w:tc>
      <w:tc>
        <w:tcPr>
          <w:tcW w:w="2921" w:type="dxa"/>
        </w:tcPr>
        <w:p w14:paraId="0366BF59" w14:textId="77777777" w:rsidR="00D15130" w:rsidRDefault="00D15130" w:rsidP="006A507D">
          <w:pPr>
            <w:pStyle w:val="Zpat"/>
          </w:pPr>
        </w:p>
      </w:tc>
    </w:tr>
  </w:tbl>
  <w:p w14:paraId="6838673E" w14:textId="77777777" w:rsidR="00D15130" w:rsidRPr="00B8518B" w:rsidRDefault="00D1513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D55501D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2B65AA4" id="Straight Connector 2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15130" w14:paraId="3EEAE6A9" w14:textId="77777777" w:rsidTr="006A507D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7822F22" w:rsidR="00D15130" w:rsidRPr="00B8518B" w:rsidRDefault="00D15130" w:rsidP="006A507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08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08B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D15130" w:rsidRDefault="00D15130" w:rsidP="006A507D">
          <w:pPr>
            <w:pStyle w:val="Zpat"/>
          </w:pPr>
          <w:r>
            <w:t>Správa železnic, státní organizace</w:t>
          </w:r>
        </w:p>
        <w:p w14:paraId="18D9786B" w14:textId="77777777" w:rsidR="00D15130" w:rsidRDefault="00D15130" w:rsidP="006A507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D15130" w:rsidRDefault="00D15130" w:rsidP="006A507D">
          <w:pPr>
            <w:pStyle w:val="Zpat"/>
          </w:pPr>
          <w:r>
            <w:t>Sídlo: Dlážděná 1003/7, 110 00 Praha 1</w:t>
          </w:r>
        </w:p>
        <w:p w14:paraId="528FD792" w14:textId="77777777" w:rsidR="00D15130" w:rsidRDefault="00D15130" w:rsidP="006A507D">
          <w:pPr>
            <w:pStyle w:val="Zpat"/>
          </w:pPr>
          <w:r>
            <w:t>IČ: 709 94 234 DIČ: CZ 709 94 234</w:t>
          </w:r>
        </w:p>
        <w:p w14:paraId="734DD67A" w14:textId="64E0A19E" w:rsidR="00D15130" w:rsidRDefault="00E24198" w:rsidP="006A507D">
          <w:pPr>
            <w:pStyle w:val="Zpat"/>
          </w:pPr>
          <w:r>
            <w:t>www.spravazeleznic</w:t>
          </w:r>
          <w:r w:rsidR="00D15130">
            <w:t>.cz</w:t>
          </w:r>
        </w:p>
      </w:tc>
      <w:tc>
        <w:tcPr>
          <w:tcW w:w="2921" w:type="dxa"/>
        </w:tcPr>
        <w:p w14:paraId="0C29E961" w14:textId="77777777" w:rsidR="00D15130" w:rsidRDefault="00D15130" w:rsidP="006A507D">
          <w:pPr>
            <w:pStyle w:val="Zpat"/>
          </w:pPr>
        </w:p>
      </w:tc>
    </w:tr>
  </w:tbl>
  <w:p w14:paraId="0935A879" w14:textId="77777777" w:rsidR="00D15130" w:rsidRPr="00B8518B" w:rsidRDefault="00D1513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DAEDA6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F220B38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D15130" w:rsidRPr="00460660" w:rsidRDefault="00D1513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6CACF" w14:textId="77777777" w:rsidR="00D50324" w:rsidRDefault="00D50324" w:rsidP="00962258">
      <w:pPr>
        <w:spacing w:after="0" w:line="240" w:lineRule="auto"/>
      </w:pPr>
      <w:r>
        <w:separator/>
      </w:r>
    </w:p>
  </w:footnote>
  <w:footnote w:type="continuationSeparator" w:id="0">
    <w:p w14:paraId="5CF02553" w14:textId="77777777" w:rsidR="00D50324" w:rsidRDefault="00D503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69B47B8D" w:rsidR="00D15130" w:rsidRPr="00D6163D" w:rsidRDefault="002A6DB8" w:rsidP="002A6DB8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4BF4BE84" wp14:editId="073DB62F">
          <wp:extent cx="1243444" cy="704850"/>
          <wp:effectExtent l="0" t="0" r="0" b="0"/>
          <wp:docPr id="51" name="Obrázek 51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15130" w14:paraId="2ECB6F9F" w14:textId="77777777" w:rsidTr="002A6DB8">
      <w:trPr>
        <w:trHeight w:hRule="exact" w:val="738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D15130" w:rsidRPr="00B8518B" w:rsidRDefault="00D1513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52" name="Obrázek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D15130" w:rsidRDefault="00D1513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D15130" w:rsidRPr="00D6163D" w:rsidRDefault="00D15130" w:rsidP="00FC6389">
          <w:pPr>
            <w:pStyle w:val="Druhdokumentu"/>
          </w:pPr>
        </w:p>
      </w:tc>
    </w:tr>
    <w:tr w:rsidR="00D15130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D15130" w:rsidRPr="00B8518B" w:rsidRDefault="00D1513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D15130" w:rsidRDefault="00D1513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D15130" w:rsidRPr="00D6163D" w:rsidRDefault="00D15130" w:rsidP="00FC6389">
          <w:pPr>
            <w:pStyle w:val="Druhdokumentu"/>
          </w:pPr>
        </w:p>
      </w:tc>
    </w:tr>
  </w:tbl>
  <w:p w14:paraId="4D4AA505" w14:textId="5DD24FDB" w:rsidR="00D15130" w:rsidRPr="00D6163D" w:rsidRDefault="00D15130" w:rsidP="00FC6389">
    <w:pPr>
      <w:pStyle w:val="Zhlav"/>
      <w:rPr>
        <w:sz w:val="8"/>
        <w:szCs w:val="8"/>
      </w:rPr>
    </w:pPr>
  </w:p>
  <w:p w14:paraId="43A9937F" w14:textId="77777777" w:rsidR="00D15130" w:rsidRPr="00460660" w:rsidRDefault="00D1513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F6F77B9"/>
    <w:multiLevelType w:val="hybridMultilevel"/>
    <w:tmpl w:val="80E0A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9"/>
  </w:num>
  <w:num w:numId="6">
    <w:abstractNumId w:val="0"/>
  </w:num>
  <w:num w:numId="7">
    <w:abstractNumId w:val="11"/>
  </w:num>
  <w:num w:numId="8">
    <w:abstractNumId w:val="20"/>
  </w:num>
  <w:num w:numId="9">
    <w:abstractNumId w:val="12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3"/>
  </w:num>
  <w:num w:numId="17">
    <w:abstractNumId w:val="7"/>
  </w:num>
  <w:num w:numId="18">
    <w:abstractNumId w:val="10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8"/>
  </w:num>
  <w:num w:numId="28">
    <w:abstractNumId w:val="7"/>
  </w:num>
  <w:num w:numId="29">
    <w:abstractNumId w:val="7"/>
  </w:num>
  <w:num w:numId="30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4E2C"/>
    <w:rsid w:val="000645D6"/>
    <w:rsid w:val="00071AE6"/>
    <w:rsid w:val="00072C1E"/>
    <w:rsid w:val="00073A69"/>
    <w:rsid w:val="00075DEC"/>
    <w:rsid w:val="000814B9"/>
    <w:rsid w:val="000853E9"/>
    <w:rsid w:val="000963F1"/>
    <w:rsid w:val="000A13BC"/>
    <w:rsid w:val="000A3F85"/>
    <w:rsid w:val="000B324A"/>
    <w:rsid w:val="000C11EA"/>
    <w:rsid w:val="000C37D7"/>
    <w:rsid w:val="000D278B"/>
    <w:rsid w:val="000E23A7"/>
    <w:rsid w:val="00105CB1"/>
    <w:rsid w:val="0010693F"/>
    <w:rsid w:val="00107E5E"/>
    <w:rsid w:val="00114472"/>
    <w:rsid w:val="00131E62"/>
    <w:rsid w:val="0013379C"/>
    <w:rsid w:val="001550BC"/>
    <w:rsid w:val="001605B9"/>
    <w:rsid w:val="001610E6"/>
    <w:rsid w:val="00170EC5"/>
    <w:rsid w:val="001747C1"/>
    <w:rsid w:val="00177BEF"/>
    <w:rsid w:val="00184743"/>
    <w:rsid w:val="00187FFD"/>
    <w:rsid w:val="00193A76"/>
    <w:rsid w:val="001A6752"/>
    <w:rsid w:val="001C0FC2"/>
    <w:rsid w:val="001C298C"/>
    <w:rsid w:val="001C5802"/>
    <w:rsid w:val="001D3AFC"/>
    <w:rsid w:val="001D68A6"/>
    <w:rsid w:val="001E1191"/>
    <w:rsid w:val="00207DF5"/>
    <w:rsid w:val="002313EA"/>
    <w:rsid w:val="0025341D"/>
    <w:rsid w:val="00271874"/>
    <w:rsid w:val="00275474"/>
    <w:rsid w:val="00280E07"/>
    <w:rsid w:val="0029605F"/>
    <w:rsid w:val="002A02B8"/>
    <w:rsid w:val="002A6DB8"/>
    <w:rsid w:val="002C31BF"/>
    <w:rsid w:val="002D08B1"/>
    <w:rsid w:val="002D6523"/>
    <w:rsid w:val="002E0CD7"/>
    <w:rsid w:val="003013FA"/>
    <w:rsid w:val="003071BD"/>
    <w:rsid w:val="00341DCF"/>
    <w:rsid w:val="00357BC6"/>
    <w:rsid w:val="0036751B"/>
    <w:rsid w:val="00372350"/>
    <w:rsid w:val="0038088E"/>
    <w:rsid w:val="003956C6"/>
    <w:rsid w:val="003A0DCF"/>
    <w:rsid w:val="003A43E2"/>
    <w:rsid w:val="003A4D59"/>
    <w:rsid w:val="003B39EC"/>
    <w:rsid w:val="003B5DD6"/>
    <w:rsid w:val="003B5FC3"/>
    <w:rsid w:val="003D1F1E"/>
    <w:rsid w:val="003D703A"/>
    <w:rsid w:val="003F20D8"/>
    <w:rsid w:val="003F743E"/>
    <w:rsid w:val="00401303"/>
    <w:rsid w:val="004118C7"/>
    <w:rsid w:val="0042152F"/>
    <w:rsid w:val="0042314E"/>
    <w:rsid w:val="0042504C"/>
    <w:rsid w:val="00431925"/>
    <w:rsid w:val="00441024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1908"/>
    <w:rsid w:val="004B348C"/>
    <w:rsid w:val="004C4399"/>
    <w:rsid w:val="004C728D"/>
    <w:rsid w:val="004C787C"/>
    <w:rsid w:val="004D628C"/>
    <w:rsid w:val="004E143C"/>
    <w:rsid w:val="004E1498"/>
    <w:rsid w:val="004E1BD6"/>
    <w:rsid w:val="004E3A53"/>
    <w:rsid w:val="004F0BCD"/>
    <w:rsid w:val="004F4B9B"/>
    <w:rsid w:val="00511AB9"/>
    <w:rsid w:val="00522467"/>
    <w:rsid w:val="00523EA7"/>
    <w:rsid w:val="00527421"/>
    <w:rsid w:val="00533068"/>
    <w:rsid w:val="005358FC"/>
    <w:rsid w:val="00537B7A"/>
    <w:rsid w:val="00537B95"/>
    <w:rsid w:val="00541248"/>
    <w:rsid w:val="00553375"/>
    <w:rsid w:val="00556F97"/>
    <w:rsid w:val="005736B7"/>
    <w:rsid w:val="005740C3"/>
    <w:rsid w:val="00575E5A"/>
    <w:rsid w:val="00592757"/>
    <w:rsid w:val="00597D20"/>
    <w:rsid w:val="00597E84"/>
    <w:rsid w:val="005B115B"/>
    <w:rsid w:val="005B76DD"/>
    <w:rsid w:val="005D5624"/>
    <w:rsid w:val="005F1404"/>
    <w:rsid w:val="0060520C"/>
    <w:rsid w:val="0061068E"/>
    <w:rsid w:val="00613238"/>
    <w:rsid w:val="00613789"/>
    <w:rsid w:val="00613F36"/>
    <w:rsid w:val="00654DE7"/>
    <w:rsid w:val="006566F7"/>
    <w:rsid w:val="00660AD3"/>
    <w:rsid w:val="00675E4F"/>
    <w:rsid w:val="00677B7F"/>
    <w:rsid w:val="006A507D"/>
    <w:rsid w:val="006A5570"/>
    <w:rsid w:val="006A689C"/>
    <w:rsid w:val="006B3D79"/>
    <w:rsid w:val="006C1548"/>
    <w:rsid w:val="006C5841"/>
    <w:rsid w:val="006C7697"/>
    <w:rsid w:val="006D7AFE"/>
    <w:rsid w:val="006E0578"/>
    <w:rsid w:val="006E314D"/>
    <w:rsid w:val="006E6E61"/>
    <w:rsid w:val="006F00BC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30E5"/>
    <w:rsid w:val="007846E1"/>
    <w:rsid w:val="007A0C04"/>
    <w:rsid w:val="007B0E6B"/>
    <w:rsid w:val="007B16E1"/>
    <w:rsid w:val="007B570C"/>
    <w:rsid w:val="007C01CD"/>
    <w:rsid w:val="007C589B"/>
    <w:rsid w:val="007D0229"/>
    <w:rsid w:val="007E4A6E"/>
    <w:rsid w:val="007F56A7"/>
    <w:rsid w:val="00807DD0"/>
    <w:rsid w:val="00810E9B"/>
    <w:rsid w:val="00814FB9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E3670"/>
    <w:rsid w:val="008F18D6"/>
    <w:rsid w:val="008F2BDE"/>
    <w:rsid w:val="008F7DFE"/>
    <w:rsid w:val="00904780"/>
    <w:rsid w:val="00922385"/>
    <w:rsid w:val="009223DF"/>
    <w:rsid w:val="00936091"/>
    <w:rsid w:val="00940D8A"/>
    <w:rsid w:val="009476F3"/>
    <w:rsid w:val="00950C1F"/>
    <w:rsid w:val="00954143"/>
    <w:rsid w:val="00962258"/>
    <w:rsid w:val="009678B7"/>
    <w:rsid w:val="00976A09"/>
    <w:rsid w:val="009833E1"/>
    <w:rsid w:val="00985EC7"/>
    <w:rsid w:val="00992D9C"/>
    <w:rsid w:val="00996CB8"/>
    <w:rsid w:val="009A0078"/>
    <w:rsid w:val="009B14A9"/>
    <w:rsid w:val="009B2E97"/>
    <w:rsid w:val="009C30C5"/>
    <w:rsid w:val="009C4B35"/>
    <w:rsid w:val="009D1230"/>
    <w:rsid w:val="009D1706"/>
    <w:rsid w:val="009E07F4"/>
    <w:rsid w:val="009E6029"/>
    <w:rsid w:val="009E6799"/>
    <w:rsid w:val="009E755F"/>
    <w:rsid w:val="009F392E"/>
    <w:rsid w:val="00A021CC"/>
    <w:rsid w:val="00A02EE7"/>
    <w:rsid w:val="00A157FE"/>
    <w:rsid w:val="00A31D94"/>
    <w:rsid w:val="00A5656B"/>
    <w:rsid w:val="00A605AE"/>
    <w:rsid w:val="00A60633"/>
    <w:rsid w:val="00A6177B"/>
    <w:rsid w:val="00A645F4"/>
    <w:rsid w:val="00A66136"/>
    <w:rsid w:val="00A8742F"/>
    <w:rsid w:val="00A9069C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319E"/>
    <w:rsid w:val="00B27209"/>
    <w:rsid w:val="00B3452A"/>
    <w:rsid w:val="00B365D2"/>
    <w:rsid w:val="00B53ECD"/>
    <w:rsid w:val="00B545C1"/>
    <w:rsid w:val="00B748DD"/>
    <w:rsid w:val="00B75EE1"/>
    <w:rsid w:val="00B77481"/>
    <w:rsid w:val="00B8518B"/>
    <w:rsid w:val="00BA178C"/>
    <w:rsid w:val="00BB184D"/>
    <w:rsid w:val="00BC4DC9"/>
    <w:rsid w:val="00BD7E91"/>
    <w:rsid w:val="00C02D0A"/>
    <w:rsid w:val="00C02ED0"/>
    <w:rsid w:val="00C03A6E"/>
    <w:rsid w:val="00C124D7"/>
    <w:rsid w:val="00C22949"/>
    <w:rsid w:val="00C35AE5"/>
    <w:rsid w:val="00C42A1F"/>
    <w:rsid w:val="00C44F6A"/>
    <w:rsid w:val="00C47AE3"/>
    <w:rsid w:val="00C70EC1"/>
    <w:rsid w:val="00CA3B7A"/>
    <w:rsid w:val="00CB53B1"/>
    <w:rsid w:val="00CC6991"/>
    <w:rsid w:val="00CD1FC4"/>
    <w:rsid w:val="00CF3748"/>
    <w:rsid w:val="00D043C6"/>
    <w:rsid w:val="00D0529A"/>
    <w:rsid w:val="00D15130"/>
    <w:rsid w:val="00D21061"/>
    <w:rsid w:val="00D40351"/>
    <w:rsid w:val="00D4108E"/>
    <w:rsid w:val="00D50324"/>
    <w:rsid w:val="00D6163D"/>
    <w:rsid w:val="00D657AD"/>
    <w:rsid w:val="00D76037"/>
    <w:rsid w:val="00D831A3"/>
    <w:rsid w:val="00D85C5B"/>
    <w:rsid w:val="00D9782E"/>
    <w:rsid w:val="00DB210B"/>
    <w:rsid w:val="00DC32F5"/>
    <w:rsid w:val="00DC60C3"/>
    <w:rsid w:val="00DC75F3"/>
    <w:rsid w:val="00DD46F3"/>
    <w:rsid w:val="00DE56F2"/>
    <w:rsid w:val="00DF116D"/>
    <w:rsid w:val="00E017C5"/>
    <w:rsid w:val="00E24198"/>
    <w:rsid w:val="00E34333"/>
    <w:rsid w:val="00E52F76"/>
    <w:rsid w:val="00E55F3F"/>
    <w:rsid w:val="00E608B8"/>
    <w:rsid w:val="00E60FEB"/>
    <w:rsid w:val="00EA11C5"/>
    <w:rsid w:val="00EB104F"/>
    <w:rsid w:val="00EB1310"/>
    <w:rsid w:val="00ED14BD"/>
    <w:rsid w:val="00ED33AA"/>
    <w:rsid w:val="00EF1804"/>
    <w:rsid w:val="00F0533E"/>
    <w:rsid w:val="00F1048D"/>
    <w:rsid w:val="00F12C80"/>
    <w:rsid w:val="00F12DEC"/>
    <w:rsid w:val="00F1715C"/>
    <w:rsid w:val="00F30541"/>
    <w:rsid w:val="00F310F8"/>
    <w:rsid w:val="00F35939"/>
    <w:rsid w:val="00F372E1"/>
    <w:rsid w:val="00F45607"/>
    <w:rsid w:val="00F45639"/>
    <w:rsid w:val="00F60F94"/>
    <w:rsid w:val="00F659EB"/>
    <w:rsid w:val="00F867BB"/>
    <w:rsid w:val="00F86BA6"/>
    <w:rsid w:val="00F969C4"/>
    <w:rsid w:val="00FA32F8"/>
    <w:rsid w:val="00FA54D2"/>
    <w:rsid w:val="00FC6389"/>
    <w:rsid w:val="00FD17C6"/>
    <w:rsid w:val="00FD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140ECA-04DD-46D9-AD84-D9D855DB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1643</Words>
  <Characters>9700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Prachařová Karolína, Mgr.</cp:lastModifiedBy>
  <cp:revision>8</cp:revision>
  <cp:lastPrinted>2017-11-28T17:18:00Z</cp:lastPrinted>
  <dcterms:created xsi:type="dcterms:W3CDTF">2020-08-05T08:23:00Z</dcterms:created>
  <dcterms:modified xsi:type="dcterms:W3CDTF">2020-10-19T11:15:00Z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