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70644"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2382CDA" w14:textId="5BA87F0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A24E13">
        <w:rPr>
          <w:rFonts w:ascii="Verdana" w:hAnsi="Verdana" w:cstheme="minorHAnsi"/>
          <w:b/>
          <w:sz w:val="28"/>
          <w:szCs w:val="28"/>
          <w:u w:val="single"/>
        </w:rPr>
        <w:t>zimní údržbu</w:t>
      </w:r>
      <w:r w:rsidR="0021000C">
        <w:rPr>
          <w:rFonts w:ascii="Verdana" w:hAnsi="Verdana" w:cstheme="minorHAnsi"/>
          <w:b/>
          <w:sz w:val="28"/>
          <w:szCs w:val="28"/>
          <w:u w:val="single"/>
        </w:rPr>
        <w:t xml:space="preserve"> a odstraňování sněhu</w:t>
      </w:r>
    </w:p>
    <w:p w14:paraId="201D9258"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9840A12" w14:textId="05C8746C"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9583A">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9830EAF"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43D7279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30179C4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4D365BA"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CF255C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47D2936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746CDE61"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F9C2FE5" w14:textId="437BB891" w:rsidR="000878CB" w:rsidRDefault="000878CB" w:rsidP="0021000C">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21000C">
        <w:rPr>
          <w:rFonts w:ascii="Verdana" w:hAnsi="Verdana" w:cstheme="minorHAnsi"/>
          <w:sz w:val="18"/>
          <w:szCs w:val="18"/>
        </w:rPr>
        <w:t>:</w:t>
      </w:r>
      <w:r w:rsidR="0021000C">
        <w:rPr>
          <w:rFonts w:ascii="Verdana" w:hAnsi="Verdana" w:cstheme="minorHAnsi"/>
          <w:sz w:val="18"/>
          <w:szCs w:val="18"/>
        </w:rPr>
        <w:tab/>
      </w:r>
      <w:r w:rsidR="00A24E13" w:rsidRPr="00A24E13">
        <w:rPr>
          <w:rFonts w:ascii="Verdana" w:hAnsi="Verdana" w:cstheme="minorHAnsi"/>
          <w:b/>
          <w:sz w:val="18"/>
          <w:szCs w:val="18"/>
        </w:rPr>
        <w:t xml:space="preserve">Ing. Martinem Kašparem, </w:t>
      </w:r>
      <w:r w:rsidR="00A24E13" w:rsidRPr="0021000C">
        <w:rPr>
          <w:rFonts w:ascii="Verdana" w:hAnsi="Verdana" w:cstheme="minorHAnsi"/>
          <w:sz w:val="18"/>
          <w:szCs w:val="18"/>
        </w:rPr>
        <w:t>ředitelem Oblastního ředitelství Ústí nad Labem</w:t>
      </w:r>
    </w:p>
    <w:p w14:paraId="7C646385" w14:textId="77777777" w:rsidR="002A4DF5" w:rsidRPr="002507FA" w:rsidRDefault="002A4DF5" w:rsidP="002A4DF5">
      <w:pPr>
        <w:pStyle w:val="acnormal"/>
        <w:spacing w:after="0"/>
        <w:ind w:left="2124" w:hanging="2124"/>
        <w:jc w:val="left"/>
        <w:rPr>
          <w:rFonts w:ascii="Verdana" w:hAnsi="Verdana" w:cstheme="minorHAnsi"/>
          <w:sz w:val="18"/>
          <w:szCs w:val="18"/>
        </w:rPr>
      </w:pPr>
    </w:p>
    <w:p w14:paraId="75E61305" w14:textId="77777777" w:rsidR="008B4D9D" w:rsidRPr="0021000C" w:rsidRDefault="008B4D9D" w:rsidP="002A4DF5">
      <w:pPr>
        <w:pStyle w:val="acnormal"/>
        <w:spacing w:before="0" w:after="0"/>
        <w:jc w:val="left"/>
        <w:rPr>
          <w:rFonts w:ascii="Verdana" w:hAnsi="Verdana" w:cstheme="minorHAnsi"/>
          <w:b/>
          <w:sz w:val="18"/>
          <w:szCs w:val="18"/>
        </w:rPr>
      </w:pPr>
      <w:r w:rsidRPr="0021000C">
        <w:rPr>
          <w:rFonts w:ascii="Verdana" w:hAnsi="Verdana" w:cstheme="minorHAnsi"/>
          <w:b/>
          <w:sz w:val="18"/>
          <w:szCs w:val="18"/>
        </w:rPr>
        <w:t>Adresa pro doručování písemností v listinné podobě:</w:t>
      </w:r>
    </w:p>
    <w:p w14:paraId="167494D0" w14:textId="77777777" w:rsidR="0021000C" w:rsidRPr="0021000C" w:rsidRDefault="0021000C" w:rsidP="002A4DF5">
      <w:pPr>
        <w:pStyle w:val="acnormal"/>
        <w:spacing w:before="0" w:after="0"/>
        <w:rPr>
          <w:rFonts w:ascii="Verdana" w:hAnsi="Verdana" w:cstheme="minorHAnsi"/>
          <w:sz w:val="18"/>
          <w:szCs w:val="18"/>
        </w:rPr>
      </w:pPr>
      <w:r w:rsidRPr="0021000C">
        <w:rPr>
          <w:rFonts w:ascii="Verdana" w:hAnsi="Verdana" w:cstheme="minorHAnsi"/>
          <w:sz w:val="18"/>
          <w:szCs w:val="18"/>
        </w:rPr>
        <w:t>Správa železnic, státní organizace</w:t>
      </w:r>
    </w:p>
    <w:p w14:paraId="117DBBEB" w14:textId="77777777" w:rsidR="0021000C" w:rsidRPr="0021000C" w:rsidRDefault="0021000C" w:rsidP="002A4DF5">
      <w:pPr>
        <w:pStyle w:val="acnormal"/>
        <w:spacing w:before="0" w:after="0"/>
        <w:rPr>
          <w:rFonts w:ascii="Verdana" w:hAnsi="Verdana" w:cstheme="minorHAnsi"/>
          <w:sz w:val="18"/>
          <w:szCs w:val="18"/>
        </w:rPr>
      </w:pPr>
      <w:r w:rsidRPr="0021000C">
        <w:rPr>
          <w:rFonts w:ascii="Verdana" w:hAnsi="Verdana" w:cstheme="minorHAnsi"/>
          <w:sz w:val="18"/>
          <w:szCs w:val="18"/>
        </w:rPr>
        <w:t>Obla</w:t>
      </w:r>
      <w:r>
        <w:rPr>
          <w:rFonts w:ascii="Verdana" w:hAnsi="Verdana" w:cstheme="minorHAnsi"/>
          <w:sz w:val="18"/>
          <w:szCs w:val="18"/>
        </w:rPr>
        <w:t xml:space="preserve">stní ředitelství Ústí nad Labem, Železničářská 1386/31, </w:t>
      </w:r>
      <w:r w:rsidRPr="0021000C">
        <w:rPr>
          <w:rFonts w:ascii="Verdana" w:hAnsi="Verdana" w:cstheme="minorHAnsi"/>
          <w:sz w:val="18"/>
          <w:szCs w:val="18"/>
        </w:rPr>
        <w:t>400</w:t>
      </w:r>
      <w:r>
        <w:rPr>
          <w:rFonts w:ascii="Verdana" w:hAnsi="Verdana" w:cstheme="minorHAnsi"/>
          <w:sz w:val="18"/>
          <w:szCs w:val="18"/>
        </w:rPr>
        <w:t xml:space="preserve"> </w:t>
      </w:r>
      <w:r w:rsidRPr="0021000C">
        <w:rPr>
          <w:rFonts w:ascii="Verdana" w:hAnsi="Verdana" w:cstheme="minorHAnsi"/>
          <w:sz w:val="18"/>
          <w:szCs w:val="18"/>
        </w:rPr>
        <w:t>03 Ústí nad Labem</w:t>
      </w:r>
    </w:p>
    <w:p w14:paraId="2C9F456D" w14:textId="25823BA7" w:rsidR="00CC5257" w:rsidRPr="002A4DF5" w:rsidRDefault="0021000C" w:rsidP="002A4DF5">
      <w:pPr>
        <w:pStyle w:val="acnormal"/>
        <w:spacing w:before="0"/>
        <w:jc w:val="left"/>
        <w:rPr>
          <w:rFonts w:ascii="Verdana" w:hAnsi="Verdana" w:cstheme="minorHAnsi"/>
          <w:b/>
          <w:sz w:val="18"/>
          <w:szCs w:val="18"/>
        </w:rPr>
      </w:pPr>
      <w:r>
        <w:rPr>
          <w:rFonts w:ascii="Verdana" w:hAnsi="Verdana" w:cstheme="minorHAnsi"/>
          <w:b/>
          <w:sz w:val="18"/>
          <w:szCs w:val="18"/>
        </w:rPr>
        <w:t>Adresa pro doručování písemností</w:t>
      </w:r>
      <w:r w:rsidR="002A4DF5">
        <w:rPr>
          <w:rFonts w:ascii="Verdana" w:hAnsi="Verdana" w:cstheme="minorHAnsi"/>
          <w:b/>
          <w:sz w:val="18"/>
          <w:szCs w:val="18"/>
        </w:rPr>
        <w:t xml:space="preserve"> v elektronické </w:t>
      </w:r>
      <w:r w:rsidR="008B4D9D" w:rsidRPr="0021000C">
        <w:rPr>
          <w:rFonts w:ascii="Verdana" w:hAnsi="Verdana" w:cstheme="minorHAnsi"/>
          <w:b/>
          <w:sz w:val="18"/>
          <w:szCs w:val="18"/>
        </w:rPr>
        <w:t>podobě:</w:t>
      </w:r>
      <w:r w:rsidR="002A4DF5">
        <w:rPr>
          <w:rFonts w:ascii="Verdana" w:hAnsi="Verdana" w:cstheme="minorHAnsi"/>
          <w:b/>
          <w:sz w:val="18"/>
          <w:szCs w:val="18"/>
        </w:rPr>
        <w:t xml:space="preserve"> </w:t>
      </w:r>
      <w:r w:rsidRPr="0021000C">
        <w:rPr>
          <w:rFonts w:ascii="Verdana" w:hAnsi="Verdana" w:cstheme="minorHAnsi"/>
          <w:sz w:val="18"/>
          <w:szCs w:val="18"/>
        </w:rPr>
        <w:t>ePodatelnaORUNL@spravazelznic.cz</w:t>
      </w:r>
    </w:p>
    <w:p w14:paraId="6356BE5E" w14:textId="09137AD7" w:rsidR="0021000C" w:rsidRDefault="0021000C" w:rsidP="002A4DF5">
      <w:pPr>
        <w:tabs>
          <w:tab w:val="left" w:pos="1985"/>
          <w:tab w:val="right" w:pos="5670"/>
        </w:tabs>
        <w:suppressAutoHyphens/>
        <w:spacing w:after="0"/>
        <w:rPr>
          <w:rFonts w:ascii="Verdana" w:hAnsi="Verdana" w:cs="Arial"/>
          <w:sz w:val="18"/>
          <w:szCs w:val="18"/>
        </w:rPr>
      </w:pPr>
      <w:r>
        <w:rPr>
          <w:rFonts w:ascii="Verdana" w:hAnsi="Verdana" w:cs="Arial"/>
          <w:b/>
          <w:sz w:val="18"/>
          <w:szCs w:val="18"/>
        </w:rPr>
        <w:t>A</w:t>
      </w:r>
      <w:r w:rsidRPr="00B85F69">
        <w:rPr>
          <w:rFonts w:ascii="Verdana" w:hAnsi="Verdana" w:cs="Arial"/>
          <w:b/>
          <w:sz w:val="18"/>
          <w:szCs w:val="18"/>
        </w:rPr>
        <w:t>dresa pro zasílání</w:t>
      </w:r>
      <w:r w:rsidRPr="00C41A19">
        <w:rPr>
          <w:rFonts w:ascii="Verdana" w:hAnsi="Verdana" w:cs="Arial"/>
          <w:b/>
          <w:sz w:val="18"/>
          <w:szCs w:val="18"/>
        </w:rPr>
        <w:t xml:space="preserve"> </w:t>
      </w:r>
      <w:r w:rsidR="00EA7EE6">
        <w:rPr>
          <w:rFonts w:ascii="Verdana" w:hAnsi="Verdana" w:cs="Arial"/>
          <w:b/>
          <w:sz w:val="18"/>
          <w:szCs w:val="18"/>
        </w:rPr>
        <w:t xml:space="preserve">analogových </w:t>
      </w:r>
      <w:r w:rsidRPr="00B85F69">
        <w:rPr>
          <w:rFonts w:ascii="Verdana" w:hAnsi="Verdana" w:cs="Arial"/>
          <w:b/>
          <w:sz w:val="18"/>
          <w:szCs w:val="18"/>
        </w:rPr>
        <w:t>daňových dokladů</w:t>
      </w:r>
      <w:r>
        <w:rPr>
          <w:rFonts w:ascii="Verdana" w:hAnsi="Verdana" w:cs="Arial"/>
          <w:b/>
          <w:sz w:val="18"/>
          <w:szCs w:val="18"/>
        </w:rPr>
        <w:t>:</w:t>
      </w:r>
    </w:p>
    <w:p w14:paraId="11D20247" w14:textId="77777777" w:rsidR="0021000C" w:rsidRDefault="0021000C" w:rsidP="002A4DF5">
      <w:pPr>
        <w:tabs>
          <w:tab w:val="left" w:pos="1985"/>
          <w:tab w:val="right" w:pos="5670"/>
        </w:tabs>
        <w:suppressAutoHyphens/>
        <w:spacing w:after="0"/>
        <w:rPr>
          <w:rFonts w:ascii="Verdana" w:hAnsi="Verdana" w:cs="Arial"/>
          <w:sz w:val="18"/>
          <w:szCs w:val="18"/>
        </w:rPr>
      </w:pPr>
      <w:r>
        <w:rPr>
          <w:rFonts w:ascii="Verdana" w:hAnsi="Verdana" w:cs="Arial"/>
          <w:sz w:val="18"/>
          <w:szCs w:val="18"/>
        </w:rPr>
        <w:t>Správa železnic, státní organizace</w:t>
      </w:r>
    </w:p>
    <w:p w14:paraId="40AE275F" w14:textId="77777777" w:rsidR="0021000C" w:rsidRPr="0010084F" w:rsidRDefault="0021000C" w:rsidP="002A4DF5">
      <w:pPr>
        <w:tabs>
          <w:tab w:val="left" w:pos="1985"/>
          <w:tab w:val="right" w:pos="5670"/>
        </w:tabs>
        <w:suppressAutoHyphens/>
        <w:spacing w:after="0"/>
        <w:rPr>
          <w:rFonts w:ascii="Verdana" w:hAnsi="Verdana" w:cs="Arial"/>
          <w:sz w:val="18"/>
          <w:szCs w:val="18"/>
        </w:rPr>
      </w:pPr>
      <w:r>
        <w:rPr>
          <w:rFonts w:ascii="Verdana" w:hAnsi="Verdana" w:cs="Arial"/>
          <w:sz w:val="18"/>
          <w:szCs w:val="18"/>
        </w:rPr>
        <w:t>Centrální finanční účtárna Čechy, Náměstí Jana Pernera 217, 530 02 Pardubice</w:t>
      </w:r>
    </w:p>
    <w:p w14:paraId="74294F96" w14:textId="77777777" w:rsidR="0021000C" w:rsidRDefault="0021000C" w:rsidP="002A4DF5">
      <w:pPr>
        <w:tabs>
          <w:tab w:val="left" w:pos="1985"/>
          <w:tab w:val="right" w:pos="5670"/>
        </w:tabs>
        <w:suppressAutoHyphens/>
        <w:rPr>
          <w:rFonts w:ascii="Verdana" w:hAnsi="Verdana" w:cs="Arial"/>
          <w:sz w:val="18"/>
          <w:szCs w:val="18"/>
        </w:rPr>
      </w:pPr>
      <w:r w:rsidRPr="009F146C">
        <w:rPr>
          <w:rFonts w:ascii="Verdana" w:hAnsi="Verdana" w:cs="Arial"/>
          <w:b/>
          <w:sz w:val="18"/>
          <w:szCs w:val="18"/>
        </w:rPr>
        <w:t>Adresa pro zasílání daňových dokladů v elektronické podobě:</w:t>
      </w:r>
      <w:r>
        <w:rPr>
          <w:rFonts w:ascii="Verdana" w:hAnsi="Verdana" w:cs="Arial"/>
          <w:sz w:val="18"/>
          <w:szCs w:val="18"/>
        </w:rPr>
        <w:t xml:space="preserve"> ePodatelnaCFUCechy@spravazeleznic.cz</w:t>
      </w:r>
    </w:p>
    <w:p w14:paraId="6FDF12C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5BE0E5C3"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DDB58F5"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2F09728"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2E39F7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1687796"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FC07E8B"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46C39E85"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59A53041"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31390295"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7324E737"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9C7280E"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858A3B0"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B8C616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73820E79" w14:textId="77777777" w:rsidR="00F832D7" w:rsidRPr="002507FA" w:rsidRDefault="00F832D7" w:rsidP="002507FA">
      <w:pPr>
        <w:pStyle w:val="acnormal"/>
        <w:jc w:val="left"/>
        <w:rPr>
          <w:rFonts w:ascii="Verdana" w:hAnsi="Verdana" w:cstheme="minorHAnsi"/>
          <w:sz w:val="18"/>
          <w:szCs w:val="18"/>
        </w:rPr>
      </w:pPr>
    </w:p>
    <w:p w14:paraId="5F723888" w14:textId="7F92AD26"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21000C">
        <w:rPr>
          <w:rFonts w:ascii="Verdana" w:hAnsi="Verdana" w:cstheme="minorHAnsi"/>
          <w:sz w:val="18"/>
          <w:szCs w:val="18"/>
        </w:rPr>
        <w:t xml:space="preserve">dohody odpovídající </w:t>
      </w:r>
      <w:r w:rsidR="00C31031" w:rsidRPr="0021000C">
        <w:rPr>
          <w:rFonts w:ascii="Verdana" w:hAnsi="Verdana" w:cstheme="minorHAnsi"/>
          <w:sz w:val="18"/>
          <w:szCs w:val="18"/>
        </w:rPr>
        <w:t xml:space="preserve">podlimitní </w:t>
      </w:r>
      <w:r w:rsidRPr="0021000C">
        <w:rPr>
          <w:rFonts w:ascii="Verdana" w:hAnsi="Verdana" w:cstheme="minorHAnsi"/>
          <w:sz w:val="18"/>
          <w:szCs w:val="18"/>
        </w:rPr>
        <w:t>sektorové veřejné zakáz</w:t>
      </w:r>
      <w:r w:rsidR="00161E4D" w:rsidRPr="0021000C">
        <w:rPr>
          <w:rFonts w:ascii="Verdana" w:hAnsi="Verdana" w:cstheme="minorHAnsi"/>
          <w:sz w:val="18"/>
          <w:szCs w:val="18"/>
        </w:rPr>
        <w:t>ce</w:t>
      </w:r>
      <w:r w:rsidR="0021000C">
        <w:rPr>
          <w:rFonts w:ascii="Verdana" w:hAnsi="Verdana" w:cstheme="minorHAnsi"/>
          <w:sz w:val="18"/>
          <w:szCs w:val="18"/>
        </w:rPr>
        <w:t xml:space="preserve"> </w:t>
      </w:r>
      <w:r w:rsidRPr="002507FA">
        <w:rPr>
          <w:rFonts w:ascii="Verdana" w:hAnsi="Verdana" w:cstheme="minorHAnsi"/>
          <w:sz w:val="18"/>
          <w:szCs w:val="18"/>
        </w:rPr>
        <w:t xml:space="preserve">s názvem </w:t>
      </w:r>
      <w:r w:rsidR="0021000C">
        <w:rPr>
          <w:rFonts w:ascii="Verdana" w:hAnsi="Verdana" w:cstheme="minorHAnsi"/>
          <w:sz w:val="18"/>
          <w:szCs w:val="18"/>
        </w:rPr>
        <w:t>„</w:t>
      </w:r>
      <w:r w:rsidR="0021000C" w:rsidRPr="0021000C">
        <w:rPr>
          <w:rFonts w:ascii="Verdana" w:hAnsi="Verdana" w:cstheme="minorHAnsi"/>
          <w:b/>
          <w:sz w:val="18"/>
          <w:szCs w:val="18"/>
        </w:rPr>
        <w:t>Zimní údržba a odstraňování sněhu u ST v obvodu OŘ ÚNL 2021</w:t>
      </w:r>
      <w:r w:rsidR="0021000C">
        <w:rPr>
          <w:rFonts w:ascii="Verdana" w:hAnsi="Verdana" w:cstheme="minorHAnsi"/>
          <w:sz w:val="18"/>
          <w:szCs w:val="18"/>
        </w:rPr>
        <w:t xml:space="preserve">“, </w:t>
      </w:r>
      <w:r w:rsidR="0021000C" w:rsidRPr="002507FA">
        <w:rPr>
          <w:rFonts w:ascii="Verdana" w:hAnsi="Verdana" w:cstheme="minorHAnsi"/>
          <w:sz w:val="18"/>
          <w:szCs w:val="18"/>
        </w:rPr>
        <w:t>č.</w:t>
      </w:r>
      <w:r w:rsidR="0021000C">
        <w:rPr>
          <w:rFonts w:ascii="Verdana" w:hAnsi="Verdana" w:cstheme="minorHAnsi"/>
          <w:sz w:val="18"/>
          <w:szCs w:val="18"/>
        </w:rPr>
        <w:t xml:space="preserve"> </w:t>
      </w:r>
      <w:r w:rsidR="0021000C" w:rsidRPr="002507FA">
        <w:rPr>
          <w:rFonts w:ascii="Verdana" w:hAnsi="Verdana" w:cstheme="minorHAnsi"/>
          <w:sz w:val="18"/>
          <w:szCs w:val="18"/>
        </w:rPr>
        <w:t xml:space="preserve">j.: </w:t>
      </w:r>
      <w:r w:rsidR="00744316">
        <w:rPr>
          <w:rFonts w:ascii="Verdana" w:hAnsi="Verdana" w:cstheme="minorHAnsi"/>
          <w:sz w:val="18"/>
          <w:szCs w:val="18"/>
        </w:rPr>
        <w:t>24256</w:t>
      </w:r>
      <w:r w:rsidR="0021000C">
        <w:rPr>
          <w:rFonts w:ascii="Verdana" w:hAnsi="Verdana" w:cstheme="minorHAnsi"/>
          <w:sz w:val="18"/>
          <w:szCs w:val="18"/>
        </w:rPr>
        <w:t>/2020-SŽ-OŘ UNL-OVZ</w:t>
      </w:r>
      <w:r w:rsidR="0021000C"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3BEFADEC"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4EFFB84"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3590ED6A" w14:textId="7777777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 dílčích veřej</w:t>
      </w:r>
      <w:r w:rsidR="0042080D">
        <w:rPr>
          <w:rFonts w:ascii="Verdana" w:hAnsi="Verdana" w:cstheme="minorHAnsi"/>
          <w:sz w:val="18"/>
          <w:szCs w:val="18"/>
        </w:rPr>
        <w:t>ných zakázek bude zhotovení díla (služby)</w:t>
      </w:r>
      <w:r w:rsidRPr="002507FA">
        <w:rPr>
          <w:rFonts w:ascii="Verdana" w:hAnsi="Verdana" w:cstheme="minorHAnsi"/>
          <w:sz w:val="18"/>
          <w:szCs w:val="18"/>
        </w:rPr>
        <w:t xml:space="preserve">,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2080D">
        <w:rPr>
          <w:rFonts w:ascii="Verdana" w:hAnsi="Verdana" w:cstheme="minorHAnsi"/>
          <w:sz w:val="18"/>
          <w:szCs w:val="18"/>
        </w:rPr>
        <w:t xml:space="preserve"> příloze </w:t>
      </w:r>
      <w:r w:rsidR="0042080D" w:rsidRPr="0042080D">
        <w:rPr>
          <w:rFonts w:ascii="Verdana" w:hAnsi="Verdana" w:cstheme="minorHAnsi"/>
          <w:i/>
          <w:sz w:val="18"/>
          <w:szCs w:val="18"/>
        </w:rPr>
        <w:t>Specifikace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3F0DC18"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A383D5E"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A96FEE9"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42080D">
        <w:rPr>
          <w:rFonts w:ascii="Verdana" w:hAnsi="Verdana" w:cstheme="minorHAnsi"/>
          <w:sz w:val="18"/>
          <w:szCs w:val="18"/>
        </w:rPr>
        <w:t xml:space="preserve">nejprve telefonicky a následně </w:t>
      </w:r>
      <w:r w:rsidR="0038779C" w:rsidRPr="002507FA">
        <w:rPr>
          <w:rFonts w:ascii="Verdana" w:hAnsi="Verdana" w:cstheme="minorHAnsi"/>
          <w:sz w:val="18"/>
          <w:szCs w:val="18"/>
        </w:rPr>
        <w:t>zasláním písemné výzvy k poskytnutí plnění (dále jen „objednávka“) Zhotoviteli</w:t>
      </w:r>
      <w:r w:rsidR="0042080D">
        <w:rPr>
          <w:rFonts w:ascii="Verdana" w:hAnsi="Verdana" w:cstheme="minorHAnsi"/>
          <w:sz w:val="18"/>
          <w:szCs w:val="18"/>
        </w:rPr>
        <w:t xml:space="preserve"> dle níže uvedeného popisu v odst. 3</w:t>
      </w:r>
      <w:r w:rsidR="0038779C" w:rsidRPr="002507FA">
        <w:rPr>
          <w:rFonts w:ascii="Verdana" w:hAnsi="Verdana" w:cstheme="minorHAnsi"/>
          <w:sz w:val="18"/>
          <w:szCs w:val="18"/>
        </w:rPr>
        <w:t xml:space="preserve">.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emailové adresy pro zasílání veškerých </w:t>
      </w:r>
      <w:r w:rsidR="0042080D">
        <w:rPr>
          <w:rFonts w:ascii="Verdana" w:hAnsi="Verdana"/>
          <w:sz w:val="18"/>
          <w:szCs w:val="18"/>
        </w:rPr>
        <w:t xml:space="preserve">písemných objednávek </w:t>
      </w:r>
      <w:r w:rsidR="004A0D5B" w:rsidRPr="002507FA">
        <w:rPr>
          <w:rFonts w:ascii="Verdana" w:hAnsi="Verdana"/>
          <w:sz w:val="18"/>
          <w:szCs w:val="18"/>
        </w:rPr>
        <w:t>dle tohoto článku Rámcové dohody</w:t>
      </w:r>
      <w:r w:rsidR="0042080D">
        <w:rPr>
          <w:rFonts w:ascii="Verdana" w:hAnsi="Verdana"/>
          <w:sz w:val="18"/>
          <w:szCs w:val="18"/>
        </w:rPr>
        <w:t xml:space="preserve"> pro jednotlivé oblasti (části)</w:t>
      </w:r>
      <w:r w:rsidR="004A0D5B" w:rsidRPr="002507FA">
        <w:rPr>
          <w:rFonts w:ascii="Verdana" w:hAnsi="Verdana"/>
          <w:sz w:val="18"/>
          <w:szCs w:val="18"/>
        </w:rPr>
        <w:t>:</w:t>
      </w:r>
    </w:p>
    <w:p w14:paraId="0DBE2097" w14:textId="77777777" w:rsidR="0042080D" w:rsidRDefault="004A0D5B" w:rsidP="0042080D">
      <w:pPr>
        <w:pStyle w:val="acnormal"/>
        <w:ind w:left="1701" w:hanging="1341"/>
        <w:rPr>
          <w:rFonts w:ascii="Verdana" w:hAnsi="Verdana"/>
          <w:sz w:val="18"/>
          <w:szCs w:val="18"/>
        </w:rPr>
      </w:pPr>
      <w:r w:rsidRPr="002507FA">
        <w:rPr>
          <w:rFonts w:ascii="Verdana" w:hAnsi="Verdana"/>
          <w:sz w:val="18"/>
          <w:szCs w:val="18"/>
        </w:rPr>
        <w:t xml:space="preserve">Objednatel: </w:t>
      </w:r>
      <w:r w:rsidR="0042080D" w:rsidRPr="0042080D">
        <w:rPr>
          <w:rFonts w:ascii="Verdana" w:hAnsi="Verdana"/>
          <w:sz w:val="18"/>
          <w:szCs w:val="18"/>
        </w:rPr>
        <w:t>Obvod ST Ústí nad Labem, část 1-3, e-mail: Klima@spravazeleznic.cz</w:t>
      </w:r>
      <w:r w:rsidR="0042080D">
        <w:rPr>
          <w:rFonts w:ascii="Verdana" w:hAnsi="Verdana"/>
          <w:sz w:val="18"/>
          <w:szCs w:val="18"/>
        </w:rPr>
        <w:t>,</w:t>
      </w:r>
    </w:p>
    <w:p w14:paraId="51F502B7" w14:textId="51F28758" w:rsidR="0042080D" w:rsidRPr="0042080D" w:rsidRDefault="0042080D" w:rsidP="0042080D">
      <w:pPr>
        <w:pStyle w:val="acnormal"/>
        <w:ind w:left="1418" w:hanging="2"/>
        <w:rPr>
          <w:rFonts w:ascii="Verdana" w:hAnsi="Verdana"/>
          <w:sz w:val="18"/>
          <w:szCs w:val="18"/>
        </w:rPr>
      </w:pPr>
      <w:r>
        <w:rPr>
          <w:rFonts w:ascii="Verdana" w:hAnsi="Verdana"/>
          <w:sz w:val="18"/>
          <w:szCs w:val="18"/>
        </w:rPr>
        <w:t xml:space="preserve"> </w:t>
      </w:r>
      <w:r w:rsidR="00744316">
        <w:rPr>
          <w:rFonts w:ascii="Verdana" w:hAnsi="Verdana"/>
          <w:sz w:val="18"/>
          <w:szCs w:val="18"/>
        </w:rPr>
        <w:t xml:space="preserve"> </w:t>
      </w:r>
      <w:r w:rsidRPr="0042080D">
        <w:rPr>
          <w:rFonts w:ascii="Verdana" w:hAnsi="Verdana"/>
          <w:sz w:val="18"/>
          <w:szCs w:val="18"/>
        </w:rPr>
        <w:t>Sonnenberg@s</w:t>
      </w:r>
      <w:r>
        <w:rPr>
          <w:rFonts w:ascii="Verdana" w:hAnsi="Verdana"/>
          <w:sz w:val="18"/>
          <w:szCs w:val="18"/>
        </w:rPr>
        <w:t>pravazeleznic.cz</w:t>
      </w:r>
      <w:r w:rsidRPr="0042080D">
        <w:rPr>
          <w:rFonts w:ascii="Verdana" w:hAnsi="Verdana"/>
          <w:sz w:val="18"/>
          <w:szCs w:val="18"/>
        </w:rPr>
        <w:t xml:space="preserve"> </w:t>
      </w:r>
    </w:p>
    <w:p w14:paraId="3F7619B8" w14:textId="77777777" w:rsidR="0042080D" w:rsidRPr="0042080D" w:rsidRDefault="0042080D" w:rsidP="0042080D">
      <w:pPr>
        <w:pStyle w:val="acnormal"/>
        <w:ind w:left="360"/>
        <w:rPr>
          <w:rFonts w:ascii="Verdana" w:hAnsi="Verdana"/>
          <w:sz w:val="18"/>
          <w:szCs w:val="18"/>
        </w:rPr>
      </w:pPr>
      <w:r w:rsidRPr="0042080D">
        <w:rPr>
          <w:rFonts w:ascii="Verdana" w:hAnsi="Verdana"/>
          <w:sz w:val="18"/>
          <w:szCs w:val="18"/>
        </w:rPr>
        <w:tab/>
      </w:r>
      <w:r w:rsidRPr="0042080D">
        <w:rPr>
          <w:rFonts w:ascii="Verdana" w:hAnsi="Verdana"/>
          <w:sz w:val="18"/>
          <w:szCs w:val="18"/>
        </w:rPr>
        <w:tab/>
        <w:t xml:space="preserve">  Obvod ST </w:t>
      </w:r>
      <w:r>
        <w:rPr>
          <w:rFonts w:ascii="Verdana" w:hAnsi="Verdana"/>
          <w:sz w:val="18"/>
          <w:szCs w:val="18"/>
        </w:rPr>
        <w:t>Most, část 4–7, e-mail: Horak@spravazeleznic</w:t>
      </w:r>
      <w:r w:rsidRPr="0042080D">
        <w:rPr>
          <w:rFonts w:ascii="Verdana" w:hAnsi="Verdana"/>
          <w:sz w:val="18"/>
          <w:szCs w:val="18"/>
        </w:rPr>
        <w:t>.cz</w:t>
      </w:r>
    </w:p>
    <w:p w14:paraId="30C58F9F" w14:textId="77777777" w:rsidR="004A0D5B" w:rsidRPr="002507FA" w:rsidRDefault="0042080D" w:rsidP="0042080D">
      <w:pPr>
        <w:pStyle w:val="acnormal"/>
        <w:ind w:left="360"/>
        <w:rPr>
          <w:rFonts w:ascii="Verdana" w:hAnsi="Verdana"/>
          <w:sz w:val="18"/>
          <w:szCs w:val="18"/>
        </w:rPr>
      </w:pPr>
      <w:r w:rsidRPr="0042080D">
        <w:rPr>
          <w:rFonts w:ascii="Verdana" w:hAnsi="Verdana"/>
          <w:sz w:val="18"/>
          <w:szCs w:val="18"/>
        </w:rPr>
        <w:tab/>
      </w:r>
      <w:r w:rsidRPr="0042080D">
        <w:rPr>
          <w:rFonts w:ascii="Verdana" w:hAnsi="Verdana"/>
          <w:sz w:val="18"/>
          <w:szCs w:val="18"/>
        </w:rPr>
        <w:tab/>
        <w:t xml:space="preserve">  Obvod ST Karlovy Vary, část 8-11, e-mail: Tvaruzek@s</w:t>
      </w:r>
      <w:r>
        <w:rPr>
          <w:rFonts w:ascii="Verdana" w:hAnsi="Verdana"/>
          <w:sz w:val="18"/>
          <w:szCs w:val="18"/>
        </w:rPr>
        <w:t>pravazeleznic</w:t>
      </w:r>
      <w:r w:rsidRPr="0042080D">
        <w:rPr>
          <w:rFonts w:ascii="Verdana" w:hAnsi="Verdana"/>
          <w:sz w:val="18"/>
          <w:szCs w:val="18"/>
        </w:rPr>
        <w:t>.cz</w:t>
      </w:r>
    </w:p>
    <w:p w14:paraId="26239031"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3D5F81F1" w14:textId="77777777" w:rsidR="0038779C" w:rsidRPr="00B068B5" w:rsidRDefault="00B068B5" w:rsidP="00B068B5">
      <w:pPr>
        <w:pStyle w:val="Odstavecseseznamem"/>
        <w:numPr>
          <w:ilvl w:val="0"/>
          <w:numId w:val="5"/>
        </w:numPr>
        <w:rPr>
          <w:rFonts w:ascii="Verdana" w:hAnsi="Verdana" w:cstheme="minorHAnsi"/>
          <w:sz w:val="18"/>
          <w:szCs w:val="18"/>
        </w:rPr>
      </w:pPr>
      <w:r w:rsidRPr="00B068B5">
        <w:rPr>
          <w:rFonts w:ascii="Verdana" w:hAnsi="Verdana" w:cstheme="minorHAnsi"/>
          <w:sz w:val="18"/>
          <w:szCs w:val="18"/>
        </w:rPr>
        <w:t>Pověřený zaměstnanec Objednatele (vedoucí pohotovostí OŘ Ústí nad Labem a vedení správ tratí OŘ Ústí nad Labem) telefonicky oznámí v co nejkratším možném čase v příloze č. 1 Zadávací dokumentace určenému technickému zástupci Zhotovitele pro konkrétní oblast obvodu OŘ a dohodne s ním:</w:t>
      </w:r>
    </w:p>
    <w:p w14:paraId="1408C1BC" w14:textId="77777777" w:rsidR="0038779C" w:rsidRPr="002507FA" w:rsidRDefault="00B068B5" w:rsidP="00B068B5">
      <w:pPr>
        <w:numPr>
          <w:ilvl w:val="0"/>
          <w:numId w:val="44"/>
        </w:numPr>
        <w:tabs>
          <w:tab w:val="left" w:pos="0"/>
        </w:tabs>
        <w:spacing w:before="120" w:after="120" w:line="360" w:lineRule="auto"/>
        <w:ind w:left="851"/>
        <w:jc w:val="both"/>
        <w:rPr>
          <w:rFonts w:ascii="Verdana" w:hAnsi="Verdana" w:cstheme="minorHAnsi"/>
          <w:sz w:val="18"/>
          <w:szCs w:val="18"/>
        </w:rPr>
      </w:pPr>
      <w:r>
        <w:rPr>
          <w:rFonts w:ascii="Verdana" w:hAnsi="Verdana" w:cstheme="minorHAnsi"/>
          <w:sz w:val="18"/>
          <w:szCs w:val="18"/>
        </w:rPr>
        <w:t>Potřebný počet zaměstnanců Zhotovitele</w:t>
      </w:r>
      <w:r w:rsidR="0038779C" w:rsidRPr="002507FA">
        <w:rPr>
          <w:rFonts w:ascii="Verdana" w:hAnsi="Verdana" w:cstheme="minorHAnsi"/>
          <w:sz w:val="18"/>
          <w:szCs w:val="18"/>
        </w:rPr>
        <w:t>,</w:t>
      </w:r>
    </w:p>
    <w:p w14:paraId="2EFD1234" w14:textId="77777777" w:rsidR="0038779C" w:rsidRPr="002507FA" w:rsidRDefault="0038779C" w:rsidP="00B068B5">
      <w:pPr>
        <w:numPr>
          <w:ilvl w:val="0"/>
          <w:numId w:val="44"/>
        </w:numPr>
        <w:tabs>
          <w:tab w:val="left" w:pos="0"/>
        </w:tabs>
        <w:spacing w:before="120" w:after="120" w:line="360" w:lineRule="auto"/>
        <w:ind w:left="851"/>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DB0249D" w14:textId="77777777" w:rsidR="0038779C" w:rsidRPr="002507FA" w:rsidRDefault="00B068B5" w:rsidP="00B068B5">
      <w:pPr>
        <w:numPr>
          <w:ilvl w:val="0"/>
          <w:numId w:val="44"/>
        </w:numPr>
        <w:tabs>
          <w:tab w:val="left" w:pos="0"/>
        </w:tabs>
        <w:spacing w:before="120" w:after="120" w:line="360" w:lineRule="auto"/>
        <w:ind w:left="851"/>
        <w:jc w:val="both"/>
        <w:rPr>
          <w:rFonts w:ascii="Verdana" w:hAnsi="Verdana" w:cstheme="minorHAnsi"/>
          <w:sz w:val="18"/>
          <w:szCs w:val="18"/>
        </w:rPr>
      </w:pPr>
      <w:r>
        <w:rPr>
          <w:rFonts w:ascii="Verdana" w:hAnsi="Verdana" w:cstheme="minorHAnsi"/>
          <w:sz w:val="18"/>
          <w:szCs w:val="18"/>
        </w:rPr>
        <w:t>čas</w:t>
      </w:r>
      <w:r w:rsidR="0038779C" w:rsidRPr="002507FA">
        <w:rPr>
          <w:rFonts w:ascii="Verdana" w:hAnsi="Verdana" w:cstheme="minorHAnsi"/>
          <w:sz w:val="18"/>
          <w:szCs w:val="18"/>
        </w:rPr>
        <w:t>,</w:t>
      </w:r>
    </w:p>
    <w:p w14:paraId="29797F11" w14:textId="77777777" w:rsidR="0038779C" w:rsidRPr="002507FA" w:rsidRDefault="00B068B5" w:rsidP="00B068B5">
      <w:pPr>
        <w:numPr>
          <w:ilvl w:val="0"/>
          <w:numId w:val="44"/>
        </w:numPr>
        <w:tabs>
          <w:tab w:val="left" w:pos="0"/>
        </w:tabs>
        <w:spacing w:before="120" w:after="120" w:line="360" w:lineRule="auto"/>
        <w:ind w:left="851"/>
        <w:jc w:val="both"/>
        <w:rPr>
          <w:rFonts w:ascii="Verdana" w:hAnsi="Verdana" w:cstheme="minorHAnsi"/>
          <w:sz w:val="18"/>
          <w:szCs w:val="18"/>
        </w:rPr>
      </w:pPr>
      <w:r>
        <w:rPr>
          <w:rFonts w:ascii="Verdana" w:hAnsi="Verdana" w:cstheme="minorHAnsi"/>
          <w:sz w:val="18"/>
          <w:szCs w:val="18"/>
        </w:rPr>
        <w:t>m</w:t>
      </w:r>
      <w:r w:rsidRPr="00B068B5">
        <w:rPr>
          <w:rFonts w:ascii="Verdana" w:hAnsi="Verdana" w:cstheme="minorHAnsi"/>
          <w:sz w:val="18"/>
          <w:szCs w:val="18"/>
        </w:rPr>
        <w:t>ísto plnění, nebo místo nástupu do dopravního prostředku po železniční dráze (MUV</w:t>
      </w:r>
      <w:r>
        <w:rPr>
          <w:rFonts w:ascii="Verdana" w:hAnsi="Verdana" w:cstheme="minorHAnsi"/>
          <w:sz w:val="18"/>
          <w:szCs w:val="18"/>
        </w:rPr>
        <w:t>)</w:t>
      </w:r>
      <w:r w:rsidR="0038779C" w:rsidRPr="002507FA">
        <w:rPr>
          <w:rFonts w:ascii="Verdana" w:hAnsi="Verdana" w:cstheme="minorHAnsi"/>
          <w:sz w:val="18"/>
          <w:szCs w:val="18"/>
        </w:rPr>
        <w:t>,</w:t>
      </w:r>
    </w:p>
    <w:p w14:paraId="350C7576" w14:textId="77777777" w:rsidR="00224684" w:rsidRPr="002507FA" w:rsidRDefault="00B068B5" w:rsidP="00B068B5">
      <w:pPr>
        <w:numPr>
          <w:ilvl w:val="0"/>
          <w:numId w:val="44"/>
        </w:numPr>
        <w:tabs>
          <w:tab w:val="left" w:pos="0"/>
        </w:tabs>
        <w:spacing w:before="120" w:after="120" w:line="360" w:lineRule="auto"/>
        <w:ind w:left="851"/>
        <w:jc w:val="both"/>
        <w:rPr>
          <w:rFonts w:ascii="Verdana" w:hAnsi="Verdana" w:cstheme="minorHAnsi"/>
          <w:sz w:val="18"/>
          <w:szCs w:val="18"/>
        </w:rPr>
      </w:pPr>
      <w:r w:rsidRPr="00B068B5">
        <w:rPr>
          <w:rFonts w:ascii="Verdana" w:hAnsi="Verdana" w:cstheme="minorHAnsi"/>
          <w:sz w:val="18"/>
          <w:szCs w:val="18"/>
        </w:rPr>
        <w:t>jméno vedoucího prací Zhotovitele a odpovědného zástupce Objednatele</w:t>
      </w:r>
      <w:r w:rsidR="00224684" w:rsidRPr="002507FA">
        <w:rPr>
          <w:rFonts w:ascii="Verdana" w:hAnsi="Verdana" w:cstheme="minorHAnsi"/>
          <w:sz w:val="18"/>
          <w:szCs w:val="18"/>
        </w:rPr>
        <w:t>,</w:t>
      </w:r>
    </w:p>
    <w:p w14:paraId="3A02F1E1" w14:textId="77777777" w:rsidR="0038779C" w:rsidRDefault="00B068B5" w:rsidP="00B068B5">
      <w:pPr>
        <w:numPr>
          <w:ilvl w:val="0"/>
          <w:numId w:val="44"/>
        </w:numPr>
        <w:tabs>
          <w:tab w:val="left" w:pos="0"/>
        </w:tabs>
        <w:spacing w:before="120" w:after="120" w:line="360" w:lineRule="auto"/>
        <w:ind w:left="851"/>
        <w:jc w:val="both"/>
        <w:rPr>
          <w:rFonts w:ascii="Verdana" w:hAnsi="Verdana" w:cstheme="minorHAnsi"/>
          <w:sz w:val="18"/>
          <w:szCs w:val="18"/>
        </w:rPr>
      </w:pPr>
      <w:r>
        <w:rPr>
          <w:rFonts w:ascii="Verdana" w:hAnsi="Verdana" w:cstheme="minorHAnsi"/>
          <w:sz w:val="18"/>
          <w:szCs w:val="18"/>
        </w:rPr>
        <w:t>vybavenost nářadím</w:t>
      </w:r>
    </w:p>
    <w:p w14:paraId="1E061F8E" w14:textId="77777777" w:rsidR="00B068B5" w:rsidRDefault="00B068B5" w:rsidP="00B068B5">
      <w:pPr>
        <w:pStyle w:val="acnormal"/>
        <w:ind w:left="426" w:hanging="66"/>
        <w:rPr>
          <w:rFonts w:ascii="Verdana" w:hAnsi="Verdana"/>
          <w:sz w:val="18"/>
          <w:szCs w:val="18"/>
        </w:rPr>
      </w:pPr>
      <w:r w:rsidRPr="008F4063">
        <w:rPr>
          <w:rFonts w:ascii="Verdana" w:hAnsi="Verdana"/>
          <w:sz w:val="18"/>
          <w:szCs w:val="18"/>
        </w:rPr>
        <w:t>s tím, že sjednané si smluvní s</w:t>
      </w:r>
      <w:r>
        <w:rPr>
          <w:rFonts w:ascii="Verdana" w:hAnsi="Verdana"/>
          <w:sz w:val="18"/>
          <w:szCs w:val="18"/>
        </w:rPr>
        <w:t>trany neprodleně potvrdí písemnou objednávkou</w:t>
      </w:r>
      <w:r w:rsidRPr="008F4063">
        <w:rPr>
          <w:rFonts w:ascii="Verdana" w:hAnsi="Verdana"/>
          <w:sz w:val="18"/>
          <w:szCs w:val="18"/>
        </w:rPr>
        <w:t xml:space="preserve">. </w:t>
      </w:r>
    </w:p>
    <w:p w14:paraId="6BF543C1" w14:textId="77777777" w:rsidR="00B068B5" w:rsidRDefault="00B068B5" w:rsidP="00B068B5">
      <w:pPr>
        <w:pStyle w:val="acnormalbulleted"/>
        <w:numPr>
          <w:ilvl w:val="0"/>
          <w:numId w:val="0"/>
        </w:numPr>
        <w:tabs>
          <w:tab w:val="left" w:pos="284"/>
        </w:tabs>
        <w:ind w:left="360"/>
        <w:rPr>
          <w:rFonts w:ascii="Verdana" w:hAnsi="Verdana" w:cstheme="minorHAnsi"/>
          <w:sz w:val="18"/>
          <w:szCs w:val="18"/>
        </w:rPr>
      </w:pPr>
    </w:p>
    <w:p w14:paraId="3B3533A8" w14:textId="77777777" w:rsidR="00B068B5" w:rsidRPr="002507FA" w:rsidRDefault="00B068B5" w:rsidP="00B068B5">
      <w:pPr>
        <w:pStyle w:val="acnormalbulleted"/>
        <w:numPr>
          <w:ilvl w:val="0"/>
          <w:numId w:val="0"/>
        </w:numPr>
        <w:tabs>
          <w:tab w:val="left" w:pos="284"/>
        </w:tabs>
        <w:ind w:left="360"/>
        <w:rPr>
          <w:rFonts w:ascii="Verdana" w:hAnsi="Verdana" w:cstheme="minorHAnsi"/>
          <w:sz w:val="18"/>
          <w:szCs w:val="18"/>
        </w:rPr>
      </w:pPr>
      <w:r>
        <w:rPr>
          <w:rFonts w:ascii="Verdana" w:hAnsi="Verdana" w:cstheme="minorHAnsi"/>
          <w:sz w:val="18"/>
          <w:szCs w:val="18"/>
        </w:rPr>
        <w:t>Písemné o</w:t>
      </w:r>
      <w:r w:rsidRPr="002507FA">
        <w:rPr>
          <w:rFonts w:ascii="Verdana" w:hAnsi="Verdana" w:cstheme="minorHAnsi"/>
          <w:sz w:val="18"/>
          <w:szCs w:val="18"/>
        </w:rPr>
        <w:t>bjednávky Objednatele dle odstavce 2 tohoto článku této Rámcové dohody musí obsahovat údaje potřebné pro uzavření příslušné dílčí smlouvy, tedy:</w:t>
      </w:r>
    </w:p>
    <w:p w14:paraId="030B8748"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označení Smluvních stran,</w:t>
      </w:r>
    </w:p>
    <w:p w14:paraId="6C518110"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číslo této Rámcové dohody,</w:t>
      </w:r>
    </w:p>
    <w:p w14:paraId="0DD12D97"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číslo objednávky,</w:t>
      </w:r>
    </w:p>
    <w:p w14:paraId="2CCEBE1E"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specifikaci požadovaného Díla,</w:t>
      </w:r>
    </w:p>
    <w:p w14:paraId="12604A96"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kontaktní osobu Objednatele,</w:t>
      </w:r>
    </w:p>
    <w:p w14:paraId="131A0D20"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697633AE"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požadovaný termín zahájení prací,</w:t>
      </w:r>
    </w:p>
    <w:p w14:paraId="76A976BF"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požadovaný termín dokončení a předání zhotoveného Díla,</w:t>
      </w:r>
    </w:p>
    <w:p w14:paraId="5E3D63BD" w14:textId="77777777" w:rsid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místo realizace Díla,</w:t>
      </w:r>
    </w:p>
    <w:p w14:paraId="7428284B" w14:textId="77777777" w:rsidR="00B068B5" w:rsidRPr="00B068B5" w:rsidRDefault="00B068B5" w:rsidP="00B068B5">
      <w:pPr>
        <w:pStyle w:val="Odstavecseseznamem"/>
        <w:numPr>
          <w:ilvl w:val="0"/>
          <w:numId w:val="55"/>
        </w:numPr>
        <w:tabs>
          <w:tab w:val="left" w:pos="0"/>
        </w:tabs>
        <w:spacing w:after="120" w:line="480" w:lineRule="auto"/>
        <w:jc w:val="both"/>
        <w:rPr>
          <w:rFonts w:ascii="Verdana" w:hAnsi="Verdana" w:cstheme="minorHAnsi"/>
          <w:sz w:val="18"/>
          <w:szCs w:val="18"/>
        </w:rPr>
      </w:pPr>
      <w:r w:rsidRPr="00B068B5">
        <w:rPr>
          <w:rFonts w:ascii="Verdana" w:hAnsi="Verdana" w:cstheme="minorHAnsi"/>
          <w:sz w:val="18"/>
          <w:szCs w:val="18"/>
        </w:rPr>
        <w:t>případně další nezbytné údaje ohledně předmětu plnění dílčí smlouvy.</w:t>
      </w:r>
    </w:p>
    <w:p w14:paraId="439EAEE5" w14:textId="77777777" w:rsidR="00E413C5" w:rsidRPr="002507FA" w:rsidRDefault="00E413C5" w:rsidP="00B068B5">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V případě pochybností či nejasností ohledně údajů uvede</w:t>
      </w:r>
      <w:r w:rsidR="00B068B5">
        <w:rPr>
          <w:rFonts w:ascii="Verdana" w:hAnsi="Verdana" w:cstheme="minorHAnsi"/>
          <w:sz w:val="18"/>
          <w:szCs w:val="18"/>
        </w:rPr>
        <w:t xml:space="preserv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39A86587" w14:textId="38EEDA25" w:rsidR="00D85996" w:rsidRDefault="00E413C5" w:rsidP="00B068B5">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emailovou adresu Obj</w:t>
      </w:r>
      <w:r w:rsidR="00B068B5">
        <w:rPr>
          <w:rFonts w:ascii="Verdana" w:hAnsi="Verdana" w:cstheme="minorHAnsi"/>
          <w:sz w:val="18"/>
          <w:szCs w:val="18"/>
        </w:rPr>
        <w:t>e</w:t>
      </w:r>
      <w:r w:rsidRPr="002507FA">
        <w:rPr>
          <w:rFonts w:ascii="Verdana" w:hAnsi="Verdana" w:cstheme="minorHAnsi"/>
          <w:sz w:val="18"/>
          <w:szCs w:val="18"/>
        </w:rPr>
        <w:t xml:space="preserv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31452">
        <w:rPr>
          <w:rFonts w:ascii="Verdana" w:hAnsi="Verdana" w:cstheme="minorHAnsi"/>
          <w:sz w:val="18"/>
          <w:szCs w:val="18"/>
        </w:rPr>
        <w:t xml:space="preserve">2 </w:t>
      </w:r>
      <w:r w:rsidRPr="002507FA">
        <w:rPr>
          <w:rFonts w:ascii="Verdana" w:hAnsi="Verdana" w:cstheme="minorHAnsi"/>
          <w:sz w:val="18"/>
          <w:szCs w:val="18"/>
        </w:rPr>
        <w:t>pracovních dn</w:t>
      </w:r>
      <w:r w:rsidR="00731452">
        <w:rPr>
          <w:rFonts w:ascii="Verdana" w:hAnsi="Verdana" w:cstheme="minorHAnsi"/>
          <w:sz w:val="18"/>
          <w:szCs w:val="18"/>
        </w:rPr>
        <w:t>ů</w:t>
      </w:r>
      <w:r w:rsidRPr="002507FA">
        <w:rPr>
          <w:rFonts w:ascii="Verdana" w:hAnsi="Verdana" w:cstheme="minorHAnsi"/>
          <w:sz w:val="18"/>
          <w:szCs w:val="18"/>
        </w:rPr>
        <w:t xml:space="preserve"> od jejího dor</w:t>
      </w:r>
      <w:r w:rsidR="00B068B5">
        <w:rPr>
          <w:rFonts w:ascii="Verdana" w:hAnsi="Verdana" w:cstheme="minorHAnsi"/>
          <w:sz w:val="18"/>
          <w:szCs w:val="18"/>
        </w:rPr>
        <w:t>u</w:t>
      </w:r>
      <w:r w:rsidRPr="002507FA">
        <w:rPr>
          <w:rFonts w:ascii="Verdana" w:hAnsi="Verdana" w:cstheme="minorHAnsi"/>
          <w:sz w:val="18"/>
          <w:szCs w:val="18"/>
        </w:rPr>
        <w:t>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w:t>
      </w:r>
      <w:r w:rsidR="00B068B5">
        <w:rPr>
          <w:rFonts w:ascii="Verdana" w:hAnsi="Verdana" w:cstheme="minorHAnsi"/>
          <w:sz w:val="18"/>
          <w:szCs w:val="18"/>
        </w:rPr>
        <w:t>s</w:t>
      </w:r>
      <w:r w:rsidRPr="002507FA">
        <w:rPr>
          <w:rFonts w:ascii="Verdana" w:hAnsi="Verdana" w:cstheme="minorHAnsi"/>
          <w:sz w:val="18"/>
          <w:szCs w:val="18"/>
        </w:rPr>
        <w:t>trany Zhotovitele je uzavřena mezi Zhotovitelem a Objednatelem dílčí smlouva na plnění dílč</w:t>
      </w:r>
      <w:r w:rsidR="00B068B5">
        <w:rPr>
          <w:rFonts w:ascii="Verdana" w:hAnsi="Verdana" w:cstheme="minorHAnsi"/>
          <w:sz w:val="18"/>
          <w:szCs w:val="18"/>
        </w:rPr>
        <w:t>í</w:t>
      </w:r>
      <w:r w:rsidRPr="002507FA">
        <w:rPr>
          <w:rFonts w:ascii="Verdana" w:hAnsi="Verdana" w:cstheme="minorHAnsi"/>
          <w:sz w:val="18"/>
          <w:szCs w:val="18"/>
        </w:rPr>
        <w:t xml:space="preserve">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E338659" w14:textId="77777777" w:rsidR="00731452" w:rsidRDefault="00731452" w:rsidP="00731452">
      <w:pPr>
        <w:pStyle w:val="Odstavecseseznamem"/>
        <w:ind w:left="360"/>
        <w:jc w:val="both"/>
        <w:rPr>
          <w:rFonts w:ascii="Verdana" w:hAnsi="Verdana" w:cstheme="minorHAnsi"/>
          <w:sz w:val="18"/>
          <w:szCs w:val="18"/>
        </w:rPr>
      </w:pPr>
    </w:p>
    <w:p w14:paraId="6C638D73" w14:textId="559A57FE" w:rsidR="00731452" w:rsidRPr="00731452" w:rsidRDefault="00731452" w:rsidP="00731452">
      <w:pPr>
        <w:pStyle w:val="Odstavecseseznamem"/>
        <w:numPr>
          <w:ilvl w:val="0"/>
          <w:numId w:val="5"/>
        </w:numPr>
        <w:jc w:val="both"/>
        <w:rPr>
          <w:rFonts w:ascii="Verdana" w:hAnsi="Verdana" w:cstheme="minorHAnsi"/>
          <w:sz w:val="18"/>
          <w:szCs w:val="18"/>
        </w:rPr>
      </w:pPr>
      <w:r w:rsidRPr="00731452">
        <w:rPr>
          <w:rFonts w:ascii="Verdana" w:hAnsi="Verdana" w:cstheme="minorHAnsi"/>
          <w:sz w:val="18"/>
          <w:szCs w:val="18"/>
        </w:rPr>
        <w:t>Smluvní strany se dohodly, že v případě, kdy Zhotovitel poruší povinnost dostavit se v termínu dle čl. VI/2 Rámcové dohody na sjednané místo plnění, zaplatí Objednateli smluvní pokutu ve výši 20% z fakturované ceny plnění vážící se příslušnému místu, pokud prodlení není způsobeno vlivem překážky nastalé nezávisle na vůli Zhotovitele, kterou nemůže předvídat, odvrátit nebo překonat. Smluvní strany se dohodly, že smluvní pokuta bude Objednatelem započtena oproti ceně plnění, se kterým se Zhotovitel dostal do prodlení. Smluvní strany berou na vědomí a souhlasí s tím, že další sankční podmínky jsou obsaženy v Obchodních podmínkách a použijí se přiměřeně k předmětu díla dle této smlouvy.</w:t>
      </w:r>
    </w:p>
    <w:p w14:paraId="0C4BB9D2" w14:textId="00237C48" w:rsidR="00E413C5" w:rsidRPr="002507FA" w:rsidRDefault="00E413C5" w:rsidP="00B068B5">
      <w:pPr>
        <w:pStyle w:val="Odstavecseseznamem"/>
        <w:numPr>
          <w:ilvl w:val="0"/>
          <w:numId w:val="5"/>
        </w:numPr>
        <w:jc w:val="both"/>
        <w:rPr>
          <w:rFonts w:ascii="Verdana" w:hAnsi="Verdana" w:cstheme="minorHAnsi"/>
          <w:sz w:val="18"/>
          <w:szCs w:val="18"/>
        </w:rPr>
      </w:pPr>
    </w:p>
    <w:p w14:paraId="50247598" w14:textId="77777777" w:rsidR="00CC5257" w:rsidRPr="00BF2091"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w:t>
      </w:r>
      <w:r w:rsidRPr="00BF2091">
        <w:rPr>
          <w:rFonts w:ascii="Verdana" w:hAnsi="Verdana" w:cstheme="minorHAnsi"/>
          <w:b/>
          <w:sz w:val="22"/>
        </w:rPr>
        <w:t xml:space="preserve"> A LHŮTY PLNĚNÍ</w:t>
      </w:r>
    </w:p>
    <w:p w14:paraId="21C02CED" w14:textId="017DD63F" w:rsidR="003276C2" w:rsidRPr="002507FA" w:rsidRDefault="003276C2" w:rsidP="003276C2">
      <w:pPr>
        <w:pStyle w:val="acnormalbulleted"/>
        <w:tabs>
          <w:tab w:val="num" w:pos="-2268"/>
        </w:tabs>
        <w:rPr>
          <w:rFonts w:ascii="Verdana" w:hAnsi="Verdana" w:cstheme="minorHAnsi"/>
          <w:sz w:val="18"/>
          <w:szCs w:val="18"/>
        </w:rPr>
      </w:pPr>
      <w:r w:rsidRPr="00BF2091">
        <w:rPr>
          <w:rFonts w:ascii="Verdana" w:eastAsiaTheme="majorEastAsia" w:hAnsi="Verdana" w:cstheme="minorHAnsi"/>
          <w:bCs/>
          <w:sz w:val="18"/>
          <w:szCs w:val="18"/>
        </w:rPr>
        <w:t xml:space="preserve">Tato </w:t>
      </w:r>
      <w:r w:rsidR="00AD2EC8" w:rsidRPr="00BF2091">
        <w:rPr>
          <w:rFonts w:ascii="Verdana" w:eastAsiaTheme="majorEastAsia" w:hAnsi="Verdana" w:cstheme="minorHAnsi"/>
          <w:bCs/>
          <w:sz w:val="18"/>
          <w:szCs w:val="18"/>
        </w:rPr>
        <w:t xml:space="preserve">Rámcová </w:t>
      </w:r>
      <w:r w:rsidRPr="00BF2091">
        <w:rPr>
          <w:rFonts w:ascii="Verdana" w:eastAsiaTheme="majorEastAsia" w:hAnsi="Verdana" w:cstheme="minorHAnsi"/>
          <w:bCs/>
          <w:sz w:val="18"/>
          <w:szCs w:val="18"/>
        </w:rPr>
        <w:t>dohoda je uzavírána</w:t>
      </w:r>
      <w:r w:rsidRPr="00BF2091">
        <w:rPr>
          <w:rFonts w:ascii="Verdana" w:eastAsiaTheme="majorEastAsia" w:hAnsi="Verdana" w:cstheme="minorHAnsi"/>
          <w:b/>
          <w:bCs/>
          <w:sz w:val="18"/>
          <w:szCs w:val="18"/>
        </w:rPr>
        <w:t xml:space="preserve"> na</w:t>
      </w:r>
      <w:r w:rsidRPr="002507FA">
        <w:rPr>
          <w:rFonts w:ascii="Verdana" w:eastAsiaTheme="majorEastAsia" w:hAnsi="Verdana" w:cstheme="minorHAnsi"/>
          <w:bCs/>
          <w:sz w:val="18"/>
          <w:szCs w:val="18"/>
        </w:rPr>
        <w:t xml:space="preserve"> </w:t>
      </w:r>
      <w:r w:rsidR="007E084F" w:rsidRPr="00BF2091">
        <w:rPr>
          <w:rFonts w:ascii="Verdana" w:eastAsiaTheme="majorEastAsia" w:hAnsi="Verdana" w:cstheme="minorHAnsi"/>
          <w:b/>
          <w:bCs/>
          <w:sz w:val="18"/>
          <w:szCs w:val="18"/>
        </w:rPr>
        <w:t xml:space="preserve">dobu </w:t>
      </w:r>
      <w:r w:rsidR="00BF2091" w:rsidRPr="00BF2091">
        <w:rPr>
          <w:rFonts w:ascii="Verdana" w:eastAsiaTheme="majorEastAsia" w:hAnsi="Verdana" w:cstheme="minorHAnsi"/>
          <w:b/>
          <w:bCs/>
          <w:sz w:val="18"/>
          <w:szCs w:val="18"/>
        </w:rPr>
        <w:t xml:space="preserve">6 </w:t>
      </w:r>
      <w:r w:rsidR="007E084F" w:rsidRPr="00BF2091">
        <w:rPr>
          <w:rFonts w:ascii="Verdana" w:eastAsiaTheme="majorEastAsia" w:hAnsi="Verdana" w:cstheme="minorHAnsi"/>
          <w:b/>
          <w:bCs/>
          <w:sz w:val="18"/>
          <w:szCs w:val="18"/>
        </w:rPr>
        <w:t xml:space="preserve">měsíců </w:t>
      </w:r>
      <w:r w:rsidRPr="00BF2091">
        <w:rPr>
          <w:rFonts w:ascii="Verdana" w:eastAsiaTheme="majorEastAsia" w:hAnsi="Verdana" w:cstheme="minorHAnsi"/>
          <w:b/>
          <w:bCs/>
          <w:sz w:val="18"/>
          <w:szCs w:val="18"/>
        </w:rPr>
        <w:t xml:space="preserve">od </w:t>
      </w:r>
      <w:r w:rsidR="007E084F" w:rsidRPr="00BF2091">
        <w:rPr>
          <w:rFonts w:ascii="Verdana" w:eastAsiaTheme="majorEastAsia" w:hAnsi="Verdana" w:cstheme="minorHAnsi"/>
          <w:b/>
          <w:bCs/>
          <w:sz w:val="18"/>
          <w:szCs w:val="18"/>
        </w:rPr>
        <w:t xml:space="preserve">nabytí </w:t>
      </w:r>
      <w:r w:rsidRPr="00BF2091">
        <w:rPr>
          <w:rFonts w:ascii="Verdana" w:eastAsiaTheme="majorEastAsia" w:hAnsi="Verdana" w:cstheme="minorHAnsi"/>
          <w:b/>
          <w:bCs/>
          <w:sz w:val="18"/>
          <w:szCs w:val="18"/>
        </w:rPr>
        <w:t xml:space="preserve">její </w:t>
      </w:r>
      <w:r w:rsidR="007E084F" w:rsidRPr="00BF2091">
        <w:rPr>
          <w:rFonts w:ascii="Verdana" w:eastAsiaTheme="majorEastAsia" w:hAnsi="Verdana" w:cstheme="minorHAnsi"/>
          <w:b/>
          <w:bCs/>
          <w:sz w:val="18"/>
          <w:szCs w:val="18"/>
        </w:rPr>
        <w:t>účinnosti</w:t>
      </w:r>
      <w:r w:rsidR="00BF2091">
        <w:rPr>
          <w:rFonts w:ascii="Verdana" w:eastAsiaTheme="majorEastAsia" w:hAnsi="Verdana" w:cstheme="minorHAnsi"/>
          <w:b/>
          <w:bCs/>
          <w:sz w:val="18"/>
          <w:szCs w:val="18"/>
        </w:rPr>
        <w:t>.</w:t>
      </w:r>
      <w:r w:rsidR="007E084F" w:rsidRPr="002507FA">
        <w:rPr>
          <w:rFonts w:ascii="Verdana" w:eastAsiaTheme="majorEastAsia" w:hAnsi="Verdana" w:cstheme="minorHAnsi"/>
          <w:bCs/>
          <w:sz w:val="18"/>
          <w:szCs w:val="18"/>
        </w:rPr>
        <w:t xml:space="preserve"> </w:t>
      </w:r>
    </w:p>
    <w:p w14:paraId="6488385E" w14:textId="6AE51A85" w:rsidR="00780CF7" w:rsidRPr="002507FA" w:rsidRDefault="00BF2091" w:rsidP="00780CF7">
      <w:pPr>
        <w:pStyle w:val="acnormalbulleted"/>
        <w:rPr>
          <w:rFonts w:ascii="Verdana" w:hAnsi="Verdana" w:cstheme="minorHAnsi"/>
          <w:sz w:val="18"/>
          <w:szCs w:val="18"/>
        </w:rPr>
      </w:pPr>
      <w:r>
        <w:rPr>
          <w:rFonts w:ascii="Verdana" w:hAnsi="Verdana" w:cstheme="minorHAnsi"/>
          <w:sz w:val="18"/>
          <w:szCs w:val="18"/>
        </w:rPr>
        <w:t>Neobsazeno</w:t>
      </w:r>
    </w:p>
    <w:p w14:paraId="4597E6AC" w14:textId="70A65766" w:rsidR="00BF2091" w:rsidRPr="00E675D0" w:rsidRDefault="00BF2091" w:rsidP="00BF2091">
      <w:pPr>
        <w:pStyle w:val="acnormalbulleted"/>
        <w:rPr>
          <w:rFonts w:ascii="Verdana" w:hAnsi="Verdana" w:cstheme="minorHAnsi"/>
          <w:i/>
          <w:sz w:val="18"/>
          <w:szCs w:val="18"/>
        </w:rPr>
      </w:pPr>
      <w:r>
        <w:rPr>
          <w:rFonts w:ascii="Verdana" w:hAnsi="Verdana" w:cstheme="minorHAnsi"/>
          <w:sz w:val="18"/>
          <w:szCs w:val="18"/>
        </w:rPr>
        <w:t xml:space="preserve">Místo plnění dílčích smluv je </w:t>
      </w:r>
      <w:r w:rsidRPr="00BF2091">
        <w:rPr>
          <w:rFonts w:ascii="Verdana" w:hAnsi="Verdana" w:cstheme="minorHAnsi"/>
          <w:sz w:val="18"/>
          <w:szCs w:val="18"/>
        </w:rPr>
        <w:t>...</w:t>
      </w:r>
      <w:r>
        <w:rPr>
          <w:rFonts w:ascii="Verdana" w:hAnsi="Verdana" w:cstheme="minorHAnsi"/>
          <w:i/>
          <w:color w:val="FF0000"/>
          <w:sz w:val="18"/>
          <w:szCs w:val="18"/>
        </w:rPr>
        <w:t xml:space="preserve">zde se vyplní místo </w:t>
      </w:r>
      <w:r w:rsidRPr="00BF2091">
        <w:rPr>
          <w:rFonts w:ascii="Verdana" w:hAnsi="Verdana" w:cstheme="minorHAnsi"/>
          <w:i/>
          <w:color w:val="FF0000"/>
          <w:sz w:val="18"/>
          <w:szCs w:val="18"/>
        </w:rPr>
        <w:t>dle plnění</w:t>
      </w:r>
      <w:r>
        <w:rPr>
          <w:rFonts w:ascii="Verdana" w:hAnsi="Verdana" w:cstheme="minorHAnsi"/>
          <w:i/>
          <w:color w:val="FF0000"/>
          <w:sz w:val="18"/>
          <w:szCs w:val="18"/>
        </w:rPr>
        <w:t xml:space="preserve"> (např. ST Most 3, </w:t>
      </w:r>
      <w:r w:rsidR="00E675D0">
        <w:rPr>
          <w:rFonts w:ascii="Verdana" w:hAnsi="Verdana" w:cstheme="minorHAnsi"/>
          <w:i/>
          <w:color w:val="FF0000"/>
          <w:sz w:val="18"/>
          <w:szCs w:val="18"/>
        </w:rPr>
        <w:t xml:space="preserve">ST Most 4, </w:t>
      </w:r>
      <w:r>
        <w:rPr>
          <w:rFonts w:ascii="Verdana" w:hAnsi="Verdana" w:cstheme="minorHAnsi"/>
          <w:i/>
          <w:color w:val="FF0000"/>
          <w:sz w:val="18"/>
          <w:szCs w:val="18"/>
        </w:rPr>
        <w:t>atd.)</w:t>
      </w:r>
      <w:r w:rsidRPr="00BF2091">
        <w:rPr>
          <w:rFonts w:ascii="Verdana" w:hAnsi="Verdana" w:cstheme="minorHAnsi"/>
          <w:sz w:val="18"/>
          <w:szCs w:val="18"/>
        </w:rPr>
        <w:t>…obvodu správy Oblastního ředitelství Ústí nad Labem, tj. v</w:t>
      </w:r>
      <w:r w:rsidRPr="00BF2091">
        <w:rPr>
          <w:rFonts w:ascii="Verdana" w:hAnsi="Verdana" w:cstheme="minorHAnsi"/>
          <w:i/>
          <w:sz w:val="18"/>
          <w:szCs w:val="18"/>
        </w:rPr>
        <w:t xml:space="preserve"> .</w:t>
      </w:r>
      <w:r>
        <w:rPr>
          <w:rFonts w:ascii="Verdana" w:hAnsi="Verdana" w:cstheme="minorHAnsi"/>
          <w:i/>
          <w:sz w:val="18"/>
          <w:szCs w:val="18"/>
        </w:rPr>
        <w:t>.</w:t>
      </w:r>
      <w:r w:rsidRPr="00BF2091">
        <w:rPr>
          <w:rFonts w:ascii="Verdana" w:hAnsi="Verdana" w:cstheme="minorHAnsi"/>
          <w:i/>
          <w:sz w:val="18"/>
          <w:szCs w:val="18"/>
        </w:rPr>
        <w:t>.</w:t>
      </w:r>
      <w:r w:rsidRPr="00BF2091">
        <w:rPr>
          <w:rFonts w:ascii="Verdana" w:hAnsi="Verdana" w:cstheme="minorHAnsi"/>
          <w:i/>
          <w:color w:val="FF0000"/>
          <w:sz w:val="18"/>
          <w:szCs w:val="18"/>
        </w:rPr>
        <w:t xml:space="preserve">zde se </w:t>
      </w:r>
      <w:r>
        <w:rPr>
          <w:rFonts w:ascii="Verdana" w:hAnsi="Verdana" w:cstheme="minorHAnsi"/>
          <w:i/>
          <w:color w:val="FF0000"/>
          <w:sz w:val="18"/>
          <w:szCs w:val="18"/>
        </w:rPr>
        <w:t xml:space="preserve">vyplní </w:t>
      </w:r>
      <w:r w:rsidRPr="00BF2091">
        <w:rPr>
          <w:rFonts w:ascii="Verdana" w:hAnsi="Verdana" w:cstheme="minorHAnsi"/>
          <w:i/>
          <w:color w:val="FF0000"/>
          <w:sz w:val="18"/>
          <w:szCs w:val="18"/>
        </w:rPr>
        <w:t>zvolená část/části</w:t>
      </w:r>
      <w:r>
        <w:rPr>
          <w:rFonts w:ascii="Verdana" w:hAnsi="Verdana" w:cstheme="minorHAnsi"/>
          <w:i/>
          <w:color w:val="FF0000"/>
          <w:sz w:val="18"/>
          <w:szCs w:val="18"/>
        </w:rPr>
        <w:t xml:space="preserve"> (např. 6, 7, atd.)</w:t>
      </w:r>
      <w:r w:rsidR="00E675D0">
        <w:rPr>
          <w:rFonts w:ascii="Verdana" w:hAnsi="Verdana" w:cstheme="minorHAnsi"/>
          <w:sz w:val="18"/>
          <w:szCs w:val="18"/>
        </w:rPr>
        <w:t>…</w:t>
      </w:r>
      <w:r>
        <w:rPr>
          <w:rFonts w:ascii="Verdana" w:hAnsi="Verdana" w:cstheme="minorHAnsi"/>
          <w:sz w:val="18"/>
          <w:szCs w:val="18"/>
        </w:rPr>
        <w:t xml:space="preserve">části </w:t>
      </w:r>
      <w:r w:rsidRPr="00BF2091">
        <w:rPr>
          <w:rFonts w:ascii="Verdana" w:hAnsi="Verdana" w:cstheme="minorHAnsi"/>
          <w:sz w:val="18"/>
          <w:szCs w:val="18"/>
        </w:rPr>
        <w:t xml:space="preserve">předmětu veřejné zakázky dle příloh č. 2 této Rámcové dohody. </w:t>
      </w:r>
      <w:r w:rsidR="00E675D0">
        <w:rPr>
          <w:rFonts w:ascii="Verdana" w:hAnsi="Verdana" w:cstheme="minorHAnsi"/>
          <w:sz w:val="18"/>
          <w:szCs w:val="18"/>
        </w:rPr>
        <w:t>…</w:t>
      </w:r>
      <w:r w:rsidRPr="00E675D0">
        <w:rPr>
          <w:rFonts w:ascii="Verdana" w:hAnsi="Verdana" w:cstheme="minorHAnsi"/>
          <w:i/>
          <w:sz w:val="18"/>
          <w:szCs w:val="18"/>
        </w:rPr>
        <w:t xml:space="preserve">Při shodě dvou nabídek na jednu část, bude plnění rozděleno na lichý/sudý kalendářní týden </w:t>
      </w:r>
      <w:r w:rsidR="00E675D0" w:rsidRPr="00E675D0">
        <w:rPr>
          <w:rFonts w:ascii="Verdana" w:hAnsi="Verdana" w:cstheme="minorHAnsi"/>
          <w:i/>
          <w:sz w:val="18"/>
          <w:szCs w:val="18"/>
        </w:rPr>
        <w:t xml:space="preserve">na dobu 6 měsíců od nabytí </w:t>
      </w:r>
      <w:r w:rsidRPr="00E675D0">
        <w:rPr>
          <w:rFonts w:ascii="Verdana" w:hAnsi="Verdana" w:cstheme="minorHAnsi"/>
          <w:i/>
          <w:sz w:val="18"/>
          <w:szCs w:val="18"/>
        </w:rPr>
        <w:t>účinnosti smlouvy….tento bod se použije pouze v případě shody dvou Zhotovitelů, kdy podají nejvýhodnější totožnou nabídkovou cenu v téže oblasti, bude jeden ze Zhotovitelů plnit dílo každý lichý kalendářní týden a druhý ze Zhotovitelů bude provádět dílo každý sudý kalendářní týden v téže oblasti…</w:t>
      </w:r>
    </w:p>
    <w:p w14:paraId="3E200B4B"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6E5E2272" w14:textId="2E47B5F1"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E675D0">
        <w:rPr>
          <w:rFonts w:ascii="Verdana" w:hAnsi="Verdana" w:cstheme="minorHAnsi"/>
          <w:sz w:val="18"/>
          <w:szCs w:val="18"/>
        </w:rPr>
        <w:t xml:space="preserve">čase </w:t>
      </w:r>
      <w:r w:rsidR="00E675D0" w:rsidRPr="00E675D0">
        <w:rPr>
          <w:rFonts w:ascii="Verdana" w:hAnsi="Verdana" w:cstheme="minorHAnsi"/>
          <w:sz w:val="18"/>
          <w:szCs w:val="18"/>
        </w:rPr>
        <w:t>07:00</w:t>
      </w:r>
      <w:r w:rsidR="00780CF7" w:rsidRPr="00E675D0">
        <w:rPr>
          <w:rFonts w:ascii="Verdana" w:hAnsi="Verdana" w:cstheme="minorHAnsi"/>
          <w:sz w:val="18"/>
          <w:szCs w:val="18"/>
        </w:rPr>
        <w:t xml:space="preserve">– </w:t>
      </w:r>
      <w:r w:rsidR="00E675D0" w:rsidRPr="00E675D0">
        <w:rPr>
          <w:rFonts w:ascii="Verdana" w:hAnsi="Verdana" w:cstheme="minorHAnsi"/>
          <w:sz w:val="18"/>
          <w:szCs w:val="18"/>
        </w:rPr>
        <w:t>15</w:t>
      </w:r>
      <w:r w:rsidR="00780CF7" w:rsidRPr="00E675D0">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045E76">
        <w:rPr>
          <w:rFonts w:ascii="Verdana" w:hAnsi="Verdana" w:cstheme="minorHAnsi"/>
          <w:sz w:val="18"/>
          <w:szCs w:val="18"/>
        </w:rPr>
        <w:t>v </w:t>
      </w:r>
      <w:r w:rsidR="00E675D0" w:rsidRPr="00045E76">
        <w:rPr>
          <w:rFonts w:ascii="Verdana" w:hAnsi="Verdana" w:cstheme="minorHAnsi"/>
          <w:sz w:val="18"/>
          <w:szCs w:val="18"/>
        </w:rPr>
        <w:t>Zjišťovacím</w:t>
      </w:r>
      <w:r w:rsidR="00780CF7" w:rsidRPr="00045E76">
        <w:rPr>
          <w:rFonts w:ascii="Verdana" w:hAnsi="Verdana" w:cstheme="minorHAnsi"/>
          <w:sz w:val="18"/>
          <w:szCs w:val="18"/>
        </w:rPr>
        <w:t xml:space="preserve"> protokolu</w:t>
      </w:r>
      <w:r w:rsidR="00E675D0" w:rsidRPr="00045E76">
        <w:rPr>
          <w:rFonts w:ascii="Verdana" w:hAnsi="Verdana" w:cstheme="minorHAnsi"/>
          <w:sz w:val="18"/>
          <w:szCs w:val="18"/>
        </w:rPr>
        <w:t xml:space="preserve"> </w:t>
      </w:r>
      <w:r w:rsidR="00E675D0" w:rsidRPr="00E675D0">
        <w:rPr>
          <w:rFonts w:ascii="Verdana" w:hAnsi="Verdana" w:cstheme="minorHAnsi"/>
          <w:sz w:val="18"/>
          <w:szCs w:val="18"/>
        </w:rPr>
        <w:t>na</w:t>
      </w:r>
      <w:r w:rsidR="00E675D0">
        <w:rPr>
          <w:rFonts w:ascii="Verdana" w:hAnsi="Verdana" w:cstheme="minorHAnsi"/>
          <w:sz w:val="18"/>
          <w:szCs w:val="18"/>
        </w:rPr>
        <w:t xml:space="preserve"> základě soupisu provedených prací</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2C5C6654"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FCE622E" w14:textId="5929AE4D" w:rsidR="00DC4AD5" w:rsidRPr="00FC07B6"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C07B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C07B6">
        <w:rPr>
          <w:rFonts w:ascii="Verdana" w:hAnsi="Verdana" w:cstheme="minorHAnsi"/>
          <w:sz w:val="18"/>
          <w:szCs w:val="18"/>
        </w:rPr>
        <w:t xml:space="preserve">3 </w:t>
      </w:r>
      <w:r w:rsidRPr="00FC07B6">
        <w:rPr>
          <w:rFonts w:ascii="Verdana" w:hAnsi="Verdana" w:cstheme="minorHAnsi"/>
          <w:sz w:val="18"/>
          <w:szCs w:val="18"/>
        </w:rPr>
        <w:t xml:space="preserve">této </w:t>
      </w:r>
      <w:r w:rsidR="00AD2EC8" w:rsidRPr="00FC07B6">
        <w:rPr>
          <w:rFonts w:ascii="Verdana" w:hAnsi="Verdana" w:cstheme="minorHAnsi"/>
          <w:sz w:val="18"/>
          <w:szCs w:val="18"/>
        </w:rPr>
        <w:t xml:space="preserve">Rámcové </w:t>
      </w:r>
      <w:r w:rsidRPr="00FC07B6">
        <w:rPr>
          <w:rFonts w:ascii="Verdana" w:hAnsi="Verdana" w:cstheme="minorHAnsi"/>
          <w:sz w:val="18"/>
          <w:szCs w:val="18"/>
        </w:rPr>
        <w:t xml:space="preserve">dohody </w:t>
      </w:r>
      <w:r w:rsidR="00FC07B6">
        <w:rPr>
          <w:rFonts w:ascii="Verdana" w:hAnsi="Verdana" w:cstheme="minorHAnsi"/>
          <w:sz w:val="18"/>
          <w:szCs w:val="18"/>
        </w:rPr>
        <w:t xml:space="preserve">a </w:t>
      </w:r>
      <w:r w:rsidR="00C93A99">
        <w:rPr>
          <w:rFonts w:ascii="Verdana" w:hAnsi="Verdana" w:cstheme="minorHAnsi"/>
          <w:color w:val="C00000"/>
          <w:sz w:val="18"/>
          <w:szCs w:val="18"/>
        </w:rPr>
        <w:t xml:space="preserve"> </w:t>
      </w:r>
      <w:r w:rsidRPr="009A403F">
        <w:rPr>
          <w:rFonts w:ascii="Verdana" w:hAnsi="Verdana" w:cstheme="minorHAnsi"/>
          <w:sz w:val="18"/>
          <w:szCs w:val="18"/>
        </w:rPr>
        <w:t xml:space="preserve">množství skutečně realizovaných jednotkových položek </w:t>
      </w:r>
      <w:r w:rsidR="00C93A99">
        <w:rPr>
          <w:rFonts w:ascii="Verdana" w:hAnsi="Verdana" w:cstheme="minorHAnsi"/>
          <w:sz w:val="18"/>
          <w:szCs w:val="18"/>
        </w:rPr>
        <w:t xml:space="preserve"> </w:t>
      </w:r>
      <w:r w:rsidRPr="00FC07B6">
        <w:rPr>
          <w:rFonts w:ascii="Verdana" w:hAnsi="Verdana" w:cstheme="minorHAnsi"/>
          <w:sz w:val="18"/>
          <w:szCs w:val="18"/>
        </w:rPr>
        <w:t xml:space="preserve">v příloze č. </w:t>
      </w:r>
      <w:r w:rsidR="00F17B92" w:rsidRPr="00FC07B6">
        <w:rPr>
          <w:rFonts w:ascii="Verdana" w:hAnsi="Verdana" w:cstheme="minorHAnsi"/>
          <w:sz w:val="18"/>
          <w:szCs w:val="18"/>
        </w:rPr>
        <w:t xml:space="preserve">3 </w:t>
      </w:r>
      <w:r w:rsidRPr="00FC07B6">
        <w:rPr>
          <w:rFonts w:ascii="Verdana" w:hAnsi="Verdana" w:cstheme="minorHAnsi"/>
          <w:sz w:val="18"/>
          <w:szCs w:val="18"/>
        </w:rPr>
        <w:t xml:space="preserve">této </w:t>
      </w:r>
      <w:r w:rsidR="00AD2EC8" w:rsidRPr="00FC07B6">
        <w:rPr>
          <w:rFonts w:ascii="Verdana" w:hAnsi="Verdana" w:cstheme="minorHAnsi"/>
          <w:sz w:val="18"/>
          <w:szCs w:val="18"/>
        </w:rPr>
        <w:t xml:space="preserve">Rámcové </w:t>
      </w:r>
      <w:r w:rsidRPr="00FC07B6">
        <w:rPr>
          <w:rFonts w:ascii="Verdana" w:hAnsi="Verdana" w:cstheme="minorHAnsi"/>
          <w:sz w:val="18"/>
          <w:szCs w:val="18"/>
        </w:rPr>
        <w:t>dohody Zhotovitelem při zhotovení díla odsouhlasených Objednatelem na z</w:t>
      </w:r>
      <w:r w:rsidR="00C93A99">
        <w:rPr>
          <w:rFonts w:ascii="Verdana" w:hAnsi="Verdana" w:cstheme="minorHAnsi"/>
          <w:sz w:val="18"/>
          <w:szCs w:val="18"/>
        </w:rPr>
        <w:t xml:space="preserve">ákladě Zhotovitelem </w:t>
      </w:r>
      <w:r w:rsidR="00C93A99" w:rsidRPr="009A403F">
        <w:rPr>
          <w:rFonts w:ascii="Verdana" w:hAnsi="Verdana" w:cstheme="minorHAnsi"/>
          <w:sz w:val="18"/>
          <w:szCs w:val="18"/>
        </w:rPr>
        <w:t>předloženého P</w:t>
      </w:r>
      <w:r w:rsidR="00B87C1E" w:rsidRPr="009A403F">
        <w:rPr>
          <w:rFonts w:ascii="Verdana" w:hAnsi="Verdana" w:cstheme="minorHAnsi"/>
          <w:sz w:val="18"/>
          <w:szCs w:val="18"/>
        </w:rPr>
        <w:t>ředávacího</w:t>
      </w:r>
      <w:r w:rsidR="009A403F">
        <w:rPr>
          <w:rFonts w:ascii="Verdana" w:hAnsi="Verdana" w:cstheme="minorHAnsi"/>
          <w:sz w:val="18"/>
          <w:szCs w:val="18"/>
        </w:rPr>
        <w:t xml:space="preserve"> </w:t>
      </w:r>
      <w:r w:rsidR="00002574" w:rsidRPr="00FC07B6">
        <w:rPr>
          <w:rFonts w:ascii="Verdana" w:hAnsi="Verdana" w:cstheme="minorHAnsi"/>
          <w:sz w:val="18"/>
          <w:szCs w:val="18"/>
        </w:rPr>
        <w:t>protokolu</w:t>
      </w:r>
      <w:r w:rsidRPr="00FC07B6">
        <w:rPr>
          <w:rFonts w:ascii="Verdana" w:hAnsi="Verdana" w:cstheme="minorHAnsi"/>
          <w:sz w:val="18"/>
          <w:szCs w:val="18"/>
        </w:rPr>
        <w:t>.</w:t>
      </w:r>
      <w:r w:rsidR="00276548" w:rsidRPr="00FC07B6">
        <w:rPr>
          <w:rFonts w:ascii="Verdana" w:hAnsi="Verdana" w:cstheme="minorHAnsi"/>
          <w:sz w:val="18"/>
          <w:szCs w:val="18"/>
        </w:rPr>
        <w:t xml:space="preserve"> </w:t>
      </w:r>
    </w:p>
    <w:p w14:paraId="5B996B5B"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FC07B6">
        <w:rPr>
          <w:rFonts w:ascii="Verdana" w:hAnsi="Verdana" w:cstheme="minorHAnsi"/>
          <w:sz w:val="18"/>
          <w:szCs w:val="18"/>
        </w:rPr>
        <w:t>Z</w:t>
      </w:r>
      <w:r w:rsidR="006D2F28" w:rsidRPr="00FC07B6">
        <w:rPr>
          <w:rFonts w:ascii="Verdana" w:hAnsi="Verdana" w:cstheme="minorHAnsi"/>
          <w:sz w:val="18"/>
          <w:szCs w:val="18"/>
        </w:rPr>
        <w:t>hotovitel</w:t>
      </w:r>
      <w:r w:rsidRPr="00FC07B6">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27B86A96" w14:textId="77777777" w:rsidR="00276548" w:rsidRPr="00D5793E" w:rsidRDefault="00870DF7" w:rsidP="00870DF7">
      <w:pPr>
        <w:pStyle w:val="Odstavecseseznamem"/>
        <w:numPr>
          <w:ilvl w:val="0"/>
          <w:numId w:val="2"/>
        </w:numPr>
        <w:contextualSpacing w:val="0"/>
        <w:jc w:val="both"/>
        <w:rPr>
          <w:rFonts w:ascii="Verdana" w:hAnsi="Verdana" w:cstheme="minorHAnsi"/>
          <w:sz w:val="18"/>
          <w:szCs w:val="18"/>
        </w:rPr>
      </w:pPr>
      <w:r w:rsidRPr="00D5793E">
        <w:rPr>
          <w:rFonts w:ascii="Verdana" w:hAnsi="Verdana" w:cstheme="minorHAnsi"/>
          <w:sz w:val="18"/>
          <w:szCs w:val="18"/>
        </w:rPr>
        <w:t xml:space="preserve">Jednotkové ceny za plnění </w:t>
      </w:r>
      <w:r w:rsidR="00322F6C" w:rsidRPr="00D5793E">
        <w:rPr>
          <w:rFonts w:ascii="Verdana" w:hAnsi="Verdana" w:cstheme="minorHAnsi"/>
          <w:sz w:val="18"/>
          <w:szCs w:val="18"/>
        </w:rPr>
        <w:t xml:space="preserve">Díla </w:t>
      </w:r>
      <w:r w:rsidRPr="00D5793E">
        <w:rPr>
          <w:rFonts w:ascii="Verdana" w:hAnsi="Verdana" w:cstheme="minorHAnsi"/>
          <w:sz w:val="18"/>
          <w:szCs w:val="18"/>
        </w:rPr>
        <w:t>jsou sjednány smluvními stranami v</w:t>
      </w:r>
      <w:r w:rsidR="00276548" w:rsidRPr="00D5793E">
        <w:rPr>
          <w:rFonts w:ascii="Verdana" w:hAnsi="Verdana" w:cstheme="minorHAnsi"/>
          <w:sz w:val="18"/>
          <w:szCs w:val="18"/>
        </w:rPr>
        <w:t xml:space="preserve"> přílo</w:t>
      </w:r>
      <w:r w:rsidRPr="00D5793E">
        <w:rPr>
          <w:rFonts w:ascii="Verdana" w:hAnsi="Verdana" w:cstheme="minorHAnsi"/>
          <w:sz w:val="18"/>
          <w:szCs w:val="18"/>
        </w:rPr>
        <w:t>ze</w:t>
      </w:r>
      <w:r w:rsidR="00276548" w:rsidRPr="00D5793E">
        <w:rPr>
          <w:rFonts w:ascii="Verdana" w:hAnsi="Verdana" w:cstheme="minorHAnsi"/>
          <w:sz w:val="18"/>
          <w:szCs w:val="18"/>
        </w:rPr>
        <w:t xml:space="preserve"> č</w:t>
      </w:r>
      <w:r w:rsidR="00F17B92" w:rsidRPr="00D5793E">
        <w:rPr>
          <w:rFonts w:ascii="Verdana" w:hAnsi="Verdana" w:cstheme="minorHAnsi"/>
          <w:sz w:val="18"/>
          <w:szCs w:val="18"/>
        </w:rPr>
        <w:t xml:space="preserve">. 3 </w:t>
      </w:r>
      <w:r w:rsidR="00276548" w:rsidRPr="00D5793E">
        <w:rPr>
          <w:rFonts w:ascii="Verdana" w:hAnsi="Verdana" w:cstheme="minorHAnsi"/>
          <w:sz w:val="18"/>
          <w:szCs w:val="18"/>
        </w:rPr>
        <w:t xml:space="preserve">této </w:t>
      </w:r>
      <w:r w:rsidR="00322F6C" w:rsidRPr="00D5793E">
        <w:rPr>
          <w:rFonts w:ascii="Verdana" w:hAnsi="Verdana" w:cstheme="minorHAnsi"/>
          <w:sz w:val="18"/>
          <w:szCs w:val="18"/>
        </w:rPr>
        <w:t xml:space="preserve">Rámcové </w:t>
      </w:r>
      <w:r w:rsidR="00276548" w:rsidRPr="00D5793E">
        <w:rPr>
          <w:rFonts w:ascii="Verdana" w:hAnsi="Verdana" w:cstheme="minorHAnsi"/>
          <w:sz w:val="18"/>
          <w:szCs w:val="18"/>
        </w:rPr>
        <w:t>dohody.</w:t>
      </w:r>
    </w:p>
    <w:p w14:paraId="68DDBEE0" w14:textId="0B76D6E1"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D5793E" w:rsidRPr="009A403F">
        <w:rPr>
          <w:rFonts w:ascii="Verdana" w:hAnsi="Verdana" w:cstheme="minorHAnsi"/>
          <w:sz w:val="18"/>
          <w:szCs w:val="18"/>
        </w:rPr>
        <w:t>Zjišťovacího</w:t>
      </w:r>
      <w:r w:rsidR="009A403F" w:rsidRPr="009A403F">
        <w:rPr>
          <w:rFonts w:ascii="Verdana" w:hAnsi="Verdana" w:cstheme="minorHAnsi"/>
          <w:sz w:val="18"/>
          <w:szCs w:val="18"/>
        </w:rPr>
        <w:t xml:space="preserve"> </w:t>
      </w:r>
      <w:r w:rsidR="00276548" w:rsidRPr="009A403F">
        <w:rPr>
          <w:rFonts w:ascii="Verdana" w:hAnsi="Verdana" w:cstheme="minorHAnsi"/>
          <w:sz w:val="18"/>
          <w:szCs w:val="18"/>
        </w:rPr>
        <w:t>protokolu</w:t>
      </w:r>
      <w:r w:rsidR="00EC1836">
        <w:rPr>
          <w:rFonts w:ascii="Verdana" w:hAnsi="Verdana" w:cstheme="minorHAnsi"/>
          <w:sz w:val="18"/>
          <w:szCs w:val="18"/>
        </w:rPr>
        <w:t xml:space="preserve"> se soupisem provedených prací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DF09508" w14:textId="4A786E42" w:rsidR="008B4D9D" w:rsidRPr="00EA7EE6" w:rsidRDefault="008B4D9D" w:rsidP="008B4D9D">
      <w:pPr>
        <w:pStyle w:val="Odstavecseseznamem"/>
        <w:numPr>
          <w:ilvl w:val="0"/>
          <w:numId w:val="2"/>
        </w:numPr>
        <w:contextualSpacing w:val="0"/>
        <w:jc w:val="both"/>
        <w:rPr>
          <w:rFonts w:ascii="Verdana" w:hAnsi="Verdana" w:cstheme="minorHAnsi"/>
          <w:sz w:val="18"/>
          <w:szCs w:val="18"/>
        </w:rPr>
      </w:pPr>
      <w:r w:rsidRPr="00EA7EE6">
        <w:rPr>
          <w:rFonts w:ascii="Verdana" w:hAnsi="Verdana" w:cstheme="minorHAnsi"/>
          <w:sz w:val="18"/>
          <w:szCs w:val="18"/>
        </w:rPr>
        <w:t xml:space="preserve">Daňové doklady, vč. všech příloh, budou zasílány pouze </w:t>
      </w:r>
      <w:r w:rsidRPr="00B87C1E">
        <w:rPr>
          <w:rFonts w:ascii="Verdana" w:hAnsi="Verdana" w:cstheme="minorHAnsi"/>
          <w:sz w:val="18"/>
          <w:szCs w:val="18"/>
        </w:rPr>
        <w:t xml:space="preserve">elektronicky na e-mailovou adresu pro doručování </w:t>
      </w:r>
      <w:r w:rsidR="00EA7EE6" w:rsidRPr="00B87C1E">
        <w:rPr>
          <w:rFonts w:ascii="Verdana" w:hAnsi="Verdana" w:cstheme="minorHAnsi"/>
          <w:sz w:val="18"/>
          <w:szCs w:val="18"/>
        </w:rPr>
        <w:t>daňových dokladů</w:t>
      </w:r>
      <w:r w:rsidRPr="00B87C1E">
        <w:rPr>
          <w:rFonts w:ascii="Verdana" w:hAnsi="Verdana" w:cstheme="minorHAnsi"/>
          <w:sz w:val="18"/>
          <w:szCs w:val="18"/>
        </w:rPr>
        <w:t xml:space="preserve">. </w:t>
      </w:r>
      <w:r w:rsidRPr="00EA7EE6">
        <w:rPr>
          <w:rFonts w:ascii="Verdana" w:hAnsi="Verdana" w:cstheme="minorHAnsi"/>
          <w:sz w:val="18"/>
          <w:szCs w:val="18"/>
        </w:rPr>
        <w:t xml:space="preserve">V případě technických problémů s vyhotovením elektronické podoby daňového dokladu či jeho příloh (např. nečitelnost skenu) bude objednatel akceptovat daňový doklad doručený v listinné </w:t>
      </w:r>
      <w:r w:rsidR="00EA7EE6">
        <w:rPr>
          <w:rFonts w:ascii="Verdana" w:hAnsi="Verdana" w:cstheme="minorHAnsi"/>
          <w:sz w:val="18"/>
          <w:szCs w:val="18"/>
        </w:rPr>
        <w:t xml:space="preserve">(analogové) </w:t>
      </w:r>
      <w:r w:rsidRPr="00EA7EE6">
        <w:rPr>
          <w:rFonts w:ascii="Verdana" w:hAnsi="Verdana" w:cstheme="minorHAnsi"/>
          <w:sz w:val="18"/>
          <w:szCs w:val="18"/>
        </w:rPr>
        <w:t>podobě</w:t>
      </w:r>
      <w:r w:rsidR="00EA7EE6">
        <w:rPr>
          <w:rFonts w:ascii="Verdana" w:hAnsi="Verdana" w:cstheme="minorHAnsi"/>
          <w:sz w:val="18"/>
          <w:szCs w:val="18"/>
        </w:rPr>
        <w:t xml:space="preserve"> na adresu pro doručování daňových dokladů</w:t>
      </w:r>
      <w:r w:rsidRPr="00EA7EE6">
        <w:rPr>
          <w:rFonts w:ascii="Verdana" w:hAnsi="Verdana" w:cstheme="minorHAnsi"/>
          <w:sz w:val="18"/>
          <w:szCs w:val="18"/>
        </w:rPr>
        <w:t>.</w:t>
      </w:r>
    </w:p>
    <w:p w14:paraId="31921ED6"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DB5C3CB"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1252A99"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16C1634"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A9C9072"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35E512A"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9C30FC8" w14:textId="2055E3D3" w:rsidR="00CD0FED" w:rsidRPr="00021FA1" w:rsidRDefault="00CD0FED" w:rsidP="00021FA1">
      <w:pPr>
        <w:pStyle w:val="acnormal"/>
        <w:numPr>
          <w:ilvl w:val="0"/>
          <w:numId w:val="54"/>
        </w:numPr>
        <w:rPr>
          <w:rFonts w:ascii="Verdana" w:hAnsi="Verdana" w:cstheme="minorHAnsi"/>
          <w:sz w:val="18"/>
          <w:szCs w:val="18"/>
        </w:rPr>
      </w:pPr>
      <w:r w:rsidRPr="00021FA1">
        <w:rPr>
          <w:rFonts w:ascii="Verdana" w:hAnsi="Verdana" w:cstheme="minorHAnsi"/>
          <w:sz w:val="18"/>
          <w:szCs w:val="18"/>
        </w:rPr>
        <w:t>Pojištění odpovědnosti za škodu způsobenou Zhotovitelem při výkonu podnikatelské činnosti třetím osobám minimální výší pojistného minimálně</w:t>
      </w:r>
      <w:r w:rsidR="009A403F" w:rsidRPr="00021FA1">
        <w:rPr>
          <w:rFonts w:ascii="Verdana" w:hAnsi="Verdana" w:cstheme="minorHAnsi"/>
          <w:sz w:val="18"/>
          <w:szCs w:val="18"/>
        </w:rPr>
        <w:t xml:space="preserve"> 0,5 </w:t>
      </w:r>
      <w:r w:rsidRPr="00021FA1">
        <w:rPr>
          <w:rFonts w:ascii="Verdana" w:hAnsi="Verdana" w:cstheme="minorHAnsi"/>
          <w:sz w:val="18"/>
          <w:szCs w:val="18"/>
        </w:rPr>
        <w:t>mil. Kč na jednu pojistnou událost a</w:t>
      </w:r>
      <w:r w:rsidR="009A403F" w:rsidRPr="00021FA1">
        <w:rPr>
          <w:rFonts w:ascii="Verdana" w:hAnsi="Verdana" w:cstheme="minorHAnsi"/>
          <w:sz w:val="18"/>
          <w:szCs w:val="18"/>
        </w:rPr>
        <w:t xml:space="preserve"> 1 </w:t>
      </w:r>
      <w:r w:rsidRPr="00021FA1">
        <w:rPr>
          <w:rFonts w:ascii="Verdana" w:hAnsi="Verdana" w:cstheme="minorHAnsi"/>
          <w:sz w:val="18"/>
          <w:szCs w:val="18"/>
        </w:rPr>
        <w:t>mil. Kč v úhrnu za rok.</w:t>
      </w:r>
    </w:p>
    <w:p w14:paraId="1B41205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306F18A" w14:textId="77777777" w:rsidR="00EA7EE6" w:rsidRPr="00D87F8F" w:rsidRDefault="00EA7EE6" w:rsidP="00EA7EE6">
      <w:pPr>
        <w:numPr>
          <w:ilvl w:val="0"/>
          <w:numId w:val="4"/>
        </w:numPr>
        <w:tabs>
          <w:tab w:val="clear" w:pos="360"/>
        </w:tabs>
        <w:spacing w:before="240" w:after="0"/>
        <w:ind w:left="426" w:hanging="426"/>
        <w:jc w:val="both"/>
        <w:rPr>
          <w:rFonts w:ascii="Verdana" w:hAnsi="Verdana" w:cstheme="minorHAnsi"/>
          <w:sz w:val="18"/>
          <w:szCs w:val="18"/>
        </w:rPr>
      </w:pPr>
      <w:r w:rsidRPr="00D87F8F">
        <w:rPr>
          <w:rFonts w:ascii="Verdana" w:hAnsi="Verdana"/>
          <w:sz w:val="18"/>
          <w:szCs w:val="18"/>
        </w:rPr>
        <w:t>Zhotovitel prohlašuje, že je způsobilý k řádnému a včasnému provedení Díla a že disponuje takovými kapacitami a odbornými znalostmi, které jsou třeba k řádnému provedení Díla.</w:t>
      </w:r>
    </w:p>
    <w:p w14:paraId="4C6D2B3A" w14:textId="77777777" w:rsidR="00EA7EE6" w:rsidRPr="00D87F8F" w:rsidRDefault="00EA7EE6" w:rsidP="00EA7EE6">
      <w:pPr>
        <w:numPr>
          <w:ilvl w:val="0"/>
          <w:numId w:val="4"/>
        </w:numPr>
        <w:tabs>
          <w:tab w:val="clear" w:pos="360"/>
        </w:tabs>
        <w:spacing w:before="240"/>
        <w:ind w:left="426" w:hanging="426"/>
        <w:jc w:val="both"/>
        <w:rPr>
          <w:rFonts w:ascii="Verdana" w:hAnsi="Verdana" w:cstheme="minorHAnsi"/>
          <w:sz w:val="18"/>
          <w:szCs w:val="18"/>
        </w:rPr>
      </w:pPr>
      <w:r w:rsidRPr="00D87F8F">
        <w:rPr>
          <w:rFonts w:ascii="Verdana" w:hAnsi="Verdana"/>
          <w:sz w:val="18"/>
          <w:szCs w:val="18"/>
        </w:rPr>
        <w:t>Zhotovitel se zavazuje, že dle zadání objednatele zajistí potřebný počet zaměstnanců</w:t>
      </w:r>
      <w:r>
        <w:rPr>
          <w:rFonts w:ascii="Verdana" w:hAnsi="Verdana"/>
          <w:sz w:val="18"/>
          <w:szCs w:val="18"/>
        </w:rPr>
        <w:t xml:space="preserve">, </w:t>
      </w:r>
      <w:r w:rsidRPr="00D87F8F">
        <w:rPr>
          <w:rFonts w:ascii="Verdana" w:hAnsi="Verdana"/>
          <w:sz w:val="18"/>
          <w:szCs w:val="18"/>
        </w:rPr>
        <w:t xml:space="preserve">technického vybavení pro daný obvod a nejpozději </w:t>
      </w:r>
      <w:r w:rsidRPr="00D87F8F">
        <w:rPr>
          <w:rFonts w:ascii="Verdana" w:hAnsi="Verdana"/>
          <w:b/>
          <w:sz w:val="18"/>
          <w:szCs w:val="18"/>
        </w:rPr>
        <w:t>do 3 hodin</w:t>
      </w:r>
      <w:r w:rsidRPr="00D87F8F">
        <w:rPr>
          <w:rFonts w:ascii="Verdana" w:hAnsi="Verdana"/>
          <w:sz w:val="18"/>
          <w:szCs w:val="18"/>
        </w:rPr>
        <w:t xml:space="preserve"> od telefonického oznámení provede na dohodnutých místech odklizení sněhu a námrazy v železničních stanicích, dopravnách, zastávkách a tunelech dle odst. 1.</w:t>
      </w:r>
      <w:r>
        <w:rPr>
          <w:rFonts w:ascii="Verdana" w:hAnsi="Verdana"/>
          <w:sz w:val="18"/>
          <w:szCs w:val="18"/>
        </w:rPr>
        <w:t>2</w:t>
      </w:r>
      <w:r w:rsidRPr="00D87F8F">
        <w:rPr>
          <w:rFonts w:ascii="Verdana" w:hAnsi="Verdana"/>
          <w:sz w:val="18"/>
          <w:szCs w:val="18"/>
        </w:rPr>
        <w:t xml:space="preserve"> této Rámcové dohody.</w:t>
      </w:r>
    </w:p>
    <w:p w14:paraId="13201FB9" w14:textId="77777777" w:rsidR="00EA7EE6" w:rsidRPr="00D87F8F" w:rsidRDefault="00EA7EE6" w:rsidP="00EA7EE6">
      <w:pPr>
        <w:numPr>
          <w:ilvl w:val="0"/>
          <w:numId w:val="4"/>
        </w:numPr>
        <w:tabs>
          <w:tab w:val="clear" w:pos="360"/>
        </w:tabs>
        <w:ind w:left="426" w:hanging="426"/>
        <w:jc w:val="both"/>
        <w:rPr>
          <w:rFonts w:ascii="Verdana" w:hAnsi="Verdana" w:cstheme="minorHAnsi"/>
          <w:sz w:val="18"/>
          <w:szCs w:val="18"/>
        </w:rPr>
      </w:pPr>
      <w:r w:rsidRPr="00D87F8F">
        <w:rPr>
          <w:rFonts w:ascii="Verdana" w:hAnsi="Verdana"/>
          <w:sz w:val="18"/>
          <w:szCs w:val="18"/>
        </w:rPr>
        <w:t>Zhotovitel prohlašuje, že zaměstnanci zhotovitele, kteří budou provádět pomoc v zimním období, splňují zdravotní a odbornou způsobilost požadovanou platnými českými zákony</w:t>
      </w:r>
      <w:r w:rsidRPr="00D87F8F">
        <w:rPr>
          <w:rFonts w:ascii="Verdana" w:hAnsi="Verdana"/>
          <w:sz w:val="18"/>
          <w:szCs w:val="18"/>
        </w:rPr>
        <w:br/>
        <w:t>a platnými interními předpisy objednatele, tedy zejména, že:</w:t>
      </w:r>
    </w:p>
    <w:p w14:paraId="526DB2E7" w14:textId="77777777" w:rsidR="00EA7EE6" w:rsidRPr="00D87F8F" w:rsidRDefault="00EA7EE6" w:rsidP="00EA7EE6">
      <w:pPr>
        <w:pStyle w:val="Odstavecseseznamem"/>
        <w:ind w:left="993" w:hanging="284"/>
        <w:jc w:val="both"/>
        <w:rPr>
          <w:rFonts w:ascii="Verdana" w:hAnsi="Verdana"/>
          <w:sz w:val="18"/>
          <w:szCs w:val="18"/>
        </w:rPr>
      </w:pPr>
      <w:r w:rsidRPr="00D87F8F">
        <w:rPr>
          <w:rFonts w:ascii="Verdana" w:hAnsi="Verdana"/>
          <w:sz w:val="18"/>
          <w:szCs w:val="18"/>
        </w:rPr>
        <w:t>a) všichni zaměstnanci zúčastnění na pomoci v zimním období splňují zdravotní způsobilost podle zákona č. 266/1994 Sb., o dráhách, vyhlášky č. 100/1995 Sb. a vyhlášky č. 101/1995 Sb.;</w:t>
      </w:r>
    </w:p>
    <w:p w14:paraId="557538AF" w14:textId="77777777" w:rsidR="00EA7EE6" w:rsidRPr="00C0254F" w:rsidRDefault="00EA7EE6" w:rsidP="00EA7EE6">
      <w:pPr>
        <w:pStyle w:val="Odstavecseseznamem"/>
        <w:ind w:left="993" w:hanging="284"/>
        <w:jc w:val="both"/>
        <w:rPr>
          <w:rFonts w:ascii="Verdana" w:hAnsi="Verdana"/>
          <w:sz w:val="18"/>
          <w:szCs w:val="18"/>
        </w:rPr>
      </w:pPr>
      <w:r w:rsidRPr="00D87F8F">
        <w:rPr>
          <w:rFonts w:ascii="Verdana" w:hAnsi="Verdana"/>
          <w:sz w:val="18"/>
          <w:szCs w:val="18"/>
        </w:rPr>
        <w:t>b) všichni zaměstnanci zúčastnění na pomoci v zimním období absolvovali instruktáž</w:t>
      </w:r>
      <w:r w:rsidRPr="00D87F8F">
        <w:rPr>
          <w:rFonts w:ascii="Verdana" w:hAnsi="Verdana"/>
          <w:sz w:val="18"/>
          <w:szCs w:val="18"/>
        </w:rPr>
        <w:br/>
      </w:r>
      <w:r w:rsidRPr="00C0254F">
        <w:rPr>
          <w:rFonts w:ascii="Verdana" w:hAnsi="Verdana"/>
          <w:sz w:val="18"/>
          <w:szCs w:val="18"/>
        </w:rPr>
        <w:t>v kabinetu bezpečnosti práce, podle předpisu SŽDC Zam1, v platném znění;</w:t>
      </w:r>
    </w:p>
    <w:p w14:paraId="0D0C7994" w14:textId="77777777" w:rsidR="00EA7EE6" w:rsidRPr="00C0254F" w:rsidRDefault="00EA7EE6" w:rsidP="00EA7EE6">
      <w:pPr>
        <w:pStyle w:val="Odstavecseseznamem"/>
        <w:ind w:left="709"/>
        <w:jc w:val="both"/>
        <w:rPr>
          <w:rFonts w:ascii="Verdana" w:hAnsi="Verdana"/>
          <w:sz w:val="18"/>
          <w:szCs w:val="18"/>
        </w:rPr>
      </w:pPr>
      <w:r w:rsidRPr="00C0254F">
        <w:rPr>
          <w:rFonts w:ascii="Verdana" w:hAnsi="Verdana"/>
          <w:sz w:val="18"/>
          <w:szCs w:val="18"/>
        </w:rPr>
        <w:t xml:space="preserve">c)  všichni vedoucí zaměstnanci zhotovitele zúčastnění na pomoci v zimním období úspěšně   </w:t>
      </w:r>
    </w:p>
    <w:p w14:paraId="32A0DABD" w14:textId="77777777" w:rsidR="00EA7EE6" w:rsidRPr="00C0254F" w:rsidRDefault="00EA7EE6" w:rsidP="00EA7EE6">
      <w:pPr>
        <w:pStyle w:val="Odstavecseseznamem"/>
        <w:ind w:left="993"/>
        <w:jc w:val="both"/>
        <w:rPr>
          <w:rFonts w:ascii="Verdana" w:hAnsi="Verdana"/>
          <w:sz w:val="18"/>
          <w:szCs w:val="18"/>
        </w:rPr>
      </w:pPr>
      <w:r w:rsidRPr="00C0254F">
        <w:rPr>
          <w:rFonts w:ascii="Verdana" w:hAnsi="Verdana"/>
          <w:sz w:val="18"/>
          <w:szCs w:val="18"/>
        </w:rPr>
        <w:t>absolvovali zkoušku podle předpisu SŽDC Zam1, v platném znění;</w:t>
      </w:r>
    </w:p>
    <w:p w14:paraId="2C822AF5" w14:textId="14EBFCF4"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B6B6D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4906A82"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52DD5D"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D02EDFC"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3470B50A" w14:textId="77777777" w:rsidR="00002574" w:rsidRPr="002507FA"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2DE07F6"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7AE46592"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27197FE3"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8974F9">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184BE608"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2C48E15"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398B98EA"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B762851" w14:textId="63C200BF" w:rsidR="008135F0" w:rsidRPr="002507FA" w:rsidRDefault="008135F0" w:rsidP="00045E76">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je vyhotovena ve</w:t>
      </w:r>
      <w:r w:rsidR="003536D7">
        <w:rPr>
          <w:rFonts w:ascii="Verdana" w:hAnsi="Verdana" w:cstheme="minorHAnsi"/>
          <w:sz w:val="18"/>
          <w:szCs w:val="18"/>
        </w:rPr>
        <w:t xml:space="preserve"> </w:t>
      </w:r>
      <w:r w:rsidR="003536D7" w:rsidRPr="00A66DEB">
        <w:rPr>
          <w:rFonts w:ascii="Verdana" w:hAnsi="Verdana" w:cstheme="minorHAnsi"/>
          <w:b/>
          <w:sz w:val="18"/>
          <w:szCs w:val="18"/>
          <w:highlight w:val="yellow"/>
        </w:rPr>
        <w:t>dvou</w:t>
      </w:r>
      <w:r w:rsidRPr="002507FA">
        <w:rPr>
          <w:rFonts w:ascii="Verdana" w:hAnsi="Verdana" w:cstheme="minorHAnsi"/>
          <w:sz w:val="18"/>
          <w:szCs w:val="18"/>
        </w:rPr>
        <w:t xml:space="preserve"> stejnopisech</w:t>
      </w:r>
      <w:r w:rsidR="00045E76">
        <w:rPr>
          <w:rFonts w:ascii="Verdana" w:hAnsi="Verdana" w:cstheme="minorHAnsi"/>
          <w:sz w:val="18"/>
          <w:szCs w:val="18"/>
        </w:rPr>
        <w:t xml:space="preserve"> s platností originálu, přičemž </w:t>
      </w:r>
      <w:r w:rsidR="00986E6F" w:rsidRPr="002507FA">
        <w:rPr>
          <w:rFonts w:ascii="Verdana" w:hAnsi="Verdana" w:cstheme="minorHAnsi"/>
          <w:sz w:val="18"/>
          <w:szCs w:val="18"/>
        </w:rPr>
        <w:t>Obj</w:t>
      </w:r>
      <w:r w:rsidR="005C7CE7" w:rsidRPr="002507FA">
        <w:rPr>
          <w:rFonts w:ascii="Verdana" w:hAnsi="Verdana" w:cstheme="minorHAnsi"/>
          <w:sz w:val="18"/>
          <w:szCs w:val="18"/>
        </w:rPr>
        <w:t>ednatel</w:t>
      </w:r>
      <w:r w:rsidRPr="002507FA">
        <w:rPr>
          <w:rFonts w:ascii="Verdana" w:hAnsi="Verdana" w:cstheme="minorHAnsi"/>
          <w:sz w:val="18"/>
          <w:szCs w:val="18"/>
        </w:rPr>
        <w:t xml:space="preserve"> obdrží </w:t>
      </w:r>
      <w:r w:rsidR="003536D7" w:rsidRPr="003536D7">
        <w:rPr>
          <w:rFonts w:ascii="Verdana" w:hAnsi="Verdana" w:cstheme="minorHAnsi"/>
          <w:b/>
          <w:sz w:val="18"/>
          <w:szCs w:val="18"/>
        </w:rPr>
        <w:t>jeden</w:t>
      </w:r>
      <w:r w:rsidRPr="002507FA">
        <w:rPr>
          <w:rFonts w:ascii="Verdana" w:hAnsi="Verdana" w:cstheme="minorHAnsi"/>
          <w:sz w:val="18"/>
          <w:szCs w:val="18"/>
        </w:rPr>
        <w:t xml:space="preserve"> stejnopis, </w:t>
      </w:r>
      <w:r w:rsidR="00CA4342"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obdrží </w:t>
      </w:r>
      <w:r w:rsidRPr="00A66DEB">
        <w:rPr>
          <w:rFonts w:ascii="Verdana" w:hAnsi="Verdana" w:cstheme="minorHAnsi"/>
          <w:b/>
          <w:sz w:val="18"/>
          <w:szCs w:val="18"/>
          <w:highlight w:val="yellow"/>
        </w:rPr>
        <w:t>jeden</w:t>
      </w:r>
      <w:r w:rsidRPr="003536D7">
        <w:rPr>
          <w:rFonts w:ascii="Verdana" w:hAnsi="Verdana" w:cstheme="minorHAnsi"/>
          <w:b/>
          <w:sz w:val="18"/>
          <w:szCs w:val="18"/>
        </w:rPr>
        <w:t xml:space="preserve"> </w:t>
      </w:r>
      <w:r w:rsidRPr="002507FA">
        <w:rPr>
          <w:rFonts w:ascii="Verdana" w:hAnsi="Verdana" w:cstheme="minorHAnsi"/>
          <w:sz w:val="18"/>
          <w:szCs w:val="18"/>
        </w:rPr>
        <w:t>stejnopis.</w:t>
      </w:r>
    </w:p>
    <w:p w14:paraId="3EF58710"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C4B5045" w14:textId="77777777" w:rsidR="00650C78" w:rsidRPr="002507FA" w:rsidRDefault="00650C78" w:rsidP="00045E76">
      <w:pPr>
        <w:pStyle w:val="Odstavecseseznamem"/>
        <w:numPr>
          <w:ilvl w:val="0"/>
          <w:numId w:val="38"/>
        </w:numPr>
        <w:tabs>
          <w:tab w:val="clear" w:pos="360"/>
          <w:tab w:val="num" w:pos="426"/>
        </w:tabs>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05350A5" w14:textId="77777777" w:rsidR="00E30AFD" w:rsidRPr="003536D7"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3536D7">
        <w:rPr>
          <w:rFonts w:ascii="Verdana" w:hAnsi="Verdana" w:cstheme="minorHAnsi"/>
          <w:sz w:val="18"/>
          <w:szCs w:val="18"/>
        </w:rPr>
        <w:t>povinnosti smluvním stranám nevznikají</w:t>
      </w:r>
      <w:r w:rsidR="000770E5" w:rsidRPr="003536D7">
        <w:rPr>
          <w:rFonts w:ascii="Verdana" w:hAnsi="Verdana" w:cstheme="minorHAnsi"/>
          <w:sz w:val="18"/>
          <w:szCs w:val="18"/>
        </w:rPr>
        <w:t>.</w:t>
      </w:r>
    </w:p>
    <w:p w14:paraId="37497ADF" w14:textId="4491EBC0" w:rsidR="005C7CE7" w:rsidRPr="003536D7" w:rsidRDefault="00045E76" w:rsidP="00CA4342">
      <w:pPr>
        <w:numPr>
          <w:ilvl w:val="0"/>
          <w:numId w:val="38"/>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 xml:space="preserve"> </w:t>
      </w:r>
      <w:r w:rsidR="00E30AFD" w:rsidRPr="003536D7">
        <w:rPr>
          <w:rFonts w:ascii="Verdana" w:hAnsi="Verdana" w:cstheme="minorHAnsi"/>
          <w:sz w:val="18"/>
          <w:szCs w:val="18"/>
        </w:rPr>
        <w:t xml:space="preserve">Zvláštní </w:t>
      </w:r>
      <w:r w:rsidR="008135F0" w:rsidRPr="003536D7">
        <w:rPr>
          <w:rFonts w:ascii="Verdana" w:hAnsi="Verdana" w:cstheme="minorHAnsi"/>
          <w:sz w:val="18"/>
          <w:szCs w:val="18"/>
        </w:rPr>
        <w:t xml:space="preserve">podmínky, na které odkazuje </w:t>
      </w:r>
      <w:r w:rsidR="00166C41" w:rsidRPr="003536D7">
        <w:rPr>
          <w:rFonts w:ascii="Verdana" w:hAnsi="Verdana" w:cstheme="minorHAnsi"/>
          <w:sz w:val="18"/>
          <w:szCs w:val="18"/>
        </w:rPr>
        <w:t xml:space="preserve">tato Rámcová </w:t>
      </w:r>
      <w:r w:rsidR="00E71957" w:rsidRPr="003536D7">
        <w:rPr>
          <w:rFonts w:ascii="Verdana" w:hAnsi="Verdana" w:cstheme="minorHAnsi"/>
          <w:sz w:val="18"/>
          <w:szCs w:val="18"/>
        </w:rPr>
        <w:t>dohoda</w:t>
      </w:r>
      <w:r w:rsidR="008135F0" w:rsidRPr="003536D7">
        <w:rPr>
          <w:rFonts w:ascii="Verdana" w:hAnsi="Verdana" w:cstheme="minorHAnsi"/>
          <w:sz w:val="18"/>
          <w:szCs w:val="18"/>
        </w:rPr>
        <w:t>, mají přednost před zněním Obchodních podmínek, Obchodní podmínky se užijí v rozsahu, v jakém nejsou v rozporu s takovými zvláštními podmínkami.</w:t>
      </w:r>
    </w:p>
    <w:p w14:paraId="18FB87F1"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49AF49B" w14:textId="77777777" w:rsidR="00D30AD6" w:rsidRPr="00E746F8" w:rsidRDefault="00D30AD6" w:rsidP="000770E5">
      <w:pPr>
        <w:jc w:val="both"/>
        <w:rPr>
          <w:rFonts w:ascii="Verdana" w:hAnsi="Verdana" w:cstheme="minorHAnsi"/>
          <w:sz w:val="22"/>
        </w:rPr>
      </w:pPr>
    </w:p>
    <w:p w14:paraId="47A69FCC"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5E4D2582"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50A4C23E" w14:textId="3A6B7B2A" w:rsidR="0045754A" w:rsidRPr="003536D7" w:rsidRDefault="00C16FD1" w:rsidP="003F0F9F">
      <w:pPr>
        <w:pStyle w:val="Zkladntext21"/>
        <w:spacing w:line="276" w:lineRule="auto"/>
        <w:ind w:right="-22"/>
        <w:jc w:val="left"/>
        <w:rPr>
          <w:rFonts w:ascii="Verdana" w:hAnsi="Verdana" w:cstheme="minorHAnsi"/>
          <w:sz w:val="18"/>
          <w:szCs w:val="18"/>
        </w:rPr>
      </w:pPr>
      <w:r w:rsidRPr="003536D7">
        <w:rPr>
          <w:rFonts w:ascii="Verdana" w:hAnsi="Verdana" w:cstheme="minorHAnsi"/>
          <w:sz w:val="18"/>
          <w:szCs w:val="18"/>
        </w:rPr>
        <w:t xml:space="preserve">Příloha č. </w:t>
      </w:r>
      <w:r w:rsidR="007A2C38" w:rsidRPr="003536D7">
        <w:rPr>
          <w:rFonts w:ascii="Verdana" w:hAnsi="Verdana" w:cstheme="minorHAnsi"/>
          <w:sz w:val="18"/>
          <w:szCs w:val="18"/>
        </w:rPr>
        <w:t>2</w:t>
      </w:r>
      <w:r w:rsidR="0045754A" w:rsidRPr="003536D7">
        <w:rPr>
          <w:rFonts w:ascii="Verdana" w:hAnsi="Verdana" w:cstheme="minorHAnsi"/>
          <w:sz w:val="18"/>
          <w:szCs w:val="18"/>
        </w:rPr>
        <w:t xml:space="preserve"> – </w:t>
      </w:r>
      <w:r w:rsidR="003536D7" w:rsidRPr="003536D7">
        <w:rPr>
          <w:rFonts w:ascii="Verdana" w:hAnsi="Verdana" w:cstheme="minorHAnsi"/>
          <w:sz w:val="18"/>
          <w:szCs w:val="18"/>
        </w:rPr>
        <w:t>Specifikace předmětu dílčích smluv</w:t>
      </w:r>
    </w:p>
    <w:p w14:paraId="5BBCB271" w14:textId="3DF11344" w:rsidR="00F06B6C" w:rsidRPr="003536D7" w:rsidRDefault="00F06B6C" w:rsidP="00F06B6C">
      <w:pPr>
        <w:pStyle w:val="Zkladntext21"/>
        <w:spacing w:line="276" w:lineRule="auto"/>
        <w:ind w:right="-22"/>
        <w:jc w:val="left"/>
        <w:rPr>
          <w:rFonts w:ascii="Verdana" w:hAnsi="Verdana" w:cstheme="minorHAnsi"/>
          <w:sz w:val="18"/>
          <w:szCs w:val="18"/>
        </w:rPr>
      </w:pPr>
      <w:r w:rsidRPr="003536D7">
        <w:rPr>
          <w:rFonts w:ascii="Verdana" w:hAnsi="Verdana" w:cstheme="minorHAnsi"/>
          <w:sz w:val="18"/>
          <w:szCs w:val="18"/>
        </w:rPr>
        <w:t xml:space="preserve">Příloha č. 3 – Jednotkový ceník </w:t>
      </w:r>
    </w:p>
    <w:p w14:paraId="711684CC" w14:textId="77777777" w:rsidR="00002574" w:rsidRPr="003536D7" w:rsidRDefault="00002574" w:rsidP="00002574">
      <w:pPr>
        <w:pStyle w:val="Zkladntext21"/>
        <w:spacing w:line="276" w:lineRule="auto"/>
        <w:ind w:right="-22"/>
        <w:jc w:val="left"/>
        <w:rPr>
          <w:rFonts w:ascii="Verdana" w:hAnsi="Verdana" w:cstheme="minorHAnsi"/>
          <w:sz w:val="18"/>
          <w:szCs w:val="18"/>
        </w:rPr>
      </w:pPr>
      <w:r w:rsidRPr="003536D7">
        <w:rPr>
          <w:rFonts w:ascii="Verdana" w:hAnsi="Verdana" w:cstheme="minorHAnsi"/>
          <w:sz w:val="18"/>
          <w:szCs w:val="18"/>
        </w:rPr>
        <w:t>Příloha č. 4 – Seznam poddodavatelů</w:t>
      </w:r>
    </w:p>
    <w:p w14:paraId="07F16798" w14:textId="5470336F" w:rsidR="0090270E" w:rsidRPr="002507FA" w:rsidRDefault="003536D7" w:rsidP="00002574">
      <w:pPr>
        <w:pStyle w:val="Zkladntext21"/>
        <w:spacing w:line="276" w:lineRule="auto"/>
        <w:ind w:right="-22"/>
        <w:jc w:val="left"/>
        <w:rPr>
          <w:rFonts w:ascii="Verdana" w:hAnsi="Verdana" w:cstheme="minorHAnsi"/>
          <w:sz w:val="18"/>
          <w:szCs w:val="18"/>
        </w:rPr>
      </w:pPr>
      <w:r w:rsidRPr="003536D7">
        <w:rPr>
          <w:rFonts w:ascii="Verdana" w:hAnsi="Verdana" w:cstheme="minorHAnsi"/>
          <w:sz w:val="18"/>
          <w:szCs w:val="18"/>
        </w:rPr>
        <w:t xml:space="preserve">Příloha č. 5 - </w:t>
      </w:r>
      <w:r w:rsidR="0090270E" w:rsidRPr="003536D7">
        <w:rPr>
          <w:rFonts w:ascii="Verdana" w:hAnsi="Verdana" w:cstheme="minorHAnsi"/>
          <w:sz w:val="18"/>
          <w:szCs w:val="18"/>
        </w:rPr>
        <w:t>Oprávněné osoby</w:t>
      </w:r>
    </w:p>
    <w:p w14:paraId="531FF1D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B8D5A63"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8D151EB" w14:textId="77777777" w:rsidR="00CC5257" w:rsidRPr="002507FA" w:rsidRDefault="00CC5257" w:rsidP="004F14F3">
      <w:pPr>
        <w:pStyle w:val="Zkladntext21"/>
        <w:spacing w:line="276" w:lineRule="auto"/>
        <w:ind w:right="-22"/>
        <w:rPr>
          <w:rFonts w:ascii="Verdana" w:hAnsi="Verdana" w:cstheme="minorHAnsi"/>
          <w:sz w:val="18"/>
          <w:szCs w:val="18"/>
        </w:rPr>
      </w:pPr>
    </w:p>
    <w:p w14:paraId="214088ED" w14:textId="5B806D46"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3536D7">
        <w:rPr>
          <w:rFonts w:ascii="Verdana" w:hAnsi="Verdana" w:cstheme="minorHAnsi"/>
          <w:b w:val="0"/>
          <w:sz w:val="18"/>
          <w:szCs w:val="18"/>
        </w:rPr>
        <w:t xml:space="preserve"> Ústí nad Labem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3536D7">
        <w:rPr>
          <w:rFonts w:ascii="Verdana" w:hAnsi="Verdana" w:cstheme="minorHAnsi"/>
          <w:b w:val="0"/>
          <w:sz w:val="18"/>
          <w:szCs w:val="18"/>
        </w:rPr>
        <w:tab/>
      </w:r>
      <w:r w:rsidR="003536D7">
        <w:rPr>
          <w:rFonts w:ascii="Verdana" w:hAnsi="Verdana" w:cstheme="minorHAnsi"/>
          <w:b w:val="0"/>
          <w:sz w:val="18"/>
          <w:szCs w:val="18"/>
        </w:rPr>
        <w:tab/>
      </w:r>
      <w:r w:rsidR="003536D7">
        <w:rPr>
          <w:rFonts w:ascii="Verdana" w:hAnsi="Verdana" w:cstheme="minorHAnsi"/>
          <w:b w:val="0"/>
          <w:sz w:val="18"/>
          <w:szCs w:val="18"/>
        </w:rPr>
        <w:tab/>
      </w:r>
      <w:r w:rsidR="003536D7">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50DD046" w14:textId="77777777" w:rsidR="003536D7" w:rsidRDefault="003536D7" w:rsidP="004F14F3">
      <w:pPr>
        <w:pStyle w:val="acnormalbold"/>
        <w:rPr>
          <w:rFonts w:ascii="Verdana" w:hAnsi="Verdana" w:cstheme="minorHAnsi"/>
          <w:b w:val="0"/>
          <w:sz w:val="18"/>
          <w:szCs w:val="18"/>
        </w:rPr>
      </w:pPr>
    </w:p>
    <w:p w14:paraId="2E0EA0D5" w14:textId="649DF605" w:rsidR="003536D7" w:rsidRDefault="003536D7" w:rsidP="004F14F3">
      <w:pPr>
        <w:pStyle w:val="acnormalbold"/>
        <w:rPr>
          <w:rFonts w:ascii="Verdana" w:hAnsi="Verdana" w:cstheme="minorHAnsi"/>
          <w:b w:val="0"/>
          <w:sz w:val="18"/>
          <w:szCs w:val="18"/>
        </w:rPr>
      </w:pPr>
    </w:p>
    <w:p w14:paraId="1AF40538" w14:textId="77777777" w:rsidR="008D643B" w:rsidRPr="008D643B" w:rsidRDefault="008D643B" w:rsidP="008D643B">
      <w:pPr>
        <w:pStyle w:val="acnormal"/>
      </w:pPr>
    </w:p>
    <w:p w14:paraId="43D1BCCC" w14:textId="4D886E74"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w:t>
      </w:r>
      <w:r w:rsidR="002507FA">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A77CA7" w:rsidRPr="002507FA">
        <w:rPr>
          <w:rFonts w:ascii="Verdana" w:hAnsi="Verdana" w:cstheme="minorHAnsi"/>
          <w:b w:val="0"/>
          <w:sz w:val="18"/>
          <w:szCs w:val="18"/>
        </w:rPr>
        <w:t>…………………………………</w:t>
      </w:r>
      <w:r w:rsidR="002507FA">
        <w:rPr>
          <w:rFonts w:ascii="Verdana" w:hAnsi="Verdana" w:cstheme="minorHAnsi"/>
          <w:b w:val="0"/>
          <w:sz w:val="18"/>
          <w:szCs w:val="18"/>
        </w:rPr>
        <w:t>…</w:t>
      </w:r>
      <w:r w:rsidR="003536D7">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7293D49D"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C50919C" w14:textId="60DE3A81" w:rsidR="000770E5" w:rsidRPr="002507FA" w:rsidRDefault="000770E5" w:rsidP="000770E5">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3536D7">
        <w:rPr>
          <w:rFonts w:ascii="Verdana" w:hAnsi="Verdana" w:cstheme="minorHAnsi"/>
          <w:sz w:val="18"/>
          <w:szCs w:val="18"/>
        </w:rPr>
        <w:tab/>
      </w:r>
      <w:r w:rsidR="003536D7">
        <w:rPr>
          <w:rFonts w:ascii="Verdana" w:hAnsi="Verdana" w:cstheme="minorHAnsi"/>
          <w:sz w:val="18"/>
          <w:szCs w:val="18"/>
        </w:rPr>
        <w:tab/>
      </w:r>
      <w:r w:rsidRPr="002507FA">
        <w:rPr>
          <w:rFonts w:ascii="Verdana" w:hAnsi="Verdana" w:cstheme="minorHAnsi"/>
          <w:sz w:val="18"/>
          <w:szCs w:val="18"/>
        </w:rPr>
        <w:t>……………………………………</w:t>
      </w:r>
    </w:p>
    <w:p w14:paraId="29EEC9D7" w14:textId="77777777" w:rsidR="00C16FD1" w:rsidRPr="002507FA" w:rsidRDefault="00B278E4" w:rsidP="00C16FD1">
      <w:pPr>
        <w:pStyle w:val="acnormalbold"/>
        <w:spacing w:before="0"/>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 organizace</w:t>
      </w:r>
    </w:p>
    <w:p w14:paraId="48C21179" w14:textId="579E2202" w:rsidR="000770E5" w:rsidRPr="002507FA" w:rsidRDefault="003536D7"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t>……………………………………</w:t>
      </w:r>
    </w:p>
    <w:p w14:paraId="58253D07" w14:textId="0BE8ADA2" w:rsidR="000770E5" w:rsidRPr="003536D7" w:rsidRDefault="003536D7"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0770E5" w:rsidRPr="003536D7">
        <w:rPr>
          <w:rFonts w:ascii="Verdana" w:hAnsi="Verdana" w:cstheme="minorHAnsi"/>
          <w:sz w:val="18"/>
          <w:szCs w:val="18"/>
        </w:rPr>
        <w:tab/>
      </w:r>
      <w:r>
        <w:rPr>
          <w:rFonts w:ascii="Verdana" w:hAnsi="Verdana" w:cstheme="minorHAnsi"/>
          <w:sz w:val="18"/>
          <w:szCs w:val="18"/>
        </w:rPr>
        <w:t>………………………………………………</w:t>
      </w:r>
      <w:r w:rsidR="000770E5" w:rsidRPr="003536D7">
        <w:rPr>
          <w:rFonts w:ascii="Verdana" w:hAnsi="Verdana" w:cstheme="minorHAnsi"/>
          <w:sz w:val="18"/>
          <w:szCs w:val="18"/>
        </w:rPr>
        <w:tab/>
      </w:r>
      <w:r w:rsidR="000770E5" w:rsidRPr="003536D7">
        <w:rPr>
          <w:rFonts w:ascii="Verdana" w:hAnsi="Verdana" w:cstheme="minorHAnsi"/>
          <w:sz w:val="18"/>
          <w:szCs w:val="18"/>
        </w:rPr>
        <w:tab/>
      </w:r>
      <w:r w:rsidR="000770E5" w:rsidRPr="003536D7">
        <w:rPr>
          <w:rFonts w:ascii="Verdana" w:hAnsi="Verdana" w:cstheme="minorHAnsi"/>
          <w:sz w:val="18"/>
          <w:szCs w:val="18"/>
        </w:rPr>
        <w:tab/>
      </w:r>
      <w:r w:rsidR="000770E5" w:rsidRPr="003536D7">
        <w:rPr>
          <w:rFonts w:ascii="Verdana" w:hAnsi="Verdana" w:cstheme="minorHAnsi"/>
          <w:sz w:val="18"/>
          <w:szCs w:val="18"/>
        </w:rPr>
        <w:tab/>
      </w:r>
      <w:r w:rsidR="00C16FD1" w:rsidRPr="003536D7">
        <w:rPr>
          <w:rFonts w:ascii="Verdana" w:hAnsi="Verdana" w:cstheme="minorHAnsi"/>
          <w:sz w:val="18"/>
          <w:szCs w:val="18"/>
        </w:rPr>
        <w:tab/>
      </w:r>
      <w:r w:rsidR="00C16FD1" w:rsidRPr="003536D7">
        <w:rPr>
          <w:rFonts w:ascii="Verdana" w:hAnsi="Verdana" w:cstheme="minorHAnsi"/>
          <w:sz w:val="18"/>
          <w:szCs w:val="18"/>
        </w:rPr>
        <w:tab/>
      </w:r>
      <w:r w:rsidR="00C16FD1" w:rsidRPr="003536D7">
        <w:rPr>
          <w:rFonts w:ascii="Verdana" w:hAnsi="Verdana" w:cstheme="minorHAnsi"/>
          <w:sz w:val="18"/>
          <w:szCs w:val="18"/>
        </w:rPr>
        <w:tab/>
        <w:t xml:space="preserve">  </w:t>
      </w:r>
    </w:p>
    <w:p w14:paraId="3F64F34E" w14:textId="19319517" w:rsidR="008D643B" w:rsidRDefault="008D643B" w:rsidP="003536D7">
      <w:pPr>
        <w:pStyle w:val="acnormal"/>
      </w:pPr>
    </w:p>
    <w:p w14:paraId="60B65432" w14:textId="77777777" w:rsidR="003536D7" w:rsidRPr="003536D7" w:rsidRDefault="003536D7" w:rsidP="003536D7">
      <w:pPr>
        <w:pStyle w:val="acnormal"/>
      </w:pPr>
    </w:p>
    <w:p w14:paraId="3497DF87" w14:textId="77777777" w:rsidR="00E47AA7" w:rsidRPr="002507FA" w:rsidRDefault="00E47AA7" w:rsidP="00163528">
      <w:pPr>
        <w:pStyle w:val="acnormalbold"/>
        <w:spacing w:before="0" w:after="0"/>
        <w:rPr>
          <w:rFonts w:ascii="Verdana" w:hAnsi="Verdana" w:cstheme="minorHAnsi"/>
          <w:b w:val="0"/>
          <w:sz w:val="18"/>
          <w:szCs w:val="18"/>
        </w:rPr>
      </w:pPr>
    </w:p>
    <w:p w14:paraId="4166FE55" w14:textId="77777777" w:rsidR="00D5313F" w:rsidRPr="002507FA" w:rsidRDefault="000770E5"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Tato </w:t>
      </w:r>
      <w:r w:rsidR="00CF1DB7" w:rsidRPr="002507FA">
        <w:rPr>
          <w:rFonts w:ascii="Verdana" w:hAnsi="Verdana" w:cstheme="minorHAnsi"/>
          <w:b w:val="0"/>
          <w:sz w:val="18"/>
          <w:szCs w:val="18"/>
        </w:rPr>
        <w:t xml:space="preserve">Rámcová </w:t>
      </w:r>
      <w:r w:rsidRPr="002507FA">
        <w:rPr>
          <w:rFonts w:ascii="Verdana" w:hAnsi="Verdana" w:cstheme="minorHAnsi"/>
          <w:b w:val="0"/>
          <w:sz w:val="18"/>
          <w:szCs w:val="18"/>
        </w:rPr>
        <w:t>dohoda byla uveřejněna prostřednictvím registru smluv dne …………</w:t>
      </w:r>
      <w:r w:rsidR="00BC6123" w:rsidRPr="002507FA">
        <w:rPr>
          <w:rFonts w:ascii="Verdana" w:hAnsi="Verdana" w:cstheme="minorHAnsi"/>
          <w:b w:val="0"/>
          <w:sz w:val="18"/>
          <w:szCs w:val="18"/>
        </w:rPr>
        <w:t>…</w:t>
      </w:r>
      <w:r w:rsidR="00CC5257" w:rsidRPr="002507FA">
        <w:rPr>
          <w:rFonts w:ascii="Verdana" w:hAnsi="Verdana" w:cstheme="minorHAnsi"/>
          <w:b w:val="0"/>
          <w:sz w:val="18"/>
          <w:szCs w:val="18"/>
        </w:rPr>
        <w:t xml:space="preserve">   </w:t>
      </w:r>
    </w:p>
    <w:p w14:paraId="2737D6E0" w14:textId="44A072AB" w:rsidR="0090270E" w:rsidRPr="002507FA" w:rsidRDefault="0090270E" w:rsidP="0090270E">
      <w:pPr>
        <w:pStyle w:val="acnormal"/>
        <w:rPr>
          <w:rFonts w:ascii="Verdana" w:hAnsi="Verdana" w:cstheme="minorHAnsi"/>
          <w:sz w:val="18"/>
          <w:szCs w:val="18"/>
        </w:rPr>
      </w:pPr>
    </w:p>
    <w:p w14:paraId="6E9E7E16" w14:textId="77777777" w:rsidR="008D643B" w:rsidRDefault="008D643B" w:rsidP="0090270E">
      <w:pPr>
        <w:pStyle w:val="RLProhlensmluvnchstran"/>
        <w:rPr>
          <w:rFonts w:ascii="Verdana" w:hAnsi="Verdana" w:cstheme="minorHAnsi"/>
        </w:rPr>
      </w:pPr>
      <w:r>
        <w:rPr>
          <w:rFonts w:ascii="Verdana" w:hAnsi="Verdana" w:cstheme="minorHAnsi"/>
        </w:rPr>
        <w:t xml:space="preserve">Příloha č. 1 </w:t>
      </w:r>
    </w:p>
    <w:p w14:paraId="3486B9A4" w14:textId="0F9F5577" w:rsidR="008D643B" w:rsidRDefault="008D643B" w:rsidP="0090270E">
      <w:pPr>
        <w:pStyle w:val="RLProhlensmluvnchstran"/>
        <w:rPr>
          <w:rFonts w:ascii="Verdana" w:hAnsi="Verdana" w:cstheme="minorHAnsi"/>
        </w:rPr>
      </w:pPr>
      <w:r>
        <w:rPr>
          <w:rFonts w:ascii="Verdana" w:hAnsi="Verdana" w:cstheme="minorHAnsi"/>
        </w:rPr>
        <w:t>Obchodní podmínky</w:t>
      </w:r>
    </w:p>
    <w:p w14:paraId="71C1CAF6" w14:textId="77777777" w:rsidR="008D643B" w:rsidRDefault="008D643B" w:rsidP="0090270E">
      <w:pPr>
        <w:pStyle w:val="RLProhlensmluvnchstran"/>
        <w:rPr>
          <w:rFonts w:ascii="Verdana" w:hAnsi="Verdana" w:cstheme="minorHAnsi"/>
        </w:rPr>
      </w:pPr>
    </w:p>
    <w:p w14:paraId="546BB5FE" w14:textId="758BD2CC" w:rsidR="008D643B" w:rsidRPr="00F56CE9" w:rsidRDefault="00F56CE9" w:rsidP="00F56CE9">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č. </w:t>
      </w:r>
      <w:r w:rsidRPr="00F56CE9">
        <w:rPr>
          <w:rFonts w:ascii="Verdana" w:hAnsi="Verdana" w:cstheme="minorHAnsi"/>
          <w:b w:val="0"/>
          <w:sz w:val="20"/>
          <w:szCs w:val="20"/>
          <w:highlight w:val="green"/>
        </w:rPr>
        <w:t>…………………</w:t>
      </w:r>
    </w:p>
    <w:p w14:paraId="1767E1F1" w14:textId="77777777" w:rsidR="008D643B" w:rsidRDefault="008D643B" w:rsidP="0090270E">
      <w:pPr>
        <w:pStyle w:val="RLProhlensmluvnchstran"/>
        <w:rPr>
          <w:rFonts w:ascii="Verdana" w:hAnsi="Verdana" w:cstheme="minorHAnsi"/>
        </w:rPr>
      </w:pPr>
    </w:p>
    <w:p w14:paraId="28753A37" w14:textId="77777777" w:rsidR="008D643B" w:rsidRDefault="008D643B" w:rsidP="0090270E">
      <w:pPr>
        <w:pStyle w:val="RLProhlensmluvnchstran"/>
        <w:rPr>
          <w:rFonts w:ascii="Verdana" w:hAnsi="Verdana" w:cstheme="minorHAnsi"/>
        </w:rPr>
      </w:pPr>
    </w:p>
    <w:p w14:paraId="08B2929F" w14:textId="77777777" w:rsidR="008D643B" w:rsidRDefault="008D643B" w:rsidP="0090270E">
      <w:pPr>
        <w:pStyle w:val="RLProhlensmluvnchstran"/>
        <w:rPr>
          <w:rFonts w:ascii="Verdana" w:hAnsi="Verdana" w:cstheme="minorHAnsi"/>
        </w:rPr>
      </w:pPr>
    </w:p>
    <w:p w14:paraId="0F088896" w14:textId="77777777" w:rsidR="008D643B" w:rsidRDefault="008D643B" w:rsidP="0090270E">
      <w:pPr>
        <w:pStyle w:val="RLProhlensmluvnchstran"/>
        <w:rPr>
          <w:rFonts w:ascii="Verdana" w:hAnsi="Verdana" w:cstheme="minorHAnsi"/>
        </w:rPr>
      </w:pPr>
    </w:p>
    <w:p w14:paraId="346091A4" w14:textId="77777777" w:rsidR="008D643B" w:rsidRDefault="008D643B" w:rsidP="0090270E">
      <w:pPr>
        <w:pStyle w:val="RLProhlensmluvnchstran"/>
        <w:rPr>
          <w:rFonts w:ascii="Verdana" w:hAnsi="Verdana" w:cstheme="minorHAnsi"/>
        </w:rPr>
      </w:pPr>
    </w:p>
    <w:p w14:paraId="0D34E438" w14:textId="77777777" w:rsidR="008D643B" w:rsidRDefault="008D643B" w:rsidP="0090270E">
      <w:pPr>
        <w:pStyle w:val="RLProhlensmluvnchstran"/>
        <w:rPr>
          <w:rFonts w:ascii="Verdana" w:hAnsi="Verdana" w:cstheme="minorHAnsi"/>
        </w:rPr>
      </w:pPr>
    </w:p>
    <w:p w14:paraId="081EE386" w14:textId="77777777" w:rsidR="008D643B" w:rsidRDefault="008D643B" w:rsidP="0090270E">
      <w:pPr>
        <w:pStyle w:val="RLProhlensmluvnchstran"/>
        <w:rPr>
          <w:rFonts w:ascii="Verdana" w:hAnsi="Verdana" w:cstheme="minorHAnsi"/>
        </w:rPr>
      </w:pPr>
    </w:p>
    <w:p w14:paraId="0C2F39AB" w14:textId="77777777" w:rsidR="008D643B" w:rsidRDefault="008D643B" w:rsidP="0090270E">
      <w:pPr>
        <w:pStyle w:val="RLProhlensmluvnchstran"/>
        <w:rPr>
          <w:rFonts w:ascii="Verdana" w:hAnsi="Verdana" w:cstheme="minorHAnsi"/>
        </w:rPr>
      </w:pPr>
    </w:p>
    <w:p w14:paraId="3F12F9E4" w14:textId="77777777" w:rsidR="008D643B" w:rsidRDefault="008D643B" w:rsidP="0090270E">
      <w:pPr>
        <w:pStyle w:val="RLProhlensmluvnchstran"/>
        <w:rPr>
          <w:rFonts w:ascii="Verdana" w:hAnsi="Verdana" w:cstheme="minorHAnsi"/>
        </w:rPr>
      </w:pPr>
    </w:p>
    <w:p w14:paraId="0653994F" w14:textId="77777777" w:rsidR="008D643B" w:rsidRDefault="008D643B" w:rsidP="0090270E">
      <w:pPr>
        <w:pStyle w:val="RLProhlensmluvnchstran"/>
        <w:rPr>
          <w:rFonts w:ascii="Verdana" w:hAnsi="Verdana" w:cstheme="minorHAnsi"/>
        </w:rPr>
      </w:pPr>
    </w:p>
    <w:p w14:paraId="714832EE" w14:textId="77777777" w:rsidR="008D643B" w:rsidRDefault="008D643B" w:rsidP="0090270E">
      <w:pPr>
        <w:pStyle w:val="RLProhlensmluvnchstran"/>
        <w:rPr>
          <w:rFonts w:ascii="Verdana" w:hAnsi="Verdana" w:cstheme="minorHAnsi"/>
        </w:rPr>
      </w:pPr>
    </w:p>
    <w:p w14:paraId="6748DA64" w14:textId="77777777" w:rsidR="008D643B" w:rsidRDefault="008D643B" w:rsidP="0090270E">
      <w:pPr>
        <w:pStyle w:val="RLProhlensmluvnchstran"/>
        <w:rPr>
          <w:rFonts w:ascii="Verdana" w:hAnsi="Verdana" w:cstheme="minorHAnsi"/>
        </w:rPr>
      </w:pPr>
    </w:p>
    <w:p w14:paraId="2E51A283" w14:textId="77777777" w:rsidR="008D643B" w:rsidRDefault="008D643B" w:rsidP="0090270E">
      <w:pPr>
        <w:pStyle w:val="RLProhlensmluvnchstran"/>
        <w:rPr>
          <w:rFonts w:ascii="Verdana" w:hAnsi="Verdana" w:cstheme="minorHAnsi"/>
        </w:rPr>
      </w:pPr>
    </w:p>
    <w:p w14:paraId="0F0A1C17" w14:textId="77777777" w:rsidR="008D643B" w:rsidRDefault="008D643B" w:rsidP="0090270E">
      <w:pPr>
        <w:pStyle w:val="RLProhlensmluvnchstran"/>
        <w:rPr>
          <w:rFonts w:ascii="Verdana" w:hAnsi="Verdana" w:cstheme="minorHAnsi"/>
        </w:rPr>
      </w:pPr>
    </w:p>
    <w:p w14:paraId="7EE5BEC0" w14:textId="77777777" w:rsidR="008D643B" w:rsidRDefault="008D643B" w:rsidP="0090270E">
      <w:pPr>
        <w:pStyle w:val="RLProhlensmluvnchstran"/>
        <w:rPr>
          <w:rFonts w:ascii="Verdana" w:hAnsi="Verdana" w:cstheme="minorHAnsi"/>
        </w:rPr>
      </w:pPr>
    </w:p>
    <w:p w14:paraId="01D25147" w14:textId="77777777" w:rsidR="008D643B" w:rsidRDefault="008D643B" w:rsidP="0090270E">
      <w:pPr>
        <w:pStyle w:val="RLProhlensmluvnchstran"/>
        <w:rPr>
          <w:rFonts w:ascii="Verdana" w:hAnsi="Verdana" w:cstheme="minorHAnsi"/>
        </w:rPr>
      </w:pPr>
    </w:p>
    <w:p w14:paraId="63897195" w14:textId="77777777" w:rsidR="008D643B" w:rsidRDefault="008D643B" w:rsidP="0090270E">
      <w:pPr>
        <w:pStyle w:val="RLProhlensmluvnchstran"/>
        <w:rPr>
          <w:rFonts w:ascii="Verdana" w:hAnsi="Verdana" w:cstheme="minorHAnsi"/>
        </w:rPr>
      </w:pPr>
    </w:p>
    <w:p w14:paraId="3D640C96" w14:textId="77777777" w:rsidR="008D643B" w:rsidRDefault="008D643B" w:rsidP="0090270E">
      <w:pPr>
        <w:pStyle w:val="RLProhlensmluvnchstran"/>
        <w:rPr>
          <w:rFonts w:ascii="Verdana" w:hAnsi="Verdana" w:cstheme="minorHAnsi"/>
        </w:rPr>
      </w:pPr>
    </w:p>
    <w:p w14:paraId="18EB48B6" w14:textId="77777777" w:rsidR="008D643B" w:rsidRDefault="008D643B" w:rsidP="0090270E">
      <w:pPr>
        <w:pStyle w:val="RLProhlensmluvnchstran"/>
        <w:rPr>
          <w:rFonts w:ascii="Verdana" w:hAnsi="Verdana" w:cstheme="minorHAnsi"/>
        </w:rPr>
      </w:pPr>
    </w:p>
    <w:p w14:paraId="00C29F97" w14:textId="77777777" w:rsidR="008D643B" w:rsidRDefault="008D643B" w:rsidP="0090270E">
      <w:pPr>
        <w:pStyle w:val="RLProhlensmluvnchstran"/>
        <w:rPr>
          <w:rFonts w:ascii="Verdana" w:hAnsi="Verdana" w:cstheme="minorHAnsi"/>
        </w:rPr>
      </w:pPr>
    </w:p>
    <w:p w14:paraId="688A6266" w14:textId="77777777" w:rsidR="008D643B" w:rsidRDefault="008D643B" w:rsidP="0090270E">
      <w:pPr>
        <w:pStyle w:val="RLProhlensmluvnchstran"/>
        <w:rPr>
          <w:rFonts w:ascii="Verdana" w:hAnsi="Verdana" w:cstheme="minorHAnsi"/>
        </w:rPr>
      </w:pPr>
    </w:p>
    <w:p w14:paraId="53B86B2C" w14:textId="77777777" w:rsidR="008D643B" w:rsidRDefault="008D643B" w:rsidP="0090270E">
      <w:pPr>
        <w:pStyle w:val="RLProhlensmluvnchstran"/>
        <w:rPr>
          <w:rFonts w:ascii="Verdana" w:hAnsi="Verdana" w:cstheme="minorHAnsi"/>
        </w:rPr>
      </w:pPr>
    </w:p>
    <w:p w14:paraId="7D3F5B19" w14:textId="77777777" w:rsidR="008D643B" w:rsidRDefault="008D643B" w:rsidP="0090270E">
      <w:pPr>
        <w:pStyle w:val="RLProhlensmluvnchstran"/>
        <w:rPr>
          <w:rFonts w:ascii="Verdana" w:hAnsi="Verdana" w:cstheme="minorHAnsi"/>
        </w:rPr>
      </w:pPr>
    </w:p>
    <w:p w14:paraId="000637CA" w14:textId="77777777" w:rsidR="008D643B" w:rsidRDefault="008D643B" w:rsidP="0090270E">
      <w:pPr>
        <w:pStyle w:val="RLProhlensmluvnchstran"/>
        <w:rPr>
          <w:rFonts w:ascii="Verdana" w:hAnsi="Verdana" w:cstheme="minorHAnsi"/>
        </w:rPr>
      </w:pPr>
    </w:p>
    <w:p w14:paraId="27C38EDA" w14:textId="77777777" w:rsidR="008D643B" w:rsidRDefault="008D643B" w:rsidP="0090270E">
      <w:pPr>
        <w:pStyle w:val="RLProhlensmluvnchstran"/>
        <w:rPr>
          <w:rFonts w:ascii="Verdana" w:hAnsi="Verdana" w:cstheme="minorHAnsi"/>
        </w:rPr>
      </w:pPr>
    </w:p>
    <w:p w14:paraId="4C1AF030" w14:textId="77777777" w:rsidR="008D643B" w:rsidRDefault="008D643B" w:rsidP="0090270E">
      <w:pPr>
        <w:pStyle w:val="RLProhlensmluvnchstran"/>
        <w:rPr>
          <w:rFonts w:ascii="Verdana" w:hAnsi="Verdana" w:cstheme="minorHAnsi"/>
        </w:rPr>
      </w:pPr>
    </w:p>
    <w:p w14:paraId="28EA2148" w14:textId="77777777" w:rsidR="008D643B" w:rsidRDefault="008D643B" w:rsidP="0090270E">
      <w:pPr>
        <w:pStyle w:val="RLProhlensmluvnchstran"/>
        <w:rPr>
          <w:rFonts w:ascii="Verdana" w:hAnsi="Verdana" w:cstheme="minorHAnsi"/>
        </w:rPr>
      </w:pPr>
    </w:p>
    <w:p w14:paraId="58755C57" w14:textId="77777777" w:rsidR="008D643B" w:rsidRDefault="008D643B" w:rsidP="0090270E">
      <w:pPr>
        <w:pStyle w:val="RLProhlensmluvnchstran"/>
        <w:rPr>
          <w:rFonts w:ascii="Verdana" w:hAnsi="Verdana" w:cstheme="minorHAnsi"/>
        </w:rPr>
      </w:pPr>
    </w:p>
    <w:p w14:paraId="5A13A6C8" w14:textId="77777777" w:rsidR="008D643B" w:rsidRDefault="008D643B" w:rsidP="0090270E">
      <w:pPr>
        <w:pStyle w:val="RLProhlensmluvnchstran"/>
        <w:rPr>
          <w:rFonts w:ascii="Verdana" w:hAnsi="Verdana" w:cstheme="minorHAnsi"/>
        </w:rPr>
      </w:pPr>
    </w:p>
    <w:p w14:paraId="5CA2D813" w14:textId="77777777" w:rsidR="008D643B" w:rsidRDefault="008D643B" w:rsidP="0090270E">
      <w:pPr>
        <w:pStyle w:val="RLProhlensmluvnchstran"/>
        <w:rPr>
          <w:rFonts w:ascii="Verdana" w:hAnsi="Verdana" w:cstheme="minorHAnsi"/>
        </w:rPr>
      </w:pPr>
    </w:p>
    <w:p w14:paraId="639E4AFC" w14:textId="77777777" w:rsidR="008D643B" w:rsidRDefault="008D643B" w:rsidP="0090270E">
      <w:pPr>
        <w:pStyle w:val="RLProhlensmluvnchstran"/>
        <w:rPr>
          <w:rFonts w:ascii="Verdana" w:hAnsi="Verdana" w:cstheme="minorHAnsi"/>
        </w:rPr>
      </w:pPr>
    </w:p>
    <w:p w14:paraId="6BF6FC59" w14:textId="2C068BA0" w:rsidR="008D643B" w:rsidRDefault="008D643B" w:rsidP="0090270E">
      <w:pPr>
        <w:pStyle w:val="RLProhlensmluvnchstran"/>
        <w:rPr>
          <w:rFonts w:ascii="Verdana" w:hAnsi="Verdana" w:cstheme="minorHAnsi"/>
        </w:rPr>
      </w:pPr>
      <w:r>
        <w:rPr>
          <w:rFonts w:ascii="Verdana" w:hAnsi="Verdana" w:cstheme="minorHAnsi"/>
        </w:rPr>
        <w:t>Příloha č. 2</w:t>
      </w:r>
    </w:p>
    <w:p w14:paraId="12275152" w14:textId="72B87AE2" w:rsidR="008D643B" w:rsidRDefault="008D643B" w:rsidP="0090270E">
      <w:pPr>
        <w:pStyle w:val="RLProhlensmluvnchstran"/>
        <w:rPr>
          <w:rFonts w:ascii="Verdana" w:hAnsi="Verdana" w:cstheme="minorHAnsi"/>
        </w:rPr>
      </w:pPr>
      <w:r>
        <w:rPr>
          <w:rFonts w:ascii="Verdana" w:hAnsi="Verdana" w:cstheme="minorHAnsi"/>
        </w:rPr>
        <w:t>Specifikace předmětu dílčích smluv</w:t>
      </w:r>
    </w:p>
    <w:p w14:paraId="2A4F21FF" w14:textId="6A5EA2B7" w:rsidR="008D643B" w:rsidRDefault="008D643B" w:rsidP="0090270E">
      <w:pPr>
        <w:pStyle w:val="RLProhlensmluvnchstran"/>
        <w:rPr>
          <w:rFonts w:ascii="Verdana" w:hAnsi="Verdana" w:cstheme="minorHAnsi"/>
        </w:rPr>
      </w:pPr>
    </w:p>
    <w:p w14:paraId="4B9524D1" w14:textId="215165CB" w:rsidR="008D643B" w:rsidRDefault="008D643B" w:rsidP="0090270E">
      <w:pPr>
        <w:pStyle w:val="RLProhlensmluvnchstran"/>
        <w:rPr>
          <w:rFonts w:ascii="Verdana" w:hAnsi="Verdana" w:cstheme="minorHAnsi"/>
        </w:rPr>
      </w:pPr>
    </w:p>
    <w:p w14:paraId="4ABAD850" w14:textId="286154B8" w:rsidR="008D643B" w:rsidRDefault="008D643B" w:rsidP="0090270E">
      <w:pPr>
        <w:pStyle w:val="RLProhlensmluvnchstran"/>
        <w:rPr>
          <w:rFonts w:ascii="Verdana" w:hAnsi="Verdana" w:cstheme="minorHAnsi"/>
        </w:rPr>
      </w:pPr>
    </w:p>
    <w:p w14:paraId="38FBE25F" w14:textId="54343D55" w:rsidR="008D643B" w:rsidRDefault="008D643B" w:rsidP="0090270E">
      <w:pPr>
        <w:pStyle w:val="RLProhlensmluvnchstran"/>
        <w:rPr>
          <w:rFonts w:ascii="Verdana" w:hAnsi="Verdana" w:cstheme="minorHAnsi"/>
        </w:rPr>
      </w:pPr>
    </w:p>
    <w:p w14:paraId="7321D4FF" w14:textId="4D6706E0" w:rsidR="008D643B" w:rsidRDefault="008D643B" w:rsidP="0090270E">
      <w:pPr>
        <w:pStyle w:val="RLProhlensmluvnchstran"/>
        <w:rPr>
          <w:rFonts w:ascii="Verdana" w:hAnsi="Verdana" w:cstheme="minorHAnsi"/>
        </w:rPr>
      </w:pPr>
    </w:p>
    <w:p w14:paraId="047F9925" w14:textId="3C0548DE" w:rsidR="008D643B" w:rsidRDefault="008D643B" w:rsidP="0090270E">
      <w:pPr>
        <w:pStyle w:val="RLProhlensmluvnchstran"/>
        <w:rPr>
          <w:rFonts w:ascii="Verdana" w:hAnsi="Verdana" w:cstheme="minorHAnsi"/>
        </w:rPr>
      </w:pPr>
    </w:p>
    <w:p w14:paraId="31C94883" w14:textId="7CCB1380" w:rsidR="008D643B" w:rsidRDefault="008D643B" w:rsidP="0090270E">
      <w:pPr>
        <w:pStyle w:val="RLProhlensmluvnchstran"/>
        <w:rPr>
          <w:rFonts w:ascii="Verdana" w:hAnsi="Verdana" w:cstheme="minorHAnsi"/>
        </w:rPr>
      </w:pPr>
    </w:p>
    <w:p w14:paraId="15B80ACE" w14:textId="5843585B" w:rsidR="008D643B" w:rsidRDefault="008D643B" w:rsidP="0090270E">
      <w:pPr>
        <w:pStyle w:val="RLProhlensmluvnchstran"/>
        <w:rPr>
          <w:rFonts w:ascii="Verdana" w:hAnsi="Verdana" w:cstheme="minorHAnsi"/>
        </w:rPr>
      </w:pPr>
    </w:p>
    <w:p w14:paraId="2AA18802" w14:textId="70EB0432" w:rsidR="008D643B" w:rsidRDefault="008D643B" w:rsidP="0090270E">
      <w:pPr>
        <w:pStyle w:val="RLProhlensmluvnchstran"/>
        <w:rPr>
          <w:rFonts w:ascii="Verdana" w:hAnsi="Verdana" w:cstheme="minorHAnsi"/>
        </w:rPr>
      </w:pPr>
    </w:p>
    <w:p w14:paraId="030CF2F8" w14:textId="4593024C" w:rsidR="008D643B" w:rsidRDefault="008D643B" w:rsidP="0090270E">
      <w:pPr>
        <w:pStyle w:val="RLProhlensmluvnchstran"/>
        <w:rPr>
          <w:rFonts w:ascii="Verdana" w:hAnsi="Verdana" w:cstheme="minorHAnsi"/>
        </w:rPr>
      </w:pPr>
    </w:p>
    <w:p w14:paraId="33CBEE15" w14:textId="1F2EF604" w:rsidR="008D643B" w:rsidRDefault="008D643B" w:rsidP="0090270E">
      <w:pPr>
        <w:pStyle w:val="RLProhlensmluvnchstran"/>
        <w:rPr>
          <w:rFonts w:ascii="Verdana" w:hAnsi="Verdana" w:cstheme="minorHAnsi"/>
        </w:rPr>
      </w:pPr>
    </w:p>
    <w:p w14:paraId="67A0AC20" w14:textId="5C2EE48B" w:rsidR="008D643B" w:rsidRDefault="008D643B" w:rsidP="0090270E">
      <w:pPr>
        <w:pStyle w:val="RLProhlensmluvnchstran"/>
        <w:rPr>
          <w:rFonts w:ascii="Verdana" w:hAnsi="Verdana" w:cstheme="minorHAnsi"/>
        </w:rPr>
      </w:pPr>
    </w:p>
    <w:p w14:paraId="0E0281AA" w14:textId="0C20C9DE" w:rsidR="008D643B" w:rsidRDefault="008D643B" w:rsidP="0090270E">
      <w:pPr>
        <w:pStyle w:val="RLProhlensmluvnchstran"/>
        <w:rPr>
          <w:rFonts w:ascii="Verdana" w:hAnsi="Verdana" w:cstheme="minorHAnsi"/>
        </w:rPr>
      </w:pPr>
    </w:p>
    <w:p w14:paraId="60ECF388" w14:textId="7CE9C64D" w:rsidR="008D643B" w:rsidRDefault="008D643B" w:rsidP="0090270E">
      <w:pPr>
        <w:pStyle w:val="RLProhlensmluvnchstran"/>
        <w:rPr>
          <w:rFonts w:ascii="Verdana" w:hAnsi="Verdana" w:cstheme="minorHAnsi"/>
        </w:rPr>
      </w:pPr>
    </w:p>
    <w:p w14:paraId="2F69709C" w14:textId="278973A5" w:rsidR="008D643B" w:rsidRDefault="008D643B" w:rsidP="0090270E">
      <w:pPr>
        <w:pStyle w:val="RLProhlensmluvnchstran"/>
        <w:rPr>
          <w:rFonts w:ascii="Verdana" w:hAnsi="Verdana" w:cstheme="minorHAnsi"/>
        </w:rPr>
      </w:pPr>
    </w:p>
    <w:p w14:paraId="5F265B14" w14:textId="7E0A3B69" w:rsidR="008D643B" w:rsidRDefault="008D643B" w:rsidP="0090270E">
      <w:pPr>
        <w:pStyle w:val="RLProhlensmluvnchstran"/>
        <w:rPr>
          <w:rFonts w:ascii="Verdana" w:hAnsi="Verdana" w:cstheme="minorHAnsi"/>
        </w:rPr>
      </w:pPr>
    </w:p>
    <w:p w14:paraId="69961A09" w14:textId="3C712E26" w:rsidR="008D643B" w:rsidRDefault="008D643B" w:rsidP="0090270E">
      <w:pPr>
        <w:pStyle w:val="RLProhlensmluvnchstran"/>
        <w:rPr>
          <w:rFonts w:ascii="Verdana" w:hAnsi="Verdana" w:cstheme="minorHAnsi"/>
        </w:rPr>
      </w:pPr>
    </w:p>
    <w:p w14:paraId="5D0442EB" w14:textId="1BCCC6F6" w:rsidR="008D643B" w:rsidRDefault="008D643B" w:rsidP="0090270E">
      <w:pPr>
        <w:pStyle w:val="RLProhlensmluvnchstran"/>
        <w:rPr>
          <w:rFonts w:ascii="Verdana" w:hAnsi="Verdana" w:cstheme="minorHAnsi"/>
        </w:rPr>
      </w:pPr>
    </w:p>
    <w:p w14:paraId="19F99D6B" w14:textId="1C6C3B66" w:rsidR="008D643B" w:rsidRDefault="008D643B" w:rsidP="0090270E">
      <w:pPr>
        <w:pStyle w:val="RLProhlensmluvnchstran"/>
        <w:rPr>
          <w:rFonts w:ascii="Verdana" w:hAnsi="Verdana" w:cstheme="minorHAnsi"/>
        </w:rPr>
      </w:pPr>
    </w:p>
    <w:p w14:paraId="7F2F7BB6" w14:textId="33A0BCEC" w:rsidR="008D643B" w:rsidRDefault="008D643B" w:rsidP="0090270E">
      <w:pPr>
        <w:pStyle w:val="RLProhlensmluvnchstran"/>
        <w:rPr>
          <w:rFonts w:ascii="Verdana" w:hAnsi="Verdana" w:cstheme="minorHAnsi"/>
        </w:rPr>
      </w:pPr>
    </w:p>
    <w:p w14:paraId="387C6AD9" w14:textId="3EC452AE" w:rsidR="008D643B" w:rsidRDefault="008D643B" w:rsidP="0090270E">
      <w:pPr>
        <w:pStyle w:val="RLProhlensmluvnchstran"/>
        <w:rPr>
          <w:rFonts w:ascii="Verdana" w:hAnsi="Verdana" w:cstheme="minorHAnsi"/>
        </w:rPr>
      </w:pPr>
    </w:p>
    <w:p w14:paraId="0CA4A166" w14:textId="27ABD5DD" w:rsidR="008D643B" w:rsidRDefault="008D643B" w:rsidP="0090270E">
      <w:pPr>
        <w:pStyle w:val="RLProhlensmluvnchstran"/>
        <w:rPr>
          <w:rFonts w:ascii="Verdana" w:hAnsi="Verdana" w:cstheme="minorHAnsi"/>
        </w:rPr>
      </w:pPr>
    </w:p>
    <w:p w14:paraId="063852D6" w14:textId="317748A7" w:rsidR="008D643B" w:rsidRDefault="008D643B" w:rsidP="0090270E">
      <w:pPr>
        <w:pStyle w:val="RLProhlensmluvnchstran"/>
        <w:rPr>
          <w:rFonts w:ascii="Verdana" w:hAnsi="Verdana" w:cstheme="minorHAnsi"/>
        </w:rPr>
      </w:pPr>
    </w:p>
    <w:p w14:paraId="482AF793" w14:textId="54B769EC" w:rsidR="008D643B" w:rsidRDefault="008D643B" w:rsidP="0090270E">
      <w:pPr>
        <w:pStyle w:val="RLProhlensmluvnchstran"/>
        <w:rPr>
          <w:rFonts w:ascii="Verdana" w:hAnsi="Verdana" w:cstheme="minorHAnsi"/>
        </w:rPr>
      </w:pPr>
    </w:p>
    <w:p w14:paraId="1B67657E" w14:textId="0DB2CFCD" w:rsidR="008D643B" w:rsidRDefault="008D643B" w:rsidP="0090270E">
      <w:pPr>
        <w:pStyle w:val="RLProhlensmluvnchstran"/>
        <w:rPr>
          <w:rFonts w:ascii="Verdana" w:hAnsi="Verdana" w:cstheme="minorHAnsi"/>
        </w:rPr>
      </w:pPr>
    </w:p>
    <w:p w14:paraId="1FDAA7F1" w14:textId="382E0315" w:rsidR="008D643B" w:rsidRDefault="008D643B" w:rsidP="0090270E">
      <w:pPr>
        <w:pStyle w:val="RLProhlensmluvnchstran"/>
        <w:rPr>
          <w:rFonts w:ascii="Verdana" w:hAnsi="Verdana" w:cstheme="minorHAnsi"/>
        </w:rPr>
      </w:pPr>
    </w:p>
    <w:p w14:paraId="583912A5" w14:textId="06295365" w:rsidR="008D643B" w:rsidRDefault="008D643B" w:rsidP="0090270E">
      <w:pPr>
        <w:pStyle w:val="RLProhlensmluvnchstran"/>
        <w:rPr>
          <w:rFonts w:ascii="Verdana" w:hAnsi="Verdana" w:cstheme="minorHAnsi"/>
        </w:rPr>
      </w:pPr>
    </w:p>
    <w:p w14:paraId="7A710136" w14:textId="341BC8E9" w:rsidR="008D643B" w:rsidRDefault="008D643B" w:rsidP="0090270E">
      <w:pPr>
        <w:pStyle w:val="RLProhlensmluvnchstran"/>
        <w:rPr>
          <w:rFonts w:ascii="Verdana" w:hAnsi="Verdana" w:cstheme="minorHAnsi"/>
        </w:rPr>
      </w:pPr>
    </w:p>
    <w:p w14:paraId="28F75961" w14:textId="278FD4F6" w:rsidR="008D643B" w:rsidRDefault="008D643B" w:rsidP="0090270E">
      <w:pPr>
        <w:pStyle w:val="RLProhlensmluvnchstran"/>
        <w:rPr>
          <w:rFonts w:ascii="Verdana" w:hAnsi="Verdana" w:cstheme="minorHAnsi"/>
        </w:rPr>
      </w:pPr>
    </w:p>
    <w:p w14:paraId="53E9B8A8" w14:textId="71DFC4A1" w:rsidR="008D643B" w:rsidRDefault="008D643B" w:rsidP="0090270E">
      <w:pPr>
        <w:pStyle w:val="RLProhlensmluvnchstran"/>
        <w:rPr>
          <w:rFonts w:ascii="Verdana" w:hAnsi="Verdana" w:cstheme="minorHAnsi"/>
        </w:rPr>
      </w:pPr>
    </w:p>
    <w:p w14:paraId="30873D2A" w14:textId="61BFB122" w:rsidR="008D643B" w:rsidRDefault="008D643B" w:rsidP="0090270E">
      <w:pPr>
        <w:pStyle w:val="RLProhlensmluvnchstran"/>
        <w:rPr>
          <w:rFonts w:ascii="Verdana" w:hAnsi="Verdana" w:cstheme="minorHAnsi"/>
        </w:rPr>
      </w:pPr>
    </w:p>
    <w:p w14:paraId="11FB3F58" w14:textId="4950B873" w:rsidR="008D643B" w:rsidRDefault="008D643B" w:rsidP="0090270E">
      <w:pPr>
        <w:pStyle w:val="RLProhlensmluvnchstran"/>
        <w:rPr>
          <w:rFonts w:ascii="Verdana" w:hAnsi="Verdana" w:cstheme="minorHAnsi"/>
        </w:rPr>
      </w:pPr>
    </w:p>
    <w:p w14:paraId="6206479A" w14:textId="6B387E09" w:rsidR="008D643B" w:rsidRDefault="008D643B" w:rsidP="0090270E">
      <w:pPr>
        <w:pStyle w:val="RLProhlensmluvnchstran"/>
        <w:rPr>
          <w:rFonts w:ascii="Verdana" w:hAnsi="Verdana" w:cstheme="minorHAnsi"/>
        </w:rPr>
      </w:pPr>
    </w:p>
    <w:p w14:paraId="4212D823" w14:textId="19EB3D3A" w:rsidR="008D643B" w:rsidRDefault="008D643B" w:rsidP="0090270E">
      <w:pPr>
        <w:pStyle w:val="RLProhlensmluvnchstran"/>
        <w:rPr>
          <w:rFonts w:ascii="Verdana" w:hAnsi="Verdana" w:cstheme="minorHAnsi"/>
        </w:rPr>
      </w:pPr>
      <w:r>
        <w:rPr>
          <w:rFonts w:ascii="Verdana" w:hAnsi="Verdana" w:cstheme="minorHAnsi"/>
        </w:rPr>
        <w:t>Příloha č. 3</w:t>
      </w:r>
    </w:p>
    <w:p w14:paraId="709898A2" w14:textId="4478C890" w:rsidR="008D643B" w:rsidRDefault="008D643B" w:rsidP="0090270E">
      <w:pPr>
        <w:pStyle w:val="RLProhlensmluvnchstran"/>
        <w:rPr>
          <w:rFonts w:ascii="Verdana" w:hAnsi="Verdana" w:cstheme="minorHAnsi"/>
        </w:rPr>
      </w:pPr>
      <w:r>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8D643B" w:rsidRPr="00B972D8" w14:paraId="41CBCED2" w14:textId="77777777" w:rsidTr="008D643B">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6AD5289A" w14:textId="77777777" w:rsidR="008D643B" w:rsidRDefault="008D643B" w:rsidP="008D643B">
            <w:pPr>
              <w:autoSpaceDE w:val="0"/>
              <w:autoSpaceDN w:val="0"/>
              <w:adjustRightInd w:val="0"/>
              <w:spacing w:after="0" w:line="240" w:lineRule="auto"/>
              <w:jc w:val="center"/>
              <w:rPr>
                <w:rFonts w:ascii="Verdana" w:eastAsiaTheme="minorHAnsi" w:hAnsi="Verdana" w:cs="Calibri"/>
                <w:b/>
                <w:bCs/>
                <w:color w:val="000000"/>
                <w:sz w:val="24"/>
                <w:szCs w:val="24"/>
              </w:rPr>
            </w:pPr>
          </w:p>
          <w:p w14:paraId="0E838A2B" w14:textId="44C22DBC" w:rsidR="008D643B" w:rsidRDefault="008D643B" w:rsidP="008D643B">
            <w:pPr>
              <w:autoSpaceDE w:val="0"/>
              <w:autoSpaceDN w:val="0"/>
              <w:adjustRightInd w:val="0"/>
              <w:spacing w:after="0" w:line="240" w:lineRule="auto"/>
              <w:jc w:val="center"/>
              <w:rPr>
                <w:rFonts w:ascii="Verdana" w:eastAsiaTheme="minorHAnsi" w:hAnsi="Verdana" w:cs="Calibri"/>
                <w:b/>
                <w:bCs/>
                <w:color w:val="000000"/>
                <w:sz w:val="24"/>
                <w:szCs w:val="24"/>
              </w:rPr>
            </w:pPr>
            <w:r w:rsidRPr="000A6C58">
              <w:rPr>
                <w:rFonts w:ascii="Verdana" w:eastAsiaTheme="minorHAnsi" w:hAnsi="Verdana" w:cs="Calibri"/>
                <w:b/>
                <w:bCs/>
                <w:color w:val="000000"/>
                <w:sz w:val="24"/>
                <w:szCs w:val="24"/>
              </w:rPr>
              <w:t xml:space="preserve">Zajištění zimního provozu v obvodu OŘ ÚL pro zimní období   </w:t>
            </w:r>
            <w:r>
              <w:rPr>
                <w:rFonts w:ascii="Verdana" w:eastAsiaTheme="minorHAnsi" w:hAnsi="Verdana" w:cs="Calibri"/>
                <w:b/>
                <w:bCs/>
                <w:color w:val="000000"/>
                <w:sz w:val="24"/>
                <w:szCs w:val="24"/>
              </w:rPr>
              <w:t>2020/2021</w:t>
            </w:r>
          </w:p>
          <w:p w14:paraId="67584E96" w14:textId="77777777" w:rsidR="008D643B" w:rsidRPr="000A6C58" w:rsidRDefault="008D643B" w:rsidP="008D643B">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8D643B" w:rsidRPr="00B972D8" w14:paraId="2B8756EE" w14:textId="77777777" w:rsidTr="008D643B">
        <w:trPr>
          <w:trHeight w:val="946"/>
        </w:trPr>
        <w:tc>
          <w:tcPr>
            <w:tcW w:w="2018" w:type="dxa"/>
            <w:tcBorders>
              <w:top w:val="single" w:sz="2" w:space="0" w:color="000000"/>
              <w:left w:val="single" w:sz="12" w:space="0" w:color="auto"/>
              <w:right w:val="single" w:sz="12" w:space="0" w:color="auto"/>
            </w:tcBorders>
          </w:tcPr>
          <w:p w14:paraId="42CA3192" w14:textId="77777777" w:rsidR="008D643B" w:rsidRPr="00B972D8" w:rsidRDefault="008D643B" w:rsidP="008D643B">
            <w:pPr>
              <w:autoSpaceDE w:val="0"/>
              <w:autoSpaceDN w:val="0"/>
              <w:adjustRightInd w:val="0"/>
              <w:spacing w:after="0" w:line="240" w:lineRule="auto"/>
              <w:jc w:val="center"/>
              <w:rPr>
                <w:rFonts w:eastAsiaTheme="minorHAnsi" w:cs="Calibri"/>
                <w:b/>
                <w:bCs/>
                <w:color w:val="000000"/>
                <w:sz w:val="22"/>
              </w:rPr>
            </w:pPr>
            <w:r w:rsidRPr="00B972D8">
              <w:rPr>
                <w:rFonts w:eastAsiaTheme="minorHAnsi" w:cs="Calibri"/>
                <w:b/>
                <w:bCs/>
                <w:color w:val="000000"/>
                <w:sz w:val="22"/>
              </w:rPr>
              <w:t xml:space="preserve">Číslo části (oblasti) </w:t>
            </w:r>
          </w:p>
          <w:p w14:paraId="61DC7B5D" w14:textId="77777777" w:rsidR="008D643B" w:rsidRPr="00B972D8" w:rsidRDefault="008D643B" w:rsidP="008D643B">
            <w:pPr>
              <w:autoSpaceDE w:val="0"/>
              <w:autoSpaceDN w:val="0"/>
              <w:adjustRightInd w:val="0"/>
              <w:spacing w:after="0" w:line="240" w:lineRule="auto"/>
              <w:jc w:val="center"/>
              <w:rPr>
                <w:rFonts w:eastAsiaTheme="minorHAnsi" w:cs="Calibri"/>
                <w:b/>
                <w:bCs/>
                <w:color w:val="000000"/>
                <w:sz w:val="22"/>
              </w:rPr>
            </w:pPr>
            <w:r w:rsidRPr="00B972D8">
              <w:rPr>
                <w:rFonts w:eastAsiaTheme="minorHAnsi" w:cs="Calibri"/>
                <w:color w:val="000000"/>
                <w:sz w:val="22"/>
              </w:rPr>
              <w:t xml:space="preserve">dle přílohy č. 1 </w:t>
            </w:r>
          </w:p>
        </w:tc>
        <w:tc>
          <w:tcPr>
            <w:tcW w:w="3356" w:type="dxa"/>
            <w:tcBorders>
              <w:top w:val="single" w:sz="2" w:space="0" w:color="000000"/>
              <w:left w:val="single" w:sz="12" w:space="0" w:color="auto"/>
              <w:right w:val="single" w:sz="12" w:space="0" w:color="auto"/>
            </w:tcBorders>
          </w:tcPr>
          <w:p w14:paraId="62758A01" w14:textId="2F218917" w:rsidR="008D643B" w:rsidRPr="00B972D8" w:rsidRDefault="008D643B" w:rsidP="008D643B">
            <w:pPr>
              <w:autoSpaceDE w:val="0"/>
              <w:autoSpaceDN w:val="0"/>
              <w:adjustRightInd w:val="0"/>
              <w:spacing w:after="0" w:line="240" w:lineRule="auto"/>
              <w:jc w:val="center"/>
              <w:rPr>
                <w:rFonts w:eastAsiaTheme="minorHAnsi" w:cs="Calibri"/>
                <w:b/>
                <w:bCs/>
                <w:color w:val="000000"/>
                <w:sz w:val="22"/>
              </w:rPr>
            </w:pPr>
            <w:r w:rsidRPr="00B972D8">
              <w:rPr>
                <w:rFonts w:eastAsiaTheme="minorHAnsi" w:cs="Calibri"/>
                <w:b/>
                <w:bCs/>
                <w:color w:val="000000"/>
                <w:sz w:val="22"/>
              </w:rPr>
              <w:t>Obvody OŘ</w:t>
            </w:r>
            <w:r>
              <w:rPr>
                <w:rFonts w:eastAsiaTheme="minorHAnsi" w:cs="Calibri"/>
                <w:b/>
                <w:bCs/>
                <w:color w:val="000000"/>
                <w:sz w:val="22"/>
              </w:rPr>
              <w:t xml:space="preserve"> ÚNL</w:t>
            </w:r>
          </w:p>
        </w:tc>
        <w:tc>
          <w:tcPr>
            <w:tcW w:w="3520" w:type="dxa"/>
            <w:tcBorders>
              <w:top w:val="single" w:sz="2" w:space="0" w:color="000000"/>
              <w:left w:val="single" w:sz="12" w:space="0" w:color="auto"/>
              <w:right w:val="single" w:sz="12" w:space="0" w:color="auto"/>
            </w:tcBorders>
          </w:tcPr>
          <w:p w14:paraId="523C45CB" w14:textId="77777777" w:rsidR="008D643B" w:rsidRPr="00B972D8" w:rsidRDefault="008D643B" w:rsidP="008D643B">
            <w:pPr>
              <w:autoSpaceDE w:val="0"/>
              <w:autoSpaceDN w:val="0"/>
              <w:adjustRightInd w:val="0"/>
              <w:spacing w:after="0" w:line="240" w:lineRule="auto"/>
              <w:jc w:val="center"/>
              <w:rPr>
                <w:rFonts w:eastAsiaTheme="minorHAnsi" w:cs="Calibri"/>
                <w:b/>
                <w:bCs/>
                <w:color w:val="000000"/>
                <w:sz w:val="22"/>
              </w:rPr>
            </w:pPr>
            <w:r w:rsidRPr="00B972D8">
              <w:rPr>
                <w:rFonts w:eastAsiaTheme="minorHAnsi" w:cs="Calibri"/>
                <w:b/>
                <w:bCs/>
                <w:color w:val="000000"/>
                <w:sz w:val="22"/>
              </w:rPr>
              <w:t xml:space="preserve">Cena Díla v Kč za 1 hodinu </w:t>
            </w:r>
          </w:p>
          <w:p w14:paraId="6D4E5921" w14:textId="77777777" w:rsidR="008D643B" w:rsidRPr="00B972D8" w:rsidRDefault="008D643B" w:rsidP="008D643B">
            <w:pPr>
              <w:autoSpaceDE w:val="0"/>
              <w:autoSpaceDN w:val="0"/>
              <w:adjustRightInd w:val="0"/>
              <w:spacing w:after="0" w:line="240" w:lineRule="auto"/>
              <w:jc w:val="center"/>
              <w:rPr>
                <w:rFonts w:eastAsiaTheme="minorHAnsi" w:cs="Calibri"/>
                <w:b/>
                <w:bCs/>
                <w:color w:val="000000"/>
                <w:sz w:val="22"/>
              </w:rPr>
            </w:pPr>
            <w:r w:rsidRPr="00B972D8">
              <w:rPr>
                <w:rFonts w:eastAsiaTheme="minorHAnsi" w:cs="Calibri"/>
                <w:b/>
                <w:bCs/>
                <w:color w:val="000000"/>
                <w:sz w:val="22"/>
              </w:rPr>
              <w:t xml:space="preserve">1 zaměstnance zhotovitele </w:t>
            </w:r>
          </w:p>
          <w:p w14:paraId="71BE45C4" w14:textId="77777777" w:rsidR="008D643B" w:rsidRPr="00B972D8" w:rsidRDefault="008D643B" w:rsidP="008D643B">
            <w:pPr>
              <w:autoSpaceDE w:val="0"/>
              <w:autoSpaceDN w:val="0"/>
              <w:adjustRightInd w:val="0"/>
              <w:spacing w:after="0" w:line="240" w:lineRule="auto"/>
              <w:jc w:val="center"/>
              <w:rPr>
                <w:rFonts w:eastAsiaTheme="minorHAnsi" w:cs="Calibri"/>
                <w:b/>
                <w:bCs/>
                <w:color w:val="000000"/>
                <w:sz w:val="22"/>
              </w:rPr>
            </w:pPr>
            <w:r w:rsidRPr="00B972D8">
              <w:rPr>
                <w:rFonts w:eastAsiaTheme="minorHAnsi" w:cs="Calibri"/>
                <w:b/>
                <w:bCs/>
                <w:color w:val="000000"/>
                <w:sz w:val="22"/>
              </w:rPr>
              <w:t>bez DPH</w:t>
            </w:r>
          </w:p>
        </w:tc>
      </w:tr>
      <w:tr w:rsidR="008D643B" w:rsidRPr="00B972D8" w14:paraId="5ECF495A"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021EC381"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1</w:t>
            </w:r>
          </w:p>
        </w:tc>
        <w:tc>
          <w:tcPr>
            <w:tcW w:w="3356" w:type="dxa"/>
            <w:tcBorders>
              <w:top w:val="single" w:sz="12" w:space="0" w:color="auto"/>
              <w:left w:val="single" w:sz="12" w:space="0" w:color="auto"/>
              <w:bottom w:val="single" w:sz="12" w:space="0" w:color="auto"/>
              <w:right w:val="single" w:sz="12" w:space="0" w:color="auto"/>
            </w:tcBorders>
          </w:tcPr>
          <w:p w14:paraId="713ED393"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Ústí nad Labem 1</w:t>
            </w:r>
          </w:p>
        </w:tc>
        <w:tc>
          <w:tcPr>
            <w:tcW w:w="3520" w:type="dxa"/>
            <w:tcBorders>
              <w:top w:val="single" w:sz="12" w:space="0" w:color="auto"/>
              <w:left w:val="single" w:sz="12" w:space="0" w:color="auto"/>
              <w:bottom w:val="single" w:sz="12" w:space="0" w:color="auto"/>
              <w:right w:val="single" w:sz="12" w:space="0" w:color="auto"/>
            </w:tcBorders>
          </w:tcPr>
          <w:p w14:paraId="12479296"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23C8F5C7"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513DD8C3"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2</w:t>
            </w:r>
          </w:p>
        </w:tc>
        <w:tc>
          <w:tcPr>
            <w:tcW w:w="3356" w:type="dxa"/>
            <w:tcBorders>
              <w:top w:val="single" w:sz="12" w:space="0" w:color="auto"/>
              <w:left w:val="single" w:sz="12" w:space="0" w:color="auto"/>
              <w:bottom w:val="single" w:sz="12" w:space="0" w:color="auto"/>
              <w:right w:val="single" w:sz="12" w:space="0" w:color="auto"/>
            </w:tcBorders>
          </w:tcPr>
          <w:p w14:paraId="4CB18D3A"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Ústí nad Labem 2</w:t>
            </w:r>
          </w:p>
        </w:tc>
        <w:tc>
          <w:tcPr>
            <w:tcW w:w="3520" w:type="dxa"/>
            <w:tcBorders>
              <w:top w:val="single" w:sz="12" w:space="0" w:color="auto"/>
              <w:left w:val="single" w:sz="12" w:space="0" w:color="auto"/>
              <w:bottom w:val="single" w:sz="12" w:space="0" w:color="auto"/>
              <w:right w:val="single" w:sz="12" w:space="0" w:color="auto"/>
            </w:tcBorders>
          </w:tcPr>
          <w:p w14:paraId="5283C27C"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7701585B"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6F8987E4"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3</w:t>
            </w:r>
          </w:p>
        </w:tc>
        <w:tc>
          <w:tcPr>
            <w:tcW w:w="3356" w:type="dxa"/>
            <w:tcBorders>
              <w:top w:val="single" w:sz="12" w:space="0" w:color="auto"/>
              <w:left w:val="single" w:sz="12" w:space="0" w:color="auto"/>
              <w:bottom w:val="single" w:sz="12" w:space="0" w:color="auto"/>
              <w:right w:val="single" w:sz="12" w:space="0" w:color="auto"/>
            </w:tcBorders>
          </w:tcPr>
          <w:p w14:paraId="0A2F234D"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Ústí nad Labem 3</w:t>
            </w:r>
          </w:p>
        </w:tc>
        <w:tc>
          <w:tcPr>
            <w:tcW w:w="3520" w:type="dxa"/>
            <w:tcBorders>
              <w:top w:val="single" w:sz="12" w:space="0" w:color="auto"/>
              <w:left w:val="single" w:sz="12" w:space="0" w:color="auto"/>
              <w:bottom w:val="single" w:sz="12" w:space="0" w:color="auto"/>
              <w:right w:val="single" w:sz="12" w:space="0" w:color="auto"/>
            </w:tcBorders>
          </w:tcPr>
          <w:p w14:paraId="4D6A02FC"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7CE6D55B"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09A7A0F6"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4</w:t>
            </w:r>
          </w:p>
        </w:tc>
        <w:tc>
          <w:tcPr>
            <w:tcW w:w="3356" w:type="dxa"/>
            <w:tcBorders>
              <w:top w:val="single" w:sz="12" w:space="0" w:color="auto"/>
              <w:left w:val="single" w:sz="12" w:space="0" w:color="auto"/>
              <w:bottom w:val="single" w:sz="12" w:space="0" w:color="auto"/>
              <w:right w:val="single" w:sz="12" w:space="0" w:color="auto"/>
            </w:tcBorders>
          </w:tcPr>
          <w:p w14:paraId="7ED6A141"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Most 1</w:t>
            </w:r>
          </w:p>
        </w:tc>
        <w:tc>
          <w:tcPr>
            <w:tcW w:w="3520" w:type="dxa"/>
            <w:tcBorders>
              <w:top w:val="single" w:sz="12" w:space="0" w:color="auto"/>
              <w:left w:val="single" w:sz="12" w:space="0" w:color="auto"/>
              <w:bottom w:val="single" w:sz="12" w:space="0" w:color="auto"/>
              <w:right w:val="single" w:sz="12" w:space="0" w:color="auto"/>
            </w:tcBorders>
          </w:tcPr>
          <w:p w14:paraId="0AF53B0B"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67A42FBB"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3E940563"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5</w:t>
            </w:r>
          </w:p>
        </w:tc>
        <w:tc>
          <w:tcPr>
            <w:tcW w:w="3356" w:type="dxa"/>
            <w:tcBorders>
              <w:top w:val="single" w:sz="12" w:space="0" w:color="auto"/>
              <w:left w:val="single" w:sz="12" w:space="0" w:color="auto"/>
              <w:bottom w:val="single" w:sz="12" w:space="0" w:color="auto"/>
              <w:right w:val="single" w:sz="12" w:space="0" w:color="auto"/>
            </w:tcBorders>
          </w:tcPr>
          <w:p w14:paraId="4F9F6E39"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Most 2</w:t>
            </w:r>
          </w:p>
        </w:tc>
        <w:tc>
          <w:tcPr>
            <w:tcW w:w="3520" w:type="dxa"/>
            <w:tcBorders>
              <w:top w:val="single" w:sz="12" w:space="0" w:color="auto"/>
              <w:left w:val="single" w:sz="12" w:space="0" w:color="auto"/>
              <w:bottom w:val="single" w:sz="12" w:space="0" w:color="auto"/>
              <w:right w:val="single" w:sz="12" w:space="0" w:color="auto"/>
            </w:tcBorders>
          </w:tcPr>
          <w:p w14:paraId="32545095"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61F9D60E"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20C7FD57"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6</w:t>
            </w:r>
          </w:p>
        </w:tc>
        <w:tc>
          <w:tcPr>
            <w:tcW w:w="3356" w:type="dxa"/>
            <w:tcBorders>
              <w:top w:val="single" w:sz="12" w:space="0" w:color="auto"/>
              <w:left w:val="single" w:sz="12" w:space="0" w:color="auto"/>
              <w:bottom w:val="single" w:sz="12" w:space="0" w:color="auto"/>
              <w:right w:val="single" w:sz="12" w:space="0" w:color="auto"/>
            </w:tcBorders>
          </w:tcPr>
          <w:p w14:paraId="334EB55E"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Most 3</w:t>
            </w:r>
          </w:p>
        </w:tc>
        <w:tc>
          <w:tcPr>
            <w:tcW w:w="3520" w:type="dxa"/>
            <w:tcBorders>
              <w:top w:val="single" w:sz="12" w:space="0" w:color="auto"/>
              <w:left w:val="single" w:sz="12" w:space="0" w:color="auto"/>
              <w:bottom w:val="single" w:sz="12" w:space="0" w:color="auto"/>
              <w:right w:val="single" w:sz="12" w:space="0" w:color="auto"/>
            </w:tcBorders>
          </w:tcPr>
          <w:p w14:paraId="6D90AAEA"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3230C002"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4895CB73"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7</w:t>
            </w:r>
          </w:p>
        </w:tc>
        <w:tc>
          <w:tcPr>
            <w:tcW w:w="3356" w:type="dxa"/>
            <w:tcBorders>
              <w:top w:val="single" w:sz="12" w:space="0" w:color="auto"/>
              <w:left w:val="single" w:sz="12" w:space="0" w:color="auto"/>
              <w:bottom w:val="single" w:sz="12" w:space="0" w:color="auto"/>
              <w:right w:val="single" w:sz="12" w:space="0" w:color="auto"/>
            </w:tcBorders>
          </w:tcPr>
          <w:p w14:paraId="35AAD7FD"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Most 4</w:t>
            </w:r>
          </w:p>
        </w:tc>
        <w:tc>
          <w:tcPr>
            <w:tcW w:w="3520" w:type="dxa"/>
            <w:tcBorders>
              <w:top w:val="single" w:sz="12" w:space="0" w:color="auto"/>
              <w:left w:val="single" w:sz="12" w:space="0" w:color="auto"/>
              <w:bottom w:val="single" w:sz="12" w:space="0" w:color="auto"/>
              <w:right w:val="single" w:sz="12" w:space="0" w:color="auto"/>
            </w:tcBorders>
          </w:tcPr>
          <w:p w14:paraId="762CDD3F"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3D969308"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1342EBF7"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8</w:t>
            </w:r>
          </w:p>
        </w:tc>
        <w:tc>
          <w:tcPr>
            <w:tcW w:w="3356" w:type="dxa"/>
            <w:tcBorders>
              <w:top w:val="single" w:sz="12" w:space="0" w:color="auto"/>
              <w:left w:val="single" w:sz="12" w:space="0" w:color="auto"/>
              <w:bottom w:val="single" w:sz="12" w:space="0" w:color="auto"/>
              <w:right w:val="single" w:sz="12" w:space="0" w:color="auto"/>
            </w:tcBorders>
          </w:tcPr>
          <w:p w14:paraId="0963110A"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Karlovy Vary 1</w:t>
            </w:r>
          </w:p>
        </w:tc>
        <w:tc>
          <w:tcPr>
            <w:tcW w:w="3520" w:type="dxa"/>
            <w:tcBorders>
              <w:top w:val="single" w:sz="12" w:space="0" w:color="auto"/>
              <w:left w:val="single" w:sz="12" w:space="0" w:color="auto"/>
              <w:bottom w:val="single" w:sz="12" w:space="0" w:color="auto"/>
              <w:right w:val="single" w:sz="12" w:space="0" w:color="auto"/>
            </w:tcBorders>
          </w:tcPr>
          <w:p w14:paraId="389169DA"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317C78C4"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549374A5"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9</w:t>
            </w:r>
          </w:p>
        </w:tc>
        <w:tc>
          <w:tcPr>
            <w:tcW w:w="3356" w:type="dxa"/>
            <w:tcBorders>
              <w:top w:val="single" w:sz="12" w:space="0" w:color="auto"/>
              <w:left w:val="single" w:sz="12" w:space="0" w:color="auto"/>
              <w:bottom w:val="single" w:sz="12" w:space="0" w:color="auto"/>
              <w:right w:val="single" w:sz="12" w:space="0" w:color="auto"/>
            </w:tcBorders>
          </w:tcPr>
          <w:p w14:paraId="37EEB682"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Karlovy Vary 2</w:t>
            </w:r>
          </w:p>
        </w:tc>
        <w:tc>
          <w:tcPr>
            <w:tcW w:w="3520" w:type="dxa"/>
            <w:tcBorders>
              <w:top w:val="single" w:sz="12" w:space="0" w:color="auto"/>
              <w:left w:val="single" w:sz="12" w:space="0" w:color="auto"/>
              <w:bottom w:val="single" w:sz="12" w:space="0" w:color="auto"/>
              <w:right w:val="single" w:sz="12" w:space="0" w:color="auto"/>
            </w:tcBorders>
          </w:tcPr>
          <w:p w14:paraId="5BDC6786"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45FCB827"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0F31BF10"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10</w:t>
            </w:r>
          </w:p>
        </w:tc>
        <w:tc>
          <w:tcPr>
            <w:tcW w:w="3356" w:type="dxa"/>
            <w:tcBorders>
              <w:top w:val="single" w:sz="12" w:space="0" w:color="auto"/>
              <w:left w:val="single" w:sz="12" w:space="0" w:color="auto"/>
              <w:bottom w:val="single" w:sz="12" w:space="0" w:color="auto"/>
              <w:right w:val="single" w:sz="12" w:space="0" w:color="auto"/>
            </w:tcBorders>
          </w:tcPr>
          <w:p w14:paraId="027B83B6"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Karlovy Vary 3</w:t>
            </w:r>
          </w:p>
        </w:tc>
        <w:tc>
          <w:tcPr>
            <w:tcW w:w="3520" w:type="dxa"/>
            <w:tcBorders>
              <w:top w:val="single" w:sz="12" w:space="0" w:color="auto"/>
              <w:left w:val="single" w:sz="12" w:space="0" w:color="auto"/>
              <w:bottom w:val="single" w:sz="12" w:space="0" w:color="auto"/>
              <w:right w:val="single" w:sz="12" w:space="0" w:color="auto"/>
            </w:tcBorders>
          </w:tcPr>
          <w:p w14:paraId="577887C0"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56DAC903" w14:textId="77777777" w:rsidTr="008D643B">
        <w:trPr>
          <w:trHeight w:val="338"/>
        </w:trPr>
        <w:tc>
          <w:tcPr>
            <w:tcW w:w="2018" w:type="dxa"/>
            <w:tcBorders>
              <w:top w:val="single" w:sz="12" w:space="0" w:color="auto"/>
              <w:left w:val="single" w:sz="12" w:space="0" w:color="auto"/>
              <w:bottom w:val="single" w:sz="12" w:space="0" w:color="auto"/>
              <w:right w:val="single" w:sz="12" w:space="0" w:color="auto"/>
            </w:tcBorders>
          </w:tcPr>
          <w:p w14:paraId="0B319420" w14:textId="77777777" w:rsidR="008D643B" w:rsidRPr="00B972D8" w:rsidRDefault="008D643B" w:rsidP="00D13AB3">
            <w:pPr>
              <w:autoSpaceDE w:val="0"/>
              <w:autoSpaceDN w:val="0"/>
              <w:adjustRightInd w:val="0"/>
              <w:spacing w:after="0" w:line="240" w:lineRule="auto"/>
              <w:jc w:val="center"/>
              <w:rPr>
                <w:rFonts w:ascii="Verdana" w:eastAsiaTheme="minorHAnsi" w:hAnsi="Verdana" w:cs="Calibri"/>
                <w:b/>
                <w:bCs/>
                <w:color w:val="000000"/>
                <w:sz w:val="18"/>
                <w:szCs w:val="18"/>
              </w:rPr>
            </w:pPr>
            <w:r w:rsidRPr="00B972D8">
              <w:rPr>
                <w:rFonts w:ascii="Verdana" w:eastAsiaTheme="minorHAnsi" w:hAnsi="Verdana" w:cs="Calibri"/>
                <w:b/>
                <w:bCs/>
                <w:color w:val="000000"/>
                <w:sz w:val="18"/>
                <w:szCs w:val="18"/>
              </w:rPr>
              <w:t>11</w:t>
            </w:r>
          </w:p>
        </w:tc>
        <w:tc>
          <w:tcPr>
            <w:tcW w:w="3356" w:type="dxa"/>
            <w:tcBorders>
              <w:top w:val="single" w:sz="12" w:space="0" w:color="auto"/>
              <w:left w:val="single" w:sz="12" w:space="0" w:color="auto"/>
              <w:bottom w:val="single" w:sz="12" w:space="0" w:color="auto"/>
              <w:right w:val="single" w:sz="12" w:space="0" w:color="auto"/>
            </w:tcBorders>
          </w:tcPr>
          <w:p w14:paraId="080C4EF1" w14:textId="77777777" w:rsidR="008D643B" w:rsidRPr="00B972D8" w:rsidRDefault="008D643B" w:rsidP="00D13AB3">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ST Karlovy Vary 4</w:t>
            </w:r>
          </w:p>
        </w:tc>
        <w:tc>
          <w:tcPr>
            <w:tcW w:w="3520" w:type="dxa"/>
            <w:tcBorders>
              <w:top w:val="single" w:sz="12" w:space="0" w:color="auto"/>
              <w:left w:val="single" w:sz="12" w:space="0" w:color="auto"/>
              <w:bottom w:val="single" w:sz="12" w:space="0" w:color="auto"/>
              <w:right w:val="single" w:sz="12" w:space="0" w:color="auto"/>
            </w:tcBorders>
          </w:tcPr>
          <w:p w14:paraId="5B3D39AF" w14:textId="77777777" w:rsidR="008D643B" w:rsidRPr="00B972D8" w:rsidRDefault="008D643B" w:rsidP="00D13AB3">
            <w:pPr>
              <w:autoSpaceDE w:val="0"/>
              <w:autoSpaceDN w:val="0"/>
              <w:adjustRightInd w:val="0"/>
              <w:spacing w:after="0" w:line="240" w:lineRule="auto"/>
              <w:rPr>
                <w:rFonts w:ascii="Verdana" w:eastAsiaTheme="minorHAnsi" w:hAnsi="Verdana"/>
                <w:color w:val="000000"/>
                <w:sz w:val="18"/>
                <w:szCs w:val="18"/>
              </w:rPr>
            </w:pPr>
          </w:p>
        </w:tc>
      </w:tr>
      <w:tr w:rsidR="008D643B" w:rsidRPr="00B972D8" w14:paraId="76DB4E30" w14:textId="77777777" w:rsidTr="008D643B">
        <w:trPr>
          <w:trHeight w:val="293"/>
        </w:trPr>
        <w:tc>
          <w:tcPr>
            <w:tcW w:w="2018" w:type="dxa"/>
            <w:tcBorders>
              <w:top w:val="single" w:sz="12" w:space="0" w:color="auto"/>
              <w:left w:val="single" w:sz="2" w:space="0" w:color="000000"/>
              <w:bottom w:val="single" w:sz="2" w:space="0" w:color="000000"/>
              <w:right w:val="single" w:sz="2" w:space="0" w:color="000000"/>
            </w:tcBorders>
          </w:tcPr>
          <w:p w14:paraId="225E5B26" w14:textId="77777777" w:rsidR="008D643B" w:rsidRPr="00B972D8" w:rsidRDefault="008D643B" w:rsidP="008D643B">
            <w:pPr>
              <w:autoSpaceDE w:val="0"/>
              <w:autoSpaceDN w:val="0"/>
              <w:adjustRightInd w:val="0"/>
              <w:spacing w:after="0" w:line="240" w:lineRule="auto"/>
              <w:jc w:val="right"/>
              <w:rPr>
                <w:rFonts w:ascii="Verdana" w:eastAsiaTheme="minorHAnsi" w:hAnsi="Verdana" w:cs="Verdana"/>
                <w:color w:val="000000"/>
                <w:sz w:val="18"/>
                <w:szCs w:val="18"/>
              </w:rPr>
            </w:pPr>
          </w:p>
        </w:tc>
        <w:tc>
          <w:tcPr>
            <w:tcW w:w="3356" w:type="dxa"/>
            <w:tcBorders>
              <w:top w:val="single" w:sz="12" w:space="0" w:color="auto"/>
              <w:left w:val="single" w:sz="2" w:space="0" w:color="000000"/>
              <w:bottom w:val="single" w:sz="2" w:space="0" w:color="000000"/>
              <w:right w:val="single" w:sz="2" w:space="0" w:color="000000"/>
            </w:tcBorders>
          </w:tcPr>
          <w:p w14:paraId="18DB793A" w14:textId="77777777" w:rsidR="008D643B" w:rsidRPr="00B972D8" w:rsidRDefault="008D643B" w:rsidP="008D643B">
            <w:pPr>
              <w:autoSpaceDE w:val="0"/>
              <w:autoSpaceDN w:val="0"/>
              <w:adjustRightInd w:val="0"/>
              <w:spacing w:after="0" w:line="240" w:lineRule="auto"/>
              <w:jc w:val="right"/>
              <w:rPr>
                <w:rFonts w:ascii="Verdana" w:eastAsiaTheme="minorHAnsi" w:hAnsi="Verdana" w:cs="Verdana"/>
                <w:color w:val="000000"/>
                <w:sz w:val="18"/>
                <w:szCs w:val="18"/>
              </w:rPr>
            </w:pPr>
          </w:p>
        </w:tc>
        <w:tc>
          <w:tcPr>
            <w:tcW w:w="3520" w:type="dxa"/>
            <w:tcBorders>
              <w:top w:val="single" w:sz="12" w:space="0" w:color="auto"/>
              <w:left w:val="single" w:sz="2" w:space="0" w:color="000000"/>
              <w:bottom w:val="single" w:sz="2" w:space="0" w:color="000000"/>
              <w:right w:val="single" w:sz="2" w:space="0" w:color="000000"/>
            </w:tcBorders>
          </w:tcPr>
          <w:p w14:paraId="36C6774B" w14:textId="77777777" w:rsidR="008D643B" w:rsidRPr="00B972D8" w:rsidRDefault="008D643B" w:rsidP="00D13AB3">
            <w:pPr>
              <w:autoSpaceDE w:val="0"/>
              <w:autoSpaceDN w:val="0"/>
              <w:adjustRightInd w:val="0"/>
              <w:spacing w:after="0" w:line="240" w:lineRule="auto"/>
              <w:rPr>
                <w:rFonts w:ascii="Verdana" w:eastAsiaTheme="minorHAnsi" w:hAnsi="Verdana" w:cs="Verdana"/>
                <w:color w:val="000000"/>
                <w:sz w:val="18"/>
                <w:szCs w:val="18"/>
              </w:rPr>
            </w:pPr>
          </w:p>
        </w:tc>
      </w:tr>
      <w:tr w:rsidR="008D643B" w:rsidRPr="00B972D8" w14:paraId="490A4141" w14:textId="77777777" w:rsidTr="008D643B">
        <w:trPr>
          <w:trHeight w:val="1294"/>
        </w:trPr>
        <w:tc>
          <w:tcPr>
            <w:tcW w:w="8894" w:type="dxa"/>
            <w:gridSpan w:val="3"/>
            <w:tcBorders>
              <w:top w:val="single" w:sz="2" w:space="0" w:color="000000"/>
              <w:left w:val="single" w:sz="2" w:space="0" w:color="000000"/>
              <w:bottom w:val="single" w:sz="2" w:space="0" w:color="000000"/>
              <w:right w:val="single" w:sz="2" w:space="0" w:color="000000"/>
            </w:tcBorders>
          </w:tcPr>
          <w:p w14:paraId="56536E63" w14:textId="77777777" w:rsidR="008D643B" w:rsidRDefault="008D643B" w:rsidP="008D643B">
            <w:pPr>
              <w:autoSpaceDE w:val="0"/>
              <w:autoSpaceDN w:val="0"/>
              <w:adjustRightInd w:val="0"/>
              <w:spacing w:after="0" w:line="240" w:lineRule="auto"/>
              <w:rPr>
                <w:rFonts w:ascii="Verdana" w:eastAsiaTheme="minorHAnsi" w:hAnsi="Verdana" w:cs="Calibri"/>
                <w:color w:val="000000"/>
                <w:sz w:val="18"/>
                <w:szCs w:val="18"/>
              </w:rPr>
            </w:pPr>
            <w:r w:rsidRPr="00B972D8">
              <w:rPr>
                <w:rFonts w:ascii="Verdana" w:eastAsiaTheme="minorHAnsi" w:hAnsi="Verdana" w:cs="Calibri"/>
                <w:color w:val="000000"/>
                <w:sz w:val="18"/>
                <w:szCs w:val="18"/>
              </w:rPr>
              <w:t xml:space="preserve">Dodavatel je oprávněn podat nabídku na celý předmět veřejné </w:t>
            </w:r>
            <w:r>
              <w:rPr>
                <w:rFonts w:ascii="Verdana" w:eastAsiaTheme="minorHAnsi" w:hAnsi="Verdana" w:cs="Calibri"/>
                <w:color w:val="000000"/>
                <w:sz w:val="18"/>
                <w:szCs w:val="18"/>
              </w:rPr>
              <w:t xml:space="preserve">zakázky (tzn. na všech 11 částí </w:t>
            </w:r>
            <w:r w:rsidRPr="00B972D8">
              <w:rPr>
                <w:rFonts w:ascii="Verdana" w:eastAsiaTheme="minorHAnsi" w:hAnsi="Verdana" w:cs="Calibri"/>
                <w:color w:val="000000"/>
                <w:sz w:val="18"/>
                <w:szCs w:val="18"/>
              </w:rPr>
              <w:t>této veřejné zakázky), nebo pouze na jednotlivé části veřejné zakázky (tzn. na jednu nebo více částí této veřejné zakázky).</w:t>
            </w:r>
          </w:p>
          <w:p w14:paraId="59BEBBFB" w14:textId="77777777" w:rsidR="008D643B" w:rsidRDefault="008D643B" w:rsidP="008D643B">
            <w:pPr>
              <w:autoSpaceDE w:val="0"/>
              <w:autoSpaceDN w:val="0"/>
              <w:adjustRightInd w:val="0"/>
              <w:spacing w:after="0" w:line="240" w:lineRule="auto"/>
              <w:rPr>
                <w:rFonts w:ascii="Verdana" w:eastAsiaTheme="minorHAnsi" w:hAnsi="Verdana" w:cs="Calibri"/>
                <w:i/>
                <w:color w:val="000000"/>
                <w:sz w:val="16"/>
                <w:szCs w:val="16"/>
                <w:u w:val="single"/>
              </w:rPr>
            </w:pPr>
          </w:p>
          <w:p w14:paraId="053E7B3B" w14:textId="77777777" w:rsidR="008D643B" w:rsidRPr="00B972D8" w:rsidRDefault="008D643B" w:rsidP="008D643B">
            <w:pPr>
              <w:autoSpaceDE w:val="0"/>
              <w:autoSpaceDN w:val="0"/>
              <w:adjustRightInd w:val="0"/>
              <w:spacing w:after="0" w:line="240" w:lineRule="auto"/>
              <w:rPr>
                <w:rFonts w:ascii="Verdana" w:eastAsiaTheme="minorHAnsi" w:hAnsi="Verdana" w:cs="Calibri"/>
                <w:i/>
                <w:color w:val="000000"/>
                <w:sz w:val="16"/>
                <w:szCs w:val="16"/>
              </w:rPr>
            </w:pPr>
            <w:r w:rsidRPr="00D26FDD">
              <w:rPr>
                <w:rFonts w:ascii="Verdana" w:eastAsiaTheme="minorHAnsi" w:hAnsi="Verdana" w:cs="Calibri"/>
                <w:i/>
                <w:color w:val="000000"/>
                <w:sz w:val="16"/>
                <w:szCs w:val="16"/>
                <w:u w:val="single"/>
              </w:rPr>
              <w:t>POZN</w:t>
            </w:r>
            <w:r>
              <w:rPr>
                <w:rFonts w:ascii="Verdana" w:eastAsiaTheme="minorHAnsi" w:hAnsi="Verdana" w:cs="Calibri"/>
                <w:i/>
                <w:color w:val="000000"/>
                <w:sz w:val="16"/>
                <w:szCs w:val="16"/>
                <w:u w:val="single"/>
              </w:rPr>
              <w:t>ÁMKA:</w:t>
            </w:r>
            <w:r>
              <w:rPr>
                <w:rFonts w:ascii="Verdana" w:eastAsiaTheme="minorHAnsi" w:hAnsi="Verdana" w:cs="Calibri"/>
                <w:i/>
                <w:color w:val="000000"/>
                <w:sz w:val="16"/>
                <w:szCs w:val="16"/>
              </w:rPr>
              <w:t xml:space="preserve"> </w:t>
            </w:r>
            <w:r w:rsidRPr="00D26FDD">
              <w:rPr>
                <w:rFonts w:ascii="Verdana" w:eastAsiaTheme="minorHAnsi" w:hAnsi="Verdana" w:cs="Calibri"/>
                <w:i/>
                <w:color w:val="000000"/>
                <w:sz w:val="16"/>
                <w:szCs w:val="16"/>
              </w:rPr>
              <w:t xml:space="preserve">Po doplnění částky za vybrané obvody, se ostatní obvody vymažou a součástí nabídky budou jen ty, které si daný účastník vybral k realizaci. </w:t>
            </w:r>
          </w:p>
        </w:tc>
      </w:tr>
    </w:tbl>
    <w:p w14:paraId="68B31BB2" w14:textId="38DC923B" w:rsidR="008D643B" w:rsidRDefault="008D643B" w:rsidP="0090270E">
      <w:pPr>
        <w:pStyle w:val="RLProhlensmluvnchstran"/>
        <w:rPr>
          <w:rFonts w:ascii="Verdana" w:hAnsi="Verdana" w:cstheme="minorHAnsi"/>
        </w:rPr>
      </w:pPr>
    </w:p>
    <w:p w14:paraId="00E2B210" w14:textId="231F5AAD" w:rsidR="008D643B" w:rsidRDefault="008D643B" w:rsidP="0090270E">
      <w:pPr>
        <w:pStyle w:val="RLProhlensmluvnchstran"/>
        <w:rPr>
          <w:rFonts w:ascii="Verdana" w:hAnsi="Verdana" w:cstheme="minorHAnsi"/>
        </w:rPr>
      </w:pPr>
    </w:p>
    <w:p w14:paraId="04E67565" w14:textId="5BD2AAE9" w:rsidR="008D643B" w:rsidRDefault="008D643B" w:rsidP="0090270E">
      <w:pPr>
        <w:pStyle w:val="RLProhlensmluvnchstran"/>
        <w:rPr>
          <w:rFonts w:ascii="Verdana" w:hAnsi="Verdana" w:cstheme="minorHAnsi"/>
        </w:rPr>
      </w:pPr>
    </w:p>
    <w:p w14:paraId="3BF39DF0" w14:textId="5084E484" w:rsidR="008D643B" w:rsidRDefault="008D643B" w:rsidP="0090270E">
      <w:pPr>
        <w:pStyle w:val="RLProhlensmluvnchstran"/>
        <w:rPr>
          <w:rFonts w:ascii="Verdana" w:hAnsi="Verdana" w:cstheme="minorHAnsi"/>
        </w:rPr>
      </w:pPr>
    </w:p>
    <w:p w14:paraId="153F89E0" w14:textId="611E7035" w:rsidR="008D643B" w:rsidRDefault="008D643B" w:rsidP="0090270E">
      <w:pPr>
        <w:pStyle w:val="RLProhlensmluvnchstran"/>
        <w:rPr>
          <w:rFonts w:ascii="Verdana" w:hAnsi="Verdana" w:cstheme="minorHAnsi"/>
        </w:rPr>
      </w:pPr>
    </w:p>
    <w:p w14:paraId="67C379BE" w14:textId="47CA7638" w:rsidR="008D643B" w:rsidRDefault="008D643B" w:rsidP="0090270E">
      <w:pPr>
        <w:pStyle w:val="RLProhlensmluvnchstran"/>
        <w:rPr>
          <w:rFonts w:ascii="Verdana" w:hAnsi="Verdana" w:cstheme="minorHAnsi"/>
        </w:rPr>
      </w:pPr>
    </w:p>
    <w:p w14:paraId="3D2611C5" w14:textId="434F3AA6" w:rsidR="008D643B" w:rsidRDefault="008D643B" w:rsidP="0090270E">
      <w:pPr>
        <w:pStyle w:val="RLProhlensmluvnchstran"/>
        <w:rPr>
          <w:rFonts w:ascii="Verdana" w:hAnsi="Verdana" w:cstheme="minorHAnsi"/>
        </w:rPr>
      </w:pPr>
    </w:p>
    <w:p w14:paraId="5189C1A7" w14:textId="17CB0476" w:rsidR="008D643B" w:rsidRDefault="008D643B" w:rsidP="0090270E">
      <w:pPr>
        <w:pStyle w:val="RLProhlensmluvnchstran"/>
        <w:rPr>
          <w:rFonts w:ascii="Verdana" w:hAnsi="Verdana" w:cstheme="minorHAnsi"/>
        </w:rPr>
      </w:pPr>
    </w:p>
    <w:p w14:paraId="6276ED32" w14:textId="704663CF" w:rsidR="008D643B" w:rsidRDefault="008D643B" w:rsidP="0090270E">
      <w:pPr>
        <w:pStyle w:val="RLProhlensmluvnchstran"/>
        <w:rPr>
          <w:rFonts w:ascii="Verdana" w:hAnsi="Verdana" w:cstheme="minorHAnsi"/>
        </w:rPr>
      </w:pPr>
    </w:p>
    <w:p w14:paraId="576FF429" w14:textId="2241C47A" w:rsidR="008D643B" w:rsidRDefault="008D643B" w:rsidP="0090270E">
      <w:pPr>
        <w:pStyle w:val="RLProhlensmluvnchstran"/>
        <w:rPr>
          <w:rFonts w:ascii="Verdana" w:hAnsi="Verdana" w:cstheme="minorHAnsi"/>
        </w:rPr>
      </w:pPr>
    </w:p>
    <w:p w14:paraId="501B3AE3" w14:textId="1B9B3C50" w:rsidR="008D643B" w:rsidRDefault="008D643B" w:rsidP="0090270E">
      <w:pPr>
        <w:pStyle w:val="RLProhlensmluvnchstran"/>
        <w:rPr>
          <w:rFonts w:ascii="Verdana" w:hAnsi="Verdana" w:cstheme="minorHAnsi"/>
        </w:rPr>
      </w:pPr>
    </w:p>
    <w:p w14:paraId="2D658887" w14:textId="77777777" w:rsidR="008D643B" w:rsidRDefault="008D643B" w:rsidP="0090270E">
      <w:pPr>
        <w:pStyle w:val="RLProhlensmluvnchstran"/>
        <w:rPr>
          <w:rFonts w:ascii="Verdana" w:hAnsi="Verdana" w:cstheme="minorHAnsi"/>
        </w:rPr>
      </w:pPr>
    </w:p>
    <w:p w14:paraId="51628B52" w14:textId="77777777" w:rsidR="008D643B" w:rsidRDefault="008D643B" w:rsidP="0090270E">
      <w:pPr>
        <w:pStyle w:val="RLProhlensmluvnchstran"/>
        <w:rPr>
          <w:rFonts w:ascii="Verdana" w:hAnsi="Verdana" w:cstheme="minorHAnsi"/>
        </w:rPr>
      </w:pPr>
    </w:p>
    <w:p w14:paraId="5BC6340D" w14:textId="77777777" w:rsidR="008D643B" w:rsidRDefault="008D643B" w:rsidP="0090270E">
      <w:pPr>
        <w:pStyle w:val="RLProhlensmluvnchstran"/>
        <w:rPr>
          <w:rFonts w:ascii="Verdana" w:hAnsi="Verdana" w:cstheme="minorHAnsi"/>
        </w:rPr>
      </w:pPr>
      <w:r>
        <w:rPr>
          <w:rFonts w:ascii="Verdana" w:hAnsi="Verdana" w:cstheme="minorHAnsi"/>
        </w:rPr>
        <w:t>Příloha č. 4</w:t>
      </w:r>
    </w:p>
    <w:p w14:paraId="6093FDE4" w14:textId="77777777" w:rsidR="008D643B" w:rsidRDefault="008D643B" w:rsidP="0090270E">
      <w:pPr>
        <w:pStyle w:val="RLProhlensmluvnchstran"/>
        <w:rPr>
          <w:rFonts w:ascii="Verdana" w:hAnsi="Verdana" w:cstheme="minorHAnsi"/>
        </w:rPr>
      </w:pPr>
      <w:r>
        <w:rPr>
          <w:rFonts w:ascii="Verdana" w:hAnsi="Verdana" w:cstheme="minorHAnsi"/>
        </w:rPr>
        <w:t>Seznam poddodavatelů</w:t>
      </w:r>
    </w:p>
    <w:p w14:paraId="18BA9477" w14:textId="77777777" w:rsidR="00F56CE9" w:rsidRPr="00293AB9" w:rsidRDefault="00F56CE9" w:rsidP="00F56CE9">
      <w:pPr>
        <w:pStyle w:val="doplnuchaze"/>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p w14:paraId="3A575C52" w14:textId="77777777" w:rsidR="008D643B" w:rsidRDefault="008D643B" w:rsidP="0090270E">
      <w:pPr>
        <w:pStyle w:val="RLProhlensmluvnchstran"/>
        <w:rPr>
          <w:rFonts w:ascii="Verdana" w:hAnsi="Verdana" w:cstheme="minorHAnsi"/>
        </w:rPr>
      </w:pPr>
    </w:p>
    <w:p w14:paraId="61383249" w14:textId="77777777" w:rsidR="008D643B" w:rsidRDefault="008D643B" w:rsidP="0090270E">
      <w:pPr>
        <w:pStyle w:val="RLProhlensmluvnchstran"/>
        <w:rPr>
          <w:rFonts w:ascii="Verdana" w:hAnsi="Verdana" w:cstheme="minorHAnsi"/>
        </w:rPr>
      </w:pPr>
    </w:p>
    <w:p w14:paraId="05131F5B" w14:textId="77777777" w:rsidR="008D643B" w:rsidRDefault="008D643B" w:rsidP="0090270E">
      <w:pPr>
        <w:pStyle w:val="RLProhlensmluvnchstran"/>
        <w:rPr>
          <w:rFonts w:ascii="Verdana" w:hAnsi="Verdana" w:cstheme="minorHAnsi"/>
        </w:rPr>
      </w:pPr>
    </w:p>
    <w:p w14:paraId="0D1457E6" w14:textId="77777777" w:rsidR="008D643B" w:rsidRDefault="008D643B" w:rsidP="0090270E">
      <w:pPr>
        <w:pStyle w:val="RLProhlensmluvnchstran"/>
        <w:rPr>
          <w:rFonts w:ascii="Verdana" w:hAnsi="Verdana" w:cstheme="minorHAnsi"/>
        </w:rPr>
      </w:pPr>
    </w:p>
    <w:p w14:paraId="28DB0908" w14:textId="77777777" w:rsidR="008D643B" w:rsidRDefault="008D643B" w:rsidP="0090270E">
      <w:pPr>
        <w:pStyle w:val="RLProhlensmluvnchstran"/>
        <w:rPr>
          <w:rFonts w:ascii="Verdana" w:hAnsi="Verdana" w:cstheme="minorHAnsi"/>
        </w:rPr>
      </w:pPr>
    </w:p>
    <w:p w14:paraId="65D1EF78" w14:textId="77777777" w:rsidR="008D643B" w:rsidRDefault="008D643B" w:rsidP="0090270E">
      <w:pPr>
        <w:pStyle w:val="RLProhlensmluvnchstran"/>
        <w:rPr>
          <w:rFonts w:ascii="Verdana" w:hAnsi="Verdana" w:cstheme="minorHAnsi"/>
        </w:rPr>
      </w:pPr>
    </w:p>
    <w:p w14:paraId="042CD836" w14:textId="77777777" w:rsidR="008D643B" w:rsidRDefault="008D643B" w:rsidP="0090270E">
      <w:pPr>
        <w:pStyle w:val="RLProhlensmluvnchstran"/>
        <w:rPr>
          <w:rFonts w:ascii="Verdana" w:hAnsi="Verdana" w:cstheme="minorHAnsi"/>
        </w:rPr>
      </w:pPr>
    </w:p>
    <w:p w14:paraId="0D2B8C40" w14:textId="77777777" w:rsidR="008D643B" w:rsidRDefault="008D643B" w:rsidP="0090270E">
      <w:pPr>
        <w:pStyle w:val="RLProhlensmluvnchstran"/>
        <w:rPr>
          <w:rFonts w:ascii="Verdana" w:hAnsi="Verdana" w:cstheme="minorHAnsi"/>
        </w:rPr>
      </w:pPr>
    </w:p>
    <w:p w14:paraId="4F49DE53" w14:textId="77777777" w:rsidR="008D643B" w:rsidRDefault="008D643B" w:rsidP="0090270E">
      <w:pPr>
        <w:pStyle w:val="RLProhlensmluvnchstran"/>
        <w:rPr>
          <w:rFonts w:ascii="Verdana" w:hAnsi="Verdana" w:cstheme="minorHAnsi"/>
        </w:rPr>
      </w:pPr>
    </w:p>
    <w:p w14:paraId="6482FE6D" w14:textId="77777777" w:rsidR="008D643B" w:rsidRDefault="008D643B" w:rsidP="0090270E">
      <w:pPr>
        <w:pStyle w:val="RLProhlensmluvnchstran"/>
        <w:rPr>
          <w:rFonts w:ascii="Verdana" w:hAnsi="Verdana" w:cstheme="minorHAnsi"/>
        </w:rPr>
      </w:pPr>
    </w:p>
    <w:p w14:paraId="58BAE8AC" w14:textId="77777777" w:rsidR="008D643B" w:rsidRDefault="008D643B" w:rsidP="0090270E">
      <w:pPr>
        <w:pStyle w:val="RLProhlensmluvnchstran"/>
        <w:rPr>
          <w:rFonts w:ascii="Verdana" w:hAnsi="Verdana" w:cstheme="minorHAnsi"/>
        </w:rPr>
      </w:pPr>
    </w:p>
    <w:p w14:paraId="0772C433" w14:textId="77777777" w:rsidR="008D643B" w:rsidRDefault="008D643B" w:rsidP="0090270E">
      <w:pPr>
        <w:pStyle w:val="RLProhlensmluvnchstran"/>
        <w:rPr>
          <w:rFonts w:ascii="Verdana" w:hAnsi="Verdana" w:cstheme="minorHAnsi"/>
        </w:rPr>
      </w:pPr>
    </w:p>
    <w:p w14:paraId="35D44E11" w14:textId="77777777" w:rsidR="008D643B" w:rsidRDefault="008D643B" w:rsidP="0090270E">
      <w:pPr>
        <w:pStyle w:val="RLProhlensmluvnchstran"/>
        <w:rPr>
          <w:rFonts w:ascii="Verdana" w:hAnsi="Verdana" w:cstheme="minorHAnsi"/>
        </w:rPr>
      </w:pPr>
    </w:p>
    <w:p w14:paraId="2A6C48A0" w14:textId="77777777" w:rsidR="008D643B" w:rsidRDefault="008D643B" w:rsidP="0090270E">
      <w:pPr>
        <w:pStyle w:val="RLProhlensmluvnchstran"/>
        <w:rPr>
          <w:rFonts w:ascii="Verdana" w:hAnsi="Verdana" w:cstheme="minorHAnsi"/>
        </w:rPr>
      </w:pPr>
    </w:p>
    <w:p w14:paraId="3726EC51" w14:textId="77777777" w:rsidR="008D643B" w:rsidRDefault="008D643B" w:rsidP="0090270E">
      <w:pPr>
        <w:pStyle w:val="RLProhlensmluvnchstran"/>
        <w:rPr>
          <w:rFonts w:ascii="Verdana" w:hAnsi="Verdana" w:cstheme="minorHAnsi"/>
        </w:rPr>
      </w:pPr>
    </w:p>
    <w:p w14:paraId="14C790C0" w14:textId="77777777" w:rsidR="008D643B" w:rsidRDefault="008D643B" w:rsidP="0090270E">
      <w:pPr>
        <w:pStyle w:val="RLProhlensmluvnchstran"/>
        <w:rPr>
          <w:rFonts w:ascii="Verdana" w:hAnsi="Verdana" w:cstheme="minorHAnsi"/>
        </w:rPr>
      </w:pPr>
    </w:p>
    <w:p w14:paraId="3C8691B5" w14:textId="77777777" w:rsidR="008D643B" w:rsidRDefault="008D643B" w:rsidP="0090270E">
      <w:pPr>
        <w:pStyle w:val="RLProhlensmluvnchstran"/>
        <w:rPr>
          <w:rFonts w:ascii="Verdana" w:hAnsi="Verdana" w:cstheme="minorHAnsi"/>
        </w:rPr>
      </w:pPr>
    </w:p>
    <w:p w14:paraId="3AB4BD0F" w14:textId="77777777" w:rsidR="008D643B" w:rsidRDefault="008D643B" w:rsidP="0090270E">
      <w:pPr>
        <w:pStyle w:val="RLProhlensmluvnchstran"/>
        <w:rPr>
          <w:rFonts w:ascii="Verdana" w:hAnsi="Verdana" w:cstheme="minorHAnsi"/>
        </w:rPr>
      </w:pPr>
    </w:p>
    <w:p w14:paraId="4665319C" w14:textId="77777777" w:rsidR="008D643B" w:rsidRDefault="008D643B" w:rsidP="0090270E">
      <w:pPr>
        <w:pStyle w:val="RLProhlensmluvnchstran"/>
        <w:rPr>
          <w:rFonts w:ascii="Verdana" w:hAnsi="Verdana" w:cstheme="minorHAnsi"/>
        </w:rPr>
      </w:pPr>
    </w:p>
    <w:p w14:paraId="2E410C8C" w14:textId="77777777" w:rsidR="008D643B" w:rsidRDefault="008D643B" w:rsidP="0090270E">
      <w:pPr>
        <w:pStyle w:val="RLProhlensmluvnchstran"/>
        <w:rPr>
          <w:rFonts w:ascii="Verdana" w:hAnsi="Verdana" w:cstheme="minorHAnsi"/>
        </w:rPr>
      </w:pPr>
    </w:p>
    <w:p w14:paraId="1304DC31" w14:textId="77777777" w:rsidR="008D643B" w:rsidRDefault="008D643B" w:rsidP="0090270E">
      <w:pPr>
        <w:pStyle w:val="RLProhlensmluvnchstran"/>
        <w:rPr>
          <w:rFonts w:ascii="Verdana" w:hAnsi="Verdana" w:cstheme="minorHAnsi"/>
        </w:rPr>
      </w:pPr>
    </w:p>
    <w:p w14:paraId="731C4F02" w14:textId="77777777" w:rsidR="008D643B" w:rsidRDefault="008D643B" w:rsidP="0090270E">
      <w:pPr>
        <w:pStyle w:val="RLProhlensmluvnchstran"/>
        <w:rPr>
          <w:rFonts w:ascii="Verdana" w:hAnsi="Verdana" w:cstheme="minorHAnsi"/>
        </w:rPr>
      </w:pPr>
    </w:p>
    <w:p w14:paraId="5AA271F2" w14:textId="77777777" w:rsidR="008D643B" w:rsidRDefault="008D643B" w:rsidP="0090270E">
      <w:pPr>
        <w:pStyle w:val="RLProhlensmluvnchstran"/>
        <w:rPr>
          <w:rFonts w:ascii="Verdana" w:hAnsi="Verdana" w:cstheme="minorHAnsi"/>
        </w:rPr>
      </w:pPr>
    </w:p>
    <w:p w14:paraId="703D30F7" w14:textId="77777777" w:rsidR="008D643B" w:rsidRDefault="008D643B" w:rsidP="0090270E">
      <w:pPr>
        <w:pStyle w:val="RLProhlensmluvnchstran"/>
        <w:rPr>
          <w:rFonts w:ascii="Verdana" w:hAnsi="Verdana" w:cstheme="minorHAnsi"/>
        </w:rPr>
      </w:pPr>
    </w:p>
    <w:p w14:paraId="116959E8" w14:textId="77777777" w:rsidR="008D643B" w:rsidRDefault="008D643B" w:rsidP="0090270E">
      <w:pPr>
        <w:pStyle w:val="RLProhlensmluvnchstran"/>
        <w:rPr>
          <w:rFonts w:ascii="Verdana" w:hAnsi="Verdana" w:cstheme="minorHAnsi"/>
        </w:rPr>
      </w:pPr>
    </w:p>
    <w:p w14:paraId="54C47C29" w14:textId="77777777" w:rsidR="008D643B" w:rsidRDefault="008D643B" w:rsidP="0090270E">
      <w:pPr>
        <w:pStyle w:val="RLProhlensmluvnchstran"/>
        <w:rPr>
          <w:rFonts w:ascii="Verdana" w:hAnsi="Verdana" w:cstheme="minorHAnsi"/>
        </w:rPr>
      </w:pPr>
    </w:p>
    <w:p w14:paraId="2FEFB876" w14:textId="77777777" w:rsidR="008D643B" w:rsidRDefault="008D643B" w:rsidP="0090270E">
      <w:pPr>
        <w:pStyle w:val="RLProhlensmluvnchstran"/>
        <w:rPr>
          <w:rFonts w:ascii="Verdana" w:hAnsi="Verdana" w:cstheme="minorHAnsi"/>
        </w:rPr>
      </w:pPr>
    </w:p>
    <w:p w14:paraId="7C5E2DD6" w14:textId="77777777" w:rsidR="008D643B" w:rsidRDefault="008D643B" w:rsidP="0090270E">
      <w:pPr>
        <w:pStyle w:val="RLProhlensmluvnchstran"/>
        <w:rPr>
          <w:rFonts w:ascii="Verdana" w:hAnsi="Verdana" w:cstheme="minorHAnsi"/>
        </w:rPr>
      </w:pPr>
    </w:p>
    <w:p w14:paraId="2730AF52" w14:textId="77777777" w:rsidR="008D643B" w:rsidRDefault="008D643B" w:rsidP="0090270E">
      <w:pPr>
        <w:pStyle w:val="RLProhlensmluvnchstran"/>
        <w:rPr>
          <w:rFonts w:ascii="Verdana" w:hAnsi="Verdana" w:cstheme="minorHAnsi"/>
        </w:rPr>
      </w:pPr>
    </w:p>
    <w:p w14:paraId="4AC9D547" w14:textId="77777777" w:rsidR="008D643B" w:rsidRDefault="008D643B" w:rsidP="0090270E">
      <w:pPr>
        <w:pStyle w:val="RLProhlensmluvnchstran"/>
        <w:rPr>
          <w:rFonts w:ascii="Verdana" w:hAnsi="Verdana" w:cstheme="minorHAnsi"/>
        </w:rPr>
      </w:pPr>
    </w:p>
    <w:p w14:paraId="298C5EAC" w14:textId="77777777" w:rsidR="008D643B" w:rsidRDefault="008D643B" w:rsidP="0090270E">
      <w:pPr>
        <w:pStyle w:val="RLProhlensmluvnchstran"/>
        <w:rPr>
          <w:rFonts w:ascii="Verdana" w:hAnsi="Verdana" w:cstheme="minorHAnsi"/>
        </w:rPr>
      </w:pPr>
    </w:p>
    <w:p w14:paraId="51F59EF3" w14:textId="77777777" w:rsidR="008D643B" w:rsidRDefault="008D643B" w:rsidP="0090270E">
      <w:pPr>
        <w:pStyle w:val="RLProhlensmluvnchstran"/>
        <w:rPr>
          <w:rFonts w:ascii="Verdana" w:hAnsi="Verdana" w:cstheme="minorHAnsi"/>
        </w:rPr>
      </w:pPr>
    </w:p>
    <w:p w14:paraId="3194726E" w14:textId="77777777" w:rsidR="008D643B" w:rsidRDefault="008D643B" w:rsidP="0090270E">
      <w:pPr>
        <w:pStyle w:val="RLProhlensmluvnchstran"/>
        <w:rPr>
          <w:rFonts w:ascii="Verdana" w:hAnsi="Verdana" w:cstheme="minorHAnsi"/>
        </w:rPr>
      </w:pPr>
    </w:p>
    <w:p w14:paraId="243B1A9B" w14:textId="3F27167E"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0A786DE0" w14:textId="61C4899F" w:rsidR="0090270E" w:rsidRDefault="0090270E" w:rsidP="0090270E">
      <w:pPr>
        <w:pStyle w:val="RLProhlensmluvnchstran"/>
        <w:rPr>
          <w:rFonts w:ascii="Verdana" w:hAnsi="Verdana" w:cstheme="minorHAnsi"/>
        </w:rPr>
      </w:pPr>
      <w:r w:rsidRPr="00E746F8">
        <w:rPr>
          <w:rFonts w:ascii="Verdana" w:hAnsi="Verdana" w:cstheme="minorHAnsi"/>
        </w:rPr>
        <w:t>Oprávněné osoby</w:t>
      </w:r>
    </w:p>
    <w:p w14:paraId="4BE09298" w14:textId="77777777" w:rsidR="008D643B" w:rsidRPr="00E746F8" w:rsidRDefault="008D643B" w:rsidP="0090270E">
      <w:pPr>
        <w:pStyle w:val="RLProhlensmluvnchstran"/>
        <w:rPr>
          <w:rFonts w:ascii="Verdana" w:hAnsi="Verdana" w:cstheme="minorHAnsi"/>
        </w:rPr>
      </w:pPr>
    </w:p>
    <w:p w14:paraId="4CBBEA22" w14:textId="537DF3DB" w:rsidR="0090270E" w:rsidRPr="00293AB9" w:rsidRDefault="0090270E" w:rsidP="008D643B">
      <w:pPr>
        <w:pStyle w:val="RLProhlensmluvnchstran"/>
        <w:jc w:val="left"/>
        <w:rPr>
          <w:rFonts w:ascii="Verdana" w:hAnsi="Verdana" w:cstheme="minorHAnsi"/>
          <w:sz w:val="22"/>
          <w:szCs w:val="22"/>
        </w:rPr>
      </w:pPr>
      <w:r w:rsidRPr="00293AB9">
        <w:rPr>
          <w:rFonts w:ascii="Verdana" w:hAnsi="Verdana" w:cstheme="minorHAnsi"/>
          <w:sz w:val="22"/>
          <w:szCs w:val="22"/>
        </w:rPr>
        <w:t>Za Objednatele:</w:t>
      </w:r>
    </w:p>
    <w:p w14:paraId="1418F550" w14:textId="539E3A4E" w:rsidR="008D643B" w:rsidRPr="008D643B" w:rsidRDefault="0090270E" w:rsidP="008D643B">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8D643B">
        <w:rPr>
          <w:rFonts w:ascii="Verdana" w:hAnsi="Verdana" w:cstheme="minorHAnsi"/>
        </w:rPr>
        <w:t>:</w:t>
      </w:r>
    </w:p>
    <w:p w14:paraId="601208A5" w14:textId="152F0DA8" w:rsidR="0090270E" w:rsidRPr="00E746F8" w:rsidRDefault="008D643B" w:rsidP="008D643B">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 po</w:t>
      </w:r>
      <w:r w:rsidR="00C0254F">
        <w:rPr>
          <w:rFonts w:ascii="Verdana" w:hAnsi="Verdana" w:cstheme="minorHAnsi"/>
        </w:rPr>
        <w:t xml:space="preserve">dpis této Rámcové dohody a případných </w:t>
      </w:r>
      <w:r>
        <w:rPr>
          <w:rFonts w:ascii="Verdana" w:hAnsi="Verdana" w:cstheme="minorHAnsi"/>
        </w:rPr>
        <w:t>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93AB9" w14:paraId="5211CFE9" w14:textId="77777777" w:rsidTr="008D643B">
        <w:tc>
          <w:tcPr>
            <w:tcW w:w="2206" w:type="dxa"/>
            <w:vAlign w:val="center"/>
          </w:tcPr>
          <w:p w14:paraId="2EE28A2B"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Jméno a příjmení</w:t>
            </w:r>
          </w:p>
        </w:tc>
        <w:tc>
          <w:tcPr>
            <w:tcW w:w="6343" w:type="dxa"/>
            <w:vAlign w:val="center"/>
          </w:tcPr>
          <w:p w14:paraId="43DB607F" w14:textId="44526586" w:rsidR="0090270E" w:rsidRPr="00F56CE9" w:rsidRDefault="008D643B" w:rsidP="008D643B">
            <w:pPr>
              <w:pStyle w:val="RLTextlnkuslovan"/>
              <w:numPr>
                <w:ilvl w:val="0"/>
                <w:numId w:val="0"/>
              </w:numPr>
              <w:jc w:val="left"/>
              <w:rPr>
                <w:rFonts w:ascii="Verdana" w:hAnsi="Verdana" w:cstheme="minorHAnsi"/>
                <w:b/>
                <w:sz w:val="20"/>
                <w:szCs w:val="20"/>
              </w:rPr>
            </w:pPr>
            <w:r w:rsidRPr="00F56CE9">
              <w:rPr>
                <w:rFonts w:ascii="Verdana" w:hAnsi="Verdana" w:cstheme="minorHAnsi"/>
                <w:b/>
                <w:sz w:val="20"/>
                <w:szCs w:val="20"/>
              </w:rPr>
              <w:t>Bc. Lucie Křehlíková</w:t>
            </w:r>
          </w:p>
        </w:tc>
      </w:tr>
      <w:tr w:rsidR="0090270E" w:rsidRPr="00293AB9" w14:paraId="4E919B32" w14:textId="77777777" w:rsidTr="008D643B">
        <w:tc>
          <w:tcPr>
            <w:tcW w:w="2206" w:type="dxa"/>
            <w:vAlign w:val="center"/>
          </w:tcPr>
          <w:p w14:paraId="10620D71" w14:textId="5AF30FCC" w:rsidR="0090270E" w:rsidRPr="00293AB9" w:rsidRDefault="00293AB9"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Adresa</w:t>
            </w:r>
          </w:p>
        </w:tc>
        <w:tc>
          <w:tcPr>
            <w:tcW w:w="6343" w:type="dxa"/>
            <w:vAlign w:val="center"/>
          </w:tcPr>
          <w:p w14:paraId="1CAA5BD4" w14:textId="5C06053D" w:rsidR="0090270E" w:rsidRPr="00293AB9" w:rsidRDefault="00293AB9" w:rsidP="008D643B">
            <w:pPr>
              <w:pStyle w:val="RLTextlnkuslovan"/>
              <w:numPr>
                <w:ilvl w:val="0"/>
                <w:numId w:val="0"/>
              </w:numPr>
              <w:jc w:val="left"/>
              <w:rPr>
                <w:rFonts w:ascii="Verdana" w:hAnsi="Verdana" w:cstheme="minorHAnsi"/>
                <w:sz w:val="20"/>
                <w:szCs w:val="20"/>
              </w:rPr>
            </w:pPr>
            <w:r w:rsidRPr="00293AB9">
              <w:rPr>
                <w:rFonts w:ascii="Verdana" w:hAnsi="Verdana"/>
                <w:sz w:val="20"/>
                <w:szCs w:val="20"/>
              </w:rPr>
              <w:t>OŘ Ústí nad Labem, Železničářská 1386/31, 400 03 Ústí nad Labem</w:t>
            </w:r>
          </w:p>
        </w:tc>
      </w:tr>
      <w:tr w:rsidR="00293AB9" w:rsidRPr="00293AB9" w14:paraId="04746CC6" w14:textId="77777777" w:rsidTr="008D643B">
        <w:tc>
          <w:tcPr>
            <w:tcW w:w="2206" w:type="dxa"/>
            <w:vAlign w:val="center"/>
          </w:tcPr>
          <w:p w14:paraId="33D34971" w14:textId="538E07C5" w:rsidR="00293AB9" w:rsidRPr="00293AB9" w:rsidRDefault="00293AB9"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E-mail</w:t>
            </w:r>
          </w:p>
        </w:tc>
        <w:tc>
          <w:tcPr>
            <w:tcW w:w="6343" w:type="dxa"/>
            <w:vAlign w:val="center"/>
          </w:tcPr>
          <w:p w14:paraId="4BB54712" w14:textId="3871E370" w:rsidR="00293AB9" w:rsidRPr="00293AB9" w:rsidRDefault="00293AB9"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krehlikova@spravazeleznic.cz</w:t>
            </w:r>
          </w:p>
        </w:tc>
      </w:tr>
      <w:tr w:rsidR="0090270E" w:rsidRPr="00293AB9" w14:paraId="091FB664" w14:textId="77777777" w:rsidTr="008D643B">
        <w:tc>
          <w:tcPr>
            <w:tcW w:w="2206" w:type="dxa"/>
            <w:vAlign w:val="center"/>
          </w:tcPr>
          <w:p w14:paraId="42FBBC6F"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Telefon</w:t>
            </w:r>
          </w:p>
        </w:tc>
        <w:tc>
          <w:tcPr>
            <w:tcW w:w="6343" w:type="dxa"/>
            <w:vAlign w:val="center"/>
          </w:tcPr>
          <w:p w14:paraId="4E78BE0C" w14:textId="5A34C986" w:rsidR="0090270E" w:rsidRPr="00293AB9" w:rsidRDefault="008D643B"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972 424 425</w:t>
            </w:r>
          </w:p>
        </w:tc>
      </w:tr>
    </w:tbl>
    <w:p w14:paraId="20A4E09D" w14:textId="77777777" w:rsidR="0090270E" w:rsidRPr="00293AB9" w:rsidRDefault="0090270E" w:rsidP="0090270E">
      <w:pPr>
        <w:rPr>
          <w:rFonts w:ascii="Verdana" w:hAnsi="Verdana" w:cstheme="minorHAnsi"/>
          <w:szCs w:val="20"/>
        </w:rPr>
      </w:pPr>
    </w:p>
    <w:p w14:paraId="7049A90B" w14:textId="77777777" w:rsidR="0090270E" w:rsidRPr="00293AB9"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293AB9">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9FC" w:rsidRPr="00293AB9" w14:paraId="06215F80" w14:textId="77777777" w:rsidTr="008D643B">
        <w:tc>
          <w:tcPr>
            <w:tcW w:w="2206" w:type="dxa"/>
            <w:vAlign w:val="center"/>
          </w:tcPr>
          <w:p w14:paraId="54E70C2C" w14:textId="290E2DF1" w:rsidR="00BA49FC" w:rsidRPr="00293AB9" w:rsidRDefault="00BA49FC" w:rsidP="00BA49FC">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Jméno a příjmení</w:t>
            </w:r>
          </w:p>
        </w:tc>
        <w:tc>
          <w:tcPr>
            <w:tcW w:w="6343" w:type="dxa"/>
            <w:vAlign w:val="center"/>
          </w:tcPr>
          <w:p w14:paraId="3ECAD385" w14:textId="03800552" w:rsidR="00BA49FC" w:rsidRPr="00BA49FC" w:rsidRDefault="00BA49FC" w:rsidP="00BA49FC">
            <w:pPr>
              <w:pStyle w:val="RLTextlnkuslovan"/>
              <w:numPr>
                <w:ilvl w:val="0"/>
                <w:numId w:val="0"/>
              </w:numPr>
              <w:jc w:val="left"/>
              <w:rPr>
                <w:rFonts w:ascii="Verdana" w:hAnsi="Verdana" w:cstheme="minorHAnsi"/>
                <w:b/>
                <w:color w:val="C00000"/>
                <w:sz w:val="20"/>
                <w:szCs w:val="20"/>
                <w:highlight w:val="green"/>
              </w:rPr>
            </w:pPr>
            <w:r w:rsidRPr="00BA49FC">
              <w:rPr>
                <w:rFonts w:ascii="Verdana" w:hAnsi="Verdana" w:cstheme="minorHAnsi"/>
                <w:b/>
                <w:sz w:val="20"/>
                <w:szCs w:val="20"/>
              </w:rPr>
              <w:t>Vladimír Růžička, DiS.</w:t>
            </w:r>
          </w:p>
        </w:tc>
      </w:tr>
      <w:tr w:rsidR="00BA49FC" w:rsidRPr="00293AB9" w14:paraId="751565B9" w14:textId="77777777" w:rsidTr="008D643B">
        <w:tc>
          <w:tcPr>
            <w:tcW w:w="2206" w:type="dxa"/>
            <w:vAlign w:val="center"/>
          </w:tcPr>
          <w:p w14:paraId="70FBF47E" w14:textId="24E2AFEA" w:rsidR="00BA49FC" w:rsidRPr="00293AB9" w:rsidRDefault="00BA49FC" w:rsidP="00BA49FC">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Adresa</w:t>
            </w:r>
          </w:p>
        </w:tc>
        <w:tc>
          <w:tcPr>
            <w:tcW w:w="6343" w:type="dxa"/>
            <w:vAlign w:val="center"/>
          </w:tcPr>
          <w:p w14:paraId="0CDF7EF0" w14:textId="27836C2A" w:rsidR="00BA49FC" w:rsidRPr="00293AB9" w:rsidRDefault="00BA49FC" w:rsidP="00BA49FC">
            <w:pPr>
              <w:pStyle w:val="RLTextlnkuslovan"/>
              <w:numPr>
                <w:ilvl w:val="0"/>
                <w:numId w:val="0"/>
              </w:numPr>
              <w:jc w:val="left"/>
              <w:rPr>
                <w:rFonts w:ascii="Verdana" w:hAnsi="Verdana" w:cstheme="minorHAnsi"/>
                <w:sz w:val="20"/>
                <w:szCs w:val="20"/>
                <w:highlight w:val="green"/>
              </w:rPr>
            </w:pPr>
            <w:r w:rsidRPr="00367034">
              <w:rPr>
                <w:rFonts w:ascii="Verdana" w:hAnsi="Verdana"/>
                <w:sz w:val="20"/>
                <w:szCs w:val="20"/>
              </w:rPr>
              <w:t>OŘ Ústí nad Labem, Železničářská 1386/31, 400 03 Ústí nad Labem</w:t>
            </w:r>
          </w:p>
        </w:tc>
      </w:tr>
      <w:tr w:rsidR="00BA49FC" w:rsidRPr="00293AB9" w14:paraId="60562D00" w14:textId="77777777" w:rsidTr="008D643B">
        <w:tc>
          <w:tcPr>
            <w:tcW w:w="2206" w:type="dxa"/>
            <w:vAlign w:val="center"/>
          </w:tcPr>
          <w:p w14:paraId="49595E3B" w14:textId="68F8F30E" w:rsidR="00BA49FC" w:rsidRPr="00293AB9" w:rsidRDefault="00BA49FC" w:rsidP="00BA49FC">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E-mail</w:t>
            </w:r>
          </w:p>
        </w:tc>
        <w:tc>
          <w:tcPr>
            <w:tcW w:w="6343" w:type="dxa"/>
            <w:vAlign w:val="center"/>
          </w:tcPr>
          <w:p w14:paraId="0480E823" w14:textId="2DACB0A6" w:rsidR="00BA49FC" w:rsidRPr="00293AB9" w:rsidRDefault="00BA49FC" w:rsidP="00BA49FC">
            <w:pPr>
              <w:pStyle w:val="RLTextlnkuslovan"/>
              <w:numPr>
                <w:ilvl w:val="0"/>
                <w:numId w:val="0"/>
              </w:numPr>
              <w:jc w:val="left"/>
              <w:rPr>
                <w:rFonts w:ascii="Verdana" w:hAnsi="Verdana" w:cstheme="minorHAnsi"/>
                <w:sz w:val="20"/>
                <w:szCs w:val="20"/>
                <w:highlight w:val="green"/>
              </w:rPr>
            </w:pPr>
            <w:r w:rsidRPr="00367034">
              <w:rPr>
                <w:rFonts w:ascii="Verdana" w:hAnsi="Verdana" w:cstheme="minorHAnsi"/>
                <w:sz w:val="20"/>
                <w:szCs w:val="20"/>
              </w:rPr>
              <w:t>RuzickaV@szdc.cz</w:t>
            </w:r>
          </w:p>
        </w:tc>
      </w:tr>
      <w:tr w:rsidR="00BA49FC" w:rsidRPr="00293AB9" w14:paraId="133E82E0" w14:textId="77777777" w:rsidTr="008D643B">
        <w:tc>
          <w:tcPr>
            <w:tcW w:w="2206" w:type="dxa"/>
            <w:vAlign w:val="center"/>
          </w:tcPr>
          <w:p w14:paraId="6509523B" w14:textId="37D2CE30" w:rsidR="00BA49FC" w:rsidRPr="00293AB9" w:rsidRDefault="00BA49FC" w:rsidP="00BA49FC">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Telefon</w:t>
            </w:r>
          </w:p>
        </w:tc>
        <w:tc>
          <w:tcPr>
            <w:tcW w:w="6343" w:type="dxa"/>
            <w:vAlign w:val="center"/>
          </w:tcPr>
          <w:p w14:paraId="31A49D97" w14:textId="141F6C85" w:rsidR="00BA49FC" w:rsidRPr="00293AB9" w:rsidRDefault="00BA49FC" w:rsidP="00BA49FC">
            <w:pPr>
              <w:pStyle w:val="RLTextlnkuslovan"/>
              <w:numPr>
                <w:ilvl w:val="0"/>
                <w:numId w:val="0"/>
              </w:numPr>
              <w:jc w:val="left"/>
              <w:rPr>
                <w:rFonts w:ascii="Verdana" w:hAnsi="Verdana" w:cstheme="minorHAnsi"/>
                <w:sz w:val="20"/>
                <w:szCs w:val="20"/>
                <w:highlight w:val="green"/>
              </w:rPr>
            </w:pPr>
            <w:r w:rsidRPr="00367034">
              <w:rPr>
                <w:rFonts w:ascii="Verdana" w:hAnsi="Verdana" w:cstheme="minorHAnsi"/>
                <w:sz w:val="20"/>
                <w:szCs w:val="20"/>
              </w:rPr>
              <w:t>724 346 448</w:t>
            </w:r>
          </w:p>
        </w:tc>
      </w:tr>
    </w:tbl>
    <w:p w14:paraId="602F76C2" w14:textId="77777777" w:rsidR="0090270E" w:rsidRPr="00293AB9"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08FC914" w14:textId="77777777" w:rsidR="008D643B" w:rsidRPr="00367034" w:rsidRDefault="008D643B" w:rsidP="008D643B">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367034">
        <w:rPr>
          <w:rFonts w:ascii="Verdana" w:hAnsi="Verdana" w:cstheme="minorHAnsi"/>
        </w:rPr>
        <w:t>ve věcech technického dozoru objednatele:</w:t>
      </w:r>
    </w:p>
    <w:p w14:paraId="7721C3CD" w14:textId="77777777" w:rsidR="008D643B" w:rsidRPr="00B972D8" w:rsidRDefault="008D643B" w:rsidP="008D643B">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1 </w:t>
      </w:r>
      <w:r>
        <w:rPr>
          <w:rFonts w:ascii="Verdana" w:hAnsi="Verdana" w:cstheme="minorHAnsi"/>
          <w:b/>
          <w:bCs/>
          <w:i w:val="0"/>
          <w:iCs w:val="0"/>
          <w:color w:val="auto"/>
        </w:rPr>
        <w:t>Zadávací dokumentace v záložce kontakty Oblastního ředitelství</w:t>
      </w:r>
      <w:r w:rsidRPr="00B972D8">
        <w:rPr>
          <w:rFonts w:ascii="Verdana" w:hAnsi="Verdana" w:cstheme="minorHAnsi"/>
          <w:b/>
          <w:bCs/>
          <w:i w:val="0"/>
          <w:iCs w:val="0"/>
          <w:color w:val="auto"/>
        </w:rPr>
        <w:t xml:space="preserve">. </w:t>
      </w:r>
    </w:p>
    <w:p w14:paraId="656190DF" w14:textId="52AE6DB9" w:rsidR="008D643B" w:rsidRPr="00367034" w:rsidRDefault="008D643B" w:rsidP="008D643B">
      <w:pPr>
        <w:pStyle w:val="Nadpis9"/>
        <w:tabs>
          <w:tab w:val="left" w:pos="4395"/>
        </w:tabs>
        <w:spacing w:before="0" w:after="120" w:line="280" w:lineRule="atLeast"/>
        <w:ind w:left="426"/>
        <w:jc w:val="both"/>
        <w:rPr>
          <w:rFonts w:ascii="Verdana" w:hAnsi="Verdana" w:cstheme="minorHAnsi"/>
          <w:b/>
          <w:bCs/>
          <w:i w:val="0"/>
          <w:iCs w:val="0"/>
        </w:rPr>
      </w:pPr>
      <w:r w:rsidRPr="00B972D8">
        <w:rPr>
          <w:rFonts w:ascii="Verdana" w:hAnsi="Verdana" w:cstheme="minorHAnsi"/>
          <w:b/>
          <w:bCs/>
          <w:i w:val="0"/>
          <w:iCs w:val="0"/>
          <w:color w:val="auto"/>
        </w:rPr>
        <w:t>Kontaktní osoba v mimopracovní době</w:t>
      </w:r>
      <w:r>
        <w:rPr>
          <w:rFonts w:ascii="Verdana" w:hAnsi="Verdana" w:cstheme="minorHAnsi"/>
          <w:b/>
          <w:bCs/>
          <w:i w:val="0"/>
          <w:iCs w:val="0"/>
          <w:color w:val="auto"/>
        </w:rPr>
        <w:t xml:space="preserve"> </w:t>
      </w:r>
      <w:r w:rsidR="00293AB9">
        <w:rPr>
          <w:rFonts w:ascii="Verdana" w:hAnsi="Verdana" w:cstheme="minorHAnsi"/>
          <w:b/>
          <w:bCs/>
          <w:i w:val="0"/>
          <w:iCs w:val="0"/>
          <w:color w:val="auto"/>
        </w:rPr>
        <w:t>Správy železnic, státní organizace</w:t>
      </w:r>
      <w:r w:rsidRPr="00970D44">
        <w:rPr>
          <w:rFonts w:ascii="Verdana" w:hAnsi="Verdana" w:cstheme="minorHAnsi"/>
          <w:b/>
          <w:bCs/>
          <w:i w:val="0"/>
          <w:iCs w:val="0"/>
          <w:color w:val="auto"/>
        </w:rPr>
        <w:t>: vedoucí pohotovostí OŘ Ústí nad Labem dle týdenního rozpisu.</w:t>
      </w:r>
    </w:p>
    <w:p w14:paraId="17EBD0D6" w14:textId="77965391" w:rsidR="0090270E" w:rsidRPr="00293AB9" w:rsidRDefault="0090270E" w:rsidP="0090270E">
      <w:pPr>
        <w:keepNext/>
        <w:spacing w:before="480" w:after="240"/>
        <w:rPr>
          <w:rFonts w:ascii="Verdana" w:hAnsi="Verdana" w:cstheme="minorHAnsi"/>
          <w:b/>
          <w:bCs/>
          <w:sz w:val="22"/>
        </w:rPr>
      </w:pPr>
      <w:r w:rsidRPr="00293AB9">
        <w:rPr>
          <w:rFonts w:ascii="Verdana" w:hAnsi="Verdana" w:cstheme="minorHAnsi"/>
          <w:b/>
          <w:bCs/>
          <w:sz w:val="22"/>
        </w:rPr>
        <w:t>Za Zhotovitele:</w:t>
      </w:r>
    </w:p>
    <w:p w14:paraId="4CB76BD9" w14:textId="77777777" w:rsidR="0090270E" w:rsidRPr="00C0254F" w:rsidRDefault="0090270E" w:rsidP="0090270E">
      <w:pPr>
        <w:numPr>
          <w:ilvl w:val="0"/>
          <w:numId w:val="52"/>
        </w:numPr>
        <w:spacing w:after="120" w:line="300" w:lineRule="exact"/>
        <w:ind w:left="426"/>
        <w:jc w:val="both"/>
        <w:rPr>
          <w:rFonts w:ascii="Verdana" w:hAnsi="Verdana" w:cstheme="minorHAnsi"/>
          <w:i/>
        </w:rPr>
      </w:pPr>
      <w:r w:rsidRPr="00C0254F">
        <w:rPr>
          <w:rFonts w:ascii="Verdana" w:hAnsi="Verdana" w:cstheme="minorHAnsi"/>
          <w: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93AB9" w14:paraId="518442EE" w14:textId="77777777" w:rsidTr="008D643B">
        <w:tc>
          <w:tcPr>
            <w:tcW w:w="2206" w:type="dxa"/>
            <w:vAlign w:val="center"/>
          </w:tcPr>
          <w:p w14:paraId="33B12FF6"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Jméno a příjmení</w:t>
            </w:r>
          </w:p>
        </w:tc>
        <w:tc>
          <w:tcPr>
            <w:tcW w:w="6343" w:type="dxa"/>
            <w:vAlign w:val="center"/>
          </w:tcPr>
          <w:p w14:paraId="2F89B8D3" w14:textId="77777777" w:rsidR="0090270E" w:rsidRPr="00293AB9" w:rsidRDefault="0090270E" w:rsidP="008D643B">
            <w:pPr>
              <w:pStyle w:val="doplnuchaze"/>
              <w:jc w:val="left"/>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tc>
      </w:tr>
      <w:tr w:rsidR="0090270E" w:rsidRPr="00293AB9" w14:paraId="378A895C" w14:textId="77777777" w:rsidTr="008D643B">
        <w:tc>
          <w:tcPr>
            <w:tcW w:w="2206" w:type="dxa"/>
            <w:vAlign w:val="center"/>
          </w:tcPr>
          <w:p w14:paraId="5A087ADA"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Adresa</w:t>
            </w:r>
          </w:p>
        </w:tc>
        <w:tc>
          <w:tcPr>
            <w:tcW w:w="6343" w:type="dxa"/>
            <w:vAlign w:val="center"/>
          </w:tcPr>
          <w:p w14:paraId="125DE799" w14:textId="77777777" w:rsidR="0090270E" w:rsidRPr="00293AB9" w:rsidRDefault="0090270E" w:rsidP="008D643B">
            <w:pPr>
              <w:pStyle w:val="doplnuchaze"/>
              <w:jc w:val="left"/>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tc>
      </w:tr>
      <w:tr w:rsidR="0090270E" w:rsidRPr="00293AB9" w14:paraId="56EF6898" w14:textId="77777777" w:rsidTr="008D643B">
        <w:tc>
          <w:tcPr>
            <w:tcW w:w="2206" w:type="dxa"/>
            <w:vAlign w:val="center"/>
          </w:tcPr>
          <w:p w14:paraId="58C471C7"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E-mail</w:t>
            </w:r>
          </w:p>
        </w:tc>
        <w:tc>
          <w:tcPr>
            <w:tcW w:w="6343" w:type="dxa"/>
            <w:vAlign w:val="center"/>
          </w:tcPr>
          <w:p w14:paraId="034DB397" w14:textId="77777777" w:rsidR="0090270E" w:rsidRPr="00293AB9" w:rsidRDefault="0090270E" w:rsidP="008D643B">
            <w:pPr>
              <w:pStyle w:val="doplnuchaze"/>
              <w:jc w:val="left"/>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tc>
      </w:tr>
      <w:tr w:rsidR="0090270E" w:rsidRPr="00293AB9" w14:paraId="16795873" w14:textId="77777777" w:rsidTr="008D643B">
        <w:tc>
          <w:tcPr>
            <w:tcW w:w="2206" w:type="dxa"/>
            <w:vAlign w:val="center"/>
          </w:tcPr>
          <w:p w14:paraId="398C66AA"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Telefon</w:t>
            </w:r>
          </w:p>
        </w:tc>
        <w:tc>
          <w:tcPr>
            <w:tcW w:w="6343" w:type="dxa"/>
            <w:vAlign w:val="center"/>
          </w:tcPr>
          <w:p w14:paraId="5A4B5143" w14:textId="77777777" w:rsidR="0090270E" w:rsidRPr="00293AB9" w:rsidRDefault="0090270E" w:rsidP="008D643B">
            <w:pPr>
              <w:pStyle w:val="doplnuchaze"/>
              <w:jc w:val="left"/>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tc>
      </w:tr>
    </w:tbl>
    <w:p w14:paraId="4842F6D7" w14:textId="77777777" w:rsidR="0090270E" w:rsidRPr="00C0254F" w:rsidRDefault="0090270E" w:rsidP="0090270E">
      <w:pPr>
        <w:numPr>
          <w:ilvl w:val="0"/>
          <w:numId w:val="53"/>
        </w:numPr>
        <w:spacing w:before="240" w:after="120" w:line="300" w:lineRule="exact"/>
        <w:ind w:left="425" w:hanging="357"/>
        <w:jc w:val="both"/>
        <w:rPr>
          <w:rFonts w:ascii="Verdana" w:hAnsi="Verdana" w:cstheme="minorHAnsi"/>
          <w:i/>
          <w:szCs w:val="20"/>
        </w:rPr>
      </w:pPr>
      <w:r w:rsidRPr="00C0254F">
        <w:rPr>
          <w:rFonts w:ascii="Verdana" w:hAnsi="Verdana" w:cstheme="minorHAnsi"/>
          <w: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93AB9" w14:paraId="58BAB20B" w14:textId="77777777" w:rsidTr="008D643B">
        <w:tc>
          <w:tcPr>
            <w:tcW w:w="2206" w:type="dxa"/>
            <w:vAlign w:val="center"/>
          </w:tcPr>
          <w:p w14:paraId="4C045F63"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Jméno a příjmení</w:t>
            </w:r>
          </w:p>
        </w:tc>
        <w:tc>
          <w:tcPr>
            <w:tcW w:w="6343" w:type="dxa"/>
            <w:vAlign w:val="center"/>
          </w:tcPr>
          <w:p w14:paraId="5ECC252A" w14:textId="77777777" w:rsidR="0090270E" w:rsidRPr="00293AB9" w:rsidRDefault="0090270E" w:rsidP="008D643B">
            <w:pPr>
              <w:pStyle w:val="doplnuchaze"/>
              <w:jc w:val="left"/>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tc>
      </w:tr>
      <w:tr w:rsidR="0090270E" w:rsidRPr="00293AB9" w14:paraId="07E18DB9" w14:textId="77777777" w:rsidTr="008D643B">
        <w:tc>
          <w:tcPr>
            <w:tcW w:w="2206" w:type="dxa"/>
            <w:vAlign w:val="center"/>
          </w:tcPr>
          <w:p w14:paraId="0D4D3E85"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Adresa</w:t>
            </w:r>
          </w:p>
        </w:tc>
        <w:tc>
          <w:tcPr>
            <w:tcW w:w="6343" w:type="dxa"/>
            <w:vAlign w:val="center"/>
          </w:tcPr>
          <w:p w14:paraId="676424B8" w14:textId="77777777" w:rsidR="0090270E" w:rsidRPr="00293AB9" w:rsidRDefault="0090270E" w:rsidP="008D643B">
            <w:pPr>
              <w:pStyle w:val="doplnuchaze"/>
              <w:jc w:val="left"/>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tc>
      </w:tr>
      <w:tr w:rsidR="0090270E" w:rsidRPr="00293AB9" w14:paraId="2C38FA60" w14:textId="77777777" w:rsidTr="008D643B">
        <w:tc>
          <w:tcPr>
            <w:tcW w:w="2206" w:type="dxa"/>
            <w:vAlign w:val="center"/>
          </w:tcPr>
          <w:p w14:paraId="7306B4BE"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E-mail</w:t>
            </w:r>
          </w:p>
        </w:tc>
        <w:tc>
          <w:tcPr>
            <w:tcW w:w="6343" w:type="dxa"/>
            <w:vAlign w:val="center"/>
          </w:tcPr>
          <w:p w14:paraId="6350C240" w14:textId="77777777" w:rsidR="0090270E" w:rsidRPr="00293AB9" w:rsidRDefault="0090270E" w:rsidP="008D643B">
            <w:pPr>
              <w:pStyle w:val="doplnuchaze"/>
              <w:jc w:val="left"/>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tc>
      </w:tr>
      <w:tr w:rsidR="0090270E" w:rsidRPr="00293AB9" w14:paraId="23B8B46A" w14:textId="77777777" w:rsidTr="008D643B">
        <w:tc>
          <w:tcPr>
            <w:tcW w:w="2206" w:type="dxa"/>
            <w:vAlign w:val="center"/>
          </w:tcPr>
          <w:p w14:paraId="20EA08A6" w14:textId="77777777" w:rsidR="0090270E" w:rsidRPr="00293AB9" w:rsidRDefault="0090270E" w:rsidP="008D643B">
            <w:pPr>
              <w:pStyle w:val="RLTextlnkuslovan"/>
              <w:numPr>
                <w:ilvl w:val="0"/>
                <w:numId w:val="0"/>
              </w:numPr>
              <w:jc w:val="left"/>
              <w:rPr>
                <w:rFonts w:ascii="Verdana" w:hAnsi="Verdana" w:cstheme="minorHAnsi"/>
                <w:sz w:val="20"/>
                <w:szCs w:val="20"/>
              </w:rPr>
            </w:pPr>
            <w:r w:rsidRPr="00293AB9">
              <w:rPr>
                <w:rFonts w:ascii="Verdana" w:hAnsi="Verdana" w:cstheme="minorHAnsi"/>
                <w:sz w:val="20"/>
                <w:szCs w:val="20"/>
              </w:rPr>
              <w:t>Telefon</w:t>
            </w:r>
          </w:p>
        </w:tc>
        <w:tc>
          <w:tcPr>
            <w:tcW w:w="6343" w:type="dxa"/>
            <w:vAlign w:val="center"/>
          </w:tcPr>
          <w:p w14:paraId="4D5A7EA1" w14:textId="77777777" w:rsidR="0090270E" w:rsidRPr="00293AB9" w:rsidRDefault="0090270E" w:rsidP="008D643B">
            <w:pPr>
              <w:pStyle w:val="doplnuchaze"/>
              <w:jc w:val="left"/>
              <w:rPr>
                <w:rFonts w:ascii="Verdana" w:hAnsi="Verdana" w:cstheme="minorHAnsi"/>
                <w:sz w:val="20"/>
                <w:szCs w:val="20"/>
                <w:highlight w:val="yellow"/>
              </w:rPr>
            </w:pPr>
            <w:r w:rsidRPr="00293AB9">
              <w:rPr>
                <w:rFonts w:ascii="Verdana" w:hAnsi="Verdana" w:cstheme="minorHAnsi"/>
                <w:sz w:val="20"/>
                <w:szCs w:val="20"/>
                <w:highlight w:val="yellow"/>
              </w:rPr>
              <w:fldChar w:fldCharType="begin"/>
            </w:r>
            <w:r w:rsidRPr="00293AB9">
              <w:rPr>
                <w:rFonts w:ascii="Verdana" w:hAnsi="Verdana" w:cstheme="minorHAnsi"/>
                <w:sz w:val="20"/>
                <w:szCs w:val="20"/>
                <w:highlight w:val="yellow"/>
              </w:rPr>
              <w:instrText xml:space="preserve"> MACROBUTTON  VložitŠirokouMezeru "[VLOŽÍ ZHOTOVITEL]" </w:instrText>
            </w:r>
            <w:r w:rsidRPr="00293AB9">
              <w:rPr>
                <w:rFonts w:ascii="Verdana" w:hAnsi="Verdana" w:cstheme="minorHAnsi"/>
                <w:sz w:val="20"/>
                <w:szCs w:val="20"/>
                <w:highlight w:val="yellow"/>
              </w:rPr>
              <w:fldChar w:fldCharType="end"/>
            </w:r>
          </w:p>
        </w:tc>
      </w:tr>
    </w:tbl>
    <w:p w14:paraId="7FEE1CBF" w14:textId="54C937B4" w:rsidR="0090270E" w:rsidRDefault="0090270E" w:rsidP="0090270E">
      <w:pPr>
        <w:ind w:left="426"/>
        <w:rPr>
          <w:rFonts w:ascii="Verdana" w:hAnsi="Verdana" w:cstheme="minorHAnsi"/>
        </w:rPr>
      </w:pPr>
    </w:p>
    <w:p w14:paraId="1EEE797C" w14:textId="76B6D14E" w:rsidR="00293AB9" w:rsidRPr="00367034" w:rsidRDefault="00293AB9" w:rsidP="00293AB9">
      <w:pPr>
        <w:numPr>
          <w:ilvl w:val="0"/>
          <w:numId w:val="53"/>
        </w:numPr>
        <w:spacing w:before="240" w:after="120" w:line="300" w:lineRule="exact"/>
        <w:ind w:left="425" w:hanging="357"/>
        <w:jc w:val="both"/>
        <w:rPr>
          <w:rFonts w:ascii="Verdana" w:hAnsi="Verdana" w:cstheme="minorHAnsi"/>
          <w:i/>
          <w:szCs w:val="20"/>
        </w:rPr>
      </w:pPr>
      <w:r w:rsidRPr="00367034">
        <w:rPr>
          <w:rFonts w:ascii="Verdana" w:hAnsi="Verdana" w:cstheme="minorHAnsi"/>
          <w:i/>
          <w:szCs w:val="20"/>
        </w:rPr>
        <w:t xml:space="preserve">ve věcech </w:t>
      </w:r>
      <w:r>
        <w:rPr>
          <w:rFonts w:ascii="Verdana" w:hAnsi="Verdana" w:cstheme="minorHAnsi"/>
          <w:i/>
          <w:szCs w:val="20"/>
        </w:rPr>
        <w:t>realizace</w:t>
      </w:r>
      <w:r w:rsidRPr="00367034">
        <w:rPr>
          <w:rFonts w:ascii="Verdana" w:hAnsi="Verdana" w:cstheme="minorHAnsi"/>
          <w:i/>
          <w:szCs w:val="2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93AB9" w:rsidRPr="00367034" w14:paraId="01D7BC36" w14:textId="77777777" w:rsidTr="00D10EA6">
        <w:tc>
          <w:tcPr>
            <w:tcW w:w="2206" w:type="dxa"/>
            <w:vAlign w:val="center"/>
          </w:tcPr>
          <w:p w14:paraId="3DB7556D" w14:textId="77777777" w:rsidR="00293AB9" w:rsidRPr="00367034" w:rsidRDefault="00293AB9" w:rsidP="00D10EA6">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Jméno a příjmení</w:t>
            </w:r>
          </w:p>
        </w:tc>
        <w:tc>
          <w:tcPr>
            <w:tcW w:w="6343" w:type="dxa"/>
            <w:vAlign w:val="center"/>
          </w:tcPr>
          <w:p w14:paraId="3D550619" w14:textId="77777777" w:rsidR="00293AB9" w:rsidRPr="00367034" w:rsidRDefault="00293AB9" w:rsidP="00D10EA6">
            <w:pPr>
              <w:pStyle w:val="doplnuchaze"/>
              <w:jc w:val="left"/>
              <w:rPr>
                <w:rFonts w:ascii="Verdana" w:hAnsi="Verdana" w:cstheme="minorHAnsi"/>
                <w:sz w:val="20"/>
                <w:szCs w:val="20"/>
                <w:highlight w:val="yellow"/>
              </w:rPr>
            </w:pPr>
            <w:r w:rsidRPr="00367034">
              <w:rPr>
                <w:rFonts w:ascii="Verdana" w:hAnsi="Verdana" w:cstheme="minorHAnsi"/>
                <w:sz w:val="20"/>
                <w:szCs w:val="20"/>
                <w:highlight w:val="yellow"/>
              </w:rPr>
              <w:fldChar w:fldCharType="begin"/>
            </w:r>
            <w:r w:rsidRPr="00367034">
              <w:rPr>
                <w:rFonts w:ascii="Verdana" w:hAnsi="Verdana" w:cstheme="minorHAnsi"/>
                <w:sz w:val="20"/>
                <w:szCs w:val="20"/>
                <w:highlight w:val="yellow"/>
              </w:rPr>
              <w:instrText xml:space="preserve"> MACROBUTTON  VložitŠirokouMezeru "[VLOŽÍ ZHOTOVITEL]" </w:instrText>
            </w:r>
            <w:r w:rsidRPr="00367034">
              <w:rPr>
                <w:rFonts w:ascii="Verdana" w:hAnsi="Verdana" w:cstheme="minorHAnsi"/>
                <w:sz w:val="20"/>
                <w:szCs w:val="20"/>
                <w:highlight w:val="yellow"/>
              </w:rPr>
              <w:fldChar w:fldCharType="end"/>
            </w:r>
          </w:p>
        </w:tc>
      </w:tr>
      <w:tr w:rsidR="00293AB9" w:rsidRPr="00367034" w14:paraId="1FAFC838" w14:textId="77777777" w:rsidTr="00D10EA6">
        <w:tc>
          <w:tcPr>
            <w:tcW w:w="2206" w:type="dxa"/>
            <w:vAlign w:val="center"/>
          </w:tcPr>
          <w:p w14:paraId="4C5C0FE6" w14:textId="77777777" w:rsidR="00293AB9" w:rsidRPr="00367034" w:rsidRDefault="00293AB9" w:rsidP="00D10EA6">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Adresa</w:t>
            </w:r>
          </w:p>
        </w:tc>
        <w:tc>
          <w:tcPr>
            <w:tcW w:w="6343" w:type="dxa"/>
            <w:vAlign w:val="center"/>
          </w:tcPr>
          <w:p w14:paraId="02DAD1D0" w14:textId="77777777" w:rsidR="00293AB9" w:rsidRPr="00367034" w:rsidRDefault="00293AB9" w:rsidP="00D10EA6">
            <w:pPr>
              <w:pStyle w:val="doplnuchaze"/>
              <w:jc w:val="left"/>
              <w:rPr>
                <w:rFonts w:ascii="Verdana" w:hAnsi="Verdana" w:cstheme="minorHAnsi"/>
                <w:b w:val="0"/>
                <w:sz w:val="20"/>
                <w:szCs w:val="20"/>
                <w:highlight w:val="yellow"/>
              </w:rPr>
            </w:pPr>
            <w:r w:rsidRPr="00367034">
              <w:rPr>
                <w:rFonts w:ascii="Verdana" w:hAnsi="Verdana" w:cstheme="minorHAnsi"/>
                <w:sz w:val="20"/>
                <w:szCs w:val="20"/>
                <w:highlight w:val="yellow"/>
              </w:rPr>
              <w:fldChar w:fldCharType="begin"/>
            </w:r>
            <w:r w:rsidRPr="00367034">
              <w:rPr>
                <w:rFonts w:ascii="Verdana" w:hAnsi="Verdana" w:cstheme="minorHAnsi"/>
                <w:sz w:val="20"/>
                <w:szCs w:val="20"/>
                <w:highlight w:val="yellow"/>
              </w:rPr>
              <w:instrText xml:space="preserve"> MACROBUTTON  VložitŠirokouMezeru "[VLOŽÍ ZHOTOVITEL]" </w:instrText>
            </w:r>
            <w:r w:rsidRPr="00367034">
              <w:rPr>
                <w:rFonts w:ascii="Verdana" w:hAnsi="Verdana" w:cstheme="minorHAnsi"/>
                <w:sz w:val="20"/>
                <w:szCs w:val="20"/>
                <w:highlight w:val="yellow"/>
              </w:rPr>
              <w:fldChar w:fldCharType="end"/>
            </w:r>
          </w:p>
        </w:tc>
      </w:tr>
      <w:tr w:rsidR="00293AB9" w:rsidRPr="00367034" w14:paraId="4B8085C0" w14:textId="77777777" w:rsidTr="00D10EA6">
        <w:tc>
          <w:tcPr>
            <w:tcW w:w="2206" w:type="dxa"/>
            <w:vAlign w:val="center"/>
          </w:tcPr>
          <w:p w14:paraId="35A0D3E7" w14:textId="77777777" w:rsidR="00293AB9" w:rsidRPr="00367034" w:rsidRDefault="00293AB9" w:rsidP="00D10EA6">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E-mail</w:t>
            </w:r>
          </w:p>
        </w:tc>
        <w:tc>
          <w:tcPr>
            <w:tcW w:w="6343" w:type="dxa"/>
            <w:vAlign w:val="center"/>
          </w:tcPr>
          <w:p w14:paraId="75EE214D" w14:textId="77777777" w:rsidR="00293AB9" w:rsidRPr="00367034" w:rsidRDefault="00293AB9" w:rsidP="00D10EA6">
            <w:pPr>
              <w:pStyle w:val="doplnuchaze"/>
              <w:jc w:val="left"/>
              <w:rPr>
                <w:rFonts w:ascii="Verdana" w:hAnsi="Verdana" w:cstheme="minorHAnsi"/>
                <w:b w:val="0"/>
                <w:sz w:val="20"/>
                <w:szCs w:val="20"/>
                <w:highlight w:val="yellow"/>
              </w:rPr>
            </w:pPr>
            <w:r w:rsidRPr="00367034">
              <w:rPr>
                <w:rFonts w:ascii="Verdana" w:hAnsi="Verdana" w:cstheme="minorHAnsi"/>
                <w:sz w:val="20"/>
                <w:szCs w:val="20"/>
                <w:highlight w:val="yellow"/>
              </w:rPr>
              <w:fldChar w:fldCharType="begin"/>
            </w:r>
            <w:r w:rsidRPr="00367034">
              <w:rPr>
                <w:rFonts w:ascii="Verdana" w:hAnsi="Verdana" w:cstheme="minorHAnsi"/>
                <w:sz w:val="20"/>
                <w:szCs w:val="20"/>
                <w:highlight w:val="yellow"/>
              </w:rPr>
              <w:instrText xml:space="preserve"> MACROBUTTON  VložitŠirokouMezeru "[VLOŽÍ ZHOTOVITEL]" </w:instrText>
            </w:r>
            <w:r w:rsidRPr="00367034">
              <w:rPr>
                <w:rFonts w:ascii="Verdana" w:hAnsi="Verdana" w:cstheme="minorHAnsi"/>
                <w:sz w:val="20"/>
                <w:szCs w:val="20"/>
                <w:highlight w:val="yellow"/>
              </w:rPr>
              <w:fldChar w:fldCharType="end"/>
            </w:r>
          </w:p>
        </w:tc>
      </w:tr>
      <w:tr w:rsidR="00293AB9" w:rsidRPr="00367034" w14:paraId="00B813A1" w14:textId="77777777" w:rsidTr="00D10EA6">
        <w:tc>
          <w:tcPr>
            <w:tcW w:w="2206" w:type="dxa"/>
            <w:vAlign w:val="center"/>
          </w:tcPr>
          <w:p w14:paraId="1C97FD7B" w14:textId="77777777" w:rsidR="00293AB9" w:rsidRPr="00367034" w:rsidRDefault="00293AB9" w:rsidP="00D10EA6">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Telefon</w:t>
            </w:r>
          </w:p>
        </w:tc>
        <w:tc>
          <w:tcPr>
            <w:tcW w:w="6343" w:type="dxa"/>
            <w:vAlign w:val="center"/>
          </w:tcPr>
          <w:p w14:paraId="0DE40C49" w14:textId="77777777" w:rsidR="00293AB9" w:rsidRPr="00367034" w:rsidRDefault="00293AB9" w:rsidP="00D10EA6">
            <w:pPr>
              <w:pStyle w:val="doplnuchaze"/>
              <w:jc w:val="left"/>
              <w:rPr>
                <w:rFonts w:ascii="Verdana" w:hAnsi="Verdana" w:cstheme="minorHAnsi"/>
                <w:b w:val="0"/>
                <w:sz w:val="20"/>
                <w:szCs w:val="20"/>
                <w:highlight w:val="yellow"/>
              </w:rPr>
            </w:pPr>
            <w:r w:rsidRPr="00367034">
              <w:rPr>
                <w:rFonts w:ascii="Verdana" w:hAnsi="Verdana" w:cstheme="minorHAnsi"/>
                <w:sz w:val="20"/>
                <w:szCs w:val="20"/>
                <w:highlight w:val="yellow"/>
              </w:rPr>
              <w:fldChar w:fldCharType="begin"/>
            </w:r>
            <w:r w:rsidRPr="00367034">
              <w:rPr>
                <w:rFonts w:ascii="Verdana" w:hAnsi="Verdana" w:cstheme="minorHAnsi"/>
                <w:sz w:val="20"/>
                <w:szCs w:val="20"/>
                <w:highlight w:val="yellow"/>
              </w:rPr>
              <w:instrText xml:space="preserve"> MACROBUTTON  VložitŠirokouMezeru "[VLOŽÍ ZHOTOVITEL]" </w:instrText>
            </w:r>
            <w:r w:rsidRPr="00367034">
              <w:rPr>
                <w:rFonts w:ascii="Verdana" w:hAnsi="Verdana" w:cstheme="minorHAnsi"/>
                <w:sz w:val="20"/>
                <w:szCs w:val="20"/>
                <w:highlight w:val="yellow"/>
              </w:rPr>
              <w:fldChar w:fldCharType="end"/>
            </w:r>
          </w:p>
        </w:tc>
      </w:tr>
    </w:tbl>
    <w:p w14:paraId="30D5C96D" w14:textId="77777777" w:rsidR="00293AB9" w:rsidRPr="00367034" w:rsidRDefault="00293AB9" w:rsidP="00293AB9">
      <w:pPr>
        <w:numPr>
          <w:ilvl w:val="0"/>
          <w:numId w:val="53"/>
        </w:numPr>
        <w:spacing w:before="240" w:after="120" w:line="300" w:lineRule="exact"/>
        <w:ind w:left="425" w:hanging="357"/>
        <w:jc w:val="both"/>
        <w:rPr>
          <w:rFonts w:ascii="Verdana" w:hAnsi="Verdana" w:cstheme="minorHAnsi"/>
          <w:i/>
          <w:szCs w:val="20"/>
        </w:rPr>
      </w:pPr>
      <w:r w:rsidRPr="00367034">
        <w:rPr>
          <w:rFonts w:ascii="Verdana" w:hAnsi="Verdana" w:cstheme="minorHAnsi"/>
          <w:i/>
          <w:szCs w:val="20"/>
        </w:rPr>
        <w:t xml:space="preserve">ve věcech </w:t>
      </w:r>
      <w:r>
        <w:rPr>
          <w:rFonts w:ascii="Verdana" w:hAnsi="Verdana" w:cstheme="minorHAnsi"/>
          <w:i/>
          <w:szCs w:val="20"/>
        </w:rPr>
        <w:t>realizace (při pohotovosti)</w:t>
      </w:r>
      <w:r w:rsidRPr="00367034">
        <w:rPr>
          <w:rFonts w:ascii="Verdana" w:hAnsi="Verdana" w:cstheme="minorHAnsi"/>
          <w:i/>
          <w:szCs w:val="2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93AB9" w:rsidRPr="00367034" w14:paraId="70418DB4" w14:textId="77777777" w:rsidTr="00D10EA6">
        <w:tc>
          <w:tcPr>
            <w:tcW w:w="2206" w:type="dxa"/>
            <w:vAlign w:val="center"/>
          </w:tcPr>
          <w:p w14:paraId="149D2E72" w14:textId="77777777" w:rsidR="00293AB9" w:rsidRPr="00367034" w:rsidRDefault="00293AB9" w:rsidP="00D10EA6">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Jméno a příjmení</w:t>
            </w:r>
          </w:p>
        </w:tc>
        <w:tc>
          <w:tcPr>
            <w:tcW w:w="6343" w:type="dxa"/>
            <w:vAlign w:val="center"/>
          </w:tcPr>
          <w:p w14:paraId="6D0B9434" w14:textId="77777777" w:rsidR="00293AB9" w:rsidRPr="00367034" w:rsidRDefault="00293AB9" w:rsidP="00D10EA6">
            <w:pPr>
              <w:pStyle w:val="doplnuchaze"/>
              <w:jc w:val="left"/>
              <w:rPr>
                <w:rFonts w:ascii="Verdana" w:hAnsi="Verdana" w:cstheme="minorHAnsi"/>
                <w:sz w:val="20"/>
                <w:szCs w:val="20"/>
                <w:highlight w:val="yellow"/>
              </w:rPr>
            </w:pPr>
            <w:r w:rsidRPr="00367034">
              <w:rPr>
                <w:rFonts w:ascii="Verdana" w:hAnsi="Verdana" w:cstheme="minorHAnsi"/>
                <w:sz w:val="20"/>
                <w:szCs w:val="20"/>
                <w:highlight w:val="yellow"/>
              </w:rPr>
              <w:fldChar w:fldCharType="begin"/>
            </w:r>
            <w:r w:rsidRPr="00367034">
              <w:rPr>
                <w:rFonts w:ascii="Verdana" w:hAnsi="Verdana" w:cstheme="minorHAnsi"/>
                <w:sz w:val="20"/>
                <w:szCs w:val="20"/>
                <w:highlight w:val="yellow"/>
              </w:rPr>
              <w:instrText xml:space="preserve"> MACROBUTTON  VložitŠirokouMezeru "[VLOŽÍ ZHOTOVITEL]" </w:instrText>
            </w:r>
            <w:r w:rsidRPr="00367034">
              <w:rPr>
                <w:rFonts w:ascii="Verdana" w:hAnsi="Verdana" w:cstheme="minorHAnsi"/>
                <w:sz w:val="20"/>
                <w:szCs w:val="20"/>
                <w:highlight w:val="yellow"/>
              </w:rPr>
              <w:fldChar w:fldCharType="end"/>
            </w:r>
          </w:p>
        </w:tc>
      </w:tr>
      <w:tr w:rsidR="00293AB9" w:rsidRPr="00367034" w14:paraId="78707A05" w14:textId="77777777" w:rsidTr="00D10EA6">
        <w:tc>
          <w:tcPr>
            <w:tcW w:w="2206" w:type="dxa"/>
            <w:vAlign w:val="center"/>
          </w:tcPr>
          <w:p w14:paraId="1DE62FE6" w14:textId="77777777" w:rsidR="00293AB9" w:rsidRPr="00367034" w:rsidRDefault="00293AB9" w:rsidP="00D10EA6">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Adresa</w:t>
            </w:r>
          </w:p>
        </w:tc>
        <w:tc>
          <w:tcPr>
            <w:tcW w:w="6343" w:type="dxa"/>
            <w:vAlign w:val="center"/>
          </w:tcPr>
          <w:p w14:paraId="22C847A0" w14:textId="77777777" w:rsidR="00293AB9" w:rsidRPr="00367034" w:rsidRDefault="00293AB9" w:rsidP="00D10EA6">
            <w:pPr>
              <w:pStyle w:val="doplnuchaze"/>
              <w:jc w:val="left"/>
              <w:rPr>
                <w:rFonts w:ascii="Verdana" w:hAnsi="Verdana" w:cstheme="minorHAnsi"/>
                <w:b w:val="0"/>
                <w:sz w:val="20"/>
                <w:szCs w:val="20"/>
                <w:highlight w:val="yellow"/>
              </w:rPr>
            </w:pPr>
            <w:r w:rsidRPr="00367034">
              <w:rPr>
                <w:rFonts w:ascii="Verdana" w:hAnsi="Verdana" w:cstheme="minorHAnsi"/>
                <w:sz w:val="20"/>
                <w:szCs w:val="20"/>
                <w:highlight w:val="yellow"/>
              </w:rPr>
              <w:fldChar w:fldCharType="begin"/>
            </w:r>
            <w:r w:rsidRPr="00367034">
              <w:rPr>
                <w:rFonts w:ascii="Verdana" w:hAnsi="Verdana" w:cstheme="minorHAnsi"/>
                <w:sz w:val="20"/>
                <w:szCs w:val="20"/>
                <w:highlight w:val="yellow"/>
              </w:rPr>
              <w:instrText xml:space="preserve"> MACROBUTTON  VložitŠirokouMezeru "[VLOŽÍ ZHOTOVITEL]" </w:instrText>
            </w:r>
            <w:r w:rsidRPr="00367034">
              <w:rPr>
                <w:rFonts w:ascii="Verdana" w:hAnsi="Verdana" w:cstheme="minorHAnsi"/>
                <w:sz w:val="20"/>
                <w:szCs w:val="20"/>
                <w:highlight w:val="yellow"/>
              </w:rPr>
              <w:fldChar w:fldCharType="end"/>
            </w:r>
          </w:p>
        </w:tc>
      </w:tr>
      <w:tr w:rsidR="00293AB9" w:rsidRPr="00367034" w14:paraId="6C32BA54" w14:textId="77777777" w:rsidTr="00D10EA6">
        <w:tc>
          <w:tcPr>
            <w:tcW w:w="2206" w:type="dxa"/>
            <w:vAlign w:val="center"/>
          </w:tcPr>
          <w:p w14:paraId="0E061B2A" w14:textId="77777777" w:rsidR="00293AB9" w:rsidRPr="00367034" w:rsidRDefault="00293AB9" w:rsidP="00D10EA6">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E-mail</w:t>
            </w:r>
          </w:p>
        </w:tc>
        <w:tc>
          <w:tcPr>
            <w:tcW w:w="6343" w:type="dxa"/>
            <w:vAlign w:val="center"/>
          </w:tcPr>
          <w:p w14:paraId="1B4CCBCA" w14:textId="77777777" w:rsidR="00293AB9" w:rsidRPr="00367034" w:rsidRDefault="00293AB9" w:rsidP="00D10EA6">
            <w:pPr>
              <w:pStyle w:val="doplnuchaze"/>
              <w:jc w:val="left"/>
              <w:rPr>
                <w:rFonts w:ascii="Verdana" w:hAnsi="Verdana" w:cstheme="minorHAnsi"/>
                <w:b w:val="0"/>
                <w:sz w:val="20"/>
                <w:szCs w:val="20"/>
                <w:highlight w:val="yellow"/>
              </w:rPr>
            </w:pPr>
            <w:r w:rsidRPr="00367034">
              <w:rPr>
                <w:rFonts w:ascii="Verdana" w:hAnsi="Verdana" w:cstheme="minorHAnsi"/>
                <w:sz w:val="20"/>
                <w:szCs w:val="20"/>
                <w:highlight w:val="yellow"/>
              </w:rPr>
              <w:fldChar w:fldCharType="begin"/>
            </w:r>
            <w:r w:rsidRPr="00367034">
              <w:rPr>
                <w:rFonts w:ascii="Verdana" w:hAnsi="Verdana" w:cstheme="minorHAnsi"/>
                <w:sz w:val="20"/>
                <w:szCs w:val="20"/>
                <w:highlight w:val="yellow"/>
              </w:rPr>
              <w:instrText xml:space="preserve"> MACROBUTTON  VložitŠirokouMezeru "[VLOŽÍ ZHOTOVITEL]" </w:instrText>
            </w:r>
            <w:r w:rsidRPr="00367034">
              <w:rPr>
                <w:rFonts w:ascii="Verdana" w:hAnsi="Verdana" w:cstheme="minorHAnsi"/>
                <w:sz w:val="20"/>
                <w:szCs w:val="20"/>
                <w:highlight w:val="yellow"/>
              </w:rPr>
              <w:fldChar w:fldCharType="end"/>
            </w:r>
          </w:p>
        </w:tc>
      </w:tr>
      <w:tr w:rsidR="00293AB9" w:rsidRPr="00367034" w14:paraId="59FBE988" w14:textId="77777777" w:rsidTr="00D10EA6">
        <w:tc>
          <w:tcPr>
            <w:tcW w:w="2206" w:type="dxa"/>
            <w:vAlign w:val="center"/>
          </w:tcPr>
          <w:p w14:paraId="71232053" w14:textId="77777777" w:rsidR="00293AB9" w:rsidRPr="00367034" w:rsidRDefault="00293AB9" w:rsidP="00D10EA6">
            <w:pPr>
              <w:pStyle w:val="RLTextlnkuslovan"/>
              <w:numPr>
                <w:ilvl w:val="0"/>
                <w:numId w:val="0"/>
              </w:numPr>
              <w:jc w:val="left"/>
              <w:rPr>
                <w:rFonts w:ascii="Verdana" w:hAnsi="Verdana" w:cstheme="minorHAnsi"/>
                <w:sz w:val="20"/>
                <w:szCs w:val="20"/>
              </w:rPr>
            </w:pPr>
            <w:r w:rsidRPr="00367034">
              <w:rPr>
                <w:rFonts w:ascii="Verdana" w:hAnsi="Verdana" w:cstheme="minorHAnsi"/>
                <w:sz w:val="20"/>
                <w:szCs w:val="20"/>
              </w:rPr>
              <w:t>Telefon</w:t>
            </w:r>
          </w:p>
        </w:tc>
        <w:tc>
          <w:tcPr>
            <w:tcW w:w="6343" w:type="dxa"/>
            <w:vAlign w:val="center"/>
          </w:tcPr>
          <w:p w14:paraId="6B9BFB13" w14:textId="77777777" w:rsidR="00293AB9" w:rsidRPr="00367034" w:rsidRDefault="00293AB9" w:rsidP="00D10EA6">
            <w:pPr>
              <w:pStyle w:val="doplnuchaze"/>
              <w:jc w:val="left"/>
              <w:rPr>
                <w:rFonts w:ascii="Verdana" w:hAnsi="Verdana" w:cstheme="minorHAnsi"/>
                <w:b w:val="0"/>
                <w:sz w:val="20"/>
                <w:szCs w:val="20"/>
                <w:highlight w:val="yellow"/>
              </w:rPr>
            </w:pPr>
            <w:r w:rsidRPr="00367034">
              <w:rPr>
                <w:rFonts w:ascii="Verdana" w:hAnsi="Verdana" w:cstheme="minorHAnsi"/>
                <w:sz w:val="20"/>
                <w:szCs w:val="20"/>
                <w:highlight w:val="yellow"/>
              </w:rPr>
              <w:fldChar w:fldCharType="begin"/>
            </w:r>
            <w:r w:rsidRPr="00367034">
              <w:rPr>
                <w:rFonts w:ascii="Verdana" w:hAnsi="Verdana" w:cstheme="minorHAnsi"/>
                <w:sz w:val="20"/>
                <w:szCs w:val="20"/>
                <w:highlight w:val="yellow"/>
              </w:rPr>
              <w:instrText xml:space="preserve"> MACROBUTTON  VložitŠirokouMezeru "[VLOŽÍ ZHOTOVITEL]" </w:instrText>
            </w:r>
            <w:r w:rsidRPr="00367034">
              <w:rPr>
                <w:rFonts w:ascii="Verdana" w:hAnsi="Verdana" w:cstheme="minorHAnsi"/>
                <w:sz w:val="20"/>
                <w:szCs w:val="20"/>
                <w:highlight w:val="yellow"/>
              </w:rPr>
              <w:fldChar w:fldCharType="end"/>
            </w:r>
          </w:p>
        </w:tc>
      </w:tr>
    </w:tbl>
    <w:p w14:paraId="1B8C32F3" w14:textId="41B4224E" w:rsidR="00293AB9" w:rsidRDefault="00293AB9" w:rsidP="0090270E">
      <w:pPr>
        <w:ind w:left="426"/>
        <w:rPr>
          <w:rFonts w:ascii="Verdana" w:hAnsi="Verdana" w:cstheme="minorHAnsi"/>
        </w:rPr>
      </w:pPr>
    </w:p>
    <w:p w14:paraId="638CDA3B" w14:textId="77777777" w:rsidR="004E37DE" w:rsidRPr="004E37DE" w:rsidRDefault="00293AB9" w:rsidP="00293AB9">
      <w:pPr>
        <w:pStyle w:val="Odstavecseseznamem"/>
        <w:numPr>
          <w:ilvl w:val="0"/>
          <w:numId w:val="53"/>
        </w:numPr>
        <w:spacing w:before="360" w:after="0"/>
        <w:ind w:left="426"/>
        <w:jc w:val="both"/>
        <w:rPr>
          <w:rFonts w:ascii="Verdana" w:hAnsi="Verdana" w:cstheme="minorHAnsi"/>
          <w:b/>
          <w:i/>
          <w:szCs w:val="20"/>
        </w:rPr>
      </w:pPr>
      <w:r w:rsidRPr="006B36D2">
        <w:rPr>
          <w:rFonts w:ascii="Verdana" w:hAnsi="Verdana" w:cstheme="minorHAnsi"/>
          <w:b/>
          <w:i/>
          <w:szCs w:val="20"/>
        </w:rPr>
        <w:t xml:space="preserve">další seznam kontaktů CPS dle </w:t>
      </w:r>
      <w:r>
        <w:rPr>
          <w:rFonts w:ascii="Verdana" w:hAnsi="Verdana" w:cstheme="minorHAnsi"/>
          <w:b/>
          <w:i/>
          <w:szCs w:val="20"/>
        </w:rPr>
        <w:t>obvodů je součástí přílohy č. 9 Z</w:t>
      </w:r>
      <w:r w:rsidRPr="006B36D2">
        <w:rPr>
          <w:rFonts w:ascii="Verdana" w:hAnsi="Verdana" w:cstheme="minorHAnsi"/>
          <w:b/>
          <w:i/>
          <w:szCs w:val="20"/>
        </w:rPr>
        <w:t>adávací dokumentace</w:t>
      </w:r>
      <w:r>
        <w:rPr>
          <w:rFonts w:ascii="Verdana" w:hAnsi="Verdana" w:cstheme="minorHAnsi"/>
          <w:b/>
          <w:i/>
          <w:szCs w:val="20"/>
        </w:rPr>
        <w:t>.</w:t>
      </w:r>
      <w:r w:rsidR="004E37DE">
        <w:rPr>
          <w:rFonts w:ascii="Verdana" w:hAnsi="Verdana" w:cstheme="minorHAnsi"/>
          <w:b/>
          <w:color w:val="C00000"/>
          <w:szCs w:val="20"/>
        </w:rPr>
        <w:t xml:space="preserve"> </w:t>
      </w:r>
    </w:p>
    <w:p w14:paraId="6333781D" w14:textId="0F9A8FF3" w:rsidR="00293AB9" w:rsidRPr="00BA49FC" w:rsidRDefault="004E37DE" w:rsidP="004E37DE">
      <w:pPr>
        <w:pStyle w:val="Odstavecseseznamem"/>
        <w:spacing w:before="360" w:after="0"/>
        <w:ind w:left="426"/>
        <w:jc w:val="both"/>
        <w:rPr>
          <w:rFonts w:ascii="Verdana" w:hAnsi="Verdana" w:cstheme="minorHAnsi"/>
          <w:b/>
          <w:i/>
          <w:szCs w:val="20"/>
        </w:rPr>
      </w:pPr>
      <w:r w:rsidRPr="00BA49FC">
        <w:rPr>
          <w:rFonts w:ascii="Verdana" w:hAnsi="Verdana" w:cstheme="minorHAnsi"/>
          <w:i/>
          <w:szCs w:val="20"/>
        </w:rPr>
        <w:t xml:space="preserve">Pozn. </w:t>
      </w:r>
      <w:r w:rsidRPr="00045E76">
        <w:rPr>
          <w:rFonts w:ascii="Verdana" w:hAnsi="Verdana" w:cstheme="minorHAnsi"/>
          <w:i/>
          <w:szCs w:val="20"/>
        </w:rPr>
        <w:t>Seznam kontaktů CPS musí Zhotovitel doložit nejpozděj</w:t>
      </w:r>
      <w:r w:rsidR="00BA49FC" w:rsidRPr="00045E76">
        <w:rPr>
          <w:rFonts w:ascii="Verdana" w:hAnsi="Verdana" w:cstheme="minorHAnsi"/>
          <w:i/>
          <w:szCs w:val="20"/>
        </w:rPr>
        <w:t>i před uzavřením Rámcové dohody a případně je povinen jej aktualizovat v průběhu plnění dílčích smluv.</w:t>
      </w:r>
      <w:bookmarkStart w:id="0" w:name="_GoBack"/>
      <w:bookmarkEnd w:id="0"/>
    </w:p>
    <w:p w14:paraId="6CD1CE36" w14:textId="73B5E218"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47E0CD27"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62B1B6D" w14:textId="77777777" w:rsidR="0090270E" w:rsidRPr="00E746F8" w:rsidRDefault="0090270E" w:rsidP="0090270E">
      <w:pPr>
        <w:pStyle w:val="acnormal"/>
        <w:rPr>
          <w:rFonts w:ascii="Verdana" w:hAnsi="Verdana" w:cstheme="minorHAnsi"/>
          <w:b/>
        </w:rPr>
      </w:pPr>
    </w:p>
    <w:p w14:paraId="0EC7D84D"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1"/>
      <w:headerReference w:type="first" r:id="rId12"/>
      <w:footerReference w:type="first" r:id="rId13"/>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78464" w14:textId="77777777" w:rsidR="008D643B" w:rsidRDefault="008D643B" w:rsidP="003706CB">
      <w:pPr>
        <w:spacing w:after="0" w:line="240" w:lineRule="auto"/>
      </w:pPr>
      <w:r>
        <w:separator/>
      </w:r>
    </w:p>
  </w:endnote>
  <w:endnote w:type="continuationSeparator" w:id="0">
    <w:p w14:paraId="36A47156" w14:textId="77777777" w:rsidR="008D643B" w:rsidRDefault="008D643B" w:rsidP="003706CB">
      <w:pPr>
        <w:spacing w:after="0" w:line="240" w:lineRule="auto"/>
      </w:pPr>
      <w:r>
        <w:continuationSeparator/>
      </w:r>
    </w:p>
  </w:endnote>
  <w:endnote w:type="continuationNotice" w:id="1">
    <w:p w14:paraId="63E18F36" w14:textId="77777777" w:rsidR="008D643B" w:rsidRDefault="008D64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05D4" w14:textId="057079D7" w:rsidR="008D643B" w:rsidRPr="00E86EC1" w:rsidRDefault="008D643B"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45E76">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45E76">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6CC55B9F" w14:textId="77777777" w:rsidR="008D643B" w:rsidRDefault="008D643B"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D643B" w:rsidRPr="00A94233" w14:paraId="48510DE1" w14:textId="77777777" w:rsidTr="008D643B">
      <w:tc>
        <w:tcPr>
          <w:tcW w:w="1361" w:type="dxa"/>
          <w:tcMar>
            <w:left w:w="0" w:type="dxa"/>
            <w:right w:w="0" w:type="dxa"/>
          </w:tcMar>
          <w:vAlign w:val="bottom"/>
        </w:tcPr>
        <w:p w14:paraId="50C29803" w14:textId="194D005E" w:rsidR="008D643B" w:rsidRPr="00A94233" w:rsidRDefault="008D643B" w:rsidP="008D643B">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045E76" w:rsidRPr="00045E76">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045E76" w:rsidRPr="00045E76">
            <w:rPr>
              <w:noProof/>
              <w:color w:val="FF5200"/>
              <w:szCs w:val="22"/>
            </w:rPr>
            <w:t>13</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544E85C1" w14:textId="77777777" w:rsidR="008D643B" w:rsidRPr="00A94233" w:rsidRDefault="008D643B" w:rsidP="008D643B">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636E0EB5" w14:textId="77777777" w:rsidR="008D643B" w:rsidRPr="00A94233" w:rsidRDefault="008D643B" w:rsidP="008D643B">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0372E8B" w14:textId="77777777" w:rsidR="008D643B" w:rsidRPr="00A94233" w:rsidRDefault="008D643B" w:rsidP="008D643B">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3001367B" w14:textId="77777777" w:rsidR="008D643B" w:rsidRPr="00A94233" w:rsidRDefault="008D643B" w:rsidP="008D643B">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3993D810" w14:textId="77777777" w:rsidR="008D643B" w:rsidRPr="00A94233" w:rsidRDefault="008D643B" w:rsidP="008D643B">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77D4AD4F" w14:textId="77777777" w:rsidR="008D643B" w:rsidRDefault="008D643B" w:rsidP="0021000C">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3509A530" w14:textId="77777777" w:rsidR="008D643B" w:rsidRDefault="008D643B" w:rsidP="0021000C">
          <w:pPr>
            <w:tabs>
              <w:tab w:val="center" w:pos="4536"/>
              <w:tab w:val="right" w:pos="9072"/>
            </w:tabs>
            <w:rPr>
              <w:rFonts w:ascii="Verdana" w:eastAsia="Verdana" w:hAnsi="Verdana"/>
              <w:sz w:val="12"/>
            </w:rPr>
          </w:pPr>
          <w:r>
            <w:rPr>
              <w:rFonts w:ascii="Verdana" w:eastAsia="Verdana" w:hAnsi="Verdana"/>
              <w:sz w:val="12"/>
            </w:rPr>
            <w:t>Železničářská 1386/31</w:t>
          </w:r>
        </w:p>
        <w:p w14:paraId="4E12F515" w14:textId="77777777" w:rsidR="008D643B" w:rsidRPr="00A94233" w:rsidRDefault="008D643B" w:rsidP="0021000C">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688E561D" w14:textId="77777777" w:rsidR="008D643B" w:rsidRDefault="008D64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D641F" w14:textId="77777777" w:rsidR="008D643B" w:rsidRDefault="008D643B" w:rsidP="003706CB">
      <w:pPr>
        <w:spacing w:after="0" w:line="240" w:lineRule="auto"/>
      </w:pPr>
      <w:r>
        <w:separator/>
      </w:r>
    </w:p>
  </w:footnote>
  <w:footnote w:type="continuationSeparator" w:id="0">
    <w:p w14:paraId="5B00A9D0" w14:textId="77777777" w:rsidR="008D643B" w:rsidRDefault="008D643B" w:rsidP="003706CB">
      <w:pPr>
        <w:spacing w:after="0" w:line="240" w:lineRule="auto"/>
      </w:pPr>
      <w:r>
        <w:continuationSeparator/>
      </w:r>
    </w:p>
  </w:footnote>
  <w:footnote w:type="continuationNotice" w:id="1">
    <w:p w14:paraId="0AD6DAF2" w14:textId="77777777" w:rsidR="008D643B" w:rsidRDefault="008D64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F6057" w14:textId="77777777" w:rsidR="008D643B" w:rsidRPr="008512E5" w:rsidRDefault="008D643B" w:rsidP="008512E5">
    <w:pPr>
      <w:pStyle w:val="Zhlav"/>
      <w:jc w:val="right"/>
      <w:rPr>
        <w:rFonts w:ascii="Verdana" w:hAnsi="Verdana"/>
      </w:rPr>
    </w:pPr>
    <w:r w:rsidRPr="008512E5">
      <w:rPr>
        <w:rFonts w:ascii="Verdana" w:hAnsi="Verdana"/>
      </w:rPr>
      <w:t xml:space="preserve">Č.j.: </w:t>
    </w:r>
    <w:r>
      <w:rPr>
        <w:rFonts w:ascii="Verdana" w:hAnsi="Verdana" w:cstheme="minorHAnsi"/>
        <w:sz w:val="18"/>
        <w:szCs w:val="18"/>
      </w:rPr>
      <w:t>xxx/2020-SŽ-OŘ UNL-OVZ</w:t>
    </w:r>
    <w:r w:rsidRPr="002507FA">
      <w:rPr>
        <w:rFonts w:ascii="Verdana" w:hAnsi="Verdana" w:cstheme="minorHAnsi"/>
        <w:sz w:val="18"/>
        <w:szCs w:val="18"/>
      </w:rPr>
      <w:t xml:space="preserve"> </w:t>
    </w:r>
    <w:r>
      <w:rPr>
        <w:noProof/>
        <w:lang w:eastAsia="cs-CZ"/>
      </w:rPr>
      <w:drawing>
        <wp:anchor distT="0" distB="0" distL="114300" distR="114300" simplePos="0" relativeHeight="251659264" behindDoc="0" locked="1" layoutInCell="1" allowOverlap="1" wp14:anchorId="6F1C8FB7" wp14:editId="35C24C5A">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B43EB"/>
    <w:multiLevelType w:val="hybridMultilevel"/>
    <w:tmpl w:val="8F8A4D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2E570BEC"/>
    <w:multiLevelType w:val="hybridMultilevel"/>
    <w:tmpl w:val="54E8CC26"/>
    <w:lvl w:ilvl="0" w:tplc="23C47E8E">
      <w:start w:val="4"/>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FA86A974"/>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C654A09"/>
    <w:multiLevelType w:val="hybridMultilevel"/>
    <w:tmpl w:val="946C79C4"/>
    <w:lvl w:ilvl="0" w:tplc="F41C9B08">
      <w:start w:val="1"/>
      <w:numFmt w:val="decimal"/>
      <w:pStyle w:val="acnormalbulleted"/>
      <w:lvlText w:val="%1."/>
      <w:lvlJc w:val="left"/>
      <w:pPr>
        <w:tabs>
          <w:tab w:val="num" w:pos="502"/>
        </w:tabs>
        <w:ind w:left="502" w:hanging="360"/>
      </w:pPr>
      <w:rPr>
        <w:b w:val="0"/>
        <w:i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7"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5"/>
  </w:num>
  <w:num w:numId="2">
    <w:abstractNumId w:val="43"/>
  </w:num>
  <w:num w:numId="3">
    <w:abstractNumId w:val="45"/>
  </w:num>
  <w:num w:numId="4">
    <w:abstractNumId w:val="34"/>
  </w:num>
  <w:num w:numId="5">
    <w:abstractNumId w:val="26"/>
  </w:num>
  <w:num w:numId="6">
    <w:abstractNumId w:val="31"/>
  </w:num>
  <w:num w:numId="7">
    <w:abstractNumId w:val="29"/>
  </w:num>
  <w:num w:numId="8">
    <w:abstractNumId w:val="30"/>
  </w:num>
  <w:num w:numId="9">
    <w:abstractNumId w:val="3"/>
  </w:num>
  <w:num w:numId="10">
    <w:abstractNumId w:val="36"/>
  </w:num>
  <w:num w:numId="11">
    <w:abstractNumId w:val="22"/>
  </w:num>
  <w:num w:numId="12">
    <w:abstractNumId w:val="25"/>
  </w:num>
  <w:num w:numId="13">
    <w:abstractNumId w:val="13"/>
  </w:num>
  <w:num w:numId="14">
    <w:abstractNumId w:val="31"/>
  </w:num>
  <w:num w:numId="15">
    <w:abstractNumId w:val="31"/>
  </w:num>
  <w:num w:numId="16">
    <w:abstractNumId w:val="41"/>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39"/>
  </w:num>
  <w:num w:numId="28">
    <w:abstractNumId w:val="4"/>
  </w:num>
  <w:num w:numId="29">
    <w:abstractNumId w:val="8"/>
  </w:num>
  <w:num w:numId="30">
    <w:abstractNumId w:val="40"/>
  </w:num>
  <w:num w:numId="31">
    <w:abstractNumId w:val="32"/>
  </w:num>
  <w:num w:numId="32">
    <w:abstractNumId w:val="42"/>
  </w:num>
  <w:num w:numId="33">
    <w:abstractNumId w:val="37"/>
  </w:num>
  <w:num w:numId="34">
    <w:abstractNumId w:val="6"/>
  </w:num>
  <w:num w:numId="35">
    <w:abstractNumId w:val="17"/>
  </w:num>
  <w:num w:numId="36">
    <w:abstractNumId w:val="28"/>
  </w:num>
  <w:num w:numId="37">
    <w:abstractNumId w:val="31"/>
  </w:num>
  <w:num w:numId="38">
    <w:abstractNumId w:val="12"/>
  </w:num>
  <w:num w:numId="39">
    <w:abstractNumId w:val="10"/>
  </w:num>
  <w:num w:numId="40">
    <w:abstractNumId w:val="44"/>
  </w:num>
  <w:num w:numId="41">
    <w:abstractNumId w:val="9"/>
  </w:num>
  <w:num w:numId="42">
    <w:abstractNumId w:val="31"/>
  </w:num>
  <w:num w:numId="43">
    <w:abstractNumId w:val="5"/>
  </w:num>
  <w:num w:numId="44">
    <w:abstractNumId w:val="21"/>
  </w:num>
  <w:num w:numId="45">
    <w:abstractNumId w:val="31"/>
  </w:num>
  <w:num w:numId="46">
    <w:abstractNumId w:val="31"/>
  </w:num>
  <w:num w:numId="47">
    <w:abstractNumId w:val="31"/>
  </w:num>
  <w:num w:numId="48">
    <w:abstractNumId w:val="35"/>
  </w:num>
  <w:num w:numId="49">
    <w:abstractNumId w:val="1"/>
  </w:num>
  <w:num w:numId="50">
    <w:abstractNumId w:val="18"/>
  </w:num>
  <w:num w:numId="51">
    <w:abstractNumId w:val="38"/>
  </w:num>
  <w:num w:numId="52">
    <w:abstractNumId w:val="20"/>
  </w:num>
  <w:num w:numId="53">
    <w:abstractNumId w:val="0"/>
  </w:num>
  <w:num w:numId="54">
    <w:abstractNumId w:val="24"/>
  </w:num>
  <w:num w:numId="55">
    <w:abstractNumId w:val="11"/>
  </w:num>
  <w:num w:numId="56">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1FA1"/>
    <w:rsid w:val="00022D53"/>
    <w:rsid w:val="00024617"/>
    <w:rsid w:val="00025E36"/>
    <w:rsid w:val="000269E4"/>
    <w:rsid w:val="0003023B"/>
    <w:rsid w:val="00042298"/>
    <w:rsid w:val="00042832"/>
    <w:rsid w:val="00045E76"/>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000C"/>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3AB9"/>
    <w:rsid w:val="00294755"/>
    <w:rsid w:val="002A11CD"/>
    <w:rsid w:val="002A4DF5"/>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F78E1"/>
    <w:rsid w:val="002F7905"/>
    <w:rsid w:val="0030498A"/>
    <w:rsid w:val="0031122A"/>
    <w:rsid w:val="003120FE"/>
    <w:rsid w:val="00322F6C"/>
    <w:rsid w:val="003276C2"/>
    <w:rsid w:val="00332559"/>
    <w:rsid w:val="00335DD4"/>
    <w:rsid w:val="00344BF2"/>
    <w:rsid w:val="003509D2"/>
    <w:rsid w:val="003536D7"/>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080D"/>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E37DE"/>
    <w:rsid w:val="004F08D8"/>
    <w:rsid w:val="004F14F3"/>
    <w:rsid w:val="004F194C"/>
    <w:rsid w:val="004F22C3"/>
    <w:rsid w:val="004F7C35"/>
    <w:rsid w:val="0050249A"/>
    <w:rsid w:val="005030F6"/>
    <w:rsid w:val="005166BE"/>
    <w:rsid w:val="00520D2D"/>
    <w:rsid w:val="00521D9E"/>
    <w:rsid w:val="00523C78"/>
    <w:rsid w:val="005252EB"/>
    <w:rsid w:val="0055436A"/>
    <w:rsid w:val="00560216"/>
    <w:rsid w:val="005623F0"/>
    <w:rsid w:val="00562A02"/>
    <w:rsid w:val="00562B90"/>
    <w:rsid w:val="00563670"/>
    <w:rsid w:val="00574368"/>
    <w:rsid w:val="00596222"/>
    <w:rsid w:val="0059769D"/>
    <w:rsid w:val="005A454F"/>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1452"/>
    <w:rsid w:val="00732164"/>
    <w:rsid w:val="0074181E"/>
    <w:rsid w:val="00744316"/>
    <w:rsid w:val="00754A3C"/>
    <w:rsid w:val="00762D8F"/>
    <w:rsid w:val="00764F8D"/>
    <w:rsid w:val="00770533"/>
    <w:rsid w:val="007747D8"/>
    <w:rsid w:val="00775184"/>
    <w:rsid w:val="00775691"/>
    <w:rsid w:val="0077752E"/>
    <w:rsid w:val="00780CF7"/>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974F9"/>
    <w:rsid w:val="008A0F99"/>
    <w:rsid w:val="008A70B1"/>
    <w:rsid w:val="008B1A0A"/>
    <w:rsid w:val="008B447E"/>
    <w:rsid w:val="008B4D9D"/>
    <w:rsid w:val="008C1DEB"/>
    <w:rsid w:val="008C566E"/>
    <w:rsid w:val="008D643B"/>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403F"/>
    <w:rsid w:val="009A69E5"/>
    <w:rsid w:val="009A7946"/>
    <w:rsid w:val="009B1696"/>
    <w:rsid w:val="009B348A"/>
    <w:rsid w:val="009B7A3E"/>
    <w:rsid w:val="009C1FB5"/>
    <w:rsid w:val="009C5F7B"/>
    <w:rsid w:val="009F00BF"/>
    <w:rsid w:val="00A02B02"/>
    <w:rsid w:val="00A06D33"/>
    <w:rsid w:val="00A107ED"/>
    <w:rsid w:val="00A1363F"/>
    <w:rsid w:val="00A24E13"/>
    <w:rsid w:val="00A27CD9"/>
    <w:rsid w:val="00A316C8"/>
    <w:rsid w:val="00A448C4"/>
    <w:rsid w:val="00A46AAE"/>
    <w:rsid w:val="00A5266B"/>
    <w:rsid w:val="00A57C20"/>
    <w:rsid w:val="00A65FE9"/>
    <w:rsid w:val="00A66DEB"/>
    <w:rsid w:val="00A73C6F"/>
    <w:rsid w:val="00A77CA7"/>
    <w:rsid w:val="00A82F4A"/>
    <w:rsid w:val="00A91377"/>
    <w:rsid w:val="00A9549C"/>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F0F95"/>
    <w:rsid w:val="00AF44B3"/>
    <w:rsid w:val="00AF4F0A"/>
    <w:rsid w:val="00AF510F"/>
    <w:rsid w:val="00B047FB"/>
    <w:rsid w:val="00B068B5"/>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87C1E"/>
    <w:rsid w:val="00B93EB9"/>
    <w:rsid w:val="00B94C91"/>
    <w:rsid w:val="00B96AAD"/>
    <w:rsid w:val="00BA19C0"/>
    <w:rsid w:val="00BA49FC"/>
    <w:rsid w:val="00BA5837"/>
    <w:rsid w:val="00BA7E2F"/>
    <w:rsid w:val="00BB0757"/>
    <w:rsid w:val="00BB1E6D"/>
    <w:rsid w:val="00BB7845"/>
    <w:rsid w:val="00BC50EA"/>
    <w:rsid w:val="00BC6123"/>
    <w:rsid w:val="00BD2B95"/>
    <w:rsid w:val="00BD7195"/>
    <w:rsid w:val="00BE24DE"/>
    <w:rsid w:val="00BE7269"/>
    <w:rsid w:val="00BF2091"/>
    <w:rsid w:val="00BF5DCE"/>
    <w:rsid w:val="00C01FDB"/>
    <w:rsid w:val="00C0254F"/>
    <w:rsid w:val="00C1087D"/>
    <w:rsid w:val="00C10A21"/>
    <w:rsid w:val="00C123B0"/>
    <w:rsid w:val="00C124D0"/>
    <w:rsid w:val="00C16FD1"/>
    <w:rsid w:val="00C232CE"/>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3A99"/>
    <w:rsid w:val="00CA4342"/>
    <w:rsid w:val="00CA5E7B"/>
    <w:rsid w:val="00CB6B7E"/>
    <w:rsid w:val="00CC2D9E"/>
    <w:rsid w:val="00CC5257"/>
    <w:rsid w:val="00CC76B6"/>
    <w:rsid w:val="00CD0CE0"/>
    <w:rsid w:val="00CD0FED"/>
    <w:rsid w:val="00CD14C0"/>
    <w:rsid w:val="00CE0374"/>
    <w:rsid w:val="00CE0CA5"/>
    <w:rsid w:val="00CE410E"/>
    <w:rsid w:val="00CE4489"/>
    <w:rsid w:val="00CE7DF9"/>
    <w:rsid w:val="00CF1282"/>
    <w:rsid w:val="00CF1DB7"/>
    <w:rsid w:val="00CF4A71"/>
    <w:rsid w:val="00D04FD1"/>
    <w:rsid w:val="00D13AB3"/>
    <w:rsid w:val="00D13D04"/>
    <w:rsid w:val="00D149FB"/>
    <w:rsid w:val="00D15BD0"/>
    <w:rsid w:val="00D21535"/>
    <w:rsid w:val="00D279CA"/>
    <w:rsid w:val="00D30AD6"/>
    <w:rsid w:val="00D323A6"/>
    <w:rsid w:val="00D3346E"/>
    <w:rsid w:val="00D33866"/>
    <w:rsid w:val="00D45DCA"/>
    <w:rsid w:val="00D47285"/>
    <w:rsid w:val="00D5313F"/>
    <w:rsid w:val="00D5793E"/>
    <w:rsid w:val="00D72725"/>
    <w:rsid w:val="00D734CC"/>
    <w:rsid w:val="00D73DCF"/>
    <w:rsid w:val="00D85996"/>
    <w:rsid w:val="00D9583A"/>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75D0"/>
    <w:rsid w:val="00E70373"/>
    <w:rsid w:val="00E71957"/>
    <w:rsid w:val="00E746F8"/>
    <w:rsid w:val="00E83F13"/>
    <w:rsid w:val="00E92846"/>
    <w:rsid w:val="00E956D9"/>
    <w:rsid w:val="00E9583E"/>
    <w:rsid w:val="00E97E19"/>
    <w:rsid w:val="00EA1D44"/>
    <w:rsid w:val="00EA3CA5"/>
    <w:rsid w:val="00EA41F0"/>
    <w:rsid w:val="00EA714B"/>
    <w:rsid w:val="00EA7EE6"/>
    <w:rsid w:val="00EB634B"/>
    <w:rsid w:val="00EC014A"/>
    <w:rsid w:val="00EC07BD"/>
    <w:rsid w:val="00EC1836"/>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62E4"/>
    <w:rsid w:val="00F56CE9"/>
    <w:rsid w:val="00F5705D"/>
    <w:rsid w:val="00F57C05"/>
    <w:rsid w:val="00F64E0B"/>
    <w:rsid w:val="00F72785"/>
    <w:rsid w:val="00F73E78"/>
    <w:rsid w:val="00F74265"/>
    <w:rsid w:val="00F832D7"/>
    <w:rsid w:val="00F84A35"/>
    <w:rsid w:val="00F86FF3"/>
    <w:rsid w:val="00F93851"/>
    <w:rsid w:val="00F9718B"/>
    <w:rsid w:val="00FA1FEA"/>
    <w:rsid w:val="00FA2398"/>
    <w:rsid w:val="00FA799E"/>
    <w:rsid w:val="00FB0452"/>
    <w:rsid w:val="00FB062D"/>
    <w:rsid w:val="00FB2D4F"/>
    <w:rsid w:val="00FB3281"/>
    <w:rsid w:val="00FC07B6"/>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74C86B"/>
  <w15:docId w15:val="{9A62ECA3-A4B0-4B97-8C20-A5DE9174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D76CB-09C8-4AB5-9A9B-F0797333D24A}">
  <ds:schemaRefs>
    <ds:schemaRef ds:uri="http://schemas.microsoft.com/sharepoint/v3/contenttype/forms"/>
  </ds:schemaRefs>
</ds:datastoreItem>
</file>

<file path=customXml/itemProps2.xml><?xml version="1.0" encoding="utf-8"?>
<ds:datastoreItem xmlns:ds="http://schemas.openxmlformats.org/officeDocument/2006/customXml" ds:itemID="{3B5D96A2-A0F4-4DCB-A651-27925D1E7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87248E2-6EBA-46BF-B8E3-5D12324CD21D}">
  <ds:schemaRefs>
    <ds:schemaRef ds:uri="http://schemas.microsoft.com/office/2006/metadata/properties"/>
  </ds:schemaRefs>
</ds:datastoreItem>
</file>

<file path=customXml/itemProps4.xml><?xml version="1.0" encoding="utf-8"?>
<ds:datastoreItem xmlns:ds="http://schemas.openxmlformats.org/officeDocument/2006/customXml" ds:itemID="{323E1E40-1051-404D-BB68-48595C2A6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13</Pages>
  <Words>3466</Words>
  <Characters>20456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53</cp:revision>
  <cp:lastPrinted>2018-11-08T08:22:00Z</cp:lastPrinted>
  <dcterms:created xsi:type="dcterms:W3CDTF">2018-11-07T13:46:00Z</dcterms:created>
  <dcterms:modified xsi:type="dcterms:W3CDTF">2020-10-12T07:47:00Z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