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E53B6" w:rsidRDefault="00BE53B6" w:rsidP="00C4694C">
      <w:pPr>
        <w:pStyle w:val="Zpat"/>
        <w:spacing w:before="120"/>
        <w:ind w:firstLine="0"/>
        <w:jc w:val="both"/>
        <w:rPr>
          <w:sz w:val="16"/>
          <w:szCs w:val="16"/>
        </w:rPr>
      </w:pPr>
      <w:bookmarkStart w:id="0" w:name="_GoBack"/>
      <w:bookmarkEnd w:id="0"/>
    </w:p>
    <w:p w:rsidR="008D6D8E" w:rsidRPr="008D6D8E" w:rsidRDefault="0077051F" w:rsidP="008D6D8E">
      <w:pPr>
        <w:spacing w:before="40" w:after="0" w:line="240" w:lineRule="auto"/>
        <w:rPr>
          <w:rFonts w:ascii="Times New Roman" w:eastAsia="Times New Roman" w:hAnsi="Times New Roman" w:cs="Times New Roman"/>
          <w:sz w:val="20"/>
          <w:szCs w:val="20"/>
          <w:lang w:eastAsia="cs-CZ"/>
        </w:rPr>
      </w:pPr>
      <w:r w:rsidRPr="0077051F">
        <w:rPr>
          <w:rFonts w:ascii="Times New Roman" w:eastAsia="Times New Roman" w:hAnsi="Times New Roman" w:cs="Times New Roman"/>
          <w:sz w:val="20"/>
          <w:szCs w:val="20"/>
          <w:lang w:eastAsia="cs-CZ"/>
        </w:rPr>
        <w:t xml:space="preserve">NAŠE ZN: </w:t>
      </w:r>
      <w:r w:rsidRPr="0077051F">
        <w:rPr>
          <w:rFonts w:ascii="Times New Roman" w:eastAsia="Times New Roman" w:hAnsi="Times New Roman" w:cs="Times New Roman"/>
          <w:sz w:val="20"/>
          <w:szCs w:val="20"/>
          <w:lang w:eastAsia="cs-CZ"/>
        </w:rPr>
        <w:tab/>
      </w:r>
      <w:r w:rsidR="00CE6F20" w:rsidRPr="00CE6F20">
        <w:rPr>
          <w:rFonts w:ascii="Times New Roman" w:eastAsia="Times New Roman" w:hAnsi="Times New Roman" w:cs="Times New Roman"/>
          <w:sz w:val="20"/>
          <w:szCs w:val="20"/>
          <w:lang w:eastAsia="cs-CZ"/>
        </w:rPr>
        <w:t>10902</w:t>
      </w:r>
      <w:r w:rsidR="008D6D8E" w:rsidRPr="008D6D8E">
        <w:rPr>
          <w:rFonts w:ascii="Times New Roman" w:eastAsia="Times New Roman" w:hAnsi="Times New Roman" w:cs="Times New Roman"/>
          <w:sz w:val="20"/>
          <w:szCs w:val="20"/>
          <w:lang w:eastAsia="cs-CZ"/>
        </w:rPr>
        <w:t>/201</w:t>
      </w:r>
      <w:r w:rsidR="008D6D8E">
        <w:rPr>
          <w:rFonts w:ascii="Times New Roman" w:eastAsia="Times New Roman" w:hAnsi="Times New Roman" w:cs="Times New Roman"/>
          <w:sz w:val="20"/>
          <w:szCs w:val="20"/>
          <w:lang w:eastAsia="cs-CZ"/>
        </w:rPr>
        <w:t>7</w:t>
      </w:r>
      <w:r w:rsidR="008D6D8E" w:rsidRPr="008D6D8E">
        <w:rPr>
          <w:rFonts w:ascii="Times New Roman" w:eastAsia="Times New Roman" w:hAnsi="Times New Roman" w:cs="Times New Roman"/>
          <w:sz w:val="20"/>
          <w:szCs w:val="20"/>
          <w:lang w:eastAsia="cs-CZ"/>
        </w:rPr>
        <w:t>-SŽDC-SSV-Ú3/</w:t>
      </w:r>
      <w:proofErr w:type="spellStart"/>
      <w:r w:rsidR="008D6D8E" w:rsidRPr="008D6D8E">
        <w:rPr>
          <w:rFonts w:ascii="Times New Roman" w:eastAsia="Times New Roman" w:hAnsi="Times New Roman" w:cs="Times New Roman"/>
          <w:sz w:val="20"/>
          <w:szCs w:val="20"/>
          <w:lang w:eastAsia="cs-CZ"/>
        </w:rPr>
        <w:t>Rr</w:t>
      </w:r>
      <w:proofErr w:type="spellEnd"/>
    </w:p>
    <w:p w:rsidR="008D6D8E" w:rsidRPr="008D6D8E" w:rsidRDefault="008D6D8E" w:rsidP="008D6D8E">
      <w:pPr>
        <w:spacing w:before="40" w:after="0" w:line="240" w:lineRule="auto"/>
        <w:rPr>
          <w:rFonts w:ascii="Times New Roman" w:eastAsia="Times New Roman" w:hAnsi="Times New Roman" w:cs="Times New Roman"/>
          <w:sz w:val="20"/>
          <w:szCs w:val="20"/>
          <w:lang w:eastAsia="cs-CZ"/>
        </w:rPr>
      </w:pPr>
      <w:r w:rsidRPr="008D6D8E">
        <w:rPr>
          <w:rFonts w:ascii="Times New Roman" w:eastAsia="Times New Roman" w:hAnsi="Times New Roman" w:cs="Times New Roman"/>
          <w:sz w:val="20"/>
          <w:szCs w:val="20"/>
          <w:lang w:eastAsia="cs-CZ"/>
        </w:rPr>
        <w:t>VYŘIZUJE:</w:t>
      </w:r>
      <w:r w:rsidRPr="008D6D8E">
        <w:rPr>
          <w:rFonts w:ascii="Times New Roman" w:eastAsia="Times New Roman" w:hAnsi="Times New Roman" w:cs="Times New Roman"/>
          <w:sz w:val="20"/>
          <w:szCs w:val="20"/>
          <w:lang w:eastAsia="cs-CZ"/>
        </w:rPr>
        <w:tab/>
        <w:t>Ing. Radomíra Rečková</w:t>
      </w:r>
    </w:p>
    <w:p w:rsidR="008D6D8E" w:rsidRPr="008D6D8E" w:rsidRDefault="008D6D8E" w:rsidP="008D6D8E">
      <w:pPr>
        <w:spacing w:before="40" w:after="0" w:line="240" w:lineRule="auto"/>
        <w:rPr>
          <w:rFonts w:ascii="Times New Roman" w:eastAsia="Times New Roman" w:hAnsi="Times New Roman" w:cs="Times New Roman"/>
          <w:sz w:val="20"/>
          <w:szCs w:val="20"/>
          <w:lang w:eastAsia="cs-CZ"/>
        </w:rPr>
      </w:pPr>
      <w:r w:rsidRPr="008D6D8E">
        <w:rPr>
          <w:rFonts w:ascii="Times New Roman" w:eastAsia="Times New Roman" w:hAnsi="Times New Roman" w:cs="Times New Roman"/>
          <w:sz w:val="20"/>
          <w:szCs w:val="20"/>
          <w:lang w:eastAsia="cs-CZ"/>
        </w:rPr>
        <w:t xml:space="preserve">TEL: </w:t>
      </w:r>
      <w:r w:rsidRPr="008D6D8E">
        <w:rPr>
          <w:rFonts w:ascii="Times New Roman" w:eastAsia="Times New Roman" w:hAnsi="Times New Roman" w:cs="Times New Roman"/>
          <w:sz w:val="20"/>
          <w:szCs w:val="20"/>
          <w:lang w:eastAsia="cs-CZ"/>
        </w:rPr>
        <w:tab/>
      </w:r>
      <w:r w:rsidRPr="008D6D8E">
        <w:rPr>
          <w:rFonts w:ascii="Times New Roman" w:eastAsia="Times New Roman" w:hAnsi="Times New Roman" w:cs="Times New Roman"/>
          <w:sz w:val="20"/>
          <w:szCs w:val="20"/>
          <w:lang w:eastAsia="cs-CZ"/>
        </w:rPr>
        <w:tab/>
        <w:t>+420 725 744 197</w:t>
      </w:r>
    </w:p>
    <w:p w:rsidR="008D6D8E" w:rsidRPr="008D6D8E" w:rsidRDefault="008D6D8E" w:rsidP="008D6D8E">
      <w:pPr>
        <w:spacing w:before="40" w:after="0" w:line="240" w:lineRule="auto"/>
        <w:rPr>
          <w:rFonts w:ascii="Times New Roman" w:eastAsia="Times New Roman" w:hAnsi="Times New Roman" w:cs="Times New Roman"/>
          <w:sz w:val="20"/>
          <w:szCs w:val="20"/>
          <w:lang w:eastAsia="cs-CZ"/>
        </w:rPr>
      </w:pPr>
      <w:r w:rsidRPr="008D6D8E">
        <w:rPr>
          <w:rFonts w:ascii="Times New Roman" w:eastAsia="Times New Roman" w:hAnsi="Times New Roman" w:cs="Times New Roman"/>
          <w:sz w:val="20"/>
          <w:szCs w:val="20"/>
          <w:lang w:eastAsia="cs-CZ"/>
        </w:rPr>
        <w:t xml:space="preserve">E-MAIL: </w:t>
      </w:r>
      <w:r w:rsidRPr="008D6D8E">
        <w:rPr>
          <w:rFonts w:ascii="Times New Roman" w:eastAsia="Times New Roman" w:hAnsi="Times New Roman" w:cs="Times New Roman"/>
          <w:sz w:val="20"/>
          <w:szCs w:val="20"/>
          <w:lang w:eastAsia="cs-CZ"/>
        </w:rPr>
        <w:tab/>
        <w:t xml:space="preserve">Reckova@szdc.cz </w:t>
      </w:r>
    </w:p>
    <w:p w:rsidR="0077051F" w:rsidRPr="0077051F" w:rsidRDefault="008D6D8E" w:rsidP="008D6D8E">
      <w:pPr>
        <w:spacing w:before="40" w:after="0" w:line="240" w:lineRule="auto"/>
        <w:rPr>
          <w:rFonts w:ascii="Times New Roman" w:eastAsia="Times New Roman" w:hAnsi="Times New Roman" w:cs="Times New Roman"/>
          <w:sz w:val="16"/>
          <w:szCs w:val="16"/>
          <w:lang w:eastAsia="cs-CZ"/>
        </w:rPr>
      </w:pPr>
      <w:r w:rsidRPr="008D6D8E">
        <w:rPr>
          <w:rFonts w:ascii="Times New Roman" w:eastAsia="Times New Roman" w:hAnsi="Times New Roman" w:cs="Times New Roman"/>
          <w:sz w:val="20"/>
          <w:szCs w:val="20"/>
          <w:lang w:eastAsia="cs-CZ"/>
        </w:rPr>
        <w:t xml:space="preserve">DATUM: </w:t>
      </w:r>
      <w:r w:rsidRPr="008D6D8E">
        <w:rPr>
          <w:rFonts w:ascii="Times New Roman" w:eastAsia="Times New Roman" w:hAnsi="Times New Roman" w:cs="Times New Roman"/>
          <w:sz w:val="20"/>
          <w:szCs w:val="20"/>
          <w:lang w:eastAsia="cs-CZ"/>
        </w:rPr>
        <w:tab/>
        <w:t>Olomouc/</w:t>
      </w:r>
      <w:r w:rsidR="00B77831">
        <w:rPr>
          <w:rFonts w:ascii="Times New Roman" w:eastAsia="Times New Roman" w:hAnsi="Times New Roman" w:cs="Times New Roman"/>
          <w:sz w:val="20"/>
          <w:szCs w:val="20"/>
          <w:lang w:eastAsia="cs-CZ"/>
        </w:rPr>
        <w:t>30</w:t>
      </w:r>
      <w:r>
        <w:rPr>
          <w:rFonts w:ascii="Times New Roman" w:eastAsia="Times New Roman" w:hAnsi="Times New Roman" w:cs="Times New Roman"/>
          <w:sz w:val="20"/>
          <w:szCs w:val="20"/>
          <w:lang w:eastAsia="cs-CZ"/>
        </w:rPr>
        <w:t>. 3. 2017</w:t>
      </w:r>
    </w:p>
    <w:p w:rsidR="0077051F" w:rsidRPr="0077051F" w:rsidRDefault="0077051F" w:rsidP="0077051F">
      <w:pPr>
        <w:tabs>
          <w:tab w:val="center" w:pos="4536"/>
          <w:tab w:val="right" w:pos="9072"/>
        </w:tabs>
        <w:spacing w:before="120" w:after="0" w:line="240" w:lineRule="auto"/>
        <w:rPr>
          <w:rFonts w:ascii="Times New Roman" w:eastAsia="Times New Roman" w:hAnsi="Times New Roman" w:cs="Times New Roman"/>
          <w:sz w:val="16"/>
          <w:szCs w:val="16"/>
          <w:lang w:eastAsia="cs-CZ"/>
        </w:rPr>
      </w:pPr>
      <w:r w:rsidRPr="0077051F">
        <w:rPr>
          <w:rFonts w:ascii="Times New Roman" w:eastAsia="Times New Roman" w:hAnsi="Times New Roman" w:cs="Times New Roman"/>
          <w:sz w:val="16"/>
          <w:szCs w:val="16"/>
          <w:lang w:eastAsia="cs-CZ"/>
        </w:rPr>
        <w:t xml:space="preserve">POČ. LISTŮ:   </w:t>
      </w:r>
    </w:p>
    <w:p w:rsidR="0077051F" w:rsidRPr="0077051F" w:rsidRDefault="0077051F" w:rsidP="0077051F">
      <w:pPr>
        <w:tabs>
          <w:tab w:val="center" w:pos="4536"/>
          <w:tab w:val="right" w:pos="9072"/>
        </w:tabs>
        <w:spacing w:after="0" w:line="240" w:lineRule="auto"/>
        <w:rPr>
          <w:rFonts w:ascii="Times New Roman" w:eastAsia="Times New Roman" w:hAnsi="Times New Roman" w:cs="Times New Roman"/>
          <w:sz w:val="20"/>
          <w:szCs w:val="20"/>
          <w:lang w:eastAsia="cs-CZ"/>
        </w:rPr>
      </w:pPr>
      <w:r w:rsidRPr="0077051F">
        <w:rPr>
          <w:rFonts w:ascii="Times New Roman" w:eastAsia="Times New Roman" w:hAnsi="Times New Roman" w:cs="Times New Roman"/>
          <w:sz w:val="16"/>
          <w:szCs w:val="16"/>
          <w:lang w:eastAsia="cs-CZ"/>
        </w:rPr>
        <w:t>POČ. PŘÍLOH:</w:t>
      </w:r>
    </w:p>
    <w:p w:rsidR="0077051F" w:rsidRPr="0077051F" w:rsidRDefault="0077051F" w:rsidP="0077051F">
      <w:pPr>
        <w:spacing w:after="0" w:line="240" w:lineRule="auto"/>
        <w:rPr>
          <w:rFonts w:ascii="Times New Roman" w:eastAsia="Times New Roman" w:hAnsi="Times New Roman" w:cs="Times New Roman"/>
          <w:sz w:val="16"/>
          <w:szCs w:val="16"/>
          <w:lang w:eastAsia="cs-CZ"/>
        </w:rPr>
      </w:pPr>
      <w:r w:rsidRPr="0077051F">
        <w:rPr>
          <w:rFonts w:ascii="Times New Roman" w:eastAsia="Times New Roman" w:hAnsi="Times New Roman" w:cs="Times New Roman"/>
          <w:sz w:val="16"/>
          <w:szCs w:val="16"/>
          <w:lang w:eastAsia="cs-CZ"/>
        </w:rPr>
        <w:t xml:space="preserve">POČ. LISTŮ  PŘ.:  </w:t>
      </w:r>
    </w:p>
    <w:p w:rsidR="00BE53B6" w:rsidRDefault="00BE53B6" w:rsidP="00EC54F5">
      <w:pPr>
        <w:jc w:val="center"/>
        <w:rPr>
          <w:b/>
          <w:bCs/>
        </w:rPr>
      </w:pPr>
    </w:p>
    <w:p w:rsidR="004856F6" w:rsidRDefault="004856F6" w:rsidP="00EC54F5">
      <w:pPr>
        <w:jc w:val="center"/>
        <w:rPr>
          <w:b/>
          <w:bCs/>
        </w:rPr>
      </w:pPr>
    </w:p>
    <w:p w:rsidR="005F188D" w:rsidRPr="00EC7BF5" w:rsidRDefault="00BE53B6" w:rsidP="005F188D">
      <w:pPr>
        <w:spacing w:after="0" w:line="240" w:lineRule="auto"/>
        <w:rPr>
          <w:rFonts w:ascii="Times New Roman" w:hAnsi="Times New Roman" w:cs="Times New Roman"/>
          <w:b/>
          <w:bCs/>
          <w:sz w:val="24"/>
          <w:szCs w:val="24"/>
          <w:lang w:eastAsia="cs-CZ"/>
        </w:rPr>
      </w:pPr>
      <w:r w:rsidRPr="005F188D">
        <w:rPr>
          <w:rFonts w:ascii="Times New Roman" w:hAnsi="Times New Roman" w:cs="Times New Roman"/>
          <w:lang w:eastAsia="cs-CZ"/>
        </w:rPr>
        <w:t>Věc:</w:t>
      </w:r>
      <w:r w:rsidRPr="00C4694C">
        <w:rPr>
          <w:rFonts w:ascii="Times New Roman" w:hAnsi="Times New Roman" w:cs="Times New Roman"/>
          <w:b/>
          <w:bCs/>
          <w:sz w:val="24"/>
          <w:szCs w:val="24"/>
          <w:lang w:eastAsia="cs-CZ"/>
        </w:rPr>
        <w:t xml:space="preserve"> </w:t>
      </w:r>
      <w:r>
        <w:rPr>
          <w:rFonts w:ascii="Times New Roman" w:hAnsi="Times New Roman" w:cs="Times New Roman"/>
          <w:b/>
          <w:bCs/>
          <w:sz w:val="24"/>
          <w:szCs w:val="24"/>
          <w:lang w:eastAsia="cs-CZ"/>
        </w:rPr>
        <w:tab/>
      </w:r>
      <w:r w:rsidR="00C7001D" w:rsidRPr="00EC7BF5">
        <w:rPr>
          <w:rFonts w:ascii="Times New Roman" w:hAnsi="Times New Roman" w:cs="Times New Roman"/>
          <w:b/>
          <w:bCs/>
          <w:lang w:eastAsia="cs-CZ"/>
        </w:rPr>
        <w:t>„</w:t>
      </w:r>
      <w:r w:rsidR="008D6D8E" w:rsidRPr="008D6D8E">
        <w:rPr>
          <w:rFonts w:ascii="Times New Roman" w:hAnsi="Times New Roman" w:cs="Times New Roman"/>
          <w:b/>
          <w:bCs/>
        </w:rPr>
        <w:t xml:space="preserve">Zvýšení traťové rychlosti v úseku </w:t>
      </w:r>
      <w:proofErr w:type="spellStart"/>
      <w:r w:rsidR="008D6D8E" w:rsidRPr="008D6D8E">
        <w:rPr>
          <w:rFonts w:ascii="Times New Roman" w:hAnsi="Times New Roman" w:cs="Times New Roman"/>
          <w:b/>
          <w:bCs/>
        </w:rPr>
        <w:t>Říkonín</w:t>
      </w:r>
      <w:proofErr w:type="spellEnd"/>
      <w:r w:rsidR="008D6D8E" w:rsidRPr="008D6D8E">
        <w:rPr>
          <w:rFonts w:ascii="Times New Roman" w:hAnsi="Times New Roman" w:cs="Times New Roman"/>
          <w:b/>
          <w:bCs/>
        </w:rPr>
        <w:t xml:space="preserve"> – Vlkov u Tišnova</w:t>
      </w:r>
      <w:r w:rsidR="00C7001D" w:rsidRPr="00EC7BF5">
        <w:rPr>
          <w:rFonts w:ascii="Times New Roman" w:hAnsi="Times New Roman" w:cs="Times New Roman"/>
          <w:b/>
          <w:bCs/>
          <w:lang w:eastAsia="cs-CZ"/>
        </w:rPr>
        <w:t>“</w:t>
      </w:r>
    </w:p>
    <w:p w:rsidR="009B203A" w:rsidRPr="009B203A" w:rsidRDefault="009B203A" w:rsidP="009B203A">
      <w:pPr>
        <w:spacing w:after="0" w:line="240" w:lineRule="auto"/>
        <w:ind w:left="709"/>
        <w:rPr>
          <w:rFonts w:ascii="Times New Roman" w:hAnsi="Times New Roman" w:cs="Times New Roman"/>
          <w:lang w:eastAsia="cs-CZ"/>
        </w:rPr>
      </w:pPr>
      <w:r w:rsidRPr="009B203A">
        <w:rPr>
          <w:rFonts w:ascii="Times New Roman" w:hAnsi="Times New Roman" w:cs="Times New Roman"/>
          <w:lang w:eastAsia="cs-CZ"/>
        </w:rPr>
        <w:t>Vysvětlení/ změna/ do</w:t>
      </w:r>
      <w:r w:rsidR="00952E35">
        <w:rPr>
          <w:rFonts w:ascii="Times New Roman" w:hAnsi="Times New Roman" w:cs="Times New Roman"/>
          <w:lang w:eastAsia="cs-CZ"/>
        </w:rPr>
        <w:t>plnění zadávací dokumentace č. 2</w:t>
      </w:r>
      <w:r w:rsidRPr="009B203A">
        <w:rPr>
          <w:rFonts w:ascii="Times New Roman" w:hAnsi="Times New Roman" w:cs="Times New Roman"/>
          <w:lang w:eastAsia="cs-CZ"/>
        </w:rPr>
        <w:t xml:space="preserve">     </w:t>
      </w:r>
    </w:p>
    <w:p w:rsidR="00CE7B00" w:rsidRPr="002326FE" w:rsidRDefault="009B203A" w:rsidP="009B203A">
      <w:pPr>
        <w:spacing w:after="0" w:line="240" w:lineRule="auto"/>
        <w:ind w:left="709"/>
        <w:rPr>
          <w:rFonts w:ascii="Times New Roman" w:hAnsi="Times New Roman" w:cs="Times New Roman"/>
          <w:lang w:eastAsia="cs-CZ"/>
        </w:rPr>
      </w:pPr>
      <w:r w:rsidRPr="009B203A">
        <w:rPr>
          <w:rFonts w:ascii="Times New Roman" w:hAnsi="Times New Roman" w:cs="Times New Roman"/>
          <w:lang w:eastAsia="cs-CZ"/>
        </w:rPr>
        <w:t>ve smyslu § 98 a § 99 zákona č. 134/2016 Sb., o zadávání veřejných zakázek, ve znění pozdějších předpisů (dále jen „ZZVZ“)</w:t>
      </w:r>
    </w:p>
    <w:p w:rsidR="00BE53B6" w:rsidRPr="00F31995" w:rsidRDefault="007A3787" w:rsidP="003A1007">
      <w:pPr>
        <w:tabs>
          <w:tab w:val="center" w:pos="4890"/>
        </w:tabs>
        <w:spacing w:after="0" w:line="240" w:lineRule="auto"/>
        <w:ind w:firstLine="708"/>
      </w:pPr>
      <w:r>
        <w:rPr>
          <w:rFonts w:ascii="Times New Roman" w:eastAsia="Times New Roman" w:hAnsi="Times New Roman" w:cs="Times New Roman"/>
          <w:lang w:eastAsia="cs-CZ"/>
        </w:rPr>
        <w:tab/>
      </w:r>
    </w:p>
    <w:p w:rsidR="004856F6" w:rsidRDefault="004856F6" w:rsidP="006130ED">
      <w:pPr>
        <w:spacing w:after="0" w:line="240" w:lineRule="auto"/>
        <w:jc w:val="both"/>
        <w:rPr>
          <w:rFonts w:ascii="Times New Roman" w:hAnsi="Times New Roman" w:cs="Times New Roman"/>
          <w:b/>
          <w:u w:val="single"/>
          <w:lang w:eastAsia="cs-CZ"/>
        </w:rPr>
      </w:pPr>
    </w:p>
    <w:p w:rsidR="004856F6" w:rsidRDefault="004856F6" w:rsidP="006130ED">
      <w:pPr>
        <w:spacing w:after="0" w:line="240" w:lineRule="auto"/>
        <w:jc w:val="both"/>
        <w:rPr>
          <w:rFonts w:ascii="Times New Roman" w:hAnsi="Times New Roman" w:cs="Times New Roman"/>
          <w:b/>
          <w:u w:val="single"/>
          <w:lang w:eastAsia="cs-CZ"/>
        </w:rPr>
      </w:pPr>
    </w:p>
    <w:p w:rsidR="00BE53B6" w:rsidRPr="001600D1" w:rsidRDefault="00BE53B6" w:rsidP="006130ED">
      <w:pPr>
        <w:spacing w:after="0" w:line="240" w:lineRule="auto"/>
        <w:jc w:val="both"/>
        <w:rPr>
          <w:rFonts w:ascii="Times New Roman" w:hAnsi="Times New Roman" w:cs="Times New Roman"/>
          <w:b/>
          <w:u w:val="single"/>
          <w:lang w:eastAsia="cs-CZ"/>
        </w:rPr>
      </w:pPr>
      <w:r w:rsidRPr="001600D1">
        <w:rPr>
          <w:rFonts w:ascii="Times New Roman" w:hAnsi="Times New Roman" w:cs="Times New Roman"/>
          <w:b/>
          <w:u w:val="single"/>
          <w:lang w:eastAsia="cs-CZ"/>
        </w:rPr>
        <w:t xml:space="preserve">Dotaz č. </w:t>
      </w:r>
      <w:r w:rsidR="00FA57B9" w:rsidRPr="001600D1">
        <w:rPr>
          <w:rFonts w:ascii="Times New Roman" w:hAnsi="Times New Roman" w:cs="Times New Roman"/>
          <w:b/>
          <w:u w:val="single"/>
          <w:lang w:eastAsia="cs-CZ"/>
        </w:rPr>
        <w:t>1</w:t>
      </w:r>
      <w:r w:rsidR="001444CC">
        <w:rPr>
          <w:rFonts w:ascii="Times New Roman" w:hAnsi="Times New Roman" w:cs="Times New Roman"/>
          <w:b/>
          <w:u w:val="single"/>
          <w:lang w:eastAsia="cs-CZ"/>
        </w:rPr>
        <w:t>6</w:t>
      </w:r>
      <w:r w:rsidRPr="001600D1">
        <w:rPr>
          <w:rFonts w:ascii="Times New Roman" w:hAnsi="Times New Roman" w:cs="Times New Roman"/>
          <w:b/>
          <w:u w:val="single"/>
          <w:lang w:eastAsia="cs-CZ"/>
        </w:rPr>
        <w:t>:</w:t>
      </w:r>
    </w:p>
    <w:p w:rsidR="00EC7BF5" w:rsidRPr="00EC7BF5" w:rsidRDefault="001444CC" w:rsidP="006130ED">
      <w:pPr>
        <w:spacing w:after="0" w:line="240" w:lineRule="auto"/>
        <w:rPr>
          <w:rFonts w:ascii="Times New Roman" w:hAnsi="Times New Roman" w:cs="Times New Roman"/>
          <w:b/>
        </w:rPr>
      </w:pPr>
      <w:r w:rsidRPr="001444CC">
        <w:rPr>
          <w:rFonts w:ascii="Times New Roman" w:hAnsi="Times New Roman" w:cs="Times New Roman"/>
        </w:rPr>
        <w:t>Po prostudování projektové dokumentace jsme nenalezli přílohy, na které odkazuje soupis prací. Například v soupisech SO Železniční svršek a spodek jsou právě u položek místo specifikací pouze odkazy na přílohy soupisu prací a ty v poskytnuté PD nikde nejsou.  U SO nástupiště je u jedno</w:t>
      </w:r>
      <w:r w:rsidR="00170A3E">
        <w:rPr>
          <w:rFonts w:ascii="Times New Roman" w:hAnsi="Times New Roman" w:cs="Times New Roman"/>
        </w:rPr>
        <w:t>tlivých položek uveden text viz</w:t>
      </w:r>
      <w:r w:rsidRPr="001444CC">
        <w:rPr>
          <w:rFonts w:ascii="Times New Roman" w:hAnsi="Times New Roman" w:cs="Times New Roman"/>
        </w:rPr>
        <w:t xml:space="preserve"> Příloha TZ - </w:t>
      </w:r>
      <w:proofErr w:type="spellStart"/>
      <w:r w:rsidRPr="001444CC">
        <w:rPr>
          <w:rFonts w:ascii="Times New Roman" w:hAnsi="Times New Roman" w:cs="Times New Roman"/>
        </w:rPr>
        <w:t>výměrnice</w:t>
      </w:r>
      <w:proofErr w:type="spellEnd"/>
      <w:r w:rsidRPr="001444CC">
        <w:rPr>
          <w:rFonts w:ascii="Times New Roman" w:hAnsi="Times New Roman" w:cs="Times New Roman"/>
        </w:rPr>
        <w:t xml:space="preserve"> a opět jsme tuto přílohu nenalezli. Žádáme tedy zadavatele o doplnění těchto příloh jinak </w:t>
      </w:r>
      <w:r w:rsidR="002B5687">
        <w:rPr>
          <w:rFonts w:ascii="Times New Roman" w:hAnsi="Times New Roman" w:cs="Times New Roman"/>
        </w:rPr>
        <w:t xml:space="preserve"> nemám </w:t>
      </w:r>
      <w:r w:rsidRPr="001444CC">
        <w:rPr>
          <w:rFonts w:ascii="Times New Roman" w:hAnsi="Times New Roman" w:cs="Times New Roman"/>
        </w:rPr>
        <w:t xml:space="preserve">jak ověřit jak se projektant k uvedeným hodnotám položek dopočítal.  </w:t>
      </w:r>
    </w:p>
    <w:p w:rsidR="000D6A5A" w:rsidRDefault="000D6A5A" w:rsidP="006130ED">
      <w:pPr>
        <w:spacing w:after="0" w:line="240" w:lineRule="auto"/>
        <w:jc w:val="both"/>
        <w:rPr>
          <w:rFonts w:ascii="Times New Roman" w:hAnsi="Times New Roman" w:cs="Times New Roman"/>
          <w:b/>
          <w:lang w:eastAsia="cs-CZ"/>
        </w:rPr>
      </w:pPr>
      <w:r w:rsidRPr="006130ED">
        <w:rPr>
          <w:rFonts w:ascii="Times New Roman" w:hAnsi="Times New Roman" w:cs="Times New Roman"/>
          <w:b/>
          <w:lang w:eastAsia="cs-CZ"/>
        </w:rPr>
        <w:t xml:space="preserve">Odpověď k dotazu č. </w:t>
      </w:r>
      <w:r w:rsidR="00FA57B9" w:rsidRPr="006130ED">
        <w:rPr>
          <w:rFonts w:ascii="Times New Roman" w:hAnsi="Times New Roman" w:cs="Times New Roman"/>
          <w:b/>
          <w:lang w:eastAsia="cs-CZ"/>
        </w:rPr>
        <w:t>1</w:t>
      </w:r>
      <w:r w:rsidR="001444CC">
        <w:rPr>
          <w:rFonts w:ascii="Times New Roman" w:hAnsi="Times New Roman" w:cs="Times New Roman"/>
          <w:b/>
          <w:lang w:eastAsia="cs-CZ"/>
        </w:rPr>
        <w:t>6</w:t>
      </w:r>
      <w:r w:rsidRPr="006130ED">
        <w:rPr>
          <w:rFonts w:ascii="Times New Roman" w:hAnsi="Times New Roman" w:cs="Times New Roman"/>
          <w:b/>
          <w:lang w:eastAsia="cs-CZ"/>
        </w:rPr>
        <w:t>:</w:t>
      </w:r>
    </w:p>
    <w:p w:rsidR="009B750F" w:rsidRPr="00433F2C" w:rsidRDefault="009B750F" w:rsidP="009B750F">
      <w:pPr>
        <w:spacing w:after="0" w:line="240" w:lineRule="auto"/>
        <w:jc w:val="both"/>
        <w:rPr>
          <w:rFonts w:ascii="Times New Roman" w:hAnsi="Times New Roman" w:cs="Times New Roman"/>
          <w:lang w:eastAsia="cs-CZ"/>
        </w:rPr>
      </w:pPr>
      <w:r w:rsidRPr="00433F2C">
        <w:rPr>
          <w:rFonts w:ascii="Times New Roman" w:hAnsi="Times New Roman" w:cs="Times New Roman"/>
          <w:lang w:eastAsia="cs-CZ"/>
        </w:rPr>
        <w:t xml:space="preserve">V dokumentaci stavby v části </w:t>
      </w:r>
      <w:proofErr w:type="spellStart"/>
      <w:r w:rsidRPr="00433F2C">
        <w:rPr>
          <w:rFonts w:ascii="Times New Roman" w:hAnsi="Times New Roman" w:cs="Times New Roman"/>
          <w:lang w:eastAsia="cs-CZ"/>
        </w:rPr>
        <w:t>E_Stavební</w:t>
      </w:r>
      <w:proofErr w:type="spellEnd"/>
      <w:r w:rsidRPr="00433F2C">
        <w:rPr>
          <w:rFonts w:ascii="Times New Roman" w:hAnsi="Times New Roman" w:cs="Times New Roman"/>
          <w:lang w:eastAsia="cs-CZ"/>
        </w:rPr>
        <w:t xml:space="preserve"> část\E.1 Inženýrské objekty\E.1.1 Železniční svršek a spodek\SO011601_SO011701  opravdu chybí příloha </w:t>
      </w:r>
      <w:r w:rsidRPr="00433F2C">
        <w:rPr>
          <w:rFonts w:ascii="Times New Roman" w:hAnsi="Times New Roman" w:cs="Times New Roman"/>
          <w:b/>
          <w:lang w:eastAsia="cs-CZ"/>
        </w:rPr>
        <w:t>P02 Soupis prací.pdf</w:t>
      </w:r>
      <w:r w:rsidRPr="00433F2C">
        <w:rPr>
          <w:rFonts w:ascii="Times New Roman" w:hAnsi="Times New Roman" w:cs="Times New Roman"/>
          <w:lang w:eastAsia="cs-CZ"/>
        </w:rPr>
        <w:t xml:space="preserve"> . Tuto přílohu přikládáme.</w:t>
      </w:r>
    </w:p>
    <w:p w:rsidR="009B750F" w:rsidRPr="00433F2C" w:rsidRDefault="009B750F" w:rsidP="009B750F">
      <w:pPr>
        <w:spacing w:after="0" w:line="240" w:lineRule="auto"/>
        <w:jc w:val="both"/>
        <w:rPr>
          <w:rFonts w:ascii="Times New Roman" w:hAnsi="Times New Roman" w:cs="Times New Roman"/>
          <w:lang w:eastAsia="cs-CZ"/>
        </w:rPr>
      </w:pPr>
      <w:r w:rsidRPr="00433F2C">
        <w:rPr>
          <w:rFonts w:ascii="Times New Roman" w:hAnsi="Times New Roman" w:cs="Times New Roman"/>
          <w:lang w:eastAsia="cs-CZ"/>
        </w:rPr>
        <w:t xml:space="preserve">Pro SO 02-16-01, SO 02-16-02 a SO 02-17-01 přikládáme chybějící výpočty výměr a opraveny soupisy prací – Výpočet výměr SO 021601_021701 příloha SP 2701 a Výpočet </w:t>
      </w:r>
      <w:proofErr w:type="spellStart"/>
      <w:r w:rsidRPr="00433F2C">
        <w:rPr>
          <w:rFonts w:ascii="Times New Roman" w:hAnsi="Times New Roman" w:cs="Times New Roman"/>
          <w:lang w:eastAsia="cs-CZ"/>
        </w:rPr>
        <w:t>výměr_Níhov</w:t>
      </w:r>
      <w:proofErr w:type="spellEnd"/>
      <w:r w:rsidRPr="00433F2C">
        <w:rPr>
          <w:rFonts w:ascii="Times New Roman" w:hAnsi="Times New Roman" w:cs="Times New Roman"/>
          <w:lang w:eastAsia="cs-CZ"/>
        </w:rPr>
        <w:t>.</w:t>
      </w:r>
    </w:p>
    <w:p w:rsidR="00E4723B" w:rsidRPr="00E4723B" w:rsidRDefault="00E4723B" w:rsidP="00E4723B">
      <w:pPr>
        <w:spacing w:after="0" w:line="240" w:lineRule="auto"/>
        <w:jc w:val="both"/>
        <w:rPr>
          <w:rFonts w:ascii="Times New Roman" w:hAnsi="Times New Roman" w:cs="Times New Roman"/>
          <w:color w:val="FF0000"/>
          <w:lang w:eastAsia="cs-CZ"/>
        </w:rPr>
      </w:pPr>
    </w:p>
    <w:p w:rsidR="003B23AD" w:rsidRPr="001600D1" w:rsidRDefault="003B23AD" w:rsidP="00710A91">
      <w:pPr>
        <w:spacing w:after="0" w:line="240" w:lineRule="auto"/>
        <w:jc w:val="both"/>
        <w:rPr>
          <w:rFonts w:ascii="Times New Roman" w:hAnsi="Times New Roman" w:cs="Times New Roman"/>
          <w:b/>
          <w:u w:val="single"/>
          <w:lang w:eastAsia="cs-CZ"/>
        </w:rPr>
      </w:pPr>
      <w:r w:rsidRPr="001600D1">
        <w:rPr>
          <w:rFonts w:ascii="Times New Roman" w:hAnsi="Times New Roman" w:cs="Times New Roman"/>
          <w:b/>
          <w:u w:val="single"/>
          <w:lang w:eastAsia="cs-CZ"/>
        </w:rPr>
        <w:t xml:space="preserve">Dotaz č. </w:t>
      </w:r>
      <w:r w:rsidR="00170A3E">
        <w:rPr>
          <w:rFonts w:ascii="Times New Roman" w:hAnsi="Times New Roman" w:cs="Times New Roman"/>
          <w:b/>
          <w:u w:val="single"/>
          <w:lang w:eastAsia="cs-CZ"/>
        </w:rPr>
        <w:t>17</w:t>
      </w:r>
      <w:r w:rsidRPr="001600D1">
        <w:rPr>
          <w:rFonts w:ascii="Times New Roman" w:hAnsi="Times New Roman" w:cs="Times New Roman"/>
          <w:b/>
          <w:u w:val="single"/>
          <w:lang w:eastAsia="cs-CZ"/>
        </w:rPr>
        <w:t>:</w:t>
      </w:r>
    </w:p>
    <w:p w:rsidR="00CD2577" w:rsidRDefault="00170A3E" w:rsidP="00710A91">
      <w:pPr>
        <w:spacing w:after="0" w:line="240" w:lineRule="auto"/>
        <w:jc w:val="both"/>
        <w:rPr>
          <w:rFonts w:ascii="Times New Roman" w:hAnsi="Times New Roman" w:cs="Times New Roman"/>
          <w:b/>
          <w:lang w:eastAsia="cs-CZ"/>
        </w:rPr>
      </w:pPr>
      <w:r w:rsidRPr="00170A3E">
        <w:rPr>
          <w:rFonts w:ascii="Times New Roman" w:hAnsi="Times New Roman" w:cs="Times New Roman"/>
          <w:noProof/>
        </w:rPr>
        <w:t>V zadávací dokumentaci, Díl 1, Část 2 - Pokyny pro dodavatele, je v článku 9, odstavec 9.4 uvedeno, že "Zadavatel nepožaduje předložit do nabídky podepsaný návrh Smlouvy o dílo". Návrh Smlouvy o dílo není uveden ani mezi náležitostmi nabídky v odstavci 12.3 Pokynů pro dodavatele. Pro odstranění pochybností žádáme o sdělení, zda musí být do nabídky vložen nepodepsaný návrh Smlouvy o dílo.</w:t>
      </w:r>
    </w:p>
    <w:p w:rsidR="00954689" w:rsidRPr="006130ED" w:rsidRDefault="00954689" w:rsidP="00710A91">
      <w:pPr>
        <w:spacing w:after="0" w:line="240" w:lineRule="auto"/>
        <w:jc w:val="both"/>
        <w:rPr>
          <w:rFonts w:ascii="Times New Roman" w:hAnsi="Times New Roman" w:cs="Times New Roman"/>
          <w:b/>
          <w:lang w:eastAsia="cs-CZ"/>
        </w:rPr>
      </w:pPr>
      <w:r w:rsidRPr="006130ED">
        <w:rPr>
          <w:rFonts w:ascii="Times New Roman" w:hAnsi="Times New Roman" w:cs="Times New Roman"/>
          <w:b/>
          <w:lang w:eastAsia="cs-CZ"/>
        </w:rPr>
        <w:t xml:space="preserve">Odpověď k dotazu č. </w:t>
      </w:r>
      <w:r w:rsidR="00170A3E">
        <w:rPr>
          <w:rFonts w:ascii="Times New Roman" w:hAnsi="Times New Roman" w:cs="Times New Roman"/>
          <w:b/>
          <w:lang w:eastAsia="cs-CZ"/>
        </w:rPr>
        <w:t>17</w:t>
      </w:r>
      <w:r w:rsidRPr="006130ED">
        <w:rPr>
          <w:rFonts w:ascii="Times New Roman" w:hAnsi="Times New Roman" w:cs="Times New Roman"/>
          <w:b/>
          <w:lang w:eastAsia="cs-CZ"/>
        </w:rPr>
        <w:t>:</w:t>
      </w:r>
    </w:p>
    <w:p w:rsidR="00BE1812" w:rsidRPr="00BE1812" w:rsidRDefault="00BE1812" w:rsidP="00710A91">
      <w:pPr>
        <w:spacing w:after="0" w:line="240" w:lineRule="auto"/>
        <w:jc w:val="both"/>
        <w:rPr>
          <w:rFonts w:ascii="Times New Roman" w:hAnsi="Times New Roman" w:cs="Times New Roman"/>
          <w:lang w:eastAsia="cs-CZ"/>
        </w:rPr>
      </w:pPr>
      <w:r w:rsidRPr="00BE1812">
        <w:rPr>
          <w:rFonts w:ascii="Times New Roman" w:hAnsi="Times New Roman" w:cs="Times New Roman"/>
          <w:lang w:eastAsia="cs-CZ"/>
        </w:rPr>
        <w:t>Zadavatel nepožaduje do nabídky předložit návrh Smlouvy o dílo</w:t>
      </w:r>
      <w:r w:rsidR="00421339">
        <w:rPr>
          <w:rFonts w:ascii="Times New Roman" w:hAnsi="Times New Roman" w:cs="Times New Roman"/>
          <w:lang w:eastAsia="cs-CZ"/>
        </w:rPr>
        <w:t>. Ú</w:t>
      </w:r>
      <w:r w:rsidRPr="00BE1812">
        <w:rPr>
          <w:rFonts w:ascii="Times New Roman" w:hAnsi="Times New Roman" w:cs="Times New Roman"/>
          <w:lang w:eastAsia="cs-CZ"/>
        </w:rPr>
        <w:t>daj o nabídkové ceně dodavatel uvádí vyplněním v Dopisu nabídky, ze kterého bude tento údaj čten při otevírání nabídek. Dále pochopitelně dodavatel oceňuje Soupis prací a vyplňuje Rekapitulaci ceny, které rovněž dodavatel předkládá v nabídce. Čl. 12.3 Pokynů pro dodavatele však dodavateli umožňuje předložit další dokumenty, dle uvážení dodavatele, na které nebyl prostor v předcházejících částech nabídky. Je tedy na zvážení dodavatele, s ohledem na určitost právního jednání, zda podepsaný návrh Smlouvy o dílo do své nabídky předloží či nikoliv.</w:t>
      </w:r>
    </w:p>
    <w:p w:rsidR="00BE1812" w:rsidRDefault="00BE1812" w:rsidP="00710A91">
      <w:pPr>
        <w:spacing w:after="0" w:line="240" w:lineRule="auto"/>
        <w:jc w:val="both"/>
        <w:rPr>
          <w:rFonts w:ascii="Times New Roman" w:hAnsi="Times New Roman" w:cs="Times New Roman"/>
          <w:color w:val="FF0000"/>
          <w:lang w:eastAsia="cs-CZ"/>
        </w:rPr>
      </w:pPr>
    </w:p>
    <w:p w:rsidR="00B863CD" w:rsidRPr="001600D1" w:rsidRDefault="00170A3E" w:rsidP="00710A91">
      <w:pPr>
        <w:spacing w:after="0" w:line="240" w:lineRule="auto"/>
        <w:jc w:val="both"/>
        <w:rPr>
          <w:rFonts w:ascii="Times New Roman" w:hAnsi="Times New Roman" w:cs="Times New Roman"/>
          <w:b/>
          <w:u w:val="single"/>
          <w:lang w:eastAsia="cs-CZ"/>
        </w:rPr>
      </w:pPr>
      <w:r>
        <w:rPr>
          <w:rFonts w:ascii="Times New Roman" w:hAnsi="Times New Roman" w:cs="Times New Roman"/>
          <w:b/>
          <w:u w:val="single"/>
          <w:lang w:eastAsia="cs-CZ"/>
        </w:rPr>
        <w:t>Dotaz č. 18</w:t>
      </w:r>
      <w:r w:rsidR="00B863CD" w:rsidRPr="001600D1">
        <w:rPr>
          <w:rFonts w:ascii="Times New Roman" w:hAnsi="Times New Roman" w:cs="Times New Roman"/>
          <w:b/>
          <w:u w:val="single"/>
          <w:lang w:eastAsia="cs-CZ"/>
        </w:rPr>
        <w:t>:</w:t>
      </w:r>
    </w:p>
    <w:p w:rsidR="00844085" w:rsidRPr="00844085" w:rsidRDefault="00844085" w:rsidP="00844085">
      <w:pPr>
        <w:spacing w:after="0" w:line="240" w:lineRule="auto"/>
        <w:jc w:val="both"/>
        <w:rPr>
          <w:rFonts w:ascii="Times New Roman" w:hAnsi="Times New Roman" w:cs="Times New Roman"/>
          <w:noProof/>
        </w:rPr>
      </w:pPr>
      <w:r w:rsidRPr="00844085">
        <w:rPr>
          <w:rFonts w:ascii="Times New Roman" w:hAnsi="Times New Roman" w:cs="Times New Roman"/>
          <w:noProof/>
        </w:rPr>
        <w:t>V zadané rekapitulaci, v souboru „Rekap_PS_SO_Řikonín-Vlkov.xls“ je pro SO 01-19-07.2 a SO 02-15-02_B uveden jiný název objektu než je v samotném soupisu prací.</w:t>
      </w:r>
    </w:p>
    <w:p w:rsidR="00CD2577" w:rsidRDefault="00844085" w:rsidP="00844085">
      <w:pPr>
        <w:spacing w:after="0" w:line="240" w:lineRule="auto"/>
        <w:jc w:val="both"/>
        <w:rPr>
          <w:rFonts w:ascii="Times New Roman" w:hAnsi="Times New Roman" w:cs="Times New Roman"/>
          <w:noProof/>
        </w:rPr>
      </w:pPr>
      <w:r w:rsidRPr="00844085">
        <w:rPr>
          <w:rFonts w:ascii="Times New Roman" w:hAnsi="Times New Roman" w:cs="Times New Roman"/>
          <w:noProof/>
        </w:rPr>
        <w:t>Žádáme o uvedení do souladu.</w:t>
      </w:r>
    </w:p>
    <w:p w:rsidR="00954689" w:rsidRPr="006130ED" w:rsidRDefault="004856F6" w:rsidP="00710A91">
      <w:pPr>
        <w:spacing w:after="0" w:line="240" w:lineRule="auto"/>
        <w:jc w:val="both"/>
        <w:rPr>
          <w:rFonts w:ascii="Times New Roman" w:hAnsi="Times New Roman" w:cs="Times New Roman"/>
          <w:b/>
          <w:lang w:eastAsia="cs-CZ"/>
        </w:rPr>
      </w:pPr>
      <w:r>
        <w:rPr>
          <w:rFonts w:ascii="Times New Roman" w:hAnsi="Times New Roman" w:cs="Times New Roman"/>
          <w:b/>
          <w:lang w:eastAsia="cs-CZ"/>
        </w:rPr>
        <w:lastRenderedPageBreak/>
        <w:br/>
      </w:r>
      <w:r w:rsidR="00954689" w:rsidRPr="006130ED">
        <w:rPr>
          <w:rFonts w:ascii="Times New Roman" w:hAnsi="Times New Roman" w:cs="Times New Roman"/>
          <w:b/>
          <w:lang w:eastAsia="cs-CZ"/>
        </w:rPr>
        <w:t xml:space="preserve">Odpověď k dotazu č. </w:t>
      </w:r>
      <w:r w:rsidR="00170A3E">
        <w:rPr>
          <w:rFonts w:ascii="Times New Roman" w:hAnsi="Times New Roman" w:cs="Times New Roman"/>
          <w:b/>
          <w:lang w:eastAsia="cs-CZ"/>
        </w:rPr>
        <w:t>18</w:t>
      </w:r>
      <w:r w:rsidR="00954689" w:rsidRPr="006130ED">
        <w:rPr>
          <w:rFonts w:ascii="Times New Roman" w:hAnsi="Times New Roman" w:cs="Times New Roman"/>
          <w:b/>
          <w:lang w:eastAsia="cs-CZ"/>
        </w:rPr>
        <w:t>:</w:t>
      </w:r>
    </w:p>
    <w:p w:rsidR="0071352A" w:rsidRPr="00654B81" w:rsidRDefault="00823224" w:rsidP="0071352A">
      <w:pPr>
        <w:spacing w:after="0" w:line="240" w:lineRule="auto"/>
        <w:jc w:val="both"/>
        <w:rPr>
          <w:rFonts w:ascii="Times New Roman" w:hAnsi="Times New Roman" w:cs="Times New Roman"/>
          <w:lang w:eastAsia="cs-CZ"/>
        </w:rPr>
      </w:pPr>
      <w:r w:rsidRPr="00654B81">
        <w:rPr>
          <w:rFonts w:ascii="Times New Roman" w:hAnsi="Times New Roman" w:cs="Times New Roman"/>
          <w:lang w:eastAsia="cs-CZ"/>
        </w:rPr>
        <w:t>Ano, soubor rekapitulace PS a SO obsahoval zmiňované chyby v názvu dvou stavebních souborů. Správné názvy souborů jsou:</w:t>
      </w:r>
    </w:p>
    <w:p w:rsidR="00823224" w:rsidRPr="00654B81" w:rsidRDefault="00823224" w:rsidP="00823224">
      <w:pPr>
        <w:spacing w:after="0" w:line="240" w:lineRule="auto"/>
        <w:jc w:val="both"/>
        <w:rPr>
          <w:rFonts w:ascii="Times New Roman" w:hAnsi="Times New Roman" w:cs="Times New Roman"/>
          <w:lang w:eastAsia="cs-CZ"/>
        </w:rPr>
      </w:pPr>
      <w:r w:rsidRPr="00654B81">
        <w:rPr>
          <w:rFonts w:ascii="Times New Roman" w:hAnsi="Times New Roman" w:cs="Times New Roman"/>
          <w:lang w:eastAsia="cs-CZ"/>
        </w:rPr>
        <w:t xml:space="preserve">SO 01-19-07.2 </w:t>
      </w:r>
      <w:r w:rsidRPr="00654B81">
        <w:rPr>
          <w:rFonts w:ascii="Times New Roman" w:hAnsi="Times New Roman" w:cs="Times New Roman"/>
          <w:b/>
          <w:lang w:eastAsia="cs-CZ"/>
        </w:rPr>
        <w:t>Návěstní lávka v km 39,483</w:t>
      </w:r>
    </w:p>
    <w:p w:rsidR="00823224" w:rsidRPr="00654B81" w:rsidRDefault="00823224" w:rsidP="00823224">
      <w:pPr>
        <w:spacing w:after="0" w:line="240" w:lineRule="auto"/>
        <w:jc w:val="both"/>
        <w:rPr>
          <w:rFonts w:ascii="Times New Roman" w:hAnsi="Times New Roman" w:cs="Times New Roman"/>
          <w:b/>
          <w:lang w:eastAsia="cs-CZ"/>
        </w:rPr>
      </w:pPr>
      <w:r w:rsidRPr="00654B81">
        <w:rPr>
          <w:rFonts w:ascii="Times New Roman" w:hAnsi="Times New Roman" w:cs="Times New Roman"/>
          <w:lang w:eastAsia="cs-CZ"/>
        </w:rPr>
        <w:t xml:space="preserve">SO 02-15-02_B  Řikonín - Vlkov u Tišnova, technologický objekt, </w:t>
      </w:r>
      <w:proofErr w:type="spellStart"/>
      <w:r w:rsidRPr="00654B81">
        <w:rPr>
          <w:rFonts w:ascii="Times New Roman" w:hAnsi="Times New Roman" w:cs="Times New Roman"/>
          <w:lang w:eastAsia="cs-CZ"/>
        </w:rPr>
        <w:t>zast</w:t>
      </w:r>
      <w:proofErr w:type="spellEnd"/>
      <w:r w:rsidRPr="00654B81">
        <w:rPr>
          <w:rFonts w:ascii="Times New Roman" w:hAnsi="Times New Roman" w:cs="Times New Roman"/>
          <w:lang w:eastAsia="cs-CZ"/>
        </w:rPr>
        <w:t xml:space="preserve">. </w:t>
      </w:r>
      <w:proofErr w:type="spellStart"/>
      <w:r w:rsidRPr="00654B81">
        <w:rPr>
          <w:rFonts w:ascii="Times New Roman" w:hAnsi="Times New Roman" w:cs="Times New Roman"/>
          <w:lang w:eastAsia="cs-CZ"/>
        </w:rPr>
        <w:t>Nihov_</w:t>
      </w:r>
      <w:r w:rsidRPr="00654B81">
        <w:rPr>
          <w:rFonts w:ascii="Times New Roman" w:hAnsi="Times New Roman" w:cs="Times New Roman"/>
          <w:b/>
          <w:lang w:eastAsia="cs-CZ"/>
        </w:rPr>
        <w:t>dešťová</w:t>
      </w:r>
      <w:proofErr w:type="spellEnd"/>
      <w:r w:rsidRPr="00654B81">
        <w:rPr>
          <w:rFonts w:ascii="Times New Roman" w:hAnsi="Times New Roman" w:cs="Times New Roman"/>
          <w:b/>
          <w:lang w:eastAsia="cs-CZ"/>
        </w:rPr>
        <w:t xml:space="preserve"> kanalizace</w:t>
      </w:r>
    </w:p>
    <w:p w:rsidR="00823224" w:rsidRPr="00654B81" w:rsidRDefault="00823224" w:rsidP="0071352A">
      <w:pPr>
        <w:spacing w:after="0" w:line="240" w:lineRule="auto"/>
        <w:jc w:val="both"/>
        <w:rPr>
          <w:rFonts w:ascii="Times New Roman" w:hAnsi="Times New Roman" w:cs="Times New Roman"/>
          <w:lang w:eastAsia="cs-CZ"/>
        </w:rPr>
      </w:pPr>
      <w:r w:rsidRPr="00654B81">
        <w:rPr>
          <w:rFonts w:ascii="Times New Roman" w:hAnsi="Times New Roman" w:cs="Times New Roman"/>
          <w:lang w:eastAsia="cs-CZ"/>
        </w:rPr>
        <w:t>Na tuto otázku bylo již odpovězeno v dotazu č.14. Přílohou odpovědi na dotaz č.14 byl i opravený soubor rekapitulace nákladů, tedy všech SO a PS.</w:t>
      </w:r>
    </w:p>
    <w:p w:rsidR="00710A91" w:rsidRPr="0071352A" w:rsidRDefault="00710A91" w:rsidP="00710A91">
      <w:pPr>
        <w:spacing w:after="0" w:line="240" w:lineRule="auto"/>
        <w:jc w:val="both"/>
        <w:rPr>
          <w:rFonts w:ascii="Times New Roman" w:hAnsi="Times New Roman" w:cs="Times New Roman"/>
          <w:u w:val="single"/>
          <w:lang w:eastAsia="cs-CZ"/>
        </w:rPr>
      </w:pPr>
    </w:p>
    <w:p w:rsidR="00B863CD" w:rsidRPr="001600D1" w:rsidRDefault="00B863CD" w:rsidP="00710A91">
      <w:pPr>
        <w:spacing w:after="0" w:line="240" w:lineRule="auto"/>
        <w:jc w:val="both"/>
        <w:rPr>
          <w:rFonts w:ascii="Times New Roman" w:hAnsi="Times New Roman" w:cs="Times New Roman"/>
          <w:b/>
          <w:u w:val="single"/>
          <w:lang w:eastAsia="cs-CZ"/>
        </w:rPr>
      </w:pPr>
      <w:r w:rsidRPr="001600D1">
        <w:rPr>
          <w:rFonts w:ascii="Times New Roman" w:hAnsi="Times New Roman" w:cs="Times New Roman"/>
          <w:b/>
          <w:u w:val="single"/>
          <w:lang w:eastAsia="cs-CZ"/>
        </w:rPr>
        <w:t>Dotaz č.</w:t>
      </w:r>
      <w:r w:rsidR="00954689" w:rsidRPr="001600D1">
        <w:rPr>
          <w:rFonts w:ascii="Times New Roman" w:hAnsi="Times New Roman" w:cs="Times New Roman"/>
          <w:b/>
          <w:u w:val="single"/>
          <w:lang w:eastAsia="cs-CZ"/>
        </w:rPr>
        <w:t xml:space="preserve"> </w:t>
      </w:r>
      <w:r w:rsidR="00170A3E">
        <w:rPr>
          <w:rFonts w:ascii="Times New Roman" w:hAnsi="Times New Roman" w:cs="Times New Roman"/>
          <w:b/>
          <w:u w:val="single"/>
          <w:lang w:eastAsia="cs-CZ"/>
        </w:rPr>
        <w:t>19</w:t>
      </w:r>
      <w:r w:rsidRPr="001600D1">
        <w:rPr>
          <w:rFonts w:ascii="Times New Roman" w:hAnsi="Times New Roman" w:cs="Times New Roman"/>
          <w:b/>
          <w:u w:val="single"/>
          <w:lang w:eastAsia="cs-CZ"/>
        </w:rPr>
        <w:t>:</w:t>
      </w:r>
    </w:p>
    <w:p w:rsidR="009B203A" w:rsidRPr="009B203A" w:rsidRDefault="009B203A" w:rsidP="009B203A">
      <w:pPr>
        <w:spacing w:after="0" w:line="280" w:lineRule="atLeast"/>
        <w:rPr>
          <w:rFonts w:ascii="Times New Roman" w:eastAsia="Times New Roman" w:hAnsi="Times New Roman" w:cs="Times New Roman"/>
          <w:noProof/>
          <w:sz w:val="24"/>
          <w:szCs w:val="20"/>
        </w:rPr>
      </w:pPr>
      <w:r w:rsidRPr="009B203A">
        <w:rPr>
          <w:rFonts w:ascii="Times New Roman" w:eastAsia="Times New Roman" w:hAnsi="Times New Roman" w:cs="Times New Roman"/>
          <w:noProof/>
          <w:sz w:val="24"/>
          <w:szCs w:val="20"/>
        </w:rPr>
        <w:t>PS 02-14-01</w:t>
      </w:r>
    </w:p>
    <w:tbl>
      <w:tblPr>
        <w:tblW w:w="9146"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00"/>
        <w:gridCol w:w="1580"/>
        <w:gridCol w:w="280"/>
        <w:gridCol w:w="5028"/>
        <w:gridCol w:w="567"/>
        <w:gridCol w:w="1191"/>
      </w:tblGrid>
      <w:tr w:rsidR="009B203A" w:rsidRPr="009B203A" w:rsidTr="009B203A">
        <w:trPr>
          <w:trHeight w:val="255"/>
        </w:trPr>
        <w:tc>
          <w:tcPr>
            <w:tcW w:w="500" w:type="dxa"/>
            <w:shd w:val="clear" w:color="auto" w:fill="auto"/>
            <w:noWrap/>
            <w:vAlign w:val="bottom"/>
            <w:hideMark/>
          </w:tcPr>
          <w:p w:rsidR="009B203A" w:rsidRPr="009B203A" w:rsidRDefault="009B203A" w:rsidP="009B203A">
            <w:pPr>
              <w:spacing w:after="0" w:line="240" w:lineRule="auto"/>
              <w:rPr>
                <w:rFonts w:ascii="Arial" w:eastAsia="Times New Roman" w:hAnsi="Arial" w:cs="Arial"/>
                <w:color w:val="000000"/>
                <w:sz w:val="20"/>
                <w:szCs w:val="20"/>
                <w:lang w:eastAsia="cs-CZ"/>
              </w:rPr>
            </w:pPr>
            <w:r w:rsidRPr="009B203A">
              <w:rPr>
                <w:rFonts w:ascii="Arial" w:eastAsia="Times New Roman" w:hAnsi="Arial" w:cs="Arial"/>
                <w:color w:val="000000"/>
                <w:sz w:val="20"/>
                <w:szCs w:val="20"/>
                <w:lang w:eastAsia="cs-CZ"/>
              </w:rPr>
              <w:t>116</w:t>
            </w:r>
          </w:p>
        </w:tc>
        <w:tc>
          <w:tcPr>
            <w:tcW w:w="1580" w:type="dxa"/>
            <w:shd w:val="clear" w:color="auto" w:fill="auto"/>
            <w:noWrap/>
            <w:vAlign w:val="bottom"/>
            <w:hideMark/>
          </w:tcPr>
          <w:p w:rsidR="009B203A" w:rsidRPr="009B203A" w:rsidRDefault="009B203A" w:rsidP="009B203A">
            <w:pPr>
              <w:spacing w:after="0" w:line="240" w:lineRule="auto"/>
              <w:rPr>
                <w:rFonts w:ascii="Arial" w:eastAsia="Times New Roman" w:hAnsi="Arial" w:cs="Arial"/>
                <w:color w:val="000000"/>
                <w:sz w:val="20"/>
                <w:szCs w:val="20"/>
                <w:lang w:eastAsia="cs-CZ"/>
              </w:rPr>
            </w:pPr>
            <w:r w:rsidRPr="009B203A">
              <w:rPr>
                <w:rFonts w:ascii="Arial" w:eastAsia="Times New Roman" w:hAnsi="Arial" w:cs="Arial"/>
                <w:color w:val="000000"/>
                <w:sz w:val="20"/>
                <w:szCs w:val="20"/>
                <w:lang w:eastAsia="cs-CZ"/>
              </w:rPr>
              <w:t>965010</w:t>
            </w:r>
          </w:p>
        </w:tc>
        <w:tc>
          <w:tcPr>
            <w:tcW w:w="280" w:type="dxa"/>
            <w:shd w:val="clear" w:color="auto" w:fill="auto"/>
            <w:noWrap/>
            <w:vAlign w:val="bottom"/>
            <w:hideMark/>
          </w:tcPr>
          <w:p w:rsidR="009B203A" w:rsidRPr="009B203A" w:rsidRDefault="009B203A" w:rsidP="009B203A">
            <w:pPr>
              <w:spacing w:after="0" w:line="240" w:lineRule="auto"/>
              <w:rPr>
                <w:rFonts w:ascii="Arial" w:eastAsia="Times New Roman" w:hAnsi="Arial" w:cs="Arial"/>
                <w:color w:val="000000"/>
                <w:sz w:val="20"/>
                <w:szCs w:val="20"/>
                <w:lang w:eastAsia="cs-CZ"/>
              </w:rPr>
            </w:pPr>
            <w:r w:rsidRPr="009B203A">
              <w:rPr>
                <w:rFonts w:ascii="Arial" w:eastAsia="Times New Roman" w:hAnsi="Arial" w:cs="Arial"/>
                <w:color w:val="000000"/>
                <w:sz w:val="20"/>
                <w:szCs w:val="20"/>
                <w:lang w:eastAsia="cs-CZ"/>
              </w:rPr>
              <w:t> </w:t>
            </w:r>
          </w:p>
        </w:tc>
        <w:tc>
          <w:tcPr>
            <w:tcW w:w="5028" w:type="dxa"/>
            <w:shd w:val="clear" w:color="auto" w:fill="auto"/>
            <w:noWrap/>
            <w:vAlign w:val="bottom"/>
            <w:hideMark/>
          </w:tcPr>
          <w:p w:rsidR="009B203A" w:rsidRPr="009B203A" w:rsidRDefault="009B203A" w:rsidP="009B203A">
            <w:pPr>
              <w:spacing w:after="0" w:line="240" w:lineRule="auto"/>
              <w:rPr>
                <w:rFonts w:ascii="Arial" w:eastAsia="Times New Roman" w:hAnsi="Arial" w:cs="Arial"/>
                <w:color w:val="000000"/>
                <w:sz w:val="20"/>
                <w:szCs w:val="20"/>
                <w:lang w:eastAsia="cs-CZ"/>
              </w:rPr>
            </w:pPr>
            <w:r w:rsidRPr="009B203A">
              <w:rPr>
                <w:rFonts w:ascii="Arial" w:eastAsia="Times New Roman" w:hAnsi="Arial" w:cs="Arial"/>
                <w:color w:val="000000"/>
                <w:sz w:val="20"/>
                <w:szCs w:val="20"/>
                <w:lang w:eastAsia="cs-CZ"/>
              </w:rPr>
              <w:t>Odstranění kolejového lože a drážních stezek</w:t>
            </w:r>
          </w:p>
        </w:tc>
        <w:tc>
          <w:tcPr>
            <w:tcW w:w="567" w:type="dxa"/>
            <w:shd w:val="clear" w:color="auto" w:fill="auto"/>
            <w:noWrap/>
            <w:vAlign w:val="bottom"/>
            <w:hideMark/>
          </w:tcPr>
          <w:p w:rsidR="009B203A" w:rsidRPr="009B203A" w:rsidRDefault="009B203A" w:rsidP="009B203A">
            <w:pPr>
              <w:spacing w:after="0" w:line="240" w:lineRule="auto"/>
              <w:jc w:val="center"/>
              <w:rPr>
                <w:rFonts w:ascii="Arial" w:eastAsia="Times New Roman" w:hAnsi="Arial" w:cs="Arial"/>
                <w:color w:val="000000"/>
                <w:sz w:val="20"/>
                <w:szCs w:val="20"/>
                <w:lang w:eastAsia="cs-CZ"/>
              </w:rPr>
            </w:pPr>
            <w:r w:rsidRPr="009B203A">
              <w:rPr>
                <w:rFonts w:ascii="Arial" w:eastAsia="Times New Roman" w:hAnsi="Arial" w:cs="Arial"/>
                <w:color w:val="000000"/>
                <w:sz w:val="20"/>
                <w:szCs w:val="20"/>
                <w:lang w:eastAsia="cs-CZ"/>
              </w:rPr>
              <w:t>M3</w:t>
            </w:r>
          </w:p>
        </w:tc>
        <w:tc>
          <w:tcPr>
            <w:tcW w:w="1191" w:type="dxa"/>
            <w:shd w:val="clear" w:color="auto" w:fill="auto"/>
            <w:noWrap/>
            <w:vAlign w:val="bottom"/>
            <w:hideMark/>
          </w:tcPr>
          <w:p w:rsidR="009B203A" w:rsidRPr="009B203A" w:rsidRDefault="009B203A" w:rsidP="009B203A">
            <w:pPr>
              <w:spacing w:after="0" w:line="240" w:lineRule="auto"/>
              <w:jc w:val="right"/>
              <w:rPr>
                <w:rFonts w:ascii="Arial" w:eastAsia="Times New Roman" w:hAnsi="Arial" w:cs="Arial"/>
                <w:color w:val="000000"/>
                <w:sz w:val="20"/>
                <w:szCs w:val="20"/>
                <w:lang w:eastAsia="cs-CZ"/>
              </w:rPr>
            </w:pPr>
            <w:r w:rsidRPr="009B203A">
              <w:rPr>
                <w:rFonts w:ascii="Arial" w:eastAsia="Times New Roman" w:hAnsi="Arial" w:cs="Arial"/>
                <w:color w:val="000000"/>
                <w:sz w:val="20"/>
                <w:szCs w:val="20"/>
                <w:lang w:eastAsia="cs-CZ"/>
              </w:rPr>
              <w:t>33,000</w:t>
            </w:r>
          </w:p>
        </w:tc>
      </w:tr>
    </w:tbl>
    <w:p w:rsidR="009B203A" w:rsidRPr="009B203A" w:rsidRDefault="009B203A" w:rsidP="009B203A">
      <w:pPr>
        <w:spacing w:after="0" w:line="280" w:lineRule="atLeast"/>
        <w:rPr>
          <w:rFonts w:ascii="Times New Roman" w:eastAsia="Times New Roman" w:hAnsi="Times New Roman" w:cs="Times New Roman"/>
          <w:noProof/>
          <w:sz w:val="24"/>
          <w:szCs w:val="20"/>
        </w:rPr>
      </w:pPr>
      <w:r w:rsidRPr="009B203A">
        <w:rPr>
          <w:rFonts w:ascii="Times New Roman" w:eastAsia="Times New Roman" w:hAnsi="Times New Roman" w:cs="Times New Roman"/>
          <w:noProof/>
          <w:sz w:val="24"/>
          <w:szCs w:val="20"/>
        </w:rPr>
        <w:t xml:space="preserve">1. Položka obsahuje: </w:t>
      </w:r>
    </w:p>
    <w:p w:rsidR="009B203A" w:rsidRPr="009B203A" w:rsidRDefault="009B203A" w:rsidP="009B203A">
      <w:pPr>
        <w:spacing w:after="0" w:line="280" w:lineRule="atLeast"/>
        <w:rPr>
          <w:rFonts w:ascii="Times New Roman" w:eastAsia="Times New Roman" w:hAnsi="Times New Roman" w:cs="Times New Roman"/>
          <w:noProof/>
          <w:sz w:val="24"/>
          <w:szCs w:val="20"/>
        </w:rPr>
      </w:pPr>
      <w:r w:rsidRPr="009B203A">
        <w:rPr>
          <w:rFonts w:ascii="Times New Roman" w:eastAsia="Times New Roman" w:hAnsi="Times New Roman" w:cs="Times New Roman"/>
          <w:noProof/>
          <w:sz w:val="24"/>
          <w:szCs w:val="20"/>
        </w:rPr>
        <w:t xml:space="preserve"> – odstranění kolejového lože ručně nebo mechanizací, a to po nebo bez sejmutí kolejového roštu </w:t>
      </w:r>
    </w:p>
    <w:p w:rsidR="009B203A" w:rsidRPr="009B203A" w:rsidRDefault="009B203A" w:rsidP="009B203A">
      <w:pPr>
        <w:spacing w:after="0" w:line="280" w:lineRule="atLeast"/>
        <w:rPr>
          <w:rFonts w:ascii="Times New Roman" w:eastAsia="Times New Roman" w:hAnsi="Times New Roman" w:cs="Times New Roman"/>
          <w:noProof/>
          <w:sz w:val="24"/>
          <w:szCs w:val="20"/>
        </w:rPr>
      </w:pPr>
      <w:r w:rsidRPr="009B203A">
        <w:rPr>
          <w:rFonts w:ascii="Times New Roman" w:eastAsia="Times New Roman" w:hAnsi="Times New Roman" w:cs="Times New Roman"/>
          <w:noProof/>
          <w:sz w:val="24"/>
          <w:szCs w:val="20"/>
        </w:rPr>
        <w:t xml:space="preserve"> – příplatky za ztížené podmínky při práci v kolejišti, např. za překážky na straně koleje apod. </w:t>
      </w:r>
    </w:p>
    <w:p w:rsidR="009B203A" w:rsidRPr="009B203A" w:rsidRDefault="009B203A" w:rsidP="009B203A">
      <w:pPr>
        <w:spacing w:after="0" w:line="280" w:lineRule="atLeast"/>
        <w:rPr>
          <w:rFonts w:ascii="Times New Roman" w:eastAsia="Times New Roman" w:hAnsi="Times New Roman" w:cs="Times New Roman"/>
          <w:noProof/>
          <w:sz w:val="24"/>
          <w:szCs w:val="20"/>
        </w:rPr>
      </w:pPr>
      <w:r w:rsidRPr="009B203A">
        <w:rPr>
          <w:rFonts w:ascii="Times New Roman" w:eastAsia="Times New Roman" w:hAnsi="Times New Roman" w:cs="Times New Roman"/>
          <w:noProof/>
          <w:sz w:val="24"/>
          <w:szCs w:val="20"/>
        </w:rPr>
        <w:t xml:space="preserve"> – naložení vybouraného materiálu na dopravní prostředek </w:t>
      </w:r>
    </w:p>
    <w:p w:rsidR="009B203A" w:rsidRPr="009B203A" w:rsidRDefault="009B203A" w:rsidP="009B203A">
      <w:pPr>
        <w:spacing w:after="0" w:line="280" w:lineRule="atLeast"/>
        <w:rPr>
          <w:rFonts w:ascii="Times New Roman" w:eastAsia="Times New Roman" w:hAnsi="Times New Roman" w:cs="Times New Roman"/>
          <w:noProof/>
          <w:sz w:val="24"/>
          <w:szCs w:val="20"/>
        </w:rPr>
      </w:pPr>
      <w:r w:rsidRPr="009B203A">
        <w:rPr>
          <w:rFonts w:ascii="Times New Roman" w:eastAsia="Times New Roman" w:hAnsi="Times New Roman" w:cs="Times New Roman"/>
          <w:noProof/>
          <w:sz w:val="24"/>
          <w:szCs w:val="20"/>
          <w:highlight w:val="yellow"/>
        </w:rPr>
        <w:t>2. Položka neobsahuje:</w:t>
      </w:r>
      <w:r w:rsidRPr="009B203A">
        <w:rPr>
          <w:rFonts w:ascii="Times New Roman" w:eastAsia="Times New Roman" w:hAnsi="Times New Roman" w:cs="Times New Roman"/>
          <w:noProof/>
          <w:sz w:val="24"/>
          <w:szCs w:val="20"/>
        </w:rPr>
        <w:t xml:space="preserve"> </w:t>
      </w:r>
    </w:p>
    <w:p w:rsidR="009B203A" w:rsidRPr="009B203A" w:rsidRDefault="009B203A" w:rsidP="009B203A">
      <w:pPr>
        <w:spacing w:after="0" w:line="280" w:lineRule="atLeast"/>
        <w:rPr>
          <w:rFonts w:ascii="Times New Roman" w:eastAsia="Times New Roman" w:hAnsi="Times New Roman" w:cs="Times New Roman"/>
          <w:noProof/>
          <w:sz w:val="24"/>
          <w:szCs w:val="20"/>
        </w:rPr>
      </w:pPr>
      <w:r w:rsidRPr="009B203A">
        <w:rPr>
          <w:rFonts w:ascii="Times New Roman" w:eastAsia="Times New Roman" w:hAnsi="Times New Roman" w:cs="Times New Roman"/>
          <w:noProof/>
          <w:sz w:val="24"/>
          <w:szCs w:val="20"/>
        </w:rPr>
        <w:t xml:space="preserve"> – odvoz vybouraného materiálu do skladu nebo na likvidaci </w:t>
      </w:r>
    </w:p>
    <w:p w:rsidR="009B203A" w:rsidRPr="009B203A" w:rsidRDefault="009B203A" w:rsidP="009B203A">
      <w:pPr>
        <w:spacing w:after="0" w:line="280" w:lineRule="atLeast"/>
        <w:rPr>
          <w:rFonts w:ascii="Times New Roman" w:eastAsia="Times New Roman" w:hAnsi="Times New Roman" w:cs="Times New Roman"/>
          <w:noProof/>
          <w:sz w:val="24"/>
          <w:szCs w:val="20"/>
        </w:rPr>
      </w:pPr>
      <w:r w:rsidRPr="009B203A">
        <w:rPr>
          <w:rFonts w:ascii="Times New Roman" w:eastAsia="Times New Roman" w:hAnsi="Times New Roman" w:cs="Times New Roman"/>
          <w:noProof/>
          <w:sz w:val="24"/>
          <w:szCs w:val="20"/>
        </w:rPr>
        <w:t xml:space="preserve"> </w:t>
      </w:r>
      <w:r w:rsidRPr="009B203A">
        <w:rPr>
          <w:rFonts w:ascii="Times New Roman" w:eastAsia="Times New Roman" w:hAnsi="Times New Roman" w:cs="Times New Roman"/>
          <w:noProof/>
          <w:sz w:val="24"/>
          <w:szCs w:val="20"/>
          <w:highlight w:val="yellow"/>
        </w:rPr>
        <w:t>– poplatky za likvidaci odpadů, nacení se položkami ze ssd 0</w:t>
      </w:r>
      <w:r w:rsidRPr="009B203A">
        <w:rPr>
          <w:rFonts w:ascii="Times New Roman" w:eastAsia="Times New Roman" w:hAnsi="Times New Roman" w:cs="Times New Roman"/>
          <w:noProof/>
          <w:sz w:val="24"/>
          <w:szCs w:val="20"/>
        </w:rPr>
        <w:t xml:space="preserve"> </w:t>
      </w:r>
    </w:p>
    <w:p w:rsidR="009B203A" w:rsidRPr="009B203A" w:rsidRDefault="009B203A" w:rsidP="009B203A">
      <w:pPr>
        <w:spacing w:after="0" w:line="280" w:lineRule="atLeast"/>
        <w:rPr>
          <w:rFonts w:ascii="Times New Roman" w:eastAsia="Times New Roman" w:hAnsi="Times New Roman" w:cs="Times New Roman"/>
          <w:noProof/>
          <w:sz w:val="24"/>
          <w:szCs w:val="20"/>
        </w:rPr>
      </w:pPr>
      <w:r w:rsidRPr="009B203A">
        <w:rPr>
          <w:rFonts w:ascii="Times New Roman" w:eastAsia="Times New Roman" w:hAnsi="Times New Roman" w:cs="Times New Roman"/>
          <w:noProof/>
          <w:sz w:val="24"/>
          <w:szCs w:val="20"/>
        </w:rPr>
        <w:t xml:space="preserve">3. Způsob měření: </w:t>
      </w:r>
    </w:p>
    <w:p w:rsidR="009B203A" w:rsidRPr="009B203A" w:rsidRDefault="009B203A" w:rsidP="009B203A">
      <w:pPr>
        <w:spacing w:after="0" w:line="280" w:lineRule="atLeast"/>
        <w:rPr>
          <w:rFonts w:ascii="Times New Roman" w:eastAsia="Times New Roman" w:hAnsi="Times New Roman" w:cs="Times New Roman"/>
          <w:noProof/>
          <w:sz w:val="24"/>
          <w:szCs w:val="20"/>
        </w:rPr>
      </w:pPr>
      <w:r w:rsidRPr="009B203A">
        <w:rPr>
          <w:rFonts w:ascii="Times New Roman" w:eastAsia="Times New Roman" w:hAnsi="Times New Roman" w:cs="Times New Roman"/>
          <w:noProof/>
          <w:sz w:val="24"/>
          <w:szCs w:val="20"/>
        </w:rPr>
        <w:t>Měří se metry krychlové odtěženého kolejového lože v ulehlém (původním) stavu.</w:t>
      </w:r>
    </w:p>
    <w:p w:rsidR="009B203A" w:rsidRDefault="009B203A" w:rsidP="009B203A">
      <w:pPr>
        <w:spacing w:after="0" w:line="280" w:lineRule="atLeast"/>
        <w:rPr>
          <w:rFonts w:ascii="Times New Roman" w:eastAsia="Times New Roman" w:hAnsi="Times New Roman" w:cs="Times New Roman"/>
          <w:noProof/>
          <w:sz w:val="24"/>
          <w:szCs w:val="20"/>
        </w:rPr>
      </w:pPr>
    </w:p>
    <w:p w:rsidR="009B203A" w:rsidRPr="009B203A" w:rsidRDefault="009B203A" w:rsidP="009B203A">
      <w:pPr>
        <w:spacing w:after="0" w:line="280" w:lineRule="atLeast"/>
        <w:rPr>
          <w:rFonts w:ascii="Times New Roman" w:eastAsia="Times New Roman" w:hAnsi="Times New Roman" w:cs="Times New Roman"/>
          <w:noProof/>
          <w:sz w:val="24"/>
          <w:szCs w:val="20"/>
        </w:rPr>
      </w:pPr>
      <w:r w:rsidRPr="009B203A">
        <w:rPr>
          <w:rFonts w:ascii="Times New Roman" w:eastAsia="Times New Roman" w:hAnsi="Times New Roman" w:cs="Times New Roman"/>
          <w:noProof/>
          <w:sz w:val="24"/>
          <w:szCs w:val="20"/>
        </w:rPr>
        <w:t>V zadaném soupisu prací není položka pro poplatky za uložení odpadů na trvalé skládce. Nerozumíme odkazu ssd 0.</w:t>
      </w:r>
    </w:p>
    <w:p w:rsidR="009B203A" w:rsidRPr="009B203A" w:rsidRDefault="009B203A" w:rsidP="009B203A">
      <w:pPr>
        <w:spacing w:after="0" w:line="280" w:lineRule="atLeast"/>
        <w:rPr>
          <w:rFonts w:ascii="Times New Roman" w:eastAsia="Times New Roman" w:hAnsi="Times New Roman" w:cs="Times New Roman"/>
          <w:noProof/>
          <w:sz w:val="24"/>
          <w:szCs w:val="20"/>
        </w:rPr>
      </w:pPr>
      <w:r w:rsidRPr="009B203A">
        <w:rPr>
          <w:rFonts w:ascii="Times New Roman" w:eastAsia="Times New Roman" w:hAnsi="Times New Roman" w:cs="Times New Roman"/>
          <w:noProof/>
          <w:sz w:val="24"/>
          <w:szCs w:val="20"/>
        </w:rPr>
        <w:t>Žádáme o sjednocení s ostatními soupisy prací, které mají samostatné položky pro poplatky za uložení odpadů na trvalé skládce.</w:t>
      </w:r>
    </w:p>
    <w:p w:rsidR="00954689" w:rsidRPr="006130ED" w:rsidRDefault="00954689" w:rsidP="00710A91">
      <w:pPr>
        <w:spacing w:after="0" w:line="240" w:lineRule="auto"/>
        <w:jc w:val="both"/>
        <w:rPr>
          <w:rFonts w:ascii="Times New Roman" w:hAnsi="Times New Roman" w:cs="Times New Roman"/>
          <w:b/>
          <w:lang w:eastAsia="cs-CZ"/>
        </w:rPr>
      </w:pPr>
      <w:r w:rsidRPr="006130ED">
        <w:rPr>
          <w:rFonts w:ascii="Times New Roman" w:hAnsi="Times New Roman" w:cs="Times New Roman"/>
          <w:b/>
          <w:lang w:eastAsia="cs-CZ"/>
        </w:rPr>
        <w:t xml:space="preserve">Odpověď k dotazu č. </w:t>
      </w:r>
      <w:r w:rsidR="00170A3E">
        <w:rPr>
          <w:rFonts w:ascii="Times New Roman" w:hAnsi="Times New Roman" w:cs="Times New Roman"/>
          <w:b/>
          <w:lang w:eastAsia="cs-CZ"/>
        </w:rPr>
        <w:t>19</w:t>
      </w:r>
      <w:r w:rsidRPr="006130ED">
        <w:rPr>
          <w:rFonts w:ascii="Times New Roman" w:hAnsi="Times New Roman" w:cs="Times New Roman"/>
          <w:b/>
          <w:lang w:eastAsia="cs-CZ"/>
        </w:rPr>
        <w:t>:</w:t>
      </w:r>
    </w:p>
    <w:p w:rsidR="007F3EAF" w:rsidRPr="00AA1396" w:rsidRDefault="004A0F6A" w:rsidP="007F3EAF">
      <w:pPr>
        <w:spacing w:after="0" w:line="240" w:lineRule="auto"/>
        <w:jc w:val="both"/>
        <w:rPr>
          <w:rFonts w:ascii="Times New Roman" w:hAnsi="Times New Roman" w:cs="Times New Roman"/>
          <w:lang w:eastAsia="cs-CZ"/>
        </w:rPr>
      </w:pPr>
      <w:r w:rsidRPr="00AA1396">
        <w:rPr>
          <w:rFonts w:ascii="Times New Roman" w:hAnsi="Times New Roman" w:cs="Times New Roman"/>
          <w:lang w:eastAsia="cs-CZ"/>
        </w:rPr>
        <w:t>Předmětem položky je</w:t>
      </w:r>
      <w:r w:rsidR="007F3EAF" w:rsidRPr="00AA1396">
        <w:rPr>
          <w:rFonts w:ascii="Times New Roman" w:hAnsi="Times New Roman" w:cs="Times New Roman"/>
          <w:lang w:eastAsia="cs-CZ"/>
        </w:rPr>
        <w:t xml:space="preserve"> odstranění kolejového lože a příslušenství pro účely vytvoření přechodu kolejiště pro kabelovou trasu. Dotčené kolejové lože bude následně podrobeno dalším kolejovým úpravám, předpokládá se časový úsek mezi těmito dvěma stavebními činnostmi v řádech měsíců. Z tohoto důvodu není nutné odstraněný materiál likvidovat, ale využít jej zpět na úpravu kolejového lože do doby jeho další sanace. Je počítáno i s jeho odvozem (pol. č. 117) a zřízením nového lože (pol.13) kde se počítá s využitím stávajícího materiálu. Odvoz mimo prostor předmětných prací je volitelný pro případ, kdy by materiál tvořil překážku v místě prací.</w:t>
      </w:r>
    </w:p>
    <w:p w:rsidR="00B5400A" w:rsidRPr="00AA1396" w:rsidRDefault="00B5400A" w:rsidP="00B5400A">
      <w:pPr>
        <w:pStyle w:val="Default"/>
        <w:rPr>
          <w:color w:val="auto"/>
        </w:rPr>
      </w:pPr>
      <w:r w:rsidRPr="00AA1396">
        <w:rPr>
          <w:bCs/>
          <w:color w:val="auto"/>
          <w:sz w:val="22"/>
          <w:szCs w:val="22"/>
        </w:rPr>
        <w:t xml:space="preserve">Vysvětlení </w:t>
      </w:r>
      <w:proofErr w:type="spellStart"/>
      <w:r w:rsidRPr="00AA1396">
        <w:rPr>
          <w:bCs/>
          <w:color w:val="auto"/>
          <w:sz w:val="22"/>
          <w:szCs w:val="22"/>
        </w:rPr>
        <w:t>ssd</w:t>
      </w:r>
      <w:proofErr w:type="spellEnd"/>
      <w:r w:rsidRPr="00AA1396">
        <w:rPr>
          <w:bCs/>
          <w:color w:val="auto"/>
          <w:sz w:val="22"/>
          <w:szCs w:val="22"/>
        </w:rPr>
        <w:t xml:space="preserve"> 0 - SKUPINA STAVEBNÍCH DÍLŮ 0 - VŠEOBECNÉ KONSTRUKCE A PRÁCE </w:t>
      </w:r>
    </w:p>
    <w:p w:rsidR="001600D1" w:rsidRDefault="001600D1" w:rsidP="00710A91">
      <w:pPr>
        <w:spacing w:after="0" w:line="240" w:lineRule="auto"/>
        <w:jc w:val="both"/>
        <w:rPr>
          <w:rFonts w:ascii="Times New Roman" w:hAnsi="Times New Roman" w:cs="Times New Roman"/>
          <w:b/>
          <w:lang w:eastAsia="cs-CZ"/>
        </w:rPr>
      </w:pPr>
    </w:p>
    <w:p w:rsidR="00B863CD" w:rsidRPr="001600D1" w:rsidRDefault="00B863CD" w:rsidP="00710A91">
      <w:pPr>
        <w:spacing w:after="0" w:line="240" w:lineRule="auto"/>
        <w:jc w:val="both"/>
        <w:rPr>
          <w:rFonts w:ascii="Times New Roman" w:hAnsi="Times New Roman" w:cs="Times New Roman"/>
          <w:b/>
          <w:u w:val="single"/>
          <w:lang w:eastAsia="cs-CZ"/>
        </w:rPr>
      </w:pPr>
      <w:r w:rsidRPr="001600D1">
        <w:rPr>
          <w:rFonts w:ascii="Times New Roman" w:hAnsi="Times New Roman" w:cs="Times New Roman"/>
          <w:b/>
          <w:u w:val="single"/>
          <w:lang w:eastAsia="cs-CZ"/>
        </w:rPr>
        <w:t xml:space="preserve">Dotaz č. </w:t>
      </w:r>
      <w:r w:rsidR="00170A3E">
        <w:rPr>
          <w:rFonts w:ascii="Times New Roman" w:hAnsi="Times New Roman" w:cs="Times New Roman"/>
          <w:b/>
          <w:u w:val="single"/>
          <w:lang w:eastAsia="cs-CZ"/>
        </w:rPr>
        <w:t>20</w:t>
      </w:r>
      <w:r w:rsidRPr="001600D1">
        <w:rPr>
          <w:rFonts w:ascii="Times New Roman" w:hAnsi="Times New Roman" w:cs="Times New Roman"/>
          <w:b/>
          <w:u w:val="single"/>
          <w:lang w:eastAsia="cs-CZ"/>
        </w:rPr>
        <w:t>:</w:t>
      </w:r>
    </w:p>
    <w:p w:rsidR="009B203A" w:rsidRPr="009B203A" w:rsidRDefault="009B203A" w:rsidP="009B203A">
      <w:pPr>
        <w:spacing w:after="0" w:line="280" w:lineRule="atLeast"/>
        <w:rPr>
          <w:rFonts w:ascii="Times New Roman" w:eastAsia="Times New Roman" w:hAnsi="Times New Roman" w:cs="Times New Roman"/>
          <w:noProof/>
          <w:sz w:val="24"/>
          <w:szCs w:val="20"/>
        </w:rPr>
      </w:pPr>
      <w:r w:rsidRPr="009B203A">
        <w:rPr>
          <w:rFonts w:ascii="Times New Roman" w:eastAsia="Times New Roman" w:hAnsi="Times New Roman" w:cs="Times New Roman"/>
          <w:noProof/>
          <w:sz w:val="24"/>
          <w:szCs w:val="20"/>
        </w:rPr>
        <w:t>SO 02-10-04</w:t>
      </w:r>
    </w:p>
    <w:tbl>
      <w:tblPr>
        <w:tblW w:w="9089"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00"/>
        <w:gridCol w:w="1580"/>
        <w:gridCol w:w="285"/>
        <w:gridCol w:w="5307"/>
        <w:gridCol w:w="640"/>
        <w:gridCol w:w="777"/>
      </w:tblGrid>
      <w:tr w:rsidR="009B203A" w:rsidRPr="009B203A" w:rsidTr="009B203A">
        <w:trPr>
          <w:trHeight w:val="255"/>
        </w:trPr>
        <w:tc>
          <w:tcPr>
            <w:tcW w:w="500" w:type="dxa"/>
            <w:shd w:val="clear" w:color="auto" w:fill="auto"/>
            <w:noWrap/>
            <w:vAlign w:val="bottom"/>
            <w:hideMark/>
          </w:tcPr>
          <w:p w:rsidR="009B203A" w:rsidRPr="009B203A" w:rsidRDefault="009B203A" w:rsidP="009B203A">
            <w:pPr>
              <w:spacing w:after="0" w:line="240" w:lineRule="auto"/>
              <w:rPr>
                <w:rFonts w:ascii="Arial" w:eastAsia="Times New Roman" w:hAnsi="Arial" w:cs="Arial"/>
                <w:color w:val="000000"/>
                <w:sz w:val="20"/>
                <w:szCs w:val="20"/>
                <w:lang w:eastAsia="cs-CZ"/>
              </w:rPr>
            </w:pPr>
            <w:r w:rsidRPr="009B203A">
              <w:rPr>
                <w:rFonts w:ascii="Arial" w:eastAsia="Times New Roman" w:hAnsi="Arial" w:cs="Arial"/>
                <w:color w:val="000000"/>
                <w:sz w:val="20"/>
                <w:szCs w:val="20"/>
                <w:lang w:eastAsia="cs-CZ"/>
              </w:rPr>
              <w:t>11</w:t>
            </w:r>
          </w:p>
        </w:tc>
        <w:tc>
          <w:tcPr>
            <w:tcW w:w="1580" w:type="dxa"/>
            <w:shd w:val="clear" w:color="auto" w:fill="auto"/>
            <w:noWrap/>
            <w:vAlign w:val="bottom"/>
            <w:hideMark/>
          </w:tcPr>
          <w:p w:rsidR="009B203A" w:rsidRPr="009B203A" w:rsidRDefault="009B203A" w:rsidP="009B203A">
            <w:pPr>
              <w:spacing w:after="0" w:line="240" w:lineRule="auto"/>
              <w:rPr>
                <w:rFonts w:ascii="Arial" w:eastAsia="Times New Roman" w:hAnsi="Arial" w:cs="Arial"/>
                <w:color w:val="000000"/>
                <w:sz w:val="20"/>
                <w:szCs w:val="20"/>
                <w:lang w:eastAsia="cs-CZ"/>
              </w:rPr>
            </w:pPr>
            <w:r w:rsidRPr="009B203A">
              <w:rPr>
                <w:rFonts w:ascii="Arial" w:eastAsia="Times New Roman" w:hAnsi="Arial" w:cs="Arial"/>
                <w:color w:val="000000"/>
                <w:sz w:val="20"/>
                <w:szCs w:val="20"/>
                <w:lang w:eastAsia="cs-CZ"/>
              </w:rPr>
              <w:t>709622</w:t>
            </w:r>
          </w:p>
        </w:tc>
        <w:tc>
          <w:tcPr>
            <w:tcW w:w="285" w:type="dxa"/>
            <w:shd w:val="clear" w:color="auto" w:fill="auto"/>
            <w:noWrap/>
            <w:vAlign w:val="bottom"/>
            <w:hideMark/>
          </w:tcPr>
          <w:p w:rsidR="009B203A" w:rsidRPr="009B203A" w:rsidRDefault="009B203A" w:rsidP="009B203A">
            <w:pPr>
              <w:spacing w:after="0" w:line="240" w:lineRule="auto"/>
              <w:rPr>
                <w:rFonts w:ascii="Arial" w:eastAsia="Times New Roman" w:hAnsi="Arial" w:cs="Arial"/>
                <w:color w:val="000000"/>
                <w:sz w:val="20"/>
                <w:szCs w:val="20"/>
                <w:lang w:eastAsia="cs-CZ"/>
              </w:rPr>
            </w:pPr>
            <w:r w:rsidRPr="009B203A">
              <w:rPr>
                <w:rFonts w:ascii="Arial" w:eastAsia="Times New Roman" w:hAnsi="Arial" w:cs="Arial"/>
                <w:color w:val="000000"/>
                <w:sz w:val="20"/>
                <w:szCs w:val="20"/>
                <w:lang w:eastAsia="cs-CZ"/>
              </w:rPr>
              <w:t>R</w:t>
            </w:r>
          </w:p>
        </w:tc>
        <w:tc>
          <w:tcPr>
            <w:tcW w:w="5307" w:type="dxa"/>
            <w:shd w:val="clear" w:color="auto" w:fill="auto"/>
            <w:noWrap/>
            <w:vAlign w:val="bottom"/>
            <w:hideMark/>
          </w:tcPr>
          <w:p w:rsidR="009B203A" w:rsidRPr="009B203A" w:rsidRDefault="009B203A" w:rsidP="009B203A">
            <w:pPr>
              <w:spacing w:after="0" w:line="240" w:lineRule="auto"/>
              <w:rPr>
                <w:rFonts w:ascii="Arial" w:eastAsia="Times New Roman" w:hAnsi="Arial" w:cs="Arial"/>
                <w:color w:val="000000"/>
                <w:sz w:val="20"/>
                <w:szCs w:val="20"/>
                <w:lang w:eastAsia="cs-CZ"/>
              </w:rPr>
            </w:pPr>
            <w:r w:rsidRPr="009B203A">
              <w:rPr>
                <w:rFonts w:ascii="Arial" w:eastAsia="Times New Roman" w:hAnsi="Arial" w:cs="Arial"/>
                <w:color w:val="000000"/>
                <w:sz w:val="20"/>
                <w:szCs w:val="20"/>
                <w:lang w:eastAsia="cs-CZ"/>
              </w:rPr>
              <w:t>Demontáž konstrukcí, kabel. roštů, závěrů a příslušenství</w:t>
            </w:r>
          </w:p>
        </w:tc>
        <w:tc>
          <w:tcPr>
            <w:tcW w:w="640" w:type="dxa"/>
            <w:shd w:val="clear" w:color="auto" w:fill="auto"/>
            <w:noWrap/>
            <w:vAlign w:val="bottom"/>
            <w:hideMark/>
          </w:tcPr>
          <w:p w:rsidR="009B203A" w:rsidRPr="009B203A" w:rsidRDefault="009B203A" w:rsidP="009B203A">
            <w:pPr>
              <w:spacing w:after="0" w:line="240" w:lineRule="auto"/>
              <w:jc w:val="center"/>
              <w:rPr>
                <w:rFonts w:ascii="Arial" w:eastAsia="Times New Roman" w:hAnsi="Arial" w:cs="Arial"/>
                <w:color w:val="000000"/>
                <w:sz w:val="20"/>
                <w:szCs w:val="20"/>
                <w:lang w:eastAsia="cs-CZ"/>
              </w:rPr>
            </w:pPr>
            <w:r w:rsidRPr="009B203A">
              <w:rPr>
                <w:rFonts w:ascii="Arial" w:eastAsia="Times New Roman" w:hAnsi="Arial" w:cs="Arial"/>
                <w:color w:val="000000"/>
                <w:sz w:val="20"/>
                <w:szCs w:val="20"/>
                <w:lang w:eastAsia="cs-CZ"/>
              </w:rPr>
              <w:t>KUS</w:t>
            </w:r>
          </w:p>
        </w:tc>
        <w:tc>
          <w:tcPr>
            <w:tcW w:w="777" w:type="dxa"/>
            <w:shd w:val="clear" w:color="auto" w:fill="auto"/>
            <w:noWrap/>
            <w:vAlign w:val="bottom"/>
            <w:hideMark/>
          </w:tcPr>
          <w:p w:rsidR="009B203A" w:rsidRPr="009B203A" w:rsidRDefault="009B203A" w:rsidP="009B203A">
            <w:pPr>
              <w:spacing w:after="0" w:line="240" w:lineRule="auto"/>
              <w:jc w:val="right"/>
              <w:rPr>
                <w:rFonts w:ascii="Arial" w:eastAsia="Times New Roman" w:hAnsi="Arial" w:cs="Arial"/>
                <w:color w:val="000000"/>
                <w:sz w:val="20"/>
                <w:szCs w:val="20"/>
                <w:lang w:eastAsia="cs-CZ"/>
              </w:rPr>
            </w:pPr>
            <w:r w:rsidRPr="009B203A">
              <w:rPr>
                <w:rFonts w:ascii="Arial" w:eastAsia="Times New Roman" w:hAnsi="Arial" w:cs="Arial"/>
                <w:color w:val="000000"/>
                <w:sz w:val="20"/>
                <w:szCs w:val="20"/>
                <w:lang w:eastAsia="cs-CZ"/>
              </w:rPr>
              <w:t>25,000</w:t>
            </w:r>
          </w:p>
        </w:tc>
      </w:tr>
    </w:tbl>
    <w:p w:rsidR="009B203A" w:rsidRPr="009B203A" w:rsidRDefault="009B203A" w:rsidP="009B203A">
      <w:pPr>
        <w:spacing w:after="0" w:line="280" w:lineRule="atLeast"/>
        <w:rPr>
          <w:rFonts w:ascii="Times New Roman" w:eastAsia="Times New Roman" w:hAnsi="Times New Roman" w:cs="Times New Roman"/>
          <w:noProof/>
          <w:sz w:val="24"/>
          <w:szCs w:val="20"/>
        </w:rPr>
      </w:pPr>
      <w:r w:rsidRPr="009B203A">
        <w:rPr>
          <w:rFonts w:ascii="Times New Roman" w:eastAsia="Times New Roman" w:hAnsi="Times New Roman" w:cs="Times New Roman"/>
          <w:noProof/>
          <w:sz w:val="24"/>
          <w:szCs w:val="20"/>
        </w:rPr>
        <w:t xml:space="preserve">1. Položka obsahuje: </w:t>
      </w:r>
    </w:p>
    <w:p w:rsidR="009B203A" w:rsidRPr="009B203A" w:rsidRDefault="009B203A" w:rsidP="009B203A">
      <w:pPr>
        <w:spacing w:after="0" w:line="280" w:lineRule="atLeast"/>
        <w:rPr>
          <w:rFonts w:ascii="Times New Roman" w:eastAsia="Times New Roman" w:hAnsi="Times New Roman" w:cs="Times New Roman"/>
          <w:noProof/>
          <w:sz w:val="24"/>
          <w:szCs w:val="20"/>
        </w:rPr>
      </w:pPr>
      <w:r w:rsidRPr="009B203A">
        <w:rPr>
          <w:rFonts w:ascii="Times New Roman" w:eastAsia="Times New Roman" w:hAnsi="Times New Roman" w:cs="Times New Roman"/>
          <w:noProof/>
          <w:sz w:val="24"/>
          <w:szCs w:val="20"/>
        </w:rPr>
        <w:t xml:space="preserve"> – všechny náklady na demontáž stávajícího zařízení včetně pomocných doplňujících úprav pro jeho likvidaci </w:t>
      </w:r>
    </w:p>
    <w:p w:rsidR="009B203A" w:rsidRPr="009B203A" w:rsidRDefault="009B203A" w:rsidP="009B203A">
      <w:pPr>
        <w:spacing w:after="0" w:line="280" w:lineRule="atLeast"/>
        <w:rPr>
          <w:rFonts w:ascii="Times New Roman" w:eastAsia="Times New Roman" w:hAnsi="Times New Roman" w:cs="Times New Roman"/>
          <w:noProof/>
          <w:sz w:val="24"/>
          <w:szCs w:val="20"/>
        </w:rPr>
      </w:pPr>
      <w:r w:rsidRPr="009B203A">
        <w:rPr>
          <w:rFonts w:ascii="Times New Roman" w:eastAsia="Times New Roman" w:hAnsi="Times New Roman" w:cs="Times New Roman"/>
          <w:noProof/>
          <w:sz w:val="24"/>
          <w:szCs w:val="20"/>
        </w:rPr>
        <w:t xml:space="preserve"> – naložení vybouraného materiálu na dopravní prostředek </w:t>
      </w:r>
    </w:p>
    <w:p w:rsidR="009B203A" w:rsidRPr="009B203A" w:rsidRDefault="009B203A" w:rsidP="009B203A">
      <w:pPr>
        <w:spacing w:after="0" w:line="280" w:lineRule="atLeast"/>
        <w:rPr>
          <w:rFonts w:ascii="Times New Roman" w:eastAsia="Times New Roman" w:hAnsi="Times New Roman" w:cs="Times New Roman"/>
          <w:noProof/>
          <w:sz w:val="24"/>
          <w:szCs w:val="20"/>
        </w:rPr>
      </w:pPr>
      <w:r w:rsidRPr="009B203A">
        <w:rPr>
          <w:rFonts w:ascii="Times New Roman" w:eastAsia="Times New Roman" w:hAnsi="Times New Roman" w:cs="Times New Roman"/>
          <w:noProof/>
          <w:sz w:val="24"/>
          <w:szCs w:val="20"/>
        </w:rPr>
        <w:t xml:space="preserve"> </w:t>
      </w:r>
      <w:r w:rsidRPr="009B203A">
        <w:rPr>
          <w:rFonts w:ascii="Times New Roman" w:eastAsia="Times New Roman" w:hAnsi="Times New Roman" w:cs="Times New Roman"/>
          <w:noProof/>
          <w:sz w:val="24"/>
          <w:szCs w:val="20"/>
          <w:highlight w:val="yellow"/>
        </w:rPr>
        <w:t>2. Položka neobsahuje:</w:t>
      </w:r>
      <w:r w:rsidRPr="009B203A">
        <w:rPr>
          <w:rFonts w:ascii="Times New Roman" w:eastAsia="Times New Roman" w:hAnsi="Times New Roman" w:cs="Times New Roman"/>
          <w:noProof/>
          <w:sz w:val="24"/>
          <w:szCs w:val="20"/>
        </w:rPr>
        <w:t xml:space="preserve"> </w:t>
      </w:r>
    </w:p>
    <w:p w:rsidR="009B203A" w:rsidRPr="009B203A" w:rsidRDefault="009B203A" w:rsidP="009B203A">
      <w:pPr>
        <w:spacing w:after="0" w:line="280" w:lineRule="atLeast"/>
        <w:rPr>
          <w:rFonts w:ascii="Times New Roman" w:eastAsia="Times New Roman" w:hAnsi="Times New Roman" w:cs="Times New Roman"/>
          <w:noProof/>
          <w:sz w:val="24"/>
          <w:szCs w:val="20"/>
        </w:rPr>
      </w:pPr>
      <w:r w:rsidRPr="009B203A">
        <w:rPr>
          <w:rFonts w:ascii="Times New Roman" w:eastAsia="Times New Roman" w:hAnsi="Times New Roman" w:cs="Times New Roman"/>
          <w:noProof/>
          <w:sz w:val="24"/>
          <w:szCs w:val="20"/>
        </w:rPr>
        <w:t xml:space="preserve"> – odvoz vybouraného materiálu </w:t>
      </w:r>
    </w:p>
    <w:p w:rsidR="009B203A" w:rsidRPr="009B203A" w:rsidRDefault="009B203A" w:rsidP="009B203A">
      <w:pPr>
        <w:spacing w:after="0" w:line="280" w:lineRule="atLeast"/>
        <w:rPr>
          <w:rFonts w:ascii="Times New Roman" w:eastAsia="Times New Roman" w:hAnsi="Times New Roman" w:cs="Times New Roman"/>
          <w:noProof/>
          <w:sz w:val="24"/>
          <w:szCs w:val="20"/>
        </w:rPr>
      </w:pPr>
      <w:r w:rsidRPr="009B203A">
        <w:rPr>
          <w:rFonts w:ascii="Times New Roman" w:eastAsia="Times New Roman" w:hAnsi="Times New Roman" w:cs="Times New Roman"/>
          <w:noProof/>
          <w:sz w:val="24"/>
          <w:szCs w:val="20"/>
        </w:rPr>
        <w:t xml:space="preserve"> </w:t>
      </w:r>
      <w:r w:rsidRPr="009B203A">
        <w:rPr>
          <w:rFonts w:ascii="Times New Roman" w:eastAsia="Times New Roman" w:hAnsi="Times New Roman" w:cs="Times New Roman"/>
          <w:noProof/>
          <w:sz w:val="24"/>
          <w:szCs w:val="20"/>
          <w:highlight w:val="yellow"/>
        </w:rPr>
        <w:t>– poplatek za likvidaci odpadů (nacení se dle SSD 0)</w:t>
      </w:r>
      <w:r w:rsidRPr="009B203A">
        <w:rPr>
          <w:rFonts w:ascii="Times New Roman" w:eastAsia="Times New Roman" w:hAnsi="Times New Roman" w:cs="Times New Roman"/>
          <w:noProof/>
          <w:sz w:val="24"/>
          <w:szCs w:val="20"/>
        </w:rPr>
        <w:t xml:space="preserve"> </w:t>
      </w:r>
    </w:p>
    <w:p w:rsidR="009B203A" w:rsidRPr="009B203A" w:rsidRDefault="009B203A" w:rsidP="009B203A">
      <w:pPr>
        <w:spacing w:after="0" w:line="280" w:lineRule="atLeast"/>
        <w:rPr>
          <w:rFonts w:ascii="Times New Roman" w:eastAsia="Times New Roman" w:hAnsi="Times New Roman" w:cs="Times New Roman"/>
          <w:noProof/>
          <w:sz w:val="24"/>
          <w:szCs w:val="20"/>
        </w:rPr>
      </w:pPr>
      <w:r w:rsidRPr="009B203A">
        <w:rPr>
          <w:rFonts w:ascii="Times New Roman" w:eastAsia="Times New Roman" w:hAnsi="Times New Roman" w:cs="Times New Roman"/>
          <w:noProof/>
          <w:sz w:val="24"/>
          <w:szCs w:val="20"/>
        </w:rPr>
        <w:t xml:space="preserve">3. Způsob měření: </w:t>
      </w:r>
    </w:p>
    <w:p w:rsidR="009B203A" w:rsidRPr="009B203A" w:rsidRDefault="009B203A" w:rsidP="009B203A">
      <w:pPr>
        <w:spacing w:after="0" w:line="280" w:lineRule="atLeast"/>
        <w:rPr>
          <w:rFonts w:ascii="Times New Roman" w:eastAsia="Times New Roman" w:hAnsi="Times New Roman" w:cs="Times New Roman"/>
          <w:noProof/>
          <w:sz w:val="24"/>
          <w:szCs w:val="20"/>
        </w:rPr>
      </w:pPr>
      <w:r w:rsidRPr="009B203A">
        <w:rPr>
          <w:rFonts w:ascii="Times New Roman" w:eastAsia="Times New Roman" w:hAnsi="Times New Roman" w:cs="Times New Roman"/>
          <w:noProof/>
          <w:sz w:val="24"/>
          <w:szCs w:val="20"/>
        </w:rPr>
        <w:t>Udává se počet kusů kompletní konstrukce nebo práce.</w:t>
      </w:r>
    </w:p>
    <w:p w:rsidR="009B203A" w:rsidRPr="009B203A" w:rsidRDefault="009B203A" w:rsidP="009B203A">
      <w:pPr>
        <w:spacing w:after="0" w:line="280" w:lineRule="atLeast"/>
        <w:rPr>
          <w:rFonts w:ascii="Times New Roman" w:eastAsia="Times New Roman" w:hAnsi="Times New Roman" w:cs="Times New Roman"/>
          <w:noProof/>
          <w:sz w:val="24"/>
          <w:szCs w:val="20"/>
        </w:rPr>
      </w:pPr>
    </w:p>
    <w:p w:rsidR="009B203A" w:rsidRPr="009B203A" w:rsidRDefault="009B203A" w:rsidP="009B203A">
      <w:pPr>
        <w:spacing w:after="0" w:line="280" w:lineRule="atLeast"/>
        <w:rPr>
          <w:rFonts w:ascii="Times New Roman" w:eastAsia="Times New Roman" w:hAnsi="Times New Roman" w:cs="Times New Roman"/>
          <w:noProof/>
          <w:sz w:val="24"/>
          <w:szCs w:val="20"/>
        </w:rPr>
      </w:pPr>
      <w:r w:rsidRPr="009B203A">
        <w:rPr>
          <w:rFonts w:ascii="Times New Roman" w:eastAsia="Times New Roman" w:hAnsi="Times New Roman" w:cs="Times New Roman"/>
          <w:noProof/>
          <w:sz w:val="24"/>
          <w:szCs w:val="20"/>
        </w:rPr>
        <w:lastRenderedPageBreak/>
        <w:t>V zadaném soupisu prací není položka pro poplatky za uložení odpadů na trvalé skládce. Nerozumíme odkazu ssd 0.</w:t>
      </w:r>
    </w:p>
    <w:p w:rsidR="00B863CD" w:rsidRPr="001600D1" w:rsidRDefault="009B203A" w:rsidP="009B203A">
      <w:pPr>
        <w:spacing w:after="0"/>
        <w:rPr>
          <w:rFonts w:ascii="Times New Roman" w:hAnsi="Times New Roman" w:cs="Times New Roman"/>
          <w:noProof/>
        </w:rPr>
      </w:pPr>
      <w:r w:rsidRPr="009B203A">
        <w:rPr>
          <w:rFonts w:ascii="Times New Roman" w:eastAsia="Times New Roman" w:hAnsi="Times New Roman" w:cs="Times New Roman"/>
          <w:noProof/>
          <w:sz w:val="24"/>
          <w:szCs w:val="20"/>
        </w:rPr>
        <w:t>Žádáme o sjednocení s ostatními soupisy prací, které mají samostatné položky pro poplatky za uložení odpadů na trvalé skládce.</w:t>
      </w:r>
    </w:p>
    <w:p w:rsidR="00954689" w:rsidRPr="006130ED" w:rsidRDefault="004856F6" w:rsidP="00710A91">
      <w:pPr>
        <w:spacing w:after="0" w:line="240" w:lineRule="auto"/>
        <w:jc w:val="both"/>
        <w:rPr>
          <w:rFonts w:ascii="Times New Roman" w:hAnsi="Times New Roman" w:cs="Times New Roman"/>
          <w:b/>
          <w:lang w:eastAsia="cs-CZ"/>
        </w:rPr>
      </w:pPr>
      <w:r>
        <w:rPr>
          <w:rFonts w:ascii="Times New Roman" w:hAnsi="Times New Roman" w:cs="Times New Roman"/>
          <w:b/>
          <w:lang w:eastAsia="cs-CZ"/>
        </w:rPr>
        <w:br/>
      </w:r>
      <w:r w:rsidR="00954689" w:rsidRPr="006130ED">
        <w:rPr>
          <w:rFonts w:ascii="Times New Roman" w:hAnsi="Times New Roman" w:cs="Times New Roman"/>
          <w:b/>
          <w:lang w:eastAsia="cs-CZ"/>
        </w:rPr>
        <w:t xml:space="preserve">Odpověď k dotazu č. </w:t>
      </w:r>
      <w:r w:rsidR="00170A3E">
        <w:rPr>
          <w:rFonts w:ascii="Times New Roman" w:hAnsi="Times New Roman" w:cs="Times New Roman"/>
          <w:b/>
          <w:lang w:eastAsia="cs-CZ"/>
        </w:rPr>
        <w:t>20</w:t>
      </w:r>
      <w:r w:rsidR="00954689" w:rsidRPr="006130ED">
        <w:rPr>
          <w:rFonts w:ascii="Times New Roman" w:hAnsi="Times New Roman" w:cs="Times New Roman"/>
          <w:b/>
          <w:lang w:eastAsia="cs-CZ"/>
        </w:rPr>
        <w:t>:</w:t>
      </w:r>
    </w:p>
    <w:p w:rsidR="007F3EAF" w:rsidRPr="00AA1396" w:rsidRDefault="007F3EAF" w:rsidP="007F3EAF">
      <w:pPr>
        <w:spacing w:after="0" w:line="240" w:lineRule="auto"/>
        <w:jc w:val="both"/>
        <w:rPr>
          <w:rFonts w:ascii="Times New Roman" w:hAnsi="Times New Roman" w:cs="Times New Roman"/>
          <w:lang w:eastAsia="cs-CZ"/>
        </w:rPr>
      </w:pPr>
      <w:r w:rsidRPr="00AA1396">
        <w:rPr>
          <w:rFonts w:ascii="Times New Roman" w:hAnsi="Times New Roman" w:cs="Times New Roman"/>
          <w:lang w:eastAsia="cs-CZ"/>
        </w:rPr>
        <w:t>Jedná se o</w:t>
      </w:r>
      <w:r w:rsidR="004A0F6A" w:rsidRPr="00AA1396">
        <w:rPr>
          <w:rFonts w:ascii="Times New Roman" w:hAnsi="Times New Roman" w:cs="Times New Roman"/>
          <w:lang w:eastAsia="cs-CZ"/>
        </w:rPr>
        <w:t xml:space="preserve"> položku demontáže</w:t>
      </w:r>
      <w:r w:rsidRPr="00AA1396">
        <w:rPr>
          <w:rFonts w:ascii="Times New Roman" w:hAnsi="Times New Roman" w:cs="Times New Roman"/>
          <w:lang w:eastAsia="cs-CZ"/>
        </w:rPr>
        <w:t xml:space="preserve"> kovový</w:t>
      </w:r>
      <w:r w:rsidR="004A0F6A" w:rsidRPr="00AA1396">
        <w:rPr>
          <w:rFonts w:ascii="Times New Roman" w:hAnsi="Times New Roman" w:cs="Times New Roman"/>
          <w:lang w:eastAsia="cs-CZ"/>
        </w:rPr>
        <w:t>ch</w:t>
      </w:r>
      <w:r w:rsidRPr="00AA1396">
        <w:rPr>
          <w:rFonts w:ascii="Times New Roman" w:hAnsi="Times New Roman" w:cs="Times New Roman"/>
          <w:lang w:eastAsia="cs-CZ"/>
        </w:rPr>
        <w:t xml:space="preserve"> materiál</w:t>
      </w:r>
      <w:r w:rsidR="004A0F6A" w:rsidRPr="00AA1396">
        <w:rPr>
          <w:rFonts w:ascii="Times New Roman" w:hAnsi="Times New Roman" w:cs="Times New Roman"/>
          <w:lang w:eastAsia="cs-CZ"/>
        </w:rPr>
        <w:t>ů</w:t>
      </w:r>
      <w:r w:rsidRPr="00AA1396">
        <w:rPr>
          <w:rFonts w:ascii="Times New Roman" w:hAnsi="Times New Roman" w:cs="Times New Roman"/>
          <w:lang w:eastAsia="cs-CZ"/>
        </w:rPr>
        <w:t xml:space="preserve"> z železných nebo neželezných kovů, za likvidaci tohoto materiálu se poplatky neplatí, naopak se jedná o surovinu, za kterou je možné získat finanční prostředky, které je možné použít na dopravu tohoto materiálu do výkupny kovů (ne na skládku odpadů). V případě kovového materiálu je možné využít firmy, která tento materiál odveze bezplatně. Demontáže lze provádět pouze v úzké součinnosti se správcem zařízení, který může část zařízení použít pro další účely.</w:t>
      </w:r>
    </w:p>
    <w:p w:rsidR="00B5400A" w:rsidRPr="00AA1396" w:rsidRDefault="00B5400A" w:rsidP="00B5400A">
      <w:pPr>
        <w:pStyle w:val="Default"/>
        <w:rPr>
          <w:color w:val="auto"/>
        </w:rPr>
      </w:pPr>
      <w:r w:rsidRPr="00AA1396">
        <w:rPr>
          <w:bCs/>
          <w:color w:val="auto"/>
          <w:sz w:val="22"/>
          <w:szCs w:val="22"/>
        </w:rPr>
        <w:t xml:space="preserve">Vysvětlení </w:t>
      </w:r>
      <w:proofErr w:type="spellStart"/>
      <w:r w:rsidRPr="00AA1396">
        <w:rPr>
          <w:bCs/>
          <w:color w:val="auto"/>
          <w:sz w:val="22"/>
          <w:szCs w:val="22"/>
        </w:rPr>
        <w:t>ssd</w:t>
      </w:r>
      <w:proofErr w:type="spellEnd"/>
      <w:r w:rsidRPr="00AA1396">
        <w:rPr>
          <w:bCs/>
          <w:color w:val="auto"/>
          <w:sz w:val="22"/>
          <w:szCs w:val="22"/>
        </w:rPr>
        <w:t xml:space="preserve"> 0 - SKUPINA STAVEBNÍCH DÍLŮ 0 - VŠEOBECNÉ KONSTRUKCE A PRÁCE </w:t>
      </w:r>
    </w:p>
    <w:p w:rsidR="00B863CD" w:rsidRDefault="00B863CD" w:rsidP="00710A91">
      <w:pPr>
        <w:spacing w:after="0" w:line="240" w:lineRule="auto"/>
        <w:jc w:val="both"/>
        <w:rPr>
          <w:rFonts w:ascii="Times New Roman" w:hAnsi="Times New Roman" w:cs="Times New Roman"/>
          <w:b/>
          <w:lang w:eastAsia="cs-CZ"/>
        </w:rPr>
      </w:pPr>
    </w:p>
    <w:p w:rsidR="00154C68" w:rsidRPr="001600D1" w:rsidRDefault="00154C68" w:rsidP="00154C68">
      <w:pPr>
        <w:spacing w:after="0" w:line="240" w:lineRule="auto"/>
        <w:jc w:val="both"/>
        <w:rPr>
          <w:rFonts w:ascii="Times New Roman" w:hAnsi="Times New Roman" w:cs="Times New Roman"/>
          <w:b/>
          <w:u w:val="single"/>
          <w:lang w:eastAsia="cs-CZ"/>
        </w:rPr>
      </w:pPr>
      <w:r w:rsidRPr="001600D1">
        <w:rPr>
          <w:rFonts w:ascii="Times New Roman" w:hAnsi="Times New Roman" w:cs="Times New Roman"/>
          <w:b/>
          <w:u w:val="single"/>
          <w:lang w:eastAsia="cs-CZ"/>
        </w:rPr>
        <w:t xml:space="preserve">Dotaz č. </w:t>
      </w:r>
      <w:r w:rsidR="00170A3E">
        <w:rPr>
          <w:rFonts w:ascii="Times New Roman" w:hAnsi="Times New Roman" w:cs="Times New Roman"/>
          <w:b/>
          <w:u w:val="single"/>
          <w:lang w:eastAsia="cs-CZ"/>
        </w:rPr>
        <w:t>21</w:t>
      </w:r>
      <w:r w:rsidRPr="001600D1">
        <w:rPr>
          <w:rFonts w:ascii="Times New Roman" w:hAnsi="Times New Roman" w:cs="Times New Roman"/>
          <w:b/>
          <w:u w:val="single"/>
          <w:lang w:eastAsia="cs-CZ"/>
        </w:rPr>
        <w:t>:</w:t>
      </w:r>
    </w:p>
    <w:p w:rsidR="009B203A" w:rsidRPr="009B203A" w:rsidRDefault="009B203A" w:rsidP="009B203A">
      <w:pPr>
        <w:spacing w:after="0" w:line="280" w:lineRule="atLeast"/>
        <w:rPr>
          <w:rFonts w:ascii="Times New Roman" w:eastAsia="Times New Roman" w:hAnsi="Times New Roman" w:cs="Times New Roman"/>
          <w:noProof/>
          <w:sz w:val="24"/>
          <w:szCs w:val="20"/>
        </w:rPr>
      </w:pPr>
      <w:r w:rsidRPr="009B203A">
        <w:rPr>
          <w:rFonts w:ascii="Times New Roman" w:eastAsia="Times New Roman" w:hAnsi="Times New Roman" w:cs="Times New Roman"/>
          <w:noProof/>
          <w:sz w:val="24"/>
          <w:szCs w:val="20"/>
        </w:rPr>
        <w:t>SO 02-19-22</w:t>
      </w:r>
    </w:p>
    <w:tbl>
      <w:tblPr>
        <w:tblW w:w="8964"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01"/>
        <w:gridCol w:w="924"/>
        <w:gridCol w:w="278"/>
        <w:gridCol w:w="6077"/>
        <w:gridCol w:w="633"/>
        <w:gridCol w:w="752"/>
      </w:tblGrid>
      <w:tr w:rsidR="009B203A" w:rsidRPr="009B203A" w:rsidTr="00AA1396">
        <w:trPr>
          <w:trHeight w:val="255"/>
        </w:trPr>
        <w:tc>
          <w:tcPr>
            <w:tcW w:w="301" w:type="dxa"/>
            <w:shd w:val="clear" w:color="auto" w:fill="auto"/>
            <w:noWrap/>
            <w:vAlign w:val="bottom"/>
            <w:hideMark/>
          </w:tcPr>
          <w:p w:rsidR="009B203A" w:rsidRPr="009B203A" w:rsidRDefault="009B203A" w:rsidP="009B203A">
            <w:pPr>
              <w:spacing w:after="0" w:line="240" w:lineRule="auto"/>
              <w:rPr>
                <w:rFonts w:ascii="Arial" w:eastAsia="Times New Roman" w:hAnsi="Arial" w:cs="Arial"/>
                <w:color w:val="000000"/>
                <w:sz w:val="20"/>
                <w:szCs w:val="20"/>
                <w:lang w:eastAsia="cs-CZ"/>
              </w:rPr>
            </w:pPr>
            <w:r w:rsidRPr="009B203A">
              <w:rPr>
                <w:rFonts w:ascii="Arial" w:eastAsia="Times New Roman" w:hAnsi="Arial" w:cs="Arial"/>
                <w:color w:val="000000"/>
                <w:sz w:val="20"/>
                <w:szCs w:val="20"/>
                <w:lang w:eastAsia="cs-CZ"/>
              </w:rPr>
              <w:t>2</w:t>
            </w:r>
          </w:p>
        </w:tc>
        <w:tc>
          <w:tcPr>
            <w:tcW w:w="924" w:type="dxa"/>
            <w:shd w:val="clear" w:color="auto" w:fill="auto"/>
            <w:noWrap/>
            <w:vAlign w:val="bottom"/>
            <w:hideMark/>
          </w:tcPr>
          <w:p w:rsidR="009B203A" w:rsidRPr="009B203A" w:rsidRDefault="009B203A" w:rsidP="009B203A">
            <w:pPr>
              <w:spacing w:after="0" w:line="240" w:lineRule="auto"/>
              <w:rPr>
                <w:rFonts w:ascii="Arial" w:eastAsia="Times New Roman" w:hAnsi="Arial" w:cs="Arial"/>
                <w:color w:val="000000"/>
                <w:sz w:val="20"/>
                <w:szCs w:val="20"/>
                <w:lang w:eastAsia="cs-CZ"/>
              </w:rPr>
            </w:pPr>
            <w:r w:rsidRPr="009B203A">
              <w:rPr>
                <w:rFonts w:ascii="Arial" w:eastAsia="Times New Roman" w:hAnsi="Arial" w:cs="Arial"/>
                <w:color w:val="000000"/>
                <w:sz w:val="20"/>
                <w:szCs w:val="20"/>
                <w:lang w:eastAsia="cs-CZ"/>
              </w:rPr>
              <w:t>12273A</w:t>
            </w:r>
          </w:p>
        </w:tc>
        <w:tc>
          <w:tcPr>
            <w:tcW w:w="278" w:type="dxa"/>
            <w:shd w:val="clear" w:color="auto" w:fill="auto"/>
            <w:noWrap/>
            <w:vAlign w:val="bottom"/>
            <w:hideMark/>
          </w:tcPr>
          <w:p w:rsidR="009B203A" w:rsidRPr="009B203A" w:rsidRDefault="009B203A" w:rsidP="009B203A">
            <w:pPr>
              <w:spacing w:after="0" w:line="240" w:lineRule="auto"/>
              <w:rPr>
                <w:rFonts w:ascii="Arial" w:eastAsia="Times New Roman" w:hAnsi="Arial" w:cs="Arial"/>
                <w:color w:val="000000"/>
                <w:sz w:val="20"/>
                <w:szCs w:val="20"/>
                <w:lang w:eastAsia="cs-CZ"/>
              </w:rPr>
            </w:pPr>
          </w:p>
        </w:tc>
        <w:tc>
          <w:tcPr>
            <w:tcW w:w="6077" w:type="dxa"/>
            <w:shd w:val="clear" w:color="auto" w:fill="auto"/>
            <w:noWrap/>
            <w:vAlign w:val="bottom"/>
            <w:hideMark/>
          </w:tcPr>
          <w:p w:rsidR="009B203A" w:rsidRPr="009B203A" w:rsidRDefault="009B203A" w:rsidP="009B203A">
            <w:pPr>
              <w:spacing w:after="0" w:line="240" w:lineRule="auto"/>
              <w:rPr>
                <w:rFonts w:ascii="Arial" w:eastAsia="Times New Roman" w:hAnsi="Arial" w:cs="Arial"/>
                <w:color w:val="000000"/>
                <w:sz w:val="20"/>
                <w:szCs w:val="20"/>
                <w:lang w:eastAsia="cs-CZ"/>
              </w:rPr>
            </w:pPr>
            <w:r w:rsidRPr="009B203A">
              <w:rPr>
                <w:rFonts w:ascii="Arial" w:eastAsia="Times New Roman" w:hAnsi="Arial" w:cs="Arial"/>
                <w:color w:val="000000"/>
                <w:sz w:val="20"/>
                <w:szCs w:val="20"/>
                <w:lang w:eastAsia="cs-CZ"/>
              </w:rPr>
              <w:t>ODKOPÁVKY A PROKOPÁVKY OBECNÉ TŘ. I - BEZ DOPRAVY</w:t>
            </w:r>
          </w:p>
        </w:tc>
        <w:tc>
          <w:tcPr>
            <w:tcW w:w="633" w:type="dxa"/>
            <w:shd w:val="clear" w:color="auto" w:fill="auto"/>
            <w:noWrap/>
            <w:vAlign w:val="bottom"/>
            <w:hideMark/>
          </w:tcPr>
          <w:p w:rsidR="009B203A" w:rsidRPr="009B203A" w:rsidRDefault="009B203A" w:rsidP="009B203A">
            <w:pPr>
              <w:spacing w:after="0" w:line="240" w:lineRule="auto"/>
              <w:jc w:val="center"/>
              <w:rPr>
                <w:rFonts w:ascii="Arial" w:eastAsia="Times New Roman" w:hAnsi="Arial" w:cs="Arial"/>
                <w:color w:val="000000"/>
                <w:sz w:val="20"/>
                <w:szCs w:val="20"/>
                <w:lang w:eastAsia="cs-CZ"/>
              </w:rPr>
            </w:pPr>
            <w:r w:rsidRPr="009B203A">
              <w:rPr>
                <w:rFonts w:ascii="Arial" w:eastAsia="Times New Roman" w:hAnsi="Arial" w:cs="Arial"/>
                <w:color w:val="000000"/>
                <w:sz w:val="20"/>
                <w:szCs w:val="20"/>
                <w:lang w:eastAsia="cs-CZ"/>
              </w:rPr>
              <w:t>M3</w:t>
            </w:r>
          </w:p>
        </w:tc>
        <w:tc>
          <w:tcPr>
            <w:tcW w:w="751" w:type="dxa"/>
            <w:shd w:val="clear" w:color="auto" w:fill="auto"/>
            <w:noWrap/>
            <w:vAlign w:val="bottom"/>
            <w:hideMark/>
          </w:tcPr>
          <w:p w:rsidR="009B203A" w:rsidRPr="009B203A" w:rsidRDefault="009B203A" w:rsidP="009B203A">
            <w:pPr>
              <w:spacing w:after="0" w:line="240" w:lineRule="auto"/>
              <w:jc w:val="right"/>
              <w:rPr>
                <w:rFonts w:ascii="Arial" w:eastAsia="Times New Roman" w:hAnsi="Arial" w:cs="Arial"/>
                <w:color w:val="000000"/>
                <w:sz w:val="20"/>
                <w:szCs w:val="20"/>
                <w:lang w:eastAsia="cs-CZ"/>
              </w:rPr>
            </w:pPr>
            <w:r w:rsidRPr="009B203A">
              <w:rPr>
                <w:rFonts w:ascii="Arial" w:eastAsia="Times New Roman" w:hAnsi="Arial" w:cs="Arial"/>
                <w:color w:val="000000"/>
                <w:sz w:val="20"/>
                <w:szCs w:val="20"/>
                <w:lang w:eastAsia="cs-CZ"/>
              </w:rPr>
              <w:t>69,000</w:t>
            </w:r>
          </w:p>
        </w:tc>
      </w:tr>
    </w:tbl>
    <w:p w:rsidR="009B203A" w:rsidRPr="009B203A" w:rsidRDefault="009B203A" w:rsidP="009B203A">
      <w:pPr>
        <w:spacing w:after="0" w:line="280" w:lineRule="atLeast"/>
        <w:rPr>
          <w:rFonts w:ascii="Times New Roman" w:eastAsia="Times New Roman" w:hAnsi="Times New Roman" w:cs="Times New Roman"/>
          <w:noProof/>
          <w:sz w:val="24"/>
          <w:szCs w:val="20"/>
        </w:rPr>
      </w:pPr>
      <w:r w:rsidRPr="009B203A">
        <w:rPr>
          <w:rFonts w:ascii="Times New Roman" w:eastAsia="Times New Roman" w:hAnsi="Times New Roman" w:cs="Times New Roman"/>
          <w:noProof/>
          <w:sz w:val="24"/>
          <w:szCs w:val="20"/>
        </w:rPr>
        <w:t xml:space="preserve">Technická specifikace: </w:t>
      </w:r>
    </w:p>
    <w:p w:rsidR="009B203A" w:rsidRPr="009B203A" w:rsidRDefault="009B203A" w:rsidP="009B203A">
      <w:pPr>
        <w:spacing w:after="0" w:line="280" w:lineRule="atLeast"/>
        <w:rPr>
          <w:rFonts w:ascii="Times New Roman" w:eastAsia="Times New Roman" w:hAnsi="Times New Roman" w:cs="Times New Roman"/>
          <w:i/>
          <w:noProof/>
          <w:sz w:val="24"/>
          <w:szCs w:val="20"/>
        </w:rPr>
      </w:pPr>
      <w:r w:rsidRPr="009B203A">
        <w:rPr>
          <w:rFonts w:ascii="Times New Roman" w:eastAsia="Times New Roman" w:hAnsi="Times New Roman" w:cs="Times New Roman"/>
          <w:i/>
          <w:noProof/>
          <w:sz w:val="24"/>
          <w:szCs w:val="20"/>
          <w:highlight w:val="yellow"/>
        </w:rPr>
        <w:t>„- nezahrnuje uložení zeminy (na skládku, do násypu) ani poplatky za skládku, vykazují se v položce č.0141**</w:t>
      </w:r>
      <w:r w:rsidRPr="009B203A">
        <w:rPr>
          <w:rFonts w:ascii="Times New Roman" w:eastAsia="Times New Roman" w:hAnsi="Times New Roman" w:cs="Times New Roman"/>
          <w:i/>
          <w:noProof/>
          <w:sz w:val="24"/>
          <w:szCs w:val="20"/>
        </w:rPr>
        <w:t>“</w:t>
      </w:r>
    </w:p>
    <w:p w:rsidR="009B203A" w:rsidRPr="009B203A" w:rsidRDefault="009B203A" w:rsidP="009B203A">
      <w:pPr>
        <w:spacing w:after="0" w:line="280" w:lineRule="atLeast"/>
        <w:rPr>
          <w:rFonts w:ascii="Times New Roman" w:eastAsia="Times New Roman" w:hAnsi="Times New Roman" w:cs="Times New Roman"/>
          <w:noProof/>
          <w:sz w:val="24"/>
          <w:szCs w:val="20"/>
        </w:rPr>
      </w:pPr>
      <w:r w:rsidRPr="009B203A">
        <w:rPr>
          <w:rFonts w:ascii="Times New Roman" w:eastAsia="Times New Roman" w:hAnsi="Times New Roman" w:cs="Times New Roman"/>
          <w:noProof/>
          <w:sz w:val="24"/>
          <w:szCs w:val="20"/>
        </w:rPr>
        <w:t>V zadaném soupise prací se nenachází položka č.0141**. Kam se má tedy započítat náklad za uložení odpadu na trvalé skládce?</w:t>
      </w:r>
    </w:p>
    <w:p w:rsidR="009B203A" w:rsidRPr="009B203A" w:rsidRDefault="009B203A" w:rsidP="009B203A">
      <w:pPr>
        <w:spacing w:after="0" w:line="280" w:lineRule="atLeast"/>
        <w:rPr>
          <w:rFonts w:ascii="Times New Roman" w:eastAsia="Times New Roman" w:hAnsi="Times New Roman" w:cs="Times New Roman"/>
          <w:noProof/>
          <w:sz w:val="24"/>
          <w:szCs w:val="20"/>
        </w:rPr>
      </w:pPr>
      <w:r w:rsidRPr="009B203A">
        <w:rPr>
          <w:rFonts w:ascii="Times New Roman" w:eastAsia="Times New Roman" w:hAnsi="Times New Roman" w:cs="Times New Roman"/>
          <w:noProof/>
          <w:sz w:val="24"/>
          <w:szCs w:val="20"/>
        </w:rPr>
        <w:t>Žádáme o sjednocení s ostatními soupisy prací, které mají samostatné položky pro poplatky za uložení odpadů na trvalé skládce.</w:t>
      </w:r>
    </w:p>
    <w:p w:rsidR="00154C68" w:rsidRDefault="00154C68" w:rsidP="00154C68">
      <w:pPr>
        <w:spacing w:after="0" w:line="240" w:lineRule="auto"/>
        <w:jc w:val="both"/>
        <w:rPr>
          <w:rFonts w:ascii="Times New Roman" w:hAnsi="Times New Roman" w:cs="Times New Roman"/>
          <w:b/>
          <w:lang w:eastAsia="cs-CZ"/>
        </w:rPr>
      </w:pPr>
      <w:r w:rsidRPr="006130ED">
        <w:rPr>
          <w:rFonts w:ascii="Times New Roman" w:hAnsi="Times New Roman" w:cs="Times New Roman"/>
          <w:b/>
          <w:lang w:eastAsia="cs-CZ"/>
        </w:rPr>
        <w:t xml:space="preserve">Odpověď k dotazu č. </w:t>
      </w:r>
      <w:r w:rsidR="00170A3E">
        <w:rPr>
          <w:rFonts w:ascii="Times New Roman" w:hAnsi="Times New Roman" w:cs="Times New Roman"/>
          <w:b/>
          <w:lang w:eastAsia="cs-CZ"/>
        </w:rPr>
        <w:t>21</w:t>
      </w:r>
      <w:r w:rsidRPr="006130ED">
        <w:rPr>
          <w:rFonts w:ascii="Times New Roman" w:hAnsi="Times New Roman" w:cs="Times New Roman"/>
          <w:b/>
          <w:lang w:eastAsia="cs-CZ"/>
        </w:rPr>
        <w:t>:</w:t>
      </w:r>
    </w:p>
    <w:p w:rsidR="00377017" w:rsidRPr="00AA1396" w:rsidRDefault="009A1BA0" w:rsidP="00154C68">
      <w:pPr>
        <w:spacing w:after="0" w:line="240" w:lineRule="auto"/>
        <w:jc w:val="both"/>
        <w:rPr>
          <w:rFonts w:ascii="Times New Roman" w:hAnsi="Times New Roman" w:cs="Times New Roman"/>
          <w:b/>
          <w:lang w:eastAsia="cs-CZ"/>
        </w:rPr>
      </w:pPr>
      <w:r w:rsidRPr="00AA1396">
        <w:rPr>
          <w:rFonts w:ascii="Times New Roman" w:hAnsi="Times New Roman" w:cs="Times New Roman"/>
          <w:lang w:eastAsia="cs-CZ"/>
        </w:rPr>
        <w:t>Ano, p</w:t>
      </w:r>
      <w:r w:rsidR="00377017" w:rsidRPr="00AA1396">
        <w:rPr>
          <w:rFonts w:ascii="Times New Roman" w:hAnsi="Times New Roman" w:cs="Times New Roman"/>
          <w:lang w:eastAsia="cs-CZ"/>
        </w:rPr>
        <w:t xml:space="preserve">oložka č.0141** poplatek za uložení na skládku </w:t>
      </w:r>
      <w:r w:rsidRPr="00AA1396">
        <w:rPr>
          <w:rFonts w:ascii="Times New Roman" w:hAnsi="Times New Roman" w:cs="Times New Roman"/>
          <w:lang w:eastAsia="cs-CZ"/>
        </w:rPr>
        <w:t xml:space="preserve">opravdu ve výkazu výměr chyběla a </w:t>
      </w:r>
      <w:r w:rsidR="00377017" w:rsidRPr="00AA1396">
        <w:rPr>
          <w:rFonts w:ascii="Times New Roman" w:hAnsi="Times New Roman" w:cs="Times New Roman"/>
          <w:lang w:eastAsia="cs-CZ"/>
        </w:rPr>
        <w:t xml:space="preserve">byla </w:t>
      </w:r>
      <w:r w:rsidRPr="00AA1396">
        <w:rPr>
          <w:rFonts w:ascii="Times New Roman" w:hAnsi="Times New Roman" w:cs="Times New Roman"/>
          <w:lang w:eastAsia="cs-CZ"/>
        </w:rPr>
        <w:t xml:space="preserve">tedy do výkazu výměr doplněna po označením </w:t>
      </w:r>
      <w:r w:rsidR="00377017" w:rsidRPr="00AA1396">
        <w:rPr>
          <w:rFonts w:ascii="Times New Roman" w:hAnsi="Times New Roman" w:cs="Times New Roman"/>
          <w:lang w:eastAsia="cs-CZ"/>
        </w:rPr>
        <w:t>– položka č.1</w:t>
      </w:r>
      <w:r w:rsidRPr="00AA1396">
        <w:rPr>
          <w:rFonts w:ascii="Times New Roman" w:hAnsi="Times New Roman" w:cs="Times New Roman"/>
          <w:lang w:eastAsia="cs-CZ"/>
        </w:rPr>
        <w:t xml:space="preserve">.  </w:t>
      </w:r>
      <w:r w:rsidR="003473C6" w:rsidRPr="00AA1396">
        <w:rPr>
          <w:rFonts w:ascii="Times New Roman" w:hAnsi="Times New Roman" w:cs="Times New Roman"/>
          <w:lang w:eastAsia="cs-CZ"/>
        </w:rPr>
        <w:t xml:space="preserve">Stávající položky byly v číslování posunuty o jedničku. </w:t>
      </w:r>
      <w:r w:rsidR="002813DE" w:rsidRPr="00AA1396">
        <w:rPr>
          <w:rFonts w:ascii="Times New Roman" w:hAnsi="Times New Roman" w:cs="Times New Roman"/>
          <w:lang w:eastAsia="cs-CZ"/>
        </w:rPr>
        <w:t>Upravený</w:t>
      </w:r>
      <w:r w:rsidRPr="00AA1396">
        <w:rPr>
          <w:rFonts w:ascii="Times New Roman" w:hAnsi="Times New Roman" w:cs="Times New Roman"/>
          <w:lang w:eastAsia="cs-CZ"/>
        </w:rPr>
        <w:t xml:space="preserve"> výkaz výměr přikládáme.</w:t>
      </w:r>
    </w:p>
    <w:p w:rsidR="00377017" w:rsidRPr="006130ED" w:rsidRDefault="00377017" w:rsidP="00154C68">
      <w:pPr>
        <w:spacing w:after="0" w:line="240" w:lineRule="auto"/>
        <w:jc w:val="both"/>
        <w:rPr>
          <w:rFonts w:ascii="Times New Roman" w:hAnsi="Times New Roman" w:cs="Times New Roman"/>
          <w:b/>
          <w:lang w:eastAsia="cs-CZ"/>
        </w:rPr>
      </w:pPr>
    </w:p>
    <w:p w:rsidR="00CD359B" w:rsidRPr="001600D1" w:rsidRDefault="00CD359B" w:rsidP="00CD359B">
      <w:pPr>
        <w:spacing w:after="0" w:line="240" w:lineRule="auto"/>
        <w:jc w:val="both"/>
        <w:rPr>
          <w:rFonts w:ascii="Times New Roman" w:hAnsi="Times New Roman" w:cs="Times New Roman"/>
          <w:b/>
          <w:u w:val="single"/>
          <w:lang w:eastAsia="cs-CZ"/>
        </w:rPr>
      </w:pPr>
      <w:r w:rsidRPr="001600D1">
        <w:rPr>
          <w:rFonts w:ascii="Times New Roman" w:hAnsi="Times New Roman" w:cs="Times New Roman"/>
          <w:b/>
          <w:u w:val="single"/>
          <w:lang w:eastAsia="cs-CZ"/>
        </w:rPr>
        <w:t xml:space="preserve">Dotaz č. </w:t>
      </w:r>
      <w:r>
        <w:rPr>
          <w:rFonts w:ascii="Times New Roman" w:hAnsi="Times New Roman" w:cs="Times New Roman"/>
          <w:b/>
          <w:u w:val="single"/>
          <w:lang w:eastAsia="cs-CZ"/>
        </w:rPr>
        <w:t>22</w:t>
      </w:r>
      <w:r w:rsidRPr="001600D1">
        <w:rPr>
          <w:rFonts w:ascii="Times New Roman" w:hAnsi="Times New Roman" w:cs="Times New Roman"/>
          <w:b/>
          <w:u w:val="single"/>
          <w:lang w:eastAsia="cs-CZ"/>
        </w:rPr>
        <w:t>:</w:t>
      </w:r>
    </w:p>
    <w:p w:rsidR="00CD359B" w:rsidRDefault="00CD359B" w:rsidP="00CD359B">
      <w:pPr>
        <w:spacing w:after="0" w:line="240" w:lineRule="auto"/>
        <w:jc w:val="both"/>
        <w:rPr>
          <w:rFonts w:ascii="Times New Roman" w:hAnsi="Times New Roman" w:cs="Times New Roman"/>
          <w:b/>
          <w:lang w:eastAsia="cs-CZ"/>
        </w:rPr>
      </w:pPr>
      <w:r w:rsidRPr="002E3093">
        <w:rPr>
          <w:rFonts w:ascii="Times New Roman" w:hAnsi="Times New Roman" w:cs="Times New Roman"/>
          <w:noProof/>
        </w:rPr>
        <w:t>SO01-17-01: výměra pol.č.51 je dána součtem 201,96m3+8773,92m3. Návazné položky odvozů, recyklace a poplatků za skládku vycházejí pouze z hodnoty 8773,92m3. Co reprezentuje množství 201,96m3 a proč s ním není počítáno i v dalších položkách?</w:t>
      </w:r>
    </w:p>
    <w:p w:rsidR="00CD359B" w:rsidRPr="006130ED" w:rsidRDefault="00CD359B" w:rsidP="00CD359B">
      <w:pPr>
        <w:spacing w:after="0" w:line="240" w:lineRule="auto"/>
        <w:jc w:val="both"/>
        <w:rPr>
          <w:rFonts w:ascii="Times New Roman" w:hAnsi="Times New Roman" w:cs="Times New Roman"/>
          <w:b/>
          <w:lang w:eastAsia="cs-CZ"/>
        </w:rPr>
      </w:pPr>
      <w:r w:rsidRPr="006130ED">
        <w:rPr>
          <w:rFonts w:ascii="Times New Roman" w:hAnsi="Times New Roman" w:cs="Times New Roman"/>
          <w:b/>
          <w:lang w:eastAsia="cs-CZ"/>
        </w:rPr>
        <w:t xml:space="preserve">Odpověď k dotazu č. </w:t>
      </w:r>
      <w:r>
        <w:rPr>
          <w:rFonts w:ascii="Times New Roman" w:hAnsi="Times New Roman" w:cs="Times New Roman"/>
          <w:b/>
          <w:lang w:eastAsia="cs-CZ"/>
        </w:rPr>
        <w:t>22</w:t>
      </w:r>
      <w:r w:rsidRPr="006130ED">
        <w:rPr>
          <w:rFonts w:ascii="Times New Roman" w:hAnsi="Times New Roman" w:cs="Times New Roman"/>
          <w:b/>
          <w:lang w:eastAsia="cs-CZ"/>
        </w:rPr>
        <w:t>:</w:t>
      </w:r>
    </w:p>
    <w:p w:rsidR="00D22069" w:rsidRPr="00AA1396" w:rsidRDefault="00723EC7" w:rsidP="00D22069">
      <w:pPr>
        <w:spacing w:after="0" w:line="240" w:lineRule="auto"/>
        <w:jc w:val="both"/>
        <w:rPr>
          <w:rFonts w:ascii="Times New Roman" w:hAnsi="Times New Roman" w:cs="Times New Roman"/>
          <w:lang w:eastAsia="cs-CZ"/>
        </w:rPr>
      </w:pPr>
      <w:r w:rsidRPr="00AA1396">
        <w:rPr>
          <w:rFonts w:ascii="Times New Roman" w:hAnsi="Times New Roman" w:cs="Times New Roman"/>
          <w:lang w:eastAsia="cs-CZ"/>
        </w:rPr>
        <w:t xml:space="preserve">Množství 201,96 m3 </w:t>
      </w:r>
      <w:r w:rsidR="00D22069" w:rsidRPr="00AA1396">
        <w:rPr>
          <w:rFonts w:ascii="Times New Roman" w:hAnsi="Times New Roman" w:cs="Times New Roman"/>
          <w:lang w:eastAsia="cs-CZ"/>
        </w:rPr>
        <w:t xml:space="preserve">reprezentuje štěrkové lože v navázání koleje č. 3 provedené v rámci stavebního postupu č. 1 na tišnovském </w:t>
      </w:r>
      <w:proofErr w:type="spellStart"/>
      <w:r w:rsidR="00D22069" w:rsidRPr="00AA1396">
        <w:rPr>
          <w:rFonts w:ascii="Times New Roman" w:hAnsi="Times New Roman" w:cs="Times New Roman"/>
          <w:lang w:eastAsia="cs-CZ"/>
        </w:rPr>
        <w:t>zhlaví</w:t>
      </w:r>
      <w:proofErr w:type="spellEnd"/>
      <w:r w:rsidR="00D22069" w:rsidRPr="00AA1396">
        <w:rPr>
          <w:rFonts w:ascii="Times New Roman" w:hAnsi="Times New Roman" w:cs="Times New Roman"/>
          <w:lang w:eastAsia="cs-CZ"/>
        </w:rPr>
        <w:t xml:space="preserve">. </w:t>
      </w:r>
      <w:r w:rsidRPr="00AA1396">
        <w:rPr>
          <w:rFonts w:ascii="Times New Roman" w:hAnsi="Times New Roman" w:cs="Times New Roman"/>
          <w:lang w:eastAsia="cs-CZ"/>
        </w:rPr>
        <w:t>Tento materiál je u</w:t>
      </w:r>
      <w:r w:rsidR="00D22069" w:rsidRPr="00AA1396">
        <w:rPr>
          <w:rFonts w:ascii="Times New Roman" w:hAnsi="Times New Roman" w:cs="Times New Roman"/>
          <w:lang w:eastAsia="cs-CZ"/>
        </w:rPr>
        <w:t>važován</w:t>
      </w:r>
      <w:r w:rsidRPr="00AA1396">
        <w:rPr>
          <w:rFonts w:ascii="Times New Roman" w:hAnsi="Times New Roman" w:cs="Times New Roman"/>
          <w:lang w:eastAsia="cs-CZ"/>
        </w:rPr>
        <w:t xml:space="preserve"> nový</w:t>
      </w:r>
      <w:r w:rsidR="00D22069" w:rsidRPr="00AA1396">
        <w:rPr>
          <w:rFonts w:ascii="Times New Roman" w:hAnsi="Times New Roman" w:cs="Times New Roman"/>
          <w:lang w:eastAsia="cs-CZ"/>
        </w:rPr>
        <w:t xml:space="preserve"> a </w:t>
      </w:r>
      <w:r w:rsidRPr="00AA1396">
        <w:rPr>
          <w:rFonts w:ascii="Times New Roman" w:hAnsi="Times New Roman" w:cs="Times New Roman"/>
          <w:lang w:eastAsia="cs-CZ"/>
        </w:rPr>
        <w:t>lze jej</w:t>
      </w:r>
      <w:r w:rsidR="00D22069" w:rsidRPr="00AA1396">
        <w:rPr>
          <w:rFonts w:ascii="Times New Roman" w:hAnsi="Times New Roman" w:cs="Times New Roman"/>
          <w:lang w:eastAsia="cs-CZ"/>
        </w:rPr>
        <w:t xml:space="preserve"> v dalších stavebních postupech </w:t>
      </w:r>
      <w:r w:rsidRPr="00AA1396">
        <w:rPr>
          <w:rFonts w:ascii="Times New Roman" w:hAnsi="Times New Roman" w:cs="Times New Roman"/>
          <w:lang w:eastAsia="cs-CZ"/>
        </w:rPr>
        <w:t xml:space="preserve">dále </w:t>
      </w:r>
      <w:r w:rsidR="00D22069" w:rsidRPr="00AA1396">
        <w:rPr>
          <w:rFonts w:ascii="Times New Roman" w:hAnsi="Times New Roman" w:cs="Times New Roman"/>
          <w:lang w:eastAsia="cs-CZ"/>
        </w:rPr>
        <w:t xml:space="preserve">využít. </w:t>
      </w:r>
      <w:r w:rsidRPr="00AA1396">
        <w:rPr>
          <w:rFonts w:ascii="Times New Roman" w:hAnsi="Times New Roman" w:cs="Times New Roman"/>
          <w:lang w:eastAsia="cs-CZ"/>
        </w:rPr>
        <w:t>Nebude tedy odvážen k recyklaci ani na skládku. Proto není s tímto množství uvažováno v dalších položkách.</w:t>
      </w:r>
    </w:p>
    <w:p w:rsidR="00CD359B" w:rsidRPr="006130ED" w:rsidRDefault="00CD359B" w:rsidP="00CD359B">
      <w:pPr>
        <w:spacing w:after="0" w:line="240" w:lineRule="auto"/>
        <w:jc w:val="both"/>
        <w:rPr>
          <w:rFonts w:ascii="Times New Roman" w:hAnsi="Times New Roman" w:cs="Times New Roman"/>
          <w:b/>
          <w:lang w:eastAsia="cs-CZ"/>
        </w:rPr>
      </w:pPr>
    </w:p>
    <w:p w:rsidR="00CD359B" w:rsidRPr="001600D1" w:rsidRDefault="00CD359B" w:rsidP="00CD359B">
      <w:pPr>
        <w:spacing w:after="0" w:line="240" w:lineRule="auto"/>
        <w:jc w:val="both"/>
        <w:rPr>
          <w:rFonts w:ascii="Times New Roman" w:hAnsi="Times New Roman" w:cs="Times New Roman"/>
          <w:b/>
          <w:u w:val="single"/>
          <w:lang w:eastAsia="cs-CZ"/>
        </w:rPr>
      </w:pPr>
      <w:r w:rsidRPr="001600D1">
        <w:rPr>
          <w:rFonts w:ascii="Times New Roman" w:hAnsi="Times New Roman" w:cs="Times New Roman"/>
          <w:b/>
          <w:u w:val="single"/>
          <w:lang w:eastAsia="cs-CZ"/>
        </w:rPr>
        <w:t xml:space="preserve">Dotaz č. </w:t>
      </w:r>
      <w:r>
        <w:rPr>
          <w:rFonts w:ascii="Times New Roman" w:hAnsi="Times New Roman" w:cs="Times New Roman"/>
          <w:b/>
          <w:u w:val="single"/>
          <w:lang w:eastAsia="cs-CZ"/>
        </w:rPr>
        <w:t>23</w:t>
      </w:r>
      <w:r w:rsidRPr="001600D1">
        <w:rPr>
          <w:rFonts w:ascii="Times New Roman" w:hAnsi="Times New Roman" w:cs="Times New Roman"/>
          <w:b/>
          <w:u w:val="single"/>
          <w:lang w:eastAsia="cs-CZ"/>
        </w:rPr>
        <w:t>:</w:t>
      </w:r>
    </w:p>
    <w:p w:rsidR="00CD359B" w:rsidRPr="002E3093" w:rsidRDefault="00CD359B" w:rsidP="00CD359B">
      <w:pPr>
        <w:tabs>
          <w:tab w:val="left" w:pos="-5812"/>
          <w:tab w:val="left" w:pos="0"/>
        </w:tabs>
        <w:spacing w:after="0" w:line="240" w:lineRule="auto"/>
        <w:jc w:val="both"/>
        <w:rPr>
          <w:rFonts w:ascii="Times New Roman" w:eastAsia="Times New Roman" w:hAnsi="Times New Roman" w:cs="Times New Roman"/>
          <w:lang w:eastAsia="cs-CZ"/>
        </w:rPr>
      </w:pPr>
      <w:r w:rsidRPr="002E3093">
        <w:rPr>
          <w:rFonts w:ascii="Times New Roman" w:eastAsia="Times New Roman" w:hAnsi="Times New Roman" w:cs="Times New Roman"/>
          <w:lang w:eastAsia="cs-CZ"/>
        </w:rPr>
        <w:t>SO02-17-01: bohužel jsme si neporozuměli v dotaze č.9. Chyba je též na naší straně; v dotazu jsme ve výpočtech uvedli nesprávně čísla položek.</w:t>
      </w:r>
    </w:p>
    <w:p w:rsidR="00CD359B" w:rsidRPr="002E3093" w:rsidRDefault="00CD359B" w:rsidP="00CD359B">
      <w:pPr>
        <w:tabs>
          <w:tab w:val="left" w:pos="-5812"/>
          <w:tab w:val="left" w:pos="0"/>
        </w:tabs>
        <w:spacing w:after="0" w:line="240" w:lineRule="auto"/>
        <w:jc w:val="both"/>
        <w:rPr>
          <w:rFonts w:ascii="Times New Roman" w:eastAsia="Times New Roman" w:hAnsi="Times New Roman" w:cs="Times New Roman"/>
          <w:lang w:eastAsia="cs-CZ"/>
        </w:rPr>
      </w:pPr>
      <w:r w:rsidRPr="002E3093">
        <w:rPr>
          <w:rFonts w:ascii="Times New Roman" w:eastAsia="Times New Roman" w:hAnsi="Times New Roman" w:cs="Times New Roman"/>
          <w:lang w:eastAsia="cs-CZ"/>
        </w:rPr>
        <w:t>Tedy ještě jednou, jedná se o hospodaření s odtěženým štěrkem:</w:t>
      </w:r>
    </w:p>
    <w:p w:rsidR="00CD359B" w:rsidRPr="002E3093" w:rsidRDefault="00CD359B" w:rsidP="00CD359B">
      <w:pPr>
        <w:numPr>
          <w:ilvl w:val="0"/>
          <w:numId w:val="45"/>
        </w:numPr>
        <w:tabs>
          <w:tab w:val="left" w:pos="-5812"/>
          <w:tab w:val="left" w:pos="0"/>
        </w:tabs>
        <w:spacing w:after="0" w:line="240" w:lineRule="auto"/>
        <w:ind w:left="0" w:firstLine="0"/>
        <w:jc w:val="both"/>
        <w:rPr>
          <w:rFonts w:ascii="Times New Roman" w:eastAsia="Times New Roman" w:hAnsi="Times New Roman" w:cs="Times New Roman"/>
          <w:lang w:eastAsia="cs-CZ"/>
        </w:rPr>
      </w:pPr>
      <w:r w:rsidRPr="002E3093">
        <w:rPr>
          <w:rFonts w:ascii="Times New Roman" w:eastAsia="Times New Roman" w:hAnsi="Times New Roman" w:cs="Times New Roman"/>
          <w:lang w:eastAsia="cs-CZ"/>
        </w:rPr>
        <w:t>odtěžení 39 666m3 – pol.č.15 – OK</w:t>
      </w:r>
    </w:p>
    <w:p w:rsidR="00CD359B" w:rsidRPr="002E3093" w:rsidRDefault="00CD359B" w:rsidP="00CD359B">
      <w:pPr>
        <w:numPr>
          <w:ilvl w:val="0"/>
          <w:numId w:val="45"/>
        </w:numPr>
        <w:tabs>
          <w:tab w:val="left" w:pos="-5812"/>
          <w:tab w:val="left" w:pos="0"/>
        </w:tabs>
        <w:spacing w:after="0" w:line="240" w:lineRule="auto"/>
        <w:ind w:left="0" w:firstLine="0"/>
        <w:jc w:val="both"/>
        <w:rPr>
          <w:rFonts w:ascii="Times New Roman" w:eastAsia="Times New Roman" w:hAnsi="Times New Roman" w:cs="Times New Roman"/>
          <w:lang w:eastAsia="cs-CZ"/>
        </w:rPr>
      </w:pPr>
      <w:r w:rsidRPr="002E3093">
        <w:rPr>
          <w:rFonts w:ascii="Times New Roman" w:eastAsia="Times New Roman" w:hAnsi="Times New Roman" w:cs="Times New Roman"/>
          <w:lang w:eastAsia="cs-CZ"/>
        </w:rPr>
        <w:t>odvoz k recyklaci 7km 39666*7=277662m3*km – pol.č.17 – OK</w:t>
      </w:r>
    </w:p>
    <w:p w:rsidR="00CD359B" w:rsidRPr="002E3093" w:rsidRDefault="00CD359B" w:rsidP="00CD359B">
      <w:pPr>
        <w:numPr>
          <w:ilvl w:val="0"/>
          <w:numId w:val="45"/>
        </w:numPr>
        <w:tabs>
          <w:tab w:val="left" w:pos="-5812"/>
          <w:tab w:val="left" w:pos="0"/>
        </w:tabs>
        <w:spacing w:after="0" w:line="240" w:lineRule="auto"/>
        <w:ind w:left="0" w:firstLine="0"/>
        <w:jc w:val="both"/>
        <w:rPr>
          <w:rFonts w:ascii="Times New Roman" w:eastAsia="Times New Roman" w:hAnsi="Times New Roman" w:cs="Times New Roman"/>
          <w:lang w:eastAsia="cs-CZ"/>
        </w:rPr>
      </w:pPr>
      <w:r w:rsidRPr="002E3093">
        <w:rPr>
          <w:rFonts w:ascii="Times New Roman" w:eastAsia="Times New Roman" w:hAnsi="Times New Roman" w:cs="Times New Roman"/>
          <w:lang w:eastAsia="cs-CZ"/>
        </w:rPr>
        <w:t>odpad z recyklace 30% - 39666*0,3=11899,8m3 – OK, souhlasí s odpovědí na dotaz č.9</w:t>
      </w:r>
    </w:p>
    <w:p w:rsidR="00CD359B" w:rsidRPr="002E3093" w:rsidRDefault="00CD359B" w:rsidP="00CD359B">
      <w:pPr>
        <w:numPr>
          <w:ilvl w:val="0"/>
          <w:numId w:val="45"/>
        </w:numPr>
        <w:tabs>
          <w:tab w:val="left" w:pos="-5812"/>
          <w:tab w:val="left" w:pos="0"/>
        </w:tabs>
        <w:spacing w:after="0" w:line="240" w:lineRule="auto"/>
        <w:ind w:left="0" w:firstLine="0"/>
        <w:jc w:val="both"/>
        <w:rPr>
          <w:rFonts w:ascii="Times New Roman" w:eastAsia="Times New Roman" w:hAnsi="Times New Roman" w:cs="Times New Roman"/>
          <w:lang w:eastAsia="cs-CZ"/>
        </w:rPr>
      </w:pPr>
      <w:r w:rsidRPr="002E3093">
        <w:rPr>
          <w:rFonts w:ascii="Times New Roman" w:eastAsia="Times New Roman" w:hAnsi="Times New Roman" w:cs="Times New Roman"/>
          <w:lang w:eastAsia="cs-CZ"/>
        </w:rPr>
        <w:t>odvoz odpadu z recyklace na skládku 30km – 11899,8*30=356994m3*km – pol.č.16 – nesedí. V odpovědi na dotaz č.9 je dle našeho názoru tato výměra nadbytečně násobena 2,2t/m3 (měrná jednotka položky je m3*km nikoli t*km) a navíc výměra pol.č.16 v soupisu prací (101053,100m3*km) neodpovídá hodnotě v odpovědi č.9 (785386,8m3*km).</w:t>
      </w:r>
    </w:p>
    <w:p w:rsidR="00CD359B" w:rsidRPr="002E3093" w:rsidRDefault="00CD359B" w:rsidP="00CD359B">
      <w:pPr>
        <w:numPr>
          <w:ilvl w:val="0"/>
          <w:numId w:val="45"/>
        </w:numPr>
        <w:tabs>
          <w:tab w:val="left" w:pos="-5812"/>
          <w:tab w:val="left" w:pos="0"/>
        </w:tabs>
        <w:spacing w:after="0" w:line="240" w:lineRule="auto"/>
        <w:ind w:left="0" w:firstLine="0"/>
        <w:jc w:val="both"/>
        <w:rPr>
          <w:rFonts w:ascii="Times New Roman" w:eastAsia="Times New Roman" w:hAnsi="Times New Roman" w:cs="Times New Roman"/>
          <w:lang w:eastAsia="cs-CZ"/>
        </w:rPr>
      </w:pPr>
      <w:r w:rsidRPr="002E3093">
        <w:rPr>
          <w:rFonts w:ascii="Times New Roman" w:eastAsia="Times New Roman" w:hAnsi="Times New Roman" w:cs="Times New Roman"/>
          <w:lang w:eastAsia="cs-CZ"/>
        </w:rPr>
        <w:t>poplatek za skládku – 11899,8*2,2=26179,56t – pol.č.26+pol.č.30 – nesedí. Navíc není jasný předpokládaný poměr kontaminovaného a nekontaminovaného odpadu, tedy pol.č.26 a 30.</w:t>
      </w:r>
    </w:p>
    <w:p w:rsidR="00CD359B" w:rsidRPr="002E3093" w:rsidRDefault="00CD359B" w:rsidP="00CD359B">
      <w:pPr>
        <w:tabs>
          <w:tab w:val="left" w:pos="-5812"/>
          <w:tab w:val="left" w:pos="0"/>
        </w:tabs>
        <w:spacing w:after="0" w:line="240" w:lineRule="auto"/>
        <w:jc w:val="both"/>
        <w:rPr>
          <w:rFonts w:ascii="Times New Roman" w:eastAsia="Times New Roman" w:hAnsi="Times New Roman" w:cs="Times New Roman"/>
          <w:lang w:eastAsia="cs-CZ"/>
        </w:rPr>
      </w:pPr>
    </w:p>
    <w:p w:rsidR="00CD359B" w:rsidRPr="002E3093" w:rsidRDefault="00CD359B" w:rsidP="00CD359B">
      <w:pPr>
        <w:tabs>
          <w:tab w:val="left" w:pos="-5812"/>
          <w:tab w:val="left" w:pos="0"/>
        </w:tabs>
        <w:spacing w:after="0" w:line="240" w:lineRule="auto"/>
        <w:jc w:val="both"/>
        <w:rPr>
          <w:rFonts w:ascii="Times New Roman" w:eastAsia="Times New Roman" w:hAnsi="Times New Roman" w:cs="Times New Roman"/>
          <w:lang w:eastAsia="cs-CZ"/>
        </w:rPr>
      </w:pPr>
      <w:r w:rsidRPr="002E3093">
        <w:rPr>
          <w:rFonts w:ascii="Times New Roman" w:eastAsia="Times New Roman" w:hAnsi="Times New Roman" w:cs="Times New Roman"/>
          <w:lang w:eastAsia="cs-CZ"/>
        </w:rPr>
        <w:t>Dle našeho názoru je tedy potřeba:</w:t>
      </w:r>
    </w:p>
    <w:p w:rsidR="00CD359B" w:rsidRPr="002E3093" w:rsidRDefault="00CD359B" w:rsidP="00CD359B">
      <w:pPr>
        <w:numPr>
          <w:ilvl w:val="0"/>
          <w:numId w:val="45"/>
        </w:numPr>
        <w:tabs>
          <w:tab w:val="left" w:pos="-5812"/>
          <w:tab w:val="left" w:pos="0"/>
        </w:tabs>
        <w:spacing w:after="0" w:line="240" w:lineRule="auto"/>
        <w:ind w:left="0" w:firstLine="0"/>
        <w:jc w:val="both"/>
        <w:rPr>
          <w:rFonts w:ascii="Times New Roman" w:eastAsia="Times New Roman" w:hAnsi="Times New Roman" w:cs="Times New Roman"/>
          <w:lang w:eastAsia="cs-CZ"/>
        </w:rPr>
      </w:pPr>
      <w:r w:rsidRPr="002E3093">
        <w:rPr>
          <w:rFonts w:ascii="Times New Roman" w:eastAsia="Times New Roman" w:hAnsi="Times New Roman" w:cs="Times New Roman"/>
          <w:lang w:eastAsia="cs-CZ"/>
        </w:rPr>
        <w:t>opravit výměru pol.č.16 na 356994m3*km</w:t>
      </w:r>
    </w:p>
    <w:p w:rsidR="00CD359B" w:rsidRPr="002E3093" w:rsidRDefault="00CD359B" w:rsidP="00CD359B">
      <w:pPr>
        <w:numPr>
          <w:ilvl w:val="0"/>
          <w:numId w:val="45"/>
        </w:numPr>
        <w:tabs>
          <w:tab w:val="left" w:pos="-5812"/>
          <w:tab w:val="left" w:pos="0"/>
        </w:tabs>
        <w:spacing w:after="0" w:line="240" w:lineRule="auto"/>
        <w:ind w:left="0" w:firstLine="0"/>
        <w:jc w:val="both"/>
        <w:rPr>
          <w:rFonts w:ascii="Times New Roman" w:eastAsia="Times New Roman" w:hAnsi="Times New Roman" w:cs="Times New Roman"/>
          <w:lang w:eastAsia="cs-CZ"/>
        </w:rPr>
      </w:pPr>
      <w:r w:rsidRPr="002E3093">
        <w:rPr>
          <w:rFonts w:ascii="Times New Roman" w:eastAsia="Times New Roman" w:hAnsi="Times New Roman" w:cs="Times New Roman"/>
          <w:lang w:eastAsia="cs-CZ"/>
        </w:rPr>
        <w:t>opravit výměry pol.č.26 a 30 tak, aby jejich součet byl 26176,56t</w:t>
      </w:r>
    </w:p>
    <w:p w:rsidR="00CD359B" w:rsidRDefault="00CD359B" w:rsidP="00CD359B">
      <w:pPr>
        <w:spacing w:after="0" w:line="240" w:lineRule="auto"/>
        <w:jc w:val="both"/>
        <w:rPr>
          <w:rFonts w:ascii="Times New Roman" w:hAnsi="Times New Roman" w:cs="Times New Roman"/>
          <w:b/>
          <w:lang w:eastAsia="cs-CZ"/>
        </w:rPr>
      </w:pPr>
      <w:r w:rsidRPr="002E3093">
        <w:rPr>
          <w:rFonts w:ascii="Times New Roman" w:eastAsia="Times New Roman" w:hAnsi="Times New Roman" w:cs="Times New Roman"/>
          <w:lang w:eastAsia="cs-CZ"/>
        </w:rPr>
        <w:t>vyjasnit poměr mezi výměrami pol.č.26 a 30.</w:t>
      </w:r>
    </w:p>
    <w:p w:rsidR="00CD359B" w:rsidRPr="00E15A26" w:rsidRDefault="00CD359B" w:rsidP="00CD359B">
      <w:pPr>
        <w:spacing w:after="0" w:line="240" w:lineRule="auto"/>
        <w:jc w:val="both"/>
        <w:rPr>
          <w:rFonts w:ascii="Times New Roman" w:hAnsi="Times New Roman" w:cs="Times New Roman"/>
          <w:b/>
          <w:lang w:eastAsia="cs-CZ"/>
        </w:rPr>
      </w:pPr>
      <w:r w:rsidRPr="00E15A26">
        <w:rPr>
          <w:rFonts w:ascii="Times New Roman" w:hAnsi="Times New Roman" w:cs="Times New Roman"/>
          <w:b/>
          <w:lang w:eastAsia="cs-CZ"/>
        </w:rPr>
        <w:t>Odpověď k dotazu č. 23:</w:t>
      </w:r>
    </w:p>
    <w:p w:rsidR="00FB7C77" w:rsidRPr="00E15A26" w:rsidRDefault="00FB7C77" w:rsidP="00FB7C77">
      <w:pPr>
        <w:spacing w:after="0" w:line="240" w:lineRule="auto"/>
        <w:jc w:val="both"/>
        <w:rPr>
          <w:rFonts w:ascii="Times New Roman" w:hAnsi="Times New Roman" w:cs="Times New Roman"/>
          <w:lang w:eastAsia="cs-CZ"/>
        </w:rPr>
      </w:pPr>
      <w:r w:rsidRPr="00E15A26">
        <w:rPr>
          <w:rFonts w:ascii="Times New Roman" w:hAnsi="Times New Roman" w:cs="Times New Roman"/>
          <w:lang w:eastAsia="cs-CZ"/>
        </w:rPr>
        <w:t>Položky č. 16, 26 a 30 byly opraveny. Množství odpadů kategorie N a PL je dáno odborným posouzením rozborů vzorků a obsahu škodlivin. Opravený výkaz výměr SO 02-17-01 přikládáme.</w:t>
      </w:r>
    </w:p>
    <w:p w:rsidR="00CD359B" w:rsidRPr="006130ED" w:rsidRDefault="00CD359B" w:rsidP="00CD359B">
      <w:pPr>
        <w:spacing w:after="0" w:line="240" w:lineRule="auto"/>
        <w:jc w:val="both"/>
        <w:rPr>
          <w:rFonts w:ascii="Times New Roman" w:hAnsi="Times New Roman" w:cs="Times New Roman"/>
          <w:b/>
          <w:lang w:eastAsia="cs-CZ"/>
        </w:rPr>
      </w:pPr>
    </w:p>
    <w:p w:rsidR="00CD359B" w:rsidRPr="001600D1" w:rsidRDefault="00CD359B" w:rsidP="00CD359B">
      <w:pPr>
        <w:spacing w:after="0" w:line="240" w:lineRule="auto"/>
        <w:jc w:val="both"/>
        <w:rPr>
          <w:rFonts w:ascii="Times New Roman" w:hAnsi="Times New Roman" w:cs="Times New Roman"/>
          <w:b/>
          <w:u w:val="single"/>
          <w:lang w:eastAsia="cs-CZ"/>
        </w:rPr>
      </w:pPr>
      <w:r w:rsidRPr="001600D1">
        <w:rPr>
          <w:rFonts w:ascii="Times New Roman" w:hAnsi="Times New Roman" w:cs="Times New Roman"/>
          <w:b/>
          <w:u w:val="single"/>
          <w:lang w:eastAsia="cs-CZ"/>
        </w:rPr>
        <w:t xml:space="preserve">Dotaz č. </w:t>
      </w:r>
      <w:r>
        <w:rPr>
          <w:rFonts w:ascii="Times New Roman" w:hAnsi="Times New Roman" w:cs="Times New Roman"/>
          <w:b/>
          <w:u w:val="single"/>
          <w:lang w:eastAsia="cs-CZ"/>
        </w:rPr>
        <w:t>24</w:t>
      </w:r>
      <w:r w:rsidRPr="001600D1">
        <w:rPr>
          <w:rFonts w:ascii="Times New Roman" w:hAnsi="Times New Roman" w:cs="Times New Roman"/>
          <w:b/>
          <w:u w:val="single"/>
          <w:lang w:eastAsia="cs-CZ"/>
        </w:rPr>
        <w:t>:</w:t>
      </w:r>
    </w:p>
    <w:p w:rsidR="00CD359B" w:rsidRPr="002E3093" w:rsidRDefault="00CD359B" w:rsidP="00CD359B">
      <w:pPr>
        <w:spacing w:after="0" w:line="240" w:lineRule="auto"/>
        <w:jc w:val="both"/>
        <w:rPr>
          <w:rFonts w:ascii="Times New Roman" w:hAnsi="Times New Roman" w:cs="Times New Roman"/>
          <w:noProof/>
        </w:rPr>
      </w:pPr>
      <w:r w:rsidRPr="002E3093">
        <w:rPr>
          <w:rFonts w:ascii="Times New Roman" w:hAnsi="Times New Roman" w:cs="Times New Roman"/>
          <w:noProof/>
        </w:rPr>
        <w:t>SO02-17-01: v návaznosti na odpověď na dotaz č.10 se ptáme ještě na následující:</w:t>
      </w:r>
    </w:p>
    <w:p w:rsidR="00CD359B" w:rsidRPr="002E3093" w:rsidRDefault="00CD359B" w:rsidP="00CD359B">
      <w:pPr>
        <w:spacing w:after="0" w:line="240" w:lineRule="auto"/>
        <w:jc w:val="both"/>
        <w:rPr>
          <w:rFonts w:ascii="Times New Roman" w:hAnsi="Times New Roman" w:cs="Times New Roman"/>
          <w:noProof/>
        </w:rPr>
      </w:pPr>
      <w:r w:rsidRPr="002E3093">
        <w:rPr>
          <w:rFonts w:ascii="Times New Roman" w:hAnsi="Times New Roman" w:cs="Times New Roman"/>
          <w:noProof/>
        </w:rPr>
        <w:t>– jaká je současná hodnota převýšení v kol.č.1 ze které se má snížit na potřebných 50mm?</w:t>
      </w:r>
    </w:p>
    <w:p w:rsidR="00CD359B" w:rsidRDefault="00CD359B" w:rsidP="00CD359B">
      <w:pPr>
        <w:spacing w:after="0" w:line="240" w:lineRule="auto"/>
        <w:jc w:val="both"/>
        <w:rPr>
          <w:rFonts w:ascii="Times New Roman" w:hAnsi="Times New Roman" w:cs="Times New Roman"/>
          <w:b/>
          <w:lang w:eastAsia="cs-CZ"/>
        </w:rPr>
      </w:pPr>
      <w:r w:rsidRPr="002E3093">
        <w:rPr>
          <w:rFonts w:ascii="Times New Roman" w:hAnsi="Times New Roman" w:cs="Times New Roman"/>
          <w:noProof/>
        </w:rPr>
        <w:t>– vyžaduje tato úprava nasazení strojní čističky (potřeba výrazného poklesu provizorní nivelety), nebo bude dostačující podbíječka?</w:t>
      </w:r>
    </w:p>
    <w:p w:rsidR="00CD359B" w:rsidRPr="006130ED" w:rsidRDefault="00CD359B" w:rsidP="00CD359B">
      <w:pPr>
        <w:spacing w:after="0" w:line="240" w:lineRule="auto"/>
        <w:jc w:val="both"/>
        <w:rPr>
          <w:rFonts w:ascii="Times New Roman" w:hAnsi="Times New Roman" w:cs="Times New Roman"/>
          <w:b/>
          <w:lang w:eastAsia="cs-CZ"/>
        </w:rPr>
      </w:pPr>
      <w:r w:rsidRPr="006130ED">
        <w:rPr>
          <w:rFonts w:ascii="Times New Roman" w:hAnsi="Times New Roman" w:cs="Times New Roman"/>
          <w:b/>
          <w:lang w:eastAsia="cs-CZ"/>
        </w:rPr>
        <w:t xml:space="preserve">Odpověď k dotazu č. </w:t>
      </w:r>
      <w:r>
        <w:rPr>
          <w:rFonts w:ascii="Times New Roman" w:hAnsi="Times New Roman" w:cs="Times New Roman"/>
          <w:b/>
          <w:lang w:eastAsia="cs-CZ"/>
        </w:rPr>
        <w:t>24</w:t>
      </w:r>
      <w:r w:rsidRPr="006130ED">
        <w:rPr>
          <w:rFonts w:ascii="Times New Roman" w:hAnsi="Times New Roman" w:cs="Times New Roman"/>
          <w:b/>
          <w:lang w:eastAsia="cs-CZ"/>
        </w:rPr>
        <w:t>:</w:t>
      </w:r>
    </w:p>
    <w:p w:rsidR="00FB7C77" w:rsidRPr="00AA1396" w:rsidRDefault="00FB7C77" w:rsidP="00FB7C77">
      <w:pPr>
        <w:spacing w:after="0" w:line="240" w:lineRule="auto"/>
        <w:jc w:val="both"/>
        <w:rPr>
          <w:rFonts w:ascii="Times New Roman" w:hAnsi="Times New Roman" w:cs="Times New Roman"/>
          <w:lang w:eastAsia="cs-CZ"/>
        </w:rPr>
      </w:pPr>
      <w:r w:rsidRPr="00AA1396">
        <w:rPr>
          <w:rFonts w:ascii="Times New Roman" w:hAnsi="Times New Roman" w:cs="Times New Roman"/>
          <w:lang w:eastAsia="cs-CZ"/>
        </w:rPr>
        <w:t xml:space="preserve">Stávající hodnota převýšení je v TK 1 je D = 112 mm v TK 2 je D = 113 mm. Rušení převýšení podbíječkou by vyvolalo zdvih NK i v úseku koleje u nástupiště, které by se muselo upravit a snížilo by podjezdnou výšku resp. výšku drátu TV pod silničním mostem v km 44,134. Proto byla navržena a odsouhlasena varianta se snížením NK </w:t>
      </w:r>
      <w:proofErr w:type="spellStart"/>
      <w:r w:rsidRPr="00AA1396">
        <w:rPr>
          <w:rFonts w:ascii="Times New Roman" w:hAnsi="Times New Roman" w:cs="Times New Roman"/>
          <w:lang w:eastAsia="cs-CZ"/>
        </w:rPr>
        <w:t>plnoprofilovou</w:t>
      </w:r>
      <w:proofErr w:type="spellEnd"/>
      <w:r w:rsidRPr="00AA1396">
        <w:rPr>
          <w:rFonts w:ascii="Times New Roman" w:hAnsi="Times New Roman" w:cs="Times New Roman"/>
          <w:lang w:eastAsia="cs-CZ"/>
        </w:rPr>
        <w:t xml:space="preserve"> strojní čističkou. </w:t>
      </w:r>
    </w:p>
    <w:p w:rsidR="00CD359B" w:rsidRPr="006130ED" w:rsidRDefault="00CD359B" w:rsidP="00CD359B">
      <w:pPr>
        <w:spacing w:after="0" w:line="240" w:lineRule="auto"/>
        <w:jc w:val="both"/>
        <w:rPr>
          <w:rFonts w:ascii="Times New Roman" w:hAnsi="Times New Roman" w:cs="Times New Roman"/>
          <w:b/>
          <w:lang w:eastAsia="cs-CZ"/>
        </w:rPr>
      </w:pPr>
    </w:p>
    <w:p w:rsidR="00CD359B" w:rsidRPr="001600D1" w:rsidRDefault="00CD359B" w:rsidP="00CD359B">
      <w:pPr>
        <w:spacing w:after="0" w:line="240" w:lineRule="auto"/>
        <w:jc w:val="both"/>
        <w:rPr>
          <w:rFonts w:ascii="Times New Roman" w:hAnsi="Times New Roman" w:cs="Times New Roman"/>
          <w:b/>
          <w:u w:val="single"/>
          <w:lang w:eastAsia="cs-CZ"/>
        </w:rPr>
      </w:pPr>
      <w:r w:rsidRPr="001600D1">
        <w:rPr>
          <w:rFonts w:ascii="Times New Roman" w:hAnsi="Times New Roman" w:cs="Times New Roman"/>
          <w:b/>
          <w:u w:val="single"/>
          <w:lang w:eastAsia="cs-CZ"/>
        </w:rPr>
        <w:t xml:space="preserve">Dotaz č. </w:t>
      </w:r>
      <w:r>
        <w:rPr>
          <w:rFonts w:ascii="Times New Roman" w:hAnsi="Times New Roman" w:cs="Times New Roman"/>
          <w:b/>
          <w:u w:val="single"/>
          <w:lang w:eastAsia="cs-CZ"/>
        </w:rPr>
        <w:t>25</w:t>
      </w:r>
      <w:r w:rsidRPr="001600D1">
        <w:rPr>
          <w:rFonts w:ascii="Times New Roman" w:hAnsi="Times New Roman" w:cs="Times New Roman"/>
          <w:b/>
          <w:u w:val="single"/>
          <w:lang w:eastAsia="cs-CZ"/>
        </w:rPr>
        <w:t>:</w:t>
      </w:r>
    </w:p>
    <w:p w:rsidR="00CD359B" w:rsidRDefault="00CD359B" w:rsidP="00CD359B">
      <w:pPr>
        <w:spacing w:after="0" w:line="240" w:lineRule="auto"/>
        <w:jc w:val="both"/>
        <w:rPr>
          <w:rFonts w:ascii="Times New Roman" w:hAnsi="Times New Roman" w:cs="Times New Roman"/>
          <w:b/>
          <w:lang w:eastAsia="cs-CZ"/>
        </w:rPr>
      </w:pPr>
      <w:r w:rsidRPr="004870E5">
        <w:rPr>
          <w:rFonts w:ascii="Times New Roman" w:hAnsi="Times New Roman" w:cs="Times New Roman"/>
          <w:noProof/>
        </w:rPr>
        <w:t>SO02-17-01: pol.č.20 soupisu prací zahrnuje odvozy velmi různých materiálů do velmi různých vzdáleností. Není proto možné určit společnou jednotkovou cenu tak, aby odpovídala všem případům. Bylo by možné tuto položku rozdělit alespoň tak, aby vznikla zvláštní položka pro plánovaný odvoz 4000ks dále použitelných betonových pražců do vzdálenosti 100km?</w:t>
      </w:r>
    </w:p>
    <w:p w:rsidR="00CD359B" w:rsidRPr="006130ED" w:rsidRDefault="00CD359B" w:rsidP="00CD359B">
      <w:pPr>
        <w:spacing w:after="0" w:line="240" w:lineRule="auto"/>
        <w:jc w:val="both"/>
        <w:rPr>
          <w:rFonts w:ascii="Times New Roman" w:hAnsi="Times New Roman" w:cs="Times New Roman"/>
          <w:b/>
          <w:lang w:eastAsia="cs-CZ"/>
        </w:rPr>
      </w:pPr>
      <w:r w:rsidRPr="006130ED">
        <w:rPr>
          <w:rFonts w:ascii="Times New Roman" w:hAnsi="Times New Roman" w:cs="Times New Roman"/>
          <w:b/>
          <w:lang w:eastAsia="cs-CZ"/>
        </w:rPr>
        <w:t xml:space="preserve">Odpověď k dotazu č. </w:t>
      </w:r>
      <w:r>
        <w:rPr>
          <w:rFonts w:ascii="Times New Roman" w:hAnsi="Times New Roman" w:cs="Times New Roman"/>
          <w:b/>
          <w:lang w:eastAsia="cs-CZ"/>
        </w:rPr>
        <w:t>25</w:t>
      </w:r>
      <w:r w:rsidRPr="006130ED">
        <w:rPr>
          <w:rFonts w:ascii="Times New Roman" w:hAnsi="Times New Roman" w:cs="Times New Roman"/>
          <w:b/>
          <w:lang w:eastAsia="cs-CZ"/>
        </w:rPr>
        <w:t>:</w:t>
      </w:r>
    </w:p>
    <w:p w:rsidR="00865AA2" w:rsidRPr="00AA1396" w:rsidRDefault="00FB7C77" w:rsidP="00865AA2">
      <w:pPr>
        <w:spacing w:after="0" w:line="240" w:lineRule="auto"/>
        <w:jc w:val="both"/>
        <w:rPr>
          <w:rFonts w:ascii="Times New Roman" w:hAnsi="Times New Roman" w:cs="Times New Roman"/>
          <w:lang w:eastAsia="cs-CZ"/>
        </w:rPr>
      </w:pPr>
      <w:r w:rsidRPr="00AA1396">
        <w:rPr>
          <w:rFonts w:ascii="Times New Roman" w:hAnsi="Times New Roman" w:cs="Times New Roman"/>
          <w:lang w:eastAsia="cs-CZ"/>
        </w:rPr>
        <w:t>Položka č.20 SO 02-17-01 byla rozdělena dle návrhu uchazeče. Doplněný výkaz výměr přikládáme.</w:t>
      </w:r>
    </w:p>
    <w:p w:rsidR="00CD359B" w:rsidRPr="000A6EBC" w:rsidRDefault="00CD359B" w:rsidP="00CD359B">
      <w:pPr>
        <w:spacing w:after="0" w:line="240" w:lineRule="auto"/>
        <w:jc w:val="both"/>
        <w:rPr>
          <w:rFonts w:ascii="Times New Roman" w:hAnsi="Times New Roman" w:cs="Times New Roman"/>
          <w:color w:val="FF0000"/>
          <w:lang w:eastAsia="cs-CZ"/>
        </w:rPr>
      </w:pPr>
    </w:p>
    <w:p w:rsidR="00CD359B" w:rsidRPr="001600D1" w:rsidRDefault="00CD359B" w:rsidP="00CD359B">
      <w:pPr>
        <w:spacing w:after="0" w:line="240" w:lineRule="auto"/>
        <w:jc w:val="both"/>
        <w:rPr>
          <w:rFonts w:ascii="Times New Roman" w:hAnsi="Times New Roman" w:cs="Times New Roman"/>
          <w:b/>
          <w:u w:val="single"/>
          <w:lang w:eastAsia="cs-CZ"/>
        </w:rPr>
      </w:pPr>
      <w:r w:rsidRPr="001600D1">
        <w:rPr>
          <w:rFonts w:ascii="Times New Roman" w:hAnsi="Times New Roman" w:cs="Times New Roman"/>
          <w:b/>
          <w:u w:val="single"/>
          <w:lang w:eastAsia="cs-CZ"/>
        </w:rPr>
        <w:t xml:space="preserve">Dotaz č. </w:t>
      </w:r>
      <w:r>
        <w:rPr>
          <w:rFonts w:ascii="Times New Roman" w:hAnsi="Times New Roman" w:cs="Times New Roman"/>
          <w:b/>
          <w:u w:val="single"/>
          <w:lang w:eastAsia="cs-CZ"/>
        </w:rPr>
        <w:t>26</w:t>
      </w:r>
      <w:r w:rsidRPr="001600D1">
        <w:rPr>
          <w:rFonts w:ascii="Times New Roman" w:hAnsi="Times New Roman" w:cs="Times New Roman"/>
          <w:b/>
          <w:u w:val="single"/>
          <w:lang w:eastAsia="cs-CZ"/>
        </w:rPr>
        <w:t>:</w:t>
      </w:r>
    </w:p>
    <w:p w:rsidR="00CD359B" w:rsidRDefault="00CD359B" w:rsidP="00CD359B">
      <w:pPr>
        <w:spacing w:after="0" w:line="240" w:lineRule="auto"/>
        <w:jc w:val="both"/>
        <w:rPr>
          <w:rFonts w:ascii="Times New Roman" w:hAnsi="Times New Roman" w:cs="Times New Roman"/>
          <w:b/>
          <w:lang w:eastAsia="cs-CZ"/>
        </w:rPr>
      </w:pPr>
      <w:r w:rsidRPr="004870E5">
        <w:rPr>
          <w:rFonts w:ascii="Times New Roman" w:hAnsi="Times New Roman" w:cs="Times New Roman"/>
          <w:noProof/>
        </w:rPr>
        <w:t>SO01-17-01 a SO02-17-01: chápeme správně zadání tak, že vyzískané kolejnice a ocelové části výhybek budou dopraveny a složeny na základně Brno</w:t>
      </w:r>
      <w:r w:rsidR="004F4181">
        <w:rPr>
          <w:rFonts w:ascii="Times New Roman" w:hAnsi="Times New Roman" w:cs="Times New Roman"/>
          <w:noProof/>
        </w:rPr>
        <w:t xml:space="preserve"> -</w:t>
      </w:r>
      <w:r w:rsidRPr="004870E5">
        <w:rPr>
          <w:rFonts w:ascii="Times New Roman" w:hAnsi="Times New Roman" w:cs="Times New Roman"/>
          <w:noProof/>
        </w:rPr>
        <w:t xml:space="preserve"> Královo Pole, použitelné části budou na základně předány zadavateli a ze základny do 15km budou odvezeny pouze šrotové části? Tedy</w:t>
      </w:r>
      <w:r w:rsidR="004F4181">
        <w:rPr>
          <w:rFonts w:ascii="Times New Roman" w:hAnsi="Times New Roman" w:cs="Times New Roman"/>
          <w:noProof/>
        </w:rPr>
        <w:t>,</w:t>
      </w:r>
      <w:r w:rsidRPr="004870E5">
        <w:rPr>
          <w:rFonts w:ascii="Times New Roman" w:hAnsi="Times New Roman" w:cs="Times New Roman"/>
          <w:noProof/>
        </w:rPr>
        <w:t xml:space="preserve"> že zadavatel nebude požadovat dopravu dále použitelných kolejnic a výhybek ze základny do vzdálenosti 15km či jiné (jak požaduje u 4000ks betonových pražců)?</w:t>
      </w:r>
    </w:p>
    <w:p w:rsidR="00CD359B" w:rsidRPr="006130ED" w:rsidRDefault="00CD359B" w:rsidP="00CD359B">
      <w:pPr>
        <w:spacing w:after="0" w:line="240" w:lineRule="auto"/>
        <w:jc w:val="both"/>
        <w:rPr>
          <w:rFonts w:ascii="Times New Roman" w:hAnsi="Times New Roman" w:cs="Times New Roman"/>
          <w:b/>
          <w:lang w:eastAsia="cs-CZ"/>
        </w:rPr>
      </w:pPr>
      <w:r w:rsidRPr="006130ED">
        <w:rPr>
          <w:rFonts w:ascii="Times New Roman" w:hAnsi="Times New Roman" w:cs="Times New Roman"/>
          <w:b/>
          <w:lang w:eastAsia="cs-CZ"/>
        </w:rPr>
        <w:t xml:space="preserve">Odpověď k dotazu č. </w:t>
      </w:r>
      <w:r>
        <w:rPr>
          <w:rFonts w:ascii="Times New Roman" w:hAnsi="Times New Roman" w:cs="Times New Roman"/>
          <w:b/>
          <w:lang w:eastAsia="cs-CZ"/>
        </w:rPr>
        <w:t>26</w:t>
      </w:r>
      <w:r w:rsidRPr="006130ED">
        <w:rPr>
          <w:rFonts w:ascii="Times New Roman" w:hAnsi="Times New Roman" w:cs="Times New Roman"/>
          <w:b/>
          <w:lang w:eastAsia="cs-CZ"/>
        </w:rPr>
        <w:t>:</w:t>
      </w:r>
    </w:p>
    <w:p w:rsidR="006A0BA7" w:rsidRPr="00AA1396" w:rsidRDefault="004F4181" w:rsidP="006A0BA7">
      <w:pPr>
        <w:spacing w:after="0" w:line="240" w:lineRule="auto"/>
        <w:jc w:val="both"/>
        <w:rPr>
          <w:rFonts w:ascii="Times New Roman" w:hAnsi="Times New Roman" w:cs="Times New Roman"/>
          <w:lang w:eastAsia="cs-CZ"/>
        </w:rPr>
      </w:pPr>
      <w:r w:rsidRPr="00AA1396">
        <w:rPr>
          <w:rFonts w:ascii="Times New Roman" w:hAnsi="Times New Roman" w:cs="Times New Roman"/>
          <w:lang w:eastAsia="cs-CZ"/>
        </w:rPr>
        <w:t xml:space="preserve">Ano. </w:t>
      </w:r>
      <w:r w:rsidR="00FB7C77" w:rsidRPr="00AA1396">
        <w:rPr>
          <w:rFonts w:ascii="Times New Roman" w:hAnsi="Times New Roman" w:cs="Times New Roman"/>
          <w:lang w:eastAsia="cs-CZ"/>
        </w:rPr>
        <w:t>Úv</w:t>
      </w:r>
      <w:r w:rsidRPr="00AA1396">
        <w:rPr>
          <w:rFonts w:ascii="Times New Roman" w:hAnsi="Times New Roman" w:cs="Times New Roman"/>
          <w:lang w:eastAsia="cs-CZ"/>
        </w:rPr>
        <w:t xml:space="preserve">aha </w:t>
      </w:r>
      <w:r w:rsidR="00FB7C77" w:rsidRPr="00AA1396">
        <w:rPr>
          <w:rFonts w:ascii="Times New Roman" w:hAnsi="Times New Roman" w:cs="Times New Roman"/>
          <w:lang w:eastAsia="cs-CZ"/>
        </w:rPr>
        <w:t xml:space="preserve">uchazeče </w:t>
      </w:r>
      <w:r w:rsidRPr="00AA1396">
        <w:rPr>
          <w:rFonts w:ascii="Times New Roman" w:hAnsi="Times New Roman" w:cs="Times New Roman"/>
          <w:lang w:eastAsia="cs-CZ"/>
        </w:rPr>
        <w:t xml:space="preserve">je správná. U </w:t>
      </w:r>
      <w:r w:rsidR="006A0BA7" w:rsidRPr="00AA1396">
        <w:rPr>
          <w:rFonts w:ascii="Times New Roman" w:hAnsi="Times New Roman" w:cs="Times New Roman"/>
          <w:lang w:eastAsia="cs-CZ"/>
        </w:rPr>
        <w:t>SO 01-17-01</w:t>
      </w:r>
      <w:r w:rsidRPr="00AA1396">
        <w:rPr>
          <w:rFonts w:ascii="Times New Roman" w:hAnsi="Times New Roman" w:cs="Times New Roman"/>
          <w:lang w:eastAsia="cs-CZ"/>
        </w:rPr>
        <w:t xml:space="preserve"> </w:t>
      </w:r>
      <w:r w:rsidR="00FB7C77" w:rsidRPr="00AA1396">
        <w:rPr>
          <w:rFonts w:ascii="Times New Roman" w:hAnsi="Times New Roman" w:cs="Times New Roman"/>
          <w:lang w:eastAsia="cs-CZ"/>
        </w:rPr>
        <w:t xml:space="preserve">a SO 02-17-01 </w:t>
      </w:r>
      <w:r w:rsidRPr="00AA1396">
        <w:rPr>
          <w:rFonts w:ascii="Times New Roman" w:hAnsi="Times New Roman" w:cs="Times New Roman"/>
          <w:lang w:eastAsia="cs-CZ"/>
        </w:rPr>
        <w:t xml:space="preserve">je demontážní základna </w:t>
      </w:r>
      <w:r w:rsidR="00B002D0" w:rsidRPr="00AA1396">
        <w:rPr>
          <w:rFonts w:ascii="Times New Roman" w:hAnsi="Times New Roman" w:cs="Times New Roman"/>
          <w:lang w:eastAsia="cs-CZ"/>
        </w:rPr>
        <w:t xml:space="preserve">železničního svršku navržena </w:t>
      </w:r>
      <w:r w:rsidR="006A0BA7" w:rsidRPr="00AA1396">
        <w:rPr>
          <w:rFonts w:ascii="Times New Roman" w:hAnsi="Times New Roman" w:cs="Times New Roman"/>
          <w:lang w:eastAsia="cs-CZ"/>
        </w:rPr>
        <w:t xml:space="preserve">v Brně Králově </w:t>
      </w:r>
      <w:r w:rsidR="00B002D0" w:rsidRPr="00AA1396">
        <w:rPr>
          <w:rFonts w:ascii="Times New Roman" w:hAnsi="Times New Roman" w:cs="Times New Roman"/>
          <w:lang w:eastAsia="cs-CZ"/>
        </w:rPr>
        <w:t>P</w:t>
      </w:r>
      <w:r w:rsidR="006A0BA7" w:rsidRPr="00AA1396">
        <w:rPr>
          <w:rFonts w:ascii="Times New Roman" w:hAnsi="Times New Roman" w:cs="Times New Roman"/>
          <w:lang w:eastAsia="cs-CZ"/>
        </w:rPr>
        <w:t>oli a 15km je vzdálenost pro likvidaci šrotového materiálu (beton, dřevo, ocel).</w:t>
      </w:r>
      <w:r w:rsidRPr="00AA1396">
        <w:rPr>
          <w:rFonts w:ascii="Times New Roman" w:hAnsi="Times New Roman" w:cs="Times New Roman"/>
          <w:lang w:eastAsia="cs-CZ"/>
        </w:rPr>
        <w:t xml:space="preserve"> </w:t>
      </w:r>
      <w:r w:rsidR="00FB7C77" w:rsidRPr="00AA1396">
        <w:rPr>
          <w:rFonts w:ascii="Times New Roman" w:hAnsi="Times New Roman" w:cs="Times New Roman"/>
          <w:lang w:eastAsia="cs-CZ"/>
        </w:rPr>
        <w:t>S přesunem materiálu železničního svršku z demontážní základny v Brně Králově Poli dále se neuvažuje.</w:t>
      </w:r>
    </w:p>
    <w:p w:rsidR="006A0BA7" w:rsidRDefault="006A0BA7" w:rsidP="00865AA2">
      <w:pPr>
        <w:spacing w:after="0" w:line="240" w:lineRule="auto"/>
        <w:jc w:val="both"/>
        <w:rPr>
          <w:rFonts w:ascii="Times New Roman" w:hAnsi="Times New Roman" w:cs="Times New Roman"/>
          <w:color w:val="FF0000"/>
          <w:lang w:eastAsia="cs-CZ"/>
        </w:rPr>
      </w:pPr>
    </w:p>
    <w:p w:rsidR="00CD359B" w:rsidRPr="001600D1" w:rsidRDefault="00CD359B" w:rsidP="00CD359B">
      <w:pPr>
        <w:spacing w:after="0" w:line="240" w:lineRule="auto"/>
        <w:jc w:val="both"/>
        <w:rPr>
          <w:rFonts w:ascii="Times New Roman" w:hAnsi="Times New Roman" w:cs="Times New Roman"/>
          <w:b/>
          <w:u w:val="single"/>
          <w:lang w:eastAsia="cs-CZ"/>
        </w:rPr>
      </w:pPr>
      <w:r w:rsidRPr="001600D1">
        <w:rPr>
          <w:rFonts w:ascii="Times New Roman" w:hAnsi="Times New Roman" w:cs="Times New Roman"/>
          <w:b/>
          <w:u w:val="single"/>
          <w:lang w:eastAsia="cs-CZ"/>
        </w:rPr>
        <w:t xml:space="preserve">Dotaz č. </w:t>
      </w:r>
      <w:r>
        <w:rPr>
          <w:rFonts w:ascii="Times New Roman" w:hAnsi="Times New Roman" w:cs="Times New Roman"/>
          <w:b/>
          <w:u w:val="single"/>
          <w:lang w:eastAsia="cs-CZ"/>
        </w:rPr>
        <w:t>27</w:t>
      </w:r>
      <w:r w:rsidRPr="001600D1">
        <w:rPr>
          <w:rFonts w:ascii="Times New Roman" w:hAnsi="Times New Roman" w:cs="Times New Roman"/>
          <w:b/>
          <w:u w:val="single"/>
          <w:lang w:eastAsia="cs-CZ"/>
        </w:rPr>
        <w:t>:</w:t>
      </w:r>
    </w:p>
    <w:p w:rsidR="00CD359B" w:rsidRDefault="00CD359B" w:rsidP="00CD359B">
      <w:pPr>
        <w:spacing w:after="0" w:line="240" w:lineRule="auto"/>
        <w:jc w:val="both"/>
        <w:rPr>
          <w:rFonts w:ascii="Times New Roman" w:hAnsi="Times New Roman" w:cs="Times New Roman"/>
          <w:noProof/>
        </w:rPr>
      </w:pPr>
      <w:r w:rsidRPr="004870E5">
        <w:rPr>
          <w:rFonts w:ascii="Times New Roman" w:hAnsi="Times New Roman" w:cs="Times New Roman"/>
          <w:noProof/>
        </w:rPr>
        <w:t>SO 01-16-02 Žst. Řikonín, nástupiště</w:t>
      </w:r>
    </w:p>
    <w:p w:rsidR="00CD359B" w:rsidRPr="004870E5" w:rsidRDefault="00CD359B" w:rsidP="00CD359B">
      <w:pPr>
        <w:spacing w:after="0" w:line="240" w:lineRule="auto"/>
        <w:jc w:val="both"/>
        <w:rPr>
          <w:rFonts w:ascii="Times New Roman" w:hAnsi="Times New Roman" w:cs="Times New Roman"/>
          <w:b/>
          <w:noProof/>
        </w:rPr>
      </w:pPr>
    </w:p>
    <w:tbl>
      <w:tblPr>
        <w:tblW w:w="9438" w:type="dxa"/>
        <w:tblInd w:w="75" w:type="dxa"/>
        <w:tblCellMar>
          <w:left w:w="70" w:type="dxa"/>
          <w:right w:w="70" w:type="dxa"/>
        </w:tblCellMar>
        <w:tblLook w:val="04A0" w:firstRow="1" w:lastRow="0" w:firstColumn="1" w:lastColumn="0" w:noHBand="0" w:noVBand="1"/>
      </w:tblPr>
      <w:tblGrid>
        <w:gridCol w:w="363"/>
        <w:gridCol w:w="919"/>
        <w:gridCol w:w="360"/>
        <w:gridCol w:w="6291"/>
        <w:gridCol w:w="530"/>
        <w:gridCol w:w="975"/>
      </w:tblGrid>
      <w:tr w:rsidR="00CD359B" w:rsidRPr="004870E5" w:rsidTr="005E6AB8">
        <w:trPr>
          <w:trHeight w:val="255"/>
        </w:trPr>
        <w:tc>
          <w:tcPr>
            <w:tcW w:w="36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7</w:t>
            </w:r>
          </w:p>
        </w:tc>
        <w:tc>
          <w:tcPr>
            <w:tcW w:w="919" w:type="dxa"/>
            <w:tcBorders>
              <w:top w:val="single" w:sz="4" w:space="0" w:color="auto"/>
              <w:left w:val="nil"/>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123731</w:t>
            </w:r>
          </w:p>
        </w:tc>
        <w:tc>
          <w:tcPr>
            <w:tcW w:w="360" w:type="dxa"/>
            <w:tcBorders>
              <w:top w:val="single" w:sz="4" w:space="0" w:color="auto"/>
              <w:left w:val="nil"/>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 </w:t>
            </w:r>
          </w:p>
        </w:tc>
        <w:tc>
          <w:tcPr>
            <w:tcW w:w="6291" w:type="dxa"/>
            <w:tcBorders>
              <w:top w:val="single" w:sz="4" w:space="0" w:color="auto"/>
              <w:left w:val="nil"/>
              <w:bottom w:val="single" w:sz="4" w:space="0" w:color="auto"/>
              <w:right w:val="single" w:sz="4" w:space="0" w:color="auto"/>
            </w:tcBorders>
            <w:shd w:val="clear" w:color="auto" w:fill="auto"/>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ODKOP PRO SPOD STAVBU SILNIC A ŽELEZNIC TŘ. I, ODVOZ DO 1KM</w:t>
            </w:r>
          </w:p>
        </w:tc>
        <w:tc>
          <w:tcPr>
            <w:tcW w:w="530" w:type="dxa"/>
            <w:tcBorders>
              <w:top w:val="single" w:sz="4" w:space="0" w:color="auto"/>
              <w:left w:val="nil"/>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M3</w:t>
            </w:r>
          </w:p>
        </w:tc>
        <w:tc>
          <w:tcPr>
            <w:tcW w:w="975" w:type="dxa"/>
            <w:tcBorders>
              <w:top w:val="single" w:sz="4" w:space="0" w:color="auto"/>
              <w:left w:val="nil"/>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737,440</w:t>
            </w:r>
          </w:p>
        </w:tc>
      </w:tr>
      <w:tr w:rsidR="00CD359B" w:rsidRPr="004870E5" w:rsidTr="005E6AB8">
        <w:trPr>
          <w:trHeight w:val="255"/>
        </w:trPr>
        <w:tc>
          <w:tcPr>
            <w:tcW w:w="363" w:type="dxa"/>
            <w:tcBorders>
              <w:top w:val="nil"/>
              <w:left w:val="nil"/>
              <w:bottom w:val="nil"/>
              <w:right w:val="nil"/>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p>
        </w:tc>
        <w:tc>
          <w:tcPr>
            <w:tcW w:w="919" w:type="dxa"/>
            <w:tcBorders>
              <w:top w:val="nil"/>
              <w:left w:val="nil"/>
              <w:bottom w:val="nil"/>
              <w:right w:val="nil"/>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p>
        </w:tc>
        <w:tc>
          <w:tcPr>
            <w:tcW w:w="360" w:type="dxa"/>
            <w:tcBorders>
              <w:top w:val="nil"/>
              <w:left w:val="nil"/>
              <w:bottom w:val="nil"/>
              <w:right w:val="nil"/>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p>
        </w:tc>
        <w:tc>
          <w:tcPr>
            <w:tcW w:w="6291" w:type="dxa"/>
            <w:tcBorders>
              <w:top w:val="nil"/>
              <w:left w:val="single" w:sz="4" w:space="0" w:color="auto"/>
              <w:bottom w:val="single" w:sz="4" w:space="0" w:color="auto"/>
              <w:right w:val="single" w:sz="4" w:space="0" w:color="auto"/>
            </w:tcBorders>
            <w:shd w:val="clear" w:color="auto" w:fill="auto"/>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výkopy pro nástupiště = zemina pro zpětné zásypy - podle položky 10; meziskládka 1 km</w:t>
            </w:r>
          </w:p>
        </w:tc>
        <w:tc>
          <w:tcPr>
            <w:tcW w:w="530" w:type="dxa"/>
            <w:tcBorders>
              <w:top w:val="nil"/>
              <w:left w:val="nil"/>
              <w:bottom w:val="nil"/>
              <w:right w:val="nil"/>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p>
        </w:tc>
        <w:tc>
          <w:tcPr>
            <w:tcW w:w="975" w:type="dxa"/>
            <w:tcBorders>
              <w:top w:val="nil"/>
              <w:left w:val="nil"/>
              <w:bottom w:val="nil"/>
              <w:right w:val="nil"/>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p>
        </w:tc>
      </w:tr>
    </w:tbl>
    <w:p w:rsidR="00CD359B" w:rsidRPr="004870E5" w:rsidRDefault="00CD359B" w:rsidP="00CD359B">
      <w:pPr>
        <w:spacing w:after="0" w:line="240" w:lineRule="auto"/>
        <w:jc w:val="both"/>
        <w:rPr>
          <w:rFonts w:ascii="Times New Roman" w:hAnsi="Times New Roman" w:cs="Times New Roman"/>
          <w:b/>
          <w:noProof/>
        </w:rPr>
      </w:pPr>
    </w:p>
    <w:tbl>
      <w:tblPr>
        <w:tblW w:w="9438" w:type="dxa"/>
        <w:tblInd w:w="75" w:type="dxa"/>
        <w:tblCellMar>
          <w:left w:w="70" w:type="dxa"/>
          <w:right w:w="70" w:type="dxa"/>
        </w:tblCellMar>
        <w:tblLook w:val="04A0" w:firstRow="1" w:lastRow="0" w:firstColumn="1" w:lastColumn="0" w:noHBand="0" w:noVBand="1"/>
      </w:tblPr>
      <w:tblGrid>
        <w:gridCol w:w="474"/>
        <w:gridCol w:w="808"/>
        <w:gridCol w:w="360"/>
        <w:gridCol w:w="6291"/>
        <w:gridCol w:w="530"/>
        <w:gridCol w:w="975"/>
      </w:tblGrid>
      <w:tr w:rsidR="00CD359B" w:rsidRPr="004870E5" w:rsidTr="005E6AB8">
        <w:trPr>
          <w:trHeight w:val="255"/>
        </w:trPr>
        <w:tc>
          <w:tcPr>
            <w:tcW w:w="4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10</w:t>
            </w:r>
          </w:p>
        </w:tc>
        <w:tc>
          <w:tcPr>
            <w:tcW w:w="808" w:type="dxa"/>
            <w:tcBorders>
              <w:top w:val="single" w:sz="4" w:space="0" w:color="auto"/>
              <w:left w:val="nil"/>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17110</w:t>
            </w:r>
          </w:p>
        </w:tc>
        <w:tc>
          <w:tcPr>
            <w:tcW w:w="360" w:type="dxa"/>
            <w:tcBorders>
              <w:top w:val="single" w:sz="4" w:space="0" w:color="auto"/>
              <w:left w:val="nil"/>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 </w:t>
            </w:r>
          </w:p>
        </w:tc>
        <w:tc>
          <w:tcPr>
            <w:tcW w:w="6291" w:type="dxa"/>
            <w:tcBorders>
              <w:top w:val="single" w:sz="4" w:space="0" w:color="auto"/>
              <w:left w:val="nil"/>
              <w:bottom w:val="single" w:sz="4" w:space="0" w:color="auto"/>
              <w:right w:val="single" w:sz="4" w:space="0" w:color="auto"/>
            </w:tcBorders>
            <w:shd w:val="clear" w:color="auto" w:fill="auto"/>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ULOŽENÍ SYPANINY DO NÁSYPŮ SE ZHUTNĚNÍM</w:t>
            </w:r>
          </w:p>
        </w:tc>
        <w:tc>
          <w:tcPr>
            <w:tcW w:w="530" w:type="dxa"/>
            <w:tcBorders>
              <w:top w:val="single" w:sz="4" w:space="0" w:color="auto"/>
              <w:left w:val="nil"/>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M3</w:t>
            </w:r>
          </w:p>
        </w:tc>
        <w:tc>
          <w:tcPr>
            <w:tcW w:w="975" w:type="dxa"/>
            <w:tcBorders>
              <w:top w:val="single" w:sz="4" w:space="0" w:color="auto"/>
              <w:left w:val="nil"/>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912,800</w:t>
            </w:r>
          </w:p>
        </w:tc>
      </w:tr>
      <w:tr w:rsidR="00CD359B" w:rsidRPr="004870E5" w:rsidTr="005E6AB8">
        <w:trPr>
          <w:trHeight w:val="255"/>
        </w:trPr>
        <w:tc>
          <w:tcPr>
            <w:tcW w:w="474" w:type="dxa"/>
            <w:tcBorders>
              <w:top w:val="nil"/>
              <w:left w:val="nil"/>
              <w:bottom w:val="nil"/>
              <w:right w:val="nil"/>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p>
        </w:tc>
        <w:tc>
          <w:tcPr>
            <w:tcW w:w="808" w:type="dxa"/>
            <w:tcBorders>
              <w:top w:val="nil"/>
              <w:left w:val="nil"/>
              <w:bottom w:val="nil"/>
              <w:right w:val="nil"/>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p>
        </w:tc>
        <w:tc>
          <w:tcPr>
            <w:tcW w:w="360" w:type="dxa"/>
            <w:tcBorders>
              <w:top w:val="nil"/>
              <w:left w:val="nil"/>
              <w:bottom w:val="nil"/>
              <w:right w:val="nil"/>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p>
        </w:tc>
        <w:tc>
          <w:tcPr>
            <w:tcW w:w="6291" w:type="dxa"/>
            <w:tcBorders>
              <w:top w:val="nil"/>
              <w:left w:val="single" w:sz="4" w:space="0" w:color="auto"/>
              <w:bottom w:val="single" w:sz="4" w:space="0" w:color="auto"/>
              <w:right w:val="single" w:sz="4" w:space="0" w:color="auto"/>
            </w:tcBorders>
            <w:shd w:val="clear" w:color="auto" w:fill="auto"/>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zásyp zhutněnou zeminou (jádro tělesa nástupiště) = plocha z Příčných řezů  - příloha č. 6 a délky z půdorysu - příloha č. 4</w:t>
            </w:r>
          </w:p>
        </w:tc>
        <w:tc>
          <w:tcPr>
            <w:tcW w:w="530" w:type="dxa"/>
            <w:tcBorders>
              <w:top w:val="nil"/>
              <w:left w:val="nil"/>
              <w:bottom w:val="nil"/>
              <w:right w:val="nil"/>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p>
        </w:tc>
        <w:tc>
          <w:tcPr>
            <w:tcW w:w="975" w:type="dxa"/>
            <w:tcBorders>
              <w:top w:val="nil"/>
              <w:left w:val="nil"/>
              <w:bottom w:val="nil"/>
              <w:right w:val="nil"/>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p>
        </w:tc>
      </w:tr>
    </w:tbl>
    <w:p w:rsidR="00CD359B" w:rsidRPr="004870E5" w:rsidRDefault="00CD359B" w:rsidP="00CD359B">
      <w:pPr>
        <w:spacing w:after="0" w:line="240" w:lineRule="auto"/>
        <w:jc w:val="both"/>
        <w:rPr>
          <w:rFonts w:ascii="Times New Roman" w:hAnsi="Times New Roman" w:cs="Times New Roman"/>
          <w:b/>
          <w:noProof/>
        </w:rPr>
      </w:pPr>
    </w:p>
    <w:p w:rsidR="00CD359B" w:rsidRPr="004870E5" w:rsidRDefault="00CD359B" w:rsidP="00CD359B">
      <w:pPr>
        <w:spacing w:after="0" w:line="240" w:lineRule="auto"/>
        <w:jc w:val="both"/>
        <w:rPr>
          <w:rFonts w:ascii="Times New Roman" w:hAnsi="Times New Roman" w:cs="Times New Roman"/>
          <w:noProof/>
        </w:rPr>
      </w:pPr>
      <w:r w:rsidRPr="004870E5">
        <w:rPr>
          <w:rFonts w:ascii="Times New Roman" w:hAnsi="Times New Roman" w:cs="Times New Roman"/>
          <w:noProof/>
        </w:rPr>
        <w:t xml:space="preserve">U pol. 7 je uvedeno podle položky č.10, ta má ale výměru o 175,36m3 větší. Kde se vezme chybějící materiál do jádra tělesa nástupiště? </w:t>
      </w:r>
    </w:p>
    <w:p w:rsidR="00CD359B" w:rsidRPr="004870E5" w:rsidRDefault="00CD359B" w:rsidP="00CD359B">
      <w:pPr>
        <w:spacing w:after="0" w:line="240" w:lineRule="auto"/>
        <w:jc w:val="both"/>
        <w:rPr>
          <w:rFonts w:ascii="Times New Roman" w:hAnsi="Times New Roman" w:cs="Times New Roman"/>
          <w:noProof/>
        </w:rPr>
      </w:pPr>
      <w:r w:rsidRPr="004870E5">
        <w:rPr>
          <w:rFonts w:ascii="Times New Roman" w:hAnsi="Times New Roman" w:cs="Times New Roman"/>
          <w:noProof/>
        </w:rPr>
        <w:t>Navíc u položky č. 1 je uvedeno, že položka č. 10 má být uložena na skládku. Prosíme projektanta o jasnou specifikaci toho, co jde zpět do nástupiště a co na skládku.</w:t>
      </w:r>
    </w:p>
    <w:p w:rsidR="00CD359B" w:rsidRDefault="00CD359B" w:rsidP="00CD359B">
      <w:pPr>
        <w:spacing w:after="0" w:line="240" w:lineRule="auto"/>
        <w:jc w:val="both"/>
        <w:rPr>
          <w:rFonts w:ascii="Times New Roman" w:hAnsi="Times New Roman" w:cs="Times New Roman"/>
          <w:b/>
          <w:lang w:eastAsia="cs-CZ"/>
        </w:rPr>
      </w:pPr>
    </w:p>
    <w:p w:rsidR="00CD359B" w:rsidRPr="006130ED" w:rsidRDefault="00CD359B" w:rsidP="00CD359B">
      <w:pPr>
        <w:spacing w:after="0" w:line="240" w:lineRule="auto"/>
        <w:jc w:val="both"/>
        <w:rPr>
          <w:rFonts w:ascii="Times New Roman" w:hAnsi="Times New Roman" w:cs="Times New Roman"/>
          <w:b/>
          <w:lang w:eastAsia="cs-CZ"/>
        </w:rPr>
      </w:pPr>
      <w:r w:rsidRPr="006130ED">
        <w:rPr>
          <w:rFonts w:ascii="Times New Roman" w:hAnsi="Times New Roman" w:cs="Times New Roman"/>
          <w:b/>
          <w:lang w:eastAsia="cs-CZ"/>
        </w:rPr>
        <w:t xml:space="preserve">Odpověď k dotazu č. </w:t>
      </w:r>
      <w:r>
        <w:rPr>
          <w:rFonts w:ascii="Times New Roman" w:hAnsi="Times New Roman" w:cs="Times New Roman"/>
          <w:b/>
          <w:lang w:eastAsia="cs-CZ"/>
        </w:rPr>
        <w:t>27</w:t>
      </w:r>
      <w:r w:rsidRPr="006130ED">
        <w:rPr>
          <w:rFonts w:ascii="Times New Roman" w:hAnsi="Times New Roman" w:cs="Times New Roman"/>
          <w:b/>
          <w:lang w:eastAsia="cs-CZ"/>
        </w:rPr>
        <w:t>:</w:t>
      </w:r>
    </w:p>
    <w:p w:rsidR="00B002D0" w:rsidRPr="00AA1396" w:rsidRDefault="00B002D0" w:rsidP="00A42B49">
      <w:pPr>
        <w:spacing w:after="0" w:line="240" w:lineRule="auto"/>
        <w:jc w:val="both"/>
        <w:rPr>
          <w:rFonts w:ascii="Times New Roman" w:hAnsi="Times New Roman" w:cs="Times New Roman"/>
          <w:lang w:eastAsia="cs-CZ"/>
        </w:rPr>
      </w:pPr>
      <w:r w:rsidRPr="00AA1396">
        <w:rPr>
          <w:rFonts w:ascii="Times New Roman" w:hAnsi="Times New Roman" w:cs="Times New Roman"/>
          <w:lang w:eastAsia="cs-CZ"/>
        </w:rPr>
        <w:t xml:space="preserve">Ano. Zadavatel potvrzuje chybu u položek výkazu výměr SO 01-16-02 </w:t>
      </w:r>
      <w:proofErr w:type="spellStart"/>
      <w:r w:rsidRPr="00AA1396">
        <w:rPr>
          <w:rFonts w:ascii="Times New Roman" w:hAnsi="Times New Roman" w:cs="Times New Roman"/>
          <w:lang w:eastAsia="cs-CZ"/>
        </w:rPr>
        <w:t>Žst</w:t>
      </w:r>
      <w:proofErr w:type="spellEnd"/>
      <w:r w:rsidRPr="00AA1396">
        <w:rPr>
          <w:rFonts w:ascii="Times New Roman" w:hAnsi="Times New Roman" w:cs="Times New Roman"/>
          <w:lang w:eastAsia="cs-CZ"/>
        </w:rPr>
        <w:t xml:space="preserve">. </w:t>
      </w:r>
      <w:proofErr w:type="spellStart"/>
      <w:r w:rsidRPr="00AA1396">
        <w:rPr>
          <w:rFonts w:ascii="Times New Roman" w:hAnsi="Times New Roman" w:cs="Times New Roman"/>
          <w:lang w:eastAsia="cs-CZ"/>
        </w:rPr>
        <w:t>Říkonín</w:t>
      </w:r>
      <w:proofErr w:type="spellEnd"/>
      <w:r w:rsidRPr="00AA1396">
        <w:rPr>
          <w:rFonts w:ascii="Times New Roman" w:hAnsi="Times New Roman" w:cs="Times New Roman"/>
          <w:lang w:eastAsia="cs-CZ"/>
        </w:rPr>
        <w:t>, nástupiště.</w:t>
      </w:r>
    </w:p>
    <w:p w:rsidR="00A42B49" w:rsidRPr="00AA1396" w:rsidRDefault="00B002D0" w:rsidP="00A42B49">
      <w:pPr>
        <w:spacing w:after="0" w:line="240" w:lineRule="auto"/>
        <w:jc w:val="both"/>
        <w:rPr>
          <w:rFonts w:ascii="Times New Roman" w:hAnsi="Times New Roman" w:cs="Times New Roman"/>
          <w:lang w:eastAsia="cs-CZ"/>
        </w:rPr>
      </w:pPr>
      <w:r w:rsidRPr="00AA1396">
        <w:rPr>
          <w:rFonts w:ascii="Times New Roman" w:hAnsi="Times New Roman" w:cs="Times New Roman"/>
          <w:lang w:eastAsia="cs-CZ"/>
        </w:rPr>
        <w:t xml:space="preserve">Zadavatel přikládá opravený </w:t>
      </w:r>
      <w:r w:rsidR="00A42B49" w:rsidRPr="00AA1396">
        <w:rPr>
          <w:rFonts w:ascii="Times New Roman" w:hAnsi="Times New Roman" w:cs="Times New Roman"/>
          <w:lang w:eastAsia="cs-CZ"/>
        </w:rPr>
        <w:t>Soupis prací (položky č. 1 a 7), pro rychlou rekapitulaci:</w:t>
      </w:r>
    </w:p>
    <w:p w:rsidR="00A42B49" w:rsidRPr="00AA1396" w:rsidRDefault="00A42B49" w:rsidP="00A42B49">
      <w:pPr>
        <w:pStyle w:val="Odstavecseseznamem"/>
        <w:numPr>
          <w:ilvl w:val="0"/>
          <w:numId w:val="45"/>
        </w:numPr>
        <w:tabs>
          <w:tab w:val="left" w:pos="7088"/>
        </w:tabs>
        <w:spacing w:after="0" w:line="240" w:lineRule="auto"/>
        <w:jc w:val="both"/>
        <w:rPr>
          <w:rFonts w:ascii="Times New Roman" w:hAnsi="Times New Roman" w:cs="Times New Roman"/>
          <w:lang w:eastAsia="cs-CZ"/>
        </w:rPr>
      </w:pPr>
      <w:r w:rsidRPr="00AA1396">
        <w:rPr>
          <w:rFonts w:ascii="Times New Roman" w:hAnsi="Times New Roman" w:cs="Times New Roman"/>
          <w:lang w:eastAsia="cs-CZ"/>
        </w:rPr>
        <w:t xml:space="preserve">vytěžená zemina bez dalšího využití, odvoz na skládku  </w:t>
      </w:r>
      <w:r w:rsidRPr="00AA1396">
        <w:rPr>
          <w:rFonts w:ascii="Times New Roman" w:hAnsi="Times New Roman" w:cs="Times New Roman"/>
          <w:lang w:eastAsia="cs-CZ"/>
        </w:rPr>
        <w:tab/>
        <w:t>926,282 m</w:t>
      </w:r>
      <w:r w:rsidRPr="00AA1396">
        <w:rPr>
          <w:rFonts w:ascii="Times New Roman" w:hAnsi="Times New Roman" w:cs="Times New Roman"/>
          <w:vertAlign w:val="superscript"/>
          <w:lang w:eastAsia="cs-CZ"/>
        </w:rPr>
        <w:t>3</w:t>
      </w:r>
    </w:p>
    <w:p w:rsidR="00A42B49" w:rsidRPr="00AA1396" w:rsidRDefault="00A42B49" w:rsidP="00A42B49">
      <w:pPr>
        <w:pStyle w:val="Odstavecseseznamem"/>
        <w:numPr>
          <w:ilvl w:val="0"/>
          <w:numId w:val="45"/>
        </w:numPr>
        <w:tabs>
          <w:tab w:val="left" w:pos="7088"/>
        </w:tabs>
        <w:spacing w:after="0" w:line="240" w:lineRule="auto"/>
        <w:jc w:val="both"/>
        <w:rPr>
          <w:rFonts w:ascii="Times New Roman" w:hAnsi="Times New Roman" w:cs="Times New Roman"/>
          <w:lang w:eastAsia="cs-CZ"/>
        </w:rPr>
      </w:pPr>
      <w:r w:rsidRPr="00AA1396">
        <w:rPr>
          <w:rFonts w:ascii="Times New Roman" w:hAnsi="Times New Roman" w:cs="Times New Roman"/>
          <w:lang w:eastAsia="cs-CZ"/>
        </w:rPr>
        <w:t>vytěžená zemina využitá pro těleso nástupiště</w:t>
      </w:r>
      <w:r w:rsidRPr="00AA1396">
        <w:rPr>
          <w:rFonts w:ascii="Times New Roman" w:hAnsi="Times New Roman" w:cs="Times New Roman"/>
          <w:lang w:eastAsia="cs-CZ"/>
        </w:rPr>
        <w:tab/>
        <w:t>912,800 m</w:t>
      </w:r>
      <w:r w:rsidRPr="00AA1396">
        <w:rPr>
          <w:rFonts w:ascii="Times New Roman" w:hAnsi="Times New Roman" w:cs="Times New Roman"/>
          <w:vertAlign w:val="superscript"/>
          <w:lang w:eastAsia="cs-CZ"/>
        </w:rPr>
        <w:t>3</w:t>
      </w:r>
    </w:p>
    <w:p w:rsidR="00A42B49" w:rsidRPr="00AA1396" w:rsidRDefault="00A42B49" w:rsidP="00A42B49">
      <w:pPr>
        <w:pStyle w:val="Odstavecseseznamem"/>
        <w:numPr>
          <w:ilvl w:val="0"/>
          <w:numId w:val="45"/>
        </w:numPr>
        <w:tabs>
          <w:tab w:val="left" w:pos="7088"/>
        </w:tabs>
        <w:spacing w:after="0" w:line="240" w:lineRule="auto"/>
        <w:jc w:val="both"/>
        <w:rPr>
          <w:rFonts w:ascii="Times New Roman" w:hAnsi="Times New Roman" w:cs="Times New Roman"/>
          <w:lang w:eastAsia="cs-CZ"/>
        </w:rPr>
      </w:pPr>
      <w:r w:rsidRPr="00AA1396">
        <w:rPr>
          <w:rFonts w:ascii="Times New Roman" w:hAnsi="Times New Roman" w:cs="Times New Roman"/>
          <w:lang w:eastAsia="cs-CZ"/>
        </w:rPr>
        <w:t>nový nakupovaný materiál pro ochrannou vrstvu tělesa</w:t>
      </w:r>
      <w:r w:rsidRPr="00AA1396">
        <w:rPr>
          <w:rFonts w:ascii="Times New Roman" w:hAnsi="Times New Roman" w:cs="Times New Roman"/>
          <w:lang w:eastAsia="cs-CZ"/>
        </w:rPr>
        <w:tab/>
        <w:t>734,440 m</w:t>
      </w:r>
      <w:r w:rsidRPr="00AA1396">
        <w:rPr>
          <w:rFonts w:ascii="Times New Roman" w:hAnsi="Times New Roman" w:cs="Times New Roman"/>
          <w:vertAlign w:val="superscript"/>
          <w:lang w:eastAsia="cs-CZ"/>
        </w:rPr>
        <w:t>3</w:t>
      </w:r>
      <w:r w:rsidRPr="00AA1396">
        <w:rPr>
          <w:rFonts w:ascii="Times New Roman" w:hAnsi="Times New Roman" w:cs="Times New Roman"/>
          <w:lang w:eastAsia="cs-CZ"/>
        </w:rPr>
        <w:t xml:space="preserve"> </w:t>
      </w:r>
      <w:r w:rsidR="00AA1396">
        <w:rPr>
          <w:rFonts w:ascii="Times New Roman" w:hAnsi="Times New Roman" w:cs="Times New Roman"/>
          <w:lang w:eastAsia="cs-CZ"/>
        </w:rPr>
        <w:t>.</w:t>
      </w:r>
    </w:p>
    <w:p w:rsidR="00865AA2" w:rsidRPr="000A6EBC" w:rsidRDefault="00865AA2" w:rsidP="00865AA2">
      <w:pPr>
        <w:spacing w:after="0" w:line="240" w:lineRule="auto"/>
        <w:jc w:val="both"/>
        <w:rPr>
          <w:rFonts w:ascii="Times New Roman" w:hAnsi="Times New Roman" w:cs="Times New Roman"/>
          <w:color w:val="FF0000"/>
          <w:lang w:eastAsia="cs-CZ"/>
        </w:rPr>
      </w:pPr>
    </w:p>
    <w:p w:rsidR="00CD359B" w:rsidRPr="001600D1" w:rsidRDefault="00CD359B" w:rsidP="00CD359B">
      <w:pPr>
        <w:spacing w:after="0" w:line="240" w:lineRule="auto"/>
        <w:jc w:val="both"/>
        <w:rPr>
          <w:rFonts w:ascii="Times New Roman" w:hAnsi="Times New Roman" w:cs="Times New Roman"/>
          <w:b/>
          <w:u w:val="single"/>
          <w:lang w:eastAsia="cs-CZ"/>
        </w:rPr>
      </w:pPr>
      <w:r w:rsidRPr="001600D1">
        <w:rPr>
          <w:rFonts w:ascii="Times New Roman" w:hAnsi="Times New Roman" w:cs="Times New Roman"/>
          <w:b/>
          <w:u w:val="single"/>
          <w:lang w:eastAsia="cs-CZ"/>
        </w:rPr>
        <w:t xml:space="preserve">Dotaz č. </w:t>
      </w:r>
      <w:r>
        <w:rPr>
          <w:rFonts w:ascii="Times New Roman" w:hAnsi="Times New Roman" w:cs="Times New Roman"/>
          <w:b/>
          <w:u w:val="single"/>
          <w:lang w:eastAsia="cs-CZ"/>
        </w:rPr>
        <w:t>28</w:t>
      </w:r>
      <w:r w:rsidRPr="001600D1">
        <w:rPr>
          <w:rFonts w:ascii="Times New Roman" w:hAnsi="Times New Roman" w:cs="Times New Roman"/>
          <w:b/>
          <w:u w:val="single"/>
          <w:lang w:eastAsia="cs-CZ"/>
        </w:rPr>
        <w:t>:</w:t>
      </w:r>
    </w:p>
    <w:p w:rsidR="00CD359B" w:rsidRDefault="00CD359B" w:rsidP="00CD359B">
      <w:pPr>
        <w:spacing w:after="0" w:line="240" w:lineRule="auto"/>
        <w:jc w:val="both"/>
        <w:rPr>
          <w:rFonts w:ascii="Times New Roman" w:hAnsi="Times New Roman" w:cs="Times New Roman"/>
          <w:noProof/>
        </w:rPr>
      </w:pPr>
      <w:r w:rsidRPr="004870E5">
        <w:rPr>
          <w:rFonts w:ascii="Times New Roman" w:hAnsi="Times New Roman" w:cs="Times New Roman"/>
          <w:noProof/>
        </w:rPr>
        <w:t>SO 01-16-02 Žst. Řikonín, nástupiště</w:t>
      </w:r>
    </w:p>
    <w:tbl>
      <w:tblPr>
        <w:tblW w:w="7809" w:type="dxa"/>
        <w:tblInd w:w="75" w:type="dxa"/>
        <w:tblCellMar>
          <w:left w:w="70" w:type="dxa"/>
          <w:right w:w="70" w:type="dxa"/>
        </w:tblCellMar>
        <w:tblLook w:val="04A0" w:firstRow="1" w:lastRow="0" w:firstColumn="1" w:lastColumn="0" w:noHBand="0" w:noVBand="1"/>
      </w:tblPr>
      <w:tblGrid>
        <w:gridCol w:w="474"/>
        <w:gridCol w:w="919"/>
        <w:gridCol w:w="360"/>
        <w:gridCol w:w="4064"/>
        <w:gridCol w:w="1240"/>
        <w:gridCol w:w="752"/>
      </w:tblGrid>
      <w:tr w:rsidR="00CD359B" w:rsidRPr="004870E5" w:rsidTr="005E6AB8">
        <w:trPr>
          <w:trHeight w:val="255"/>
        </w:trPr>
        <w:tc>
          <w:tcPr>
            <w:tcW w:w="4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17</w:t>
            </w:r>
          </w:p>
        </w:tc>
        <w:tc>
          <w:tcPr>
            <w:tcW w:w="919" w:type="dxa"/>
            <w:tcBorders>
              <w:top w:val="single" w:sz="4" w:space="0" w:color="auto"/>
              <w:left w:val="nil"/>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561131</w:t>
            </w:r>
          </w:p>
        </w:tc>
        <w:tc>
          <w:tcPr>
            <w:tcW w:w="360" w:type="dxa"/>
            <w:tcBorders>
              <w:top w:val="single" w:sz="4" w:space="0" w:color="auto"/>
              <w:left w:val="nil"/>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 </w:t>
            </w:r>
          </w:p>
        </w:tc>
        <w:tc>
          <w:tcPr>
            <w:tcW w:w="4064" w:type="dxa"/>
            <w:tcBorders>
              <w:top w:val="single" w:sz="4" w:space="0" w:color="auto"/>
              <w:left w:val="nil"/>
              <w:bottom w:val="single" w:sz="4" w:space="0" w:color="auto"/>
              <w:right w:val="single" w:sz="4" w:space="0" w:color="auto"/>
            </w:tcBorders>
            <w:shd w:val="clear" w:color="auto" w:fill="auto"/>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PODKLADNÍ BETON TŘ. I TL. DO 150MM</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M2</w:t>
            </w:r>
          </w:p>
        </w:tc>
        <w:tc>
          <w:tcPr>
            <w:tcW w:w="752" w:type="dxa"/>
            <w:tcBorders>
              <w:top w:val="single" w:sz="4" w:space="0" w:color="auto"/>
              <w:left w:val="nil"/>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1,276</w:t>
            </w:r>
          </w:p>
        </w:tc>
      </w:tr>
    </w:tbl>
    <w:p w:rsidR="00CD359B" w:rsidRPr="004870E5" w:rsidRDefault="00CD359B" w:rsidP="00CD359B">
      <w:pPr>
        <w:spacing w:after="0" w:line="240" w:lineRule="auto"/>
        <w:jc w:val="both"/>
        <w:rPr>
          <w:rFonts w:ascii="Times New Roman" w:hAnsi="Times New Roman" w:cs="Times New Roman"/>
          <w:noProof/>
        </w:rPr>
      </w:pPr>
      <w:r w:rsidRPr="004870E5">
        <w:rPr>
          <w:rFonts w:ascii="Times New Roman" w:hAnsi="Times New Roman" w:cs="Times New Roman"/>
          <w:noProof/>
        </w:rPr>
        <w:t>Prosíme o specifikaci třídy a tloušťky betonu. TŘ.I již dlouho neexistuje a tl. do 150mm je také dost široký pojem.</w:t>
      </w:r>
    </w:p>
    <w:p w:rsidR="00CD359B" w:rsidRPr="006130ED" w:rsidRDefault="00CD359B" w:rsidP="00CD359B">
      <w:pPr>
        <w:spacing w:after="0" w:line="240" w:lineRule="auto"/>
        <w:jc w:val="both"/>
        <w:rPr>
          <w:rFonts w:ascii="Times New Roman" w:hAnsi="Times New Roman" w:cs="Times New Roman"/>
          <w:b/>
          <w:lang w:eastAsia="cs-CZ"/>
        </w:rPr>
      </w:pPr>
      <w:r w:rsidRPr="006130ED">
        <w:rPr>
          <w:rFonts w:ascii="Times New Roman" w:hAnsi="Times New Roman" w:cs="Times New Roman"/>
          <w:b/>
          <w:lang w:eastAsia="cs-CZ"/>
        </w:rPr>
        <w:t xml:space="preserve">Odpověď k dotazu č. </w:t>
      </w:r>
      <w:r>
        <w:rPr>
          <w:rFonts w:ascii="Times New Roman" w:hAnsi="Times New Roman" w:cs="Times New Roman"/>
          <w:b/>
          <w:lang w:eastAsia="cs-CZ"/>
        </w:rPr>
        <w:t>28</w:t>
      </w:r>
      <w:r w:rsidRPr="006130ED">
        <w:rPr>
          <w:rFonts w:ascii="Times New Roman" w:hAnsi="Times New Roman" w:cs="Times New Roman"/>
          <w:b/>
          <w:lang w:eastAsia="cs-CZ"/>
        </w:rPr>
        <w:t>:</w:t>
      </w:r>
    </w:p>
    <w:p w:rsidR="00A42B49" w:rsidRPr="00AA1396" w:rsidRDefault="00A42B49" w:rsidP="00A42B49">
      <w:pPr>
        <w:spacing w:after="0" w:line="240" w:lineRule="auto"/>
        <w:jc w:val="both"/>
        <w:rPr>
          <w:rFonts w:ascii="Times New Roman" w:hAnsi="Times New Roman" w:cs="Times New Roman"/>
          <w:bCs/>
          <w:lang w:eastAsia="cs-CZ"/>
        </w:rPr>
      </w:pPr>
      <w:r w:rsidRPr="00AA1396">
        <w:rPr>
          <w:rFonts w:ascii="Times New Roman" w:hAnsi="Times New Roman" w:cs="Times New Roman"/>
          <w:lang w:eastAsia="cs-CZ"/>
        </w:rPr>
        <w:t>Podle „Dodatku TP  170 Navrhování</w:t>
      </w:r>
      <w:r w:rsidR="00B002D0" w:rsidRPr="00AA1396">
        <w:rPr>
          <w:rFonts w:ascii="Times New Roman" w:hAnsi="Times New Roman" w:cs="Times New Roman"/>
          <w:lang w:eastAsia="cs-CZ"/>
        </w:rPr>
        <w:t xml:space="preserve"> </w:t>
      </w:r>
      <w:r w:rsidRPr="00AA1396">
        <w:rPr>
          <w:rFonts w:ascii="Times New Roman" w:hAnsi="Times New Roman" w:cs="Times New Roman"/>
          <w:lang w:eastAsia="cs-CZ"/>
        </w:rPr>
        <w:t>vozovek pozemních komunikací“, tabulka 2 (Převod označení vrstev stmelených hydraulickými pojivy) je ekvivalentem starého označení vrstvy podkladního betonu „PB I“ nové označení „SC C</w:t>
      </w:r>
      <w:r w:rsidRPr="00AA1396">
        <w:rPr>
          <w:rFonts w:ascii="Times New Roman" w:hAnsi="Times New Roman" w:cs="Times New Roman"/>
          <w:vertAlign w:val="subscript"/>
          <w:lang w:eastAsia="cs-CZ"/>
        </w:rPr>
        <w:t>20/25</w:t>
      </w:r>
      <w:r w:rsidRPr="00AA1396">
        <w:rPr>
          <w:rFonts w:ascii="Times New Roman" w:hAnsi="Times New Roman" w:cs="Times New Roman"/>
          <w:lang w:eastAsia="cs-CZ"/>
        </w:rPr>
        <w:t xml:space="preserve">“. Bohužel platný „Oborový třídník stavebních konstrukcí a prací staveb pozemních komunikací </w:t>
      </w:r>
      <w:r w:rsidRPr="00AA1396">
        <w:rPr>
          <w:rFonts w:ascii="Times New Roman" w:hAnsi="Times New Roman" w:cs="Times New Roman"/>
          <w:b/>
          <w:bCs/>
          <w:lang w:eastAsia="cs-CZ"/>
        </w:rPr>
        <w:t>OTSKP-SPK 2016</w:t>
      </w:r>
      <w:r w:rsidRPr="00AA1396">
        <w:rPr>
          <w:rFonts w:ascii="Times New Roman" w:hAnsi="Times New Roman" w:cs="Times New Roman"/>
          <w:bCs/>
          <w:lang w:eastAsia="cs-CZ"/>
        </w:rPr>
        <w:t>“ stále používá staré (neplatné) označení. Tloušťka konstrukční vrstvy SC C</w:t>
      </w:r>
      <w:r w:rsidRPr="00AA1396">
        <w:rPr>
          <w:rFonts w:ascii="Times New Roman" w:hAnsi="Times New Roman" w:cs="Times New Roman"/>
          <w:bCs/>
          <w:vertAlign w:val="subscript"/>
          <w:lang w:eastAsia="cs-CZ"/>
        </w:rPr>
        <w:t xml:space="preserve">20/25 </w:t>
      </w:r>
      <w:r w:rsidRPr="00AA1396">
        <w:rPr>
          <w:rFonts w:ascii="Times New Roman" w:hAnsi="Times New Roman" w:cs="Times New Roman"/>
          <w:bCs/>
          <w:lang w:eastAsia="cs-CZ"/>
        </w:rPr>
        <w:t>bude 150 mm.</w:t>
      </w:r>
    </w:p>
    <w:p w:rsidR="00CD359B" w:rsidRPr="006130ED" w:rsidRDefault="00CD359B" w:rsidP="00CD359B">
      <w:pPr>
        <w:spacing w:after="0" w:line="240" w:lineRule="auto"/>
        <w:jc w:val="both"/>
        <w:rPr>
          <w:rFonts w:ascii="Times New Roman" w:hAnsi="Times New Roman" w:cs="Times New Roman"/>
          <w:b/>
          <w:lang w:eastAsia="cs-CZ"/>
        </w:rPr>
      </w:pPr>
    </w:p>
    <w:p w:rsidR="00CD359B" w:rsidRPr="001600D1" w:rsidRDefault="00CD359B" w:rsidP="00CD359B">
      <w:pPr>
        <w:spacing w:after="0" w:line="240" w:lineRule="auto"/>
        <w:jc w:val="both"/>
        <w:rPr>
          <w:rFonts w:ascii="Times New Roman" w:hAnsi="Times New Roman" w:cs="Times New Roman"/>
          <w:b/>
          <w:u w:val="single"/>
          <w:lang w:eastAsia="cs-CZ"/>
        </w:rPr>
      </w:pPr>
      <w:r w:rsidRPr="001600D1">
        <w:rPr>
          <w:rFonts w:ascii="Times New Roman" w:hAnsi="Times New Roman" w:cs="Times New Roman"/>
          <w:b/>
          <w:u w:val="single"/>
          <w:lang w:eastAsia="cs-CZ"/>
        </w:rPr>
        <w:t xml:space="preserve">Dotaz č. </w:t>
      </w:r>
      <w:r>
        <w:rPr>
          <w:rFonts w:ascii="Times New Roman" w:hAnsi="Times New Roman" w:cs="Times New Roman"/>
          <w:b/>
          <w:u w:val="single"/>
          <w:lang w:eastAsia="cs-CZ"/>
        </w:rPr>
        <w:t>29</w:t>
      </w:r>
      <w:r w:rsidRPr="001600D1">
        <w:rPr>
          <w:rFonts w:ascii="Times New Roman" w:hAnsi="Times New Roman" w:cs="Times New Roman"/>
          <w:b/>
          <w:u w:val="single"/>
          <w:lang w:eastAsia="cs-CZ"/>
        </w:rPr>
        <w:t>:</w:t>
      </w:r>
    </w:p>
    <w:p w:rsidR="00CD359B" w:rsidRDefault="00CD359B" w:rsidP="00CD359B">
      <w:pPr>
        <w:spacing w:after="0" w:line="240" w:lineRule="auto"/>
        <w:jc w:val="both"/>
        <w:rPr>
          <w:rFonts w:ascii="Times New Roman" w:hAnsi="Times New Roman" w:cs="Times New Roman"/>
          <w:noProof/>
        </w:rPr>
      </w:pPr>
      <w:r w:rsidRPr="004870E5">
        <w:rPr>
          <w:rFonts w:ascii="Times New Roman" w:hAnsi="Times New Roman" w:cs="Times New Roman"/>
          <w:noProof/>
        </w:rPr>
        <w:t>SO 01-16-02 Žst. Řikonín, nástupiště</w:t>
      </w:r>
    </w:p>
    <w:tbl>
      <w:tblPr>
        <w:tblW w:w="9297" w:type="dxa"/>
        <w:tblInd w:w="75" w:type="dxa"/>
        <w:tblCellMar>
          <w:left w:w="70" w:type="dxa"/>
          <w:right w:w="70" w:type="dxa"/>
        </w:tblCellMar>
        <w:tblLook w:val="04A0" w:firstRow="1" w:lastRow="0" w:firstColumn="1" w:lastColumn="0" w:noHBand="0" w:noVBand="1"/>
      </w:tblPr>
      <w:tblGrid>
        <w:gridCol w:w="474"/>
        <w:gridCol w:w="919"/>
        <w:gridCol w:w="360"/>
        <w:gridCol w:w="6039"/>
        <w:gridCol w:w="530"/>
        <w:gridCol w:w="975"/>
      </w:tblGrid>
      <w:tr w:rsidR="00CD359B" w:rsidRPr="004870E5" w:rsidTr="005E6AB8">
        <w:trPr>
          <w:trHeight w:val="255"/>
        </w:trPr>
        <w:tc>
          <w:tcPr>
            <w:tcW w:w="4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19</w:t>
            </w:r>
          </w:p>
        </w:tc>
        <w:tc>
          <w:tcPr>
            <w:tcW w:w="919" w:type="dxa"/>
            <w:tcBorders>
              <w:top w:val="single" w:sz="4" w:space="0" w:color="auto"/>
              <w:left w:val="nil"/>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582611</w:t>
            </w:r>
          </w:p>
        </w:tc>
        <w:tc>
          <w:tcPr>
            <w:tcW w:w="360" w:type="dxa"/>
            <w:tcBorders>
              <w:top w:val="single" w:sz="4" w:space="0" w:color="auto"/>
              <w:left w:val="nil"/>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 </w:t>
            </w:r>
          </w:p>
        </w:tc>
        <w:tc>
          <w:tcPr>
            <w:tcW w:w="6039" w:type="dxa"/>
            <w:tcBorders>
              <w:top w:val="single" w:sz="4" w:space="0" w:color="auto"/>
              <w:left w:val="nil"/>
              <w:bottom w:val="single" w:sz="4" w:space="0" w:color="auto"/>
              <w:right w:val="single" w:sz="4" w:space="0" w:color="auto"/>
            </w:tcBorders>
            <w:shd w:val="clear" w:color="auto" w:fill="auto"/>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KRYTY Z BETON DLAŽDIC SE ZÁMKEM ŠEDÝCH TL 60MM DO LOŽE Z KAM</w:t>
            </w:r>
          </w:p>
        </w:tc>
        <w:tc>
          <w:tcPr>
            <w:tcW w:w="530" w:type="dxa"/>
            <w:tcBorders>
              <w:top w:val="single" w:sz="4" w:space="0" w:color="auto"/>
              <w:left w:val="nil"/>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M2</w:t>
            </w:r>
          </w:p>
        </w:tc>
        <w:tc>
          <w:tcPr>
            <w:tcW w:w="975" w:type="dxa"/>
            <w:tcBorders>
              <w:top w:val="single" w:sz="4" w:space="0" w:color="auto"/>
              <w:left w:val="nil"/>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563,019</w:t>
            </w:r>
          </w:p>
        </w:tc>
      </w:tr>
    </w:tbl>
    <w:p w:rsidR="00CD359B" w:rsidRPr="004870E5" w:rsidRDefault="00CD359B" w:rsidP="00CD359B">
      <w:pPr>
        <w:spacing w:after="0" w:line="240" w:lineRule="auto"/>
        <w:jc w:val="both"/>
        <w:rPr>
          <w:rFonts w:ascii="Times New Roman" w:hAnsi="Times New Roman" w:cs="Times New Roman"/>
          <w:noProof/>
        </w:rPr>
      </w:pPr>
      <w:r w:rsidRPr="004870E5">
        <w:rPr>
          <w:rFonts w:ascii="Times New Roman" w:hAnsi="Times New Roman" w:cs="Times New Roman"/>
          <w:noProof/>
        </w:rPr>
        <w:t>Ve vzorových řezech je dlažba 200x200 a v TZ 200x100. Prosíme o ujasnění.</w:t>
      </w:r>
    </w:p>
    <w:p w:rsidR="00CD359B" w:rsidRDefault="00CD359B" w:rsidP="00CD359B">
      <w:pPr>
        <w:spacing w:after="0" w:line="240" w:lineRule="auto"/>
        <w:jc w:val="both"/>
        <w:rPr>
          <w:rFonts w:ascii="Times New Roman" w:hAnsi="Times New Roman" w:cs="Times New Roman"/>
          <w:b/>
          <w:lang w:eastAsia="cs-CZ"/>
        </w:rPr>
      </w:pPr>
      <w:r w:rsidRPr="004870E5">
        <w:rPr>
          <w:rFonts w:ascii="Times New Roman" w:hAnsi="Times New Roman" w:cs="Times New Roman"/>
          <w:noProof/>
        </w:rPr>
        <w:t>Na výkrese č.4 Půdorys nástupiště je uvedena i dlažba bez sražené hrany. Prosíme o informaci v jaké položce je v soupise prací schovaná a jaké je její množství. Dále je na tomto výkrese u šachty č.10 uvedena dlažba rovinná, šedá, ale v soupise prací pol. 24 je dlažba s výstupky, barevná. Co je správně?</w:t>
      </w:r>
    </w:p>
    <w:p w:rsidR="00CD359B" w:rsidRPr="006130ED" w:rsidRDefault="00CD359B" w:rsidP="00CD359B">
      <w:pPr>
        <w:spacing w:after="0" w:line="240" w:lineRule="auto"/>
        <w:jc w:val="both"/>
        <w:rPr>
          <w:rFonts w:ascii="Times New Roman" w:hAnsi="Times New Roman" w:cs="Times New Roman"/>
          <w:b/>
          <w:lang w:eastAsia="cs-CZ"/>
        </w:rPr>
      </w:pPr>
      <w:r w:rsidRPr="006130ED">
        <w:rPr>
          <w:rFonts w:ascii="Times New Roman" w:hAnsi="Times New Roman" w:cs="Times New Roman"/>
          <w:b/>
          <w:lang w:eastAsia="cs-CZ"/>
        </w:rPr>
        <w:t xml:space="preserve">Odpověď k dotazu č. </w:t>
      </w:r>
      <w:r>
        <w:rPr>
          <w:rFonts w:ascii="Times New Roman" w:hAnsi="Times New Roman" w:cs="Times New Roman"/>
          <w:b/>
          <w:lang w:eastAsia="cs-CZ"/>
        </w:rPr>
        <w:t>29</w:t>
      </w:r>
      <w:r w:rsidRPr="006130ED">
        <w:rPr>
          <w:rFonts w:ascii="Times New Roman" w:hAnsi="Times New Roman" w:cs="Times New Roman"/>
          <w:b/>
          <w:lang w:eastAsia="cs-CZ"/>
        </w:rPr>
        <w:t>:</w:t>
      </w:r>
    </w:p>
    <w:p w:rsidR="00A42B49" w:rsidRPr="00AA1396" w:rsidRDefault="00A42B49" w:rsidP="00A42B49">
      <w:pPr>
        <w:spacing w:after="0" w:line="240" w:lineRule="auto"/>
        <w:jc w:val="both"/>
        <w:rPr>
          <w:rFonts w:ascii="Times New Roman" w:hAnsi="Times New Roman" w:cs="Times New Roman"/>
          <w:lang w:eastAsia="cs-CZ"/>
        </w:rPr>
      </w:pPr>
      <w:r w:rsidRPr="00AA1396">
        <w:rPr>
          <w:rFonts w:ascii="Times New Roman" w:hAnsi="Times New Roman" w:cs="Times New Roman"/>
          <w:lang w:eastAsia="cs-CZ"/>
        </w:rPr>
        <w:t xml:space="preserve">Betonová dlažba bude mít rozměry 200 x 200 mm (v souladu s výkresy). Třídník </w:t>
      </w:r>
      <w:r w:rsidRPr="00AA1396">
        <w:rPr>
          <w:rFonts w:ascii="Times New Roman" w:hAnsi="Times New Roman" w:cs="Times New Roman"/>
          <w:bCs/>
          <w:lang w:eastAsia="cs-CZ"/>
        </w:rPr>
        <w:t>OTSKP-SPK 2016</w:t>
      </w:r>
      <w:r w:rsidRPr="00AA1396">
        <w:rPr>
          <w:rFonts w:ascii="Times New Roman" w:hAnsi="Times New Roman" w:cs="Times New Roman"/>
          <w:lang w:eastAsia="cs-CZ"/>
        </w:rPr>
        <w:t xml:space="preserve"> nerozlišuje konkrétní druh dlažby (tedy ani dlažbu se sraženou nebo nesraženou hranou), proto je vždy veškerá dlažba odpovídající textu položky sumárně zahrnuta u příslušné položky.  Konkrétně šedá betonová dlažba tloušťky 60 mm do lože z kameniva (se sraženou i nesraženou hranou) je zahrnuta v položce č. 19.</w:t>
      </w:r>
    </w:p>
    <w:p w:rsidR="00A42B49" w:rsidRPr="00AA1396" w:rsidRDefault="00A42B49" w:rsidP="00A42B49">
      <w:pPr>
        <w:spacing w:after="0" w:line="240" w:lineRule="auto"/>
        <w:jc w:val="both"/>
        <w:rPr>
          <w:rFonts w:ascii="Times New Roman" w:hAnsi="Times New Roman" w:cs="Times New Roman"/>
          <w:lang w:eastAsia="cs-CZ"/>
        </w:rPr>
      </w:pPr>
      <w:r w:rsidRPr="00AA1396">
        <w:rPr>
          <w:rFonts w:ascii="Times New Roman" w:hAnsi="Times New Roman" w:cs="Times New Roman"/>
          <w:lang w:eastAsia="cs-CZ"/>
        </w:rPr>
        <w:t xml:space="preserve">Výměra šedé betonové dlažby </w:t>
      </w:r>
      <w:proofErr w:type="spellStart"/>
      <w:r w:rsidRPr="00AA1396">
        <w:rPr>
          <w:rFonts w:ascii="Times New Roman" w:hAnsi="Times New Roman" w:cs="Times New Roman"/>
          <w:lang w:eastAsia="cs-CZ"/>
        </w:rPr>
        <w:t>tl</w:t>
      </w:r>
      <w:proofErr w:type="spellEnd"/>
      <w:r w:rsidRPr="00AA1396">
        <w:rPr>
          <w:rFonts w:ascii="Times New Roman" w:hAnsi="Times New Roman" w:cs="Times New Roman"/>
          <w:lang w:eastAsia="cs-CZ"/>
        </w:rPr>
        <w:t>. 60 mm bez sražené hrany:</w:t>
      </w:r>
    </w:p>
    <w:p w:rsidR="00A42B49" w:rsidRPr="00AA1396" w:rsidRDefault="00A42B49" w:rsidP="00A42B49">
      <w:pPr>
        <w:spacing w:after="0" w:line="240" w:lineRule="auto"/>
        <w:jc w:val="both"/>
        <w:rPr>
          <w:rFonts w:ascii="Times New Roman" w:hAnsi="Times New Roman" w:cs="Times New Roman"/>
          <w:lang w:eastAsia="cs-CZ"/>
        </w:rPr>
      </w:pPr>
      <w:r w:rsidRPr="00AA1396">
        <w:rPr>
          <w:rFonts w:ascii="Times New Roman" w:hAnsi="Times New Roman" w:cs="Times New Roman"/>
          <w:lang w:eastAsia="cs-CZ"/>
        </w:rPr>
        <w:t>nástupiště 1: 1,200+1,198+2*0,072+2*0,066+2*0,046+2*0,103 = 2,972 m</w:t>
      </w:r>
      <w:r w:rsidRPr="00AA1396">
        <w:rPr>
          <w:rFonts w:ascii="Times New Roman" w:hAnsi="Times New Roman" w:cs="Times New Roman"/>
          <w:vertAlign w:val="superscript"/>
          <w:lang w:eastAsia="cs-CZ"/>
        </w:rPr>
        <w:t>2</w:t>
      </w:r>
    </w:p>
    <w:p w:rsidR="00A42B49" w:rsidRPr="00AA1396" w:rsidRDefault="00A42B49" w:rsidP="00A42B49">
      <w:pPr>
        <w:spacing w:after="0" w:line="240" w:lineRule="auto"/>
        <w:jc w:val="both"/>
        <w:rPr>
          <w:rFonts w:ascii="Times New Roman" w:hAnsi="Times New Roman" w:cs="Times New Roman"/>
          <w:lang w:eastAsia="cs-CZ"/>
        </w:rPr>
      </w:pPr>
      <w:r w:rsidRPr="00AA1396">
        <w:rPr>
          <w:rFonts w:ascii="Times New Roman" w:hAnsi="Times New Roman" w:cs="Times New Roman"/>
          <w:lang w:eastAsia="cs-CZ"/>
        </w:rPr>
        <w:t>nástupiště 2: 1,200+1,203+2*0,093+2*0,043+2*0,056+2*0,068 = 2,923 m</w:t>
      </w:r>
      <w:r w:rsidRPr="00AA1396">
        <w:rPr>
          <w:rFonts w:ascii="Times New Roman" w:hAnsi="Times New Roman" w:cs="Times New Roman"/>
          <w:vertAlign w:val="superscript"/>
          <w:lang w:eastAsia="cs-CZ"/>
        </w:rPr>
        <w:t>2</w:t>
      </w:r>
    </w:p>
    <w:p w:rsidR="00A42B49" w:rsidRPr="00AA1396" w:rsidRDefault="00A42B49" w:rsidP="00A42B49">
      <w:pPr>
        <w:spacing w:after="0" w:line="240" w:lineRule="auto"/>
        <w:jc w:val="both"/>
        <w:rPr>
          <w:rFonts w:ascii="Times New Roman" w:hAnsi="Times New Roman" w:cs="Times New Roman"/>
          <w:vertAlign w:val="superscript"/>
          <w:lang w:eastAsia="cs-CZ"/>
        </w:rPr>
      </w:pPr>
      <w:r w:rsidRPr="00AA1396">
        <w:rPr>
          <w:rFonts w:ascii="Times New Roman" w:hAnsi="Times New Roman" w:cs="Times New Roman"/>
          <w:lang w:eastAsia="cs-CZ"/>
        </w:rPr>
        <w:t>celkem: 2,972 + 2,923 = 5,895 m</w:t>
      </w:r>
      <w:r w:rsidRPr="00AA1396">
        <w:rPr>
          <w:rFonts w:ascii="Times New Roman" w:hAnsi="Times New Roman" w:cs="Times New Roman"/>
          <w:vertAlign w:val="superscript"/>
          <w:lang w:eastAsia="cs-CZ"/>
        </w:rPr>
        <w:t>2</w:t>
      </w:r>
    </w:p>
    <w:p w:rsidR="00A42B49" w:rsidRPr="00AA1396" w:rsidRDefault="00A42B49" w:rsidP="00A42B49">
      <w:pPr>
        <w:spacing w:after="0" w:line="240" w:lineRule="auto"/>
        <w:jc w:val="both"/>
        <w:rPr>
          <w:rFonts w:ascii="Times New Roman" w:hAnsi="Times New Roman" w:cs="Times New Roman"/>
          <w:lang w:eastAsia="cs-CZ"/>
        </w:rPr>
      </w:pPr>
      <w:r w:rsidRPr="00AA1396">
        <w:rPr>
          <w:rFonts w:ascii="Times New Roman" w:hAnsi="Times New Roman" w:cs="Times New Roman"/>
          <w:lang w:eastAsia="cs-CZ"/>
        </w:rPr>
        <w:t xml:space="preserve">(plocha šedé betonové dlažby </w:t>
      </w:r>
      <w:proofErr w:type="spellStart"/>
      <w:r w:rsidRPr="00AA1396">
        <w:rPr>
          <w:rFonts w:ascii="Times New Roman" w:hAnsi="Times New Roman" w:cs="Times New Roman"/>
          <w:lang w:eastAsia="cs-CZ"/>
        </w:rPr>
        <w:t>tl</w:t>
      </w:r>
      <w:proofErr w:type="spellEnd"/>
      <w:r w:rsidRPr="00AA1396">
        <w:rPr>
          <w:rFonts w:ascii="Times New Roman" w:hAnsi="Times New Roman" w:cs="Times New Roman"/>
          <w:lang w:eastAsia="cs-CZ"/>
        </w:rPr>
        <w:t>. 60 mm se sraženou hranou: 563,019 – 5,895 = 557,124 m</w:t>
      </w:r>
      <w:r w:rsidRPr="00AA1396">
        <w:rPr>
          <w:rFonts w:ascii="Times New Roman" w:hAnsi="Times New Roman" w:cs="Times New Roman"/>
          <w:vertAlign w:val="superscript"/>
          <w:lang w:eastAsia="cs-CZ"/>
        </w:rPr>
        <w:t>2</w:t>
      </w:r>
      <w:r w:rsidRPr="00AA1396">
        <w:rPr>
          <w:rFonts w:ascii="Times New Roman" w:hAnsi="Times New Roman" w:cs="Times New Roman"/>
          <w:lang w:eastAsia="cs-CZ"/>
        </w:rPr>
        <w:t>)</w:t>
      </w:r>
    </w:p>
    <w:p w:rsidR="00A42B49" w:rsidRPr="00AA1396" w:rsidRDefault="00A42B49" w:rsidP="00A42B49">
      <w:pPr>
        <w:spacing w:after="0" w:line="240" w:lineRule="auto"/>
        <w:jc w:val="both"/>
        <w:rPr>
          <w:rFonts w:ascii="Times New Roman" w:hAnsi="Times New Roman" w:cs="Times New Roman"/>
          <w:lang w:eastAsia="cs-CZ"/>
        </w:rPr>
      </w:pPr>
      <w:r w:rsidRPr="00AA1396">
        <w:rPr>
          <w:rFonts w:ascii="Times New Roman" w:hAnsi="Times New Roman" w:cs="Times New Roman"/>
          <w:lang w:eastAsia="cs-CZ"/>
        </w:rPr>
        <w:t xml:space="preserve">U kabelové šachty š10 bude použita rovinná šedá betonová dlažba </w:t>
      </w:r>
      <w:proofErr w:type="spellStart"/>
      <w:r w:rsidRPr="00AA1396">
        <w:rPr>
          <w:rFonts w:ascii="Times New Roman" w:hAnsi="Times New Roman" w:cs="Times New Roman"/>
          <w:lang w:eastAsia="cs-CZ"/>
        </w:rPr>
        <w:t>tl</w:t>
      </w:r>
      <w:proofErr w:type="spellEnd"/>
      <w:r w:rsidRPr="00AA1396">
        <w:rPr>
          <w:rFonts w:ascii="Times New Roman" w:hAnsi="Times New Roman" w:cs="Times New Roman"/>
          <w:lang w:eastAsia="cs-CZ"/>
        </w:rPr>
        <w:t>. 80 mm s ložem z MC – v soupisu prací byla opravena položka č. 24.</w:t>
      </w:r>
      <w:r w:rsidR="00EA463C" w:rsidRPr="00AA1396">
        <w:rPr>
          <w:rFonts w:ascii="Times New Roman" w:hAnsi="Times New Roman" w:cs="Times New Roman"/>
          <w:lang w:eastAsia="cs-CZ"/>
        </w:rPr>
        <w:t xml:space="preserve"> Opravený soupis prací přikládáme.</w:t>
      </w:r>
    </w:p>
    <w:p w:rsidR="00CD359B" w:rsidRPr="000A6EBC" w:rsidRDefault="00CD359B" w:rsidP="00CD359B">
      <w:pPr>
        <w:spacing w:after="0" w:line="240" w:lineRule="auto"/>
        <w:jc w:val="both"/>
        <w:rPr>
          <w:rFonts w:ascii="Times New Roman" w:hAnsi="Times New Roman" w:cs="Times New Roman"/>
          <w:color w:val="FF0000"/>
          <w:lang w:eastAsia="cs-CZ"/>
        </w:rPr>
      </w:pPr>
    </w:p>
    <w:p w:rsidR="00CD359B" w:rsidRPr="001600D1" w:rsidRDefault="00CD359B" w:rsidP="00CD359B">
      <w:pPr>
        <w:spacing w:after="0" w:line="240" w:lineRule="auto"/>
        <w:jc w:val="both"/>
        <w:rPr>
          <w:rFonts w:ascii="Times New Roman" w:hAnsi="Times New Roman" w:cs="Times New Roman"/>
          <w:b/>
          <w:u w:val="single"/>
          <w:lang w:eastAsia="cs-CZ"/>
        </w:rPr>
      </w:pPr>
      <w:r w:rsidRPr="001600D1">
        <w:rPr>
          <w:rFonts w:ascii="Times New Roman" w:hAnsi="Times New Roman" w:cs="Times New Roman"/>
          <w:b/>
          <w:u w:val="single"/>
          <w:lang w:eastAsia="cs-CZ"/>
        </w:rPr>
        <w:t xml:space="preserve">Dotaz č. </w:t>
      </w:r>
      <w:r>
        <w:rPr>
          <w:rFonts w:ascii="Times New Roman" w:hAnsi="Times New Roman" w:cs="Times New Roman"/>
          <w:b/>
          <w:u w:val="single"/>
          <w:lang w:eastAsia="cs-CZ"/>
        </w:rPr>
        <w:t>30</w:t>
      </w:r>
      <w:r w:rsidRPr="001600D1">
        <w:rPr>
          <w:rFonts w:ascii="Times New Roman" w:hAnsi="Times New Roman" w:cs="Times New Roman"/>
          <w:b/>
          <w:u w:val="single"/>
          <w:lang w:eastAsia="cs-CZ"/>
        </w:rPr>
        <w:t>:</w:t>
      </w:r>
    </w:p>
    <w:p w:rsidR="00CD359B" w:rsidRDefault="00CD359B" w:rsidP="00CD359B">
      <w:pPr>
        <w:spacing w:after="0" w:line="240" w:lineRule="auto"/>
        <w:jc w:val="both"/>
        <w:rPr>
          <w:rFonts w:ascii="Times New Roman" w:hAnsi="Times New Roman" w:cs="Times New Roman"/>
          <w:noProof/>
        </w:rPr>
      </w:pPr>
      <w:r w:rsidRPr="004870E5">
        <w:rPr>
          <w:rFonts w:ascii="Times New Roman" w:hAnsi="Times New Roman" w:cs="Times New Roman"/>
          <w:noProof/>
        </w:rPr>
        <w:t>SO 01-16-02 Žst. Řikonín, nástupiště</w:t>
      </w:r>
    </w:p>
    <w:tbl>
      <w:tblPr>
        <w:tblW w:w="8931" w:type="dxa"/>
        <w:tblInd w:w="75" w:type="dxa"/>
        <w:tblCellMar>
          <w:left w:w="70" w:type="dxa"/>
          <w:right w:w="70" w:type="dxa"/>
        </w:tblCellMar>
        <w:tblLook w:val="04A0" w:firstRow="1" w:lastRow="0" w:firstColumn="1" w:lastColumn="0" w:noHBand="0" w:noVBand="1"/>
      </w:tblPr>
      <w:tblGrid>
        <w:gridCol w:w="474"/>
        <w:gridCol w:w="919"/>
        <w:gridCol w:w="360"/>
        <w:gridCol w:w="5897"/>
        <w:gridCol w:w="418"/>
        <w:gridCol w:w="863"/>
      </w:tblGrid>
      <w:tr w:rsidR="00CD359B" w:rsidRPr="004870E5" w:rsidTr="005E6AB8">
        <w:trPr>
          <w:trHeight w:val="255"/>
        </w:trPr>
        <w:tc>
          <w:tcPr>
            <w:tcW w:w="4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28</w:t>
            </w:r>
          </w:p>
        </w:tc>
        <w:tc>
          <w:tcPr>
            <w:tcW w:w="919" w:type="dxa"/>
            <w:tcBorders>
              <w:top w:val="single" w:sz="4" w:space="0" w:color="auto"/>
              <w:left w:val="nil"/>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917223</w:t>
            </w:r>
          </w:p>
        </w:tc>
        <w:tc>
          <w:tcPr>
            <w:tcW w:w="360" w:type="dxa"/>
            <w:tcBorders>
              <w:top w:val="single" w:sz="4" w:space="0" w:color="auto"/>
              <w:left w:val="nil"/>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 </w:t>
            </w:r>
          </w:p>
        </w:tc>
        <w:tc>
          <w:tcPr>
            <w:tcW w:w="5897" w:type="dxa"/>
            <w:tcBorders>
              <w:top w:val="single" w:sz="4" w:space="0" w:color="auto"/>
              <w:left w:val="nil"/>
              <w:bottom w:val="single" w:sz="4" w:space="0" w:color="auto"/>
              <w:right w:val="single" w:sz="4" w:space="0" w:color="auto"/>
            </w:tcBorders>
            <w:shd w:val="clear" w:color="auto" w:fill="auto"/>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SILNIČNÍ A CHODNÍKOVÉ OBRUBY Z BETONOVÝCH OBRUBNÍKŮ ŠÍŘ 100MM</w:t>
            </w:r>
          </w:p>
        </w:tc>
        <w:tc>
          <w:tcPr>
            <w:tcW w:w="418" w:type="dxa"/>
            <w:tcBorders>
              <w:top w:val="single" w:sz="4" w:space="0" w:color="auto"/>
              <w:left w:val="nil"/>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M</w:t>
            </w:r>
          </w:p>
        </w:tc>
        <w:tc>
          <w:tcPr>
            <w:tcW w:w="863" w:type="dxa"/>
            <w:tcBorders>
              <w:top w:val="single" w:sz="4" w:space="0" w:color="auto"/>
              <w:left w:val="nil"/>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59,063</w:t>
            </w:r>
          </w:p>
        </w:tc>
      </w:tr>
    </w:tbl>
    <w:p w:rsidR="00CD359B" w:rsidRPr="004870E5" w:rsidRDefault="00CD359B" w:rsidP="00CD359B">
      <w:pPr>
        <w:spacing w:after="0" w:line="240" w:lineRule="auto"/>
        <w:jc w:val="both"/>
        <w:rPr>
          <w:rFonts w:ascii="Times New Roman" w:hAnsi="Times New Roman" w:cs="Times New Roman"/>
          <w:noProof/>
        </w:rPr>
      </w:pPr>
      <w:r w:rsidRPr="004870E5">
        <w:rPr>
          <w:rFonts w:ascii="Times New Roman" w:hAnsi="Times New Roman" w:cs="Times New Roman"/>
          <w:noProof/>
        </w:rPr>
        <w:t>Prosíme o specifikaci třídy betonu.</w:t>
      </w:r>
    </w:p>
    <w:p w:rsidR="00CD359B" w:rsidRPr="006130ED" w:rsidRDefault="004856F6" w:rsidP="00CD359B">
      <w:pPr>
        <w:spacing w:after="0" w:line="240" w:lineRule="auto"/>
        <w:jc w:val="both"/>
        <w:rPr>
          <w:rFonts w:ascii="Times New Roman" w:hAnsi="Times New Roman" w:cs="Times New Roman"/>
          <w:b/>
          <w:lang w:eastAsia="cs-CZ"/>
        </w:rPr>
      </w:pPr>
      <w:r>
        <w:rPr>
          <w:rFonts w:ascii="Times New Roman" w:hAnsi="Times New Roman" w:cs="Times New Roman"/>
          <w:b/>
          <w:lang w:eastAsia="cs-CZ"/>
        </w:rPr>
        <w:br/>
      </w:r>
      <w:r w:rsidR="00CD359B" w:rsidRPr="006130ED">
        <w:rPr>
          <w:rFonts w:ascii="Times New Roman" w:hAnsi="Times New Roman" w:cs="Times New Roman"/>
          <w:b/>
          <w:lang w:eastAsia="cs-CZ"/>
        </w:rPr>
        <w:t xml:space="preserve">Odpověď k dotazu č. </w:t>
      </w:r>
      <w:r w:rsidR="00CD359B">
        <w:rPr>
          <w:rFonts w:ascii="Times New Roman" w:hAnsi="Times New Roman" w:cs="Times New Roman"/>
          <w:b/>
          <w:lang w:eastAsia="cs-CZ"/>
        </w:rPr>
        <w:t>30</w:t>
      </w:r>
      <w:r w:rsidR="00CD359B" w:rsidRPr="006130ED">
        <w:rPr>
          <w:rFonts w:ascii="Times New Roman" w:hAnsi="Times New Roman" w:cs="Times New Roman"/>
          <w:b/>
          <w:lang w:eastAsia="cs-CZ"/>
        </w:rPr>
        <w:t>:</w:t>
      </w:r>
    </w:p>
    <w:p w:rsidR="00A42B49" w:rsidRPr="00AA1396" w:rsidRDefault="00A42B49" w:rsidP="00A42B49">
      <w:pPr>
        <w:spacing w:after="0" w:line="240" w:lineRule="auto"/>
        <w:jc w:val="both"/>
        <w:rPr>
          <w:rFonts w:ascii="Times New Roman" w:hAnsi="Times New Roman" w:cs="Times New Roman"/>
          <w:lang w:eastAsia="cs-CZ"/>
        </w:rPr>
      </w:pPr>
      <w:r w:rsidRPr="00AA1396">
        <w:rPr>
          <w:rFonts w:ascii="Times New Roman" w:hAnsi="Times New Roman" w:cs="Times New Roman"/>
          <w:lang w:eastAsia="cs-CZ"/>
        </w:rPr>
        <w:t>Lože pro obrubníky je podle tabulky 18-2N (Zatřídění částí staveb podle stupně vlivu prostředí – požadavky na nekonstrukční beton) Kapitoly 18 Technických kvalitativních podmínek staveb pozemních komunikací (</w:t>
      </w:r>
      <w:r w:rsidRPr="00AA1396">
        <w:rPr>
          <w:rFonts w:ascii="Times New Roman" w:hAnsi="Times New Roman" w:cs="Times New Roman"/>
          <w:b/>
          <w:lang w:eastAsia="cs-CZ"/>
        </w:rPr>
        <w:t>TKP</w:t>
      </w:r>
      <w:r w:rsidRPr="00AA1396">
        <w:rPr>
          <w:rFonts w:ascii="Times New Roman" w:hAnsi="Times New Roman" w:cs="Times New Roman"/>
          <w:lang w:eastAsia="cs-CZ"/>
        </w:rPr>
        <w:t xml:space="preserve">) „Betonové konstrukce a mosty“: </w:t>
      </w:r>
      <w:r w:rsidR="00C479AB" w:rsidRPr="00AA1396">
        <w:rPr>
          <w:rFonts w:ascii="Times New Roman" w:hAnsi="Times New Roman" w:cs="Times New Roman"/>
          <w:lang w:eastAsia="cs-CZ"/>
        </w:rPr>
        <w:t xml:space="preserve"> </w:t>
      </w:r>
      <w:r w:rsidRPr="00AA1396">
        <w:rPr>
          <w:rFonts w:ascii="Times New Roman" w:hAnsi="Times New Roman" w:cs="Times New Roman"/>
          <w:lang w:eastAsia="cs-CZ"/>
        </w:rPr>
        <w:t>C16/20nXF1.</w:t>
      </w:r>
    </w:p>
    <w:p w:rsidR="00CD359B" w:rsidRPr="001600D1" w:rsidRDefault="004856F6" w:rsidP="00CD359B">
      <w:pPr>
        <w:spacing w:after="0" w:line="240" w:lineRule="auto"/>
        <w:jc w:val="both"/>
        <w:rPr>
          <w:rFonts w:ascii="Times New Roman" w:hAnsi="Times New Roman" w:cs="Times New Roman"/>
          <w:b/>
          <w:u w:val="single"/>
          <w:lang w:eastAsia="cs-CZ"/>
        </w:rPr>
      </w:pPr>
      <w:r>
        <w:rPr>
          <w:rFonts w:ascii="Times New Roman" w:hAnsi="Times New Roman" w:cs="Times New Roman"/>
          <w:b/>
          <w:lang w:eastAsia="cs-CZ"/>
        </w:rPr>
        <w:br/>
      </w:r>
      <w:r w:rsidR="00CD359B" w:rsidRPr="001600D1">
        <w:rPr>
          <w:rFonts w:ascii="Times New Roman" w:hAnsi="Times New Roman" w:cs="Times New Roman"/>
          <w:b/>
          <w:u w:val="single"/>
          <w:lang w:eastAsia="cs-CZ"/>
        </w:rPr>
        <w:t xml:space="preserve">Dotaz č. </w:t>
      </w:r>
      <w:r w:rsidR="00CD359B">
        <w:rPr>
          <w:rFonts w:ascii="Times New Roman" w:hAnsi="Times New Roman" w:cs="Times New Roman"/>
          <w:b/>
          <w:u w:val="single"/>
          <w:lang w:eastAsia="cs-CZ"/>
        </w:rPr>
        <w:t>31</w:t>
      </w:r>
      <w:r w:rsidR="00CD359B" w:rsidRPr="001600D1">
        <w:rPr>
          <w:rFonts w:ascii="Times New Roman" w:hAnsi="Times New Roman" w:cs="Times New Roman"/>
          <w:b/>
          <w:u w:val="single"/>
          <w:lang w:eastAsia="cs-CZ"/>
        </w:rPr>
        <w:t>:</w:t>
      </w:r>
    </w:p>
    <w:p w:rsidR="00CD359B" w:rsidRDefault="00CD359B" w:rsidP="00CD359B">
      <w:pPr>
        <w:spacing w:after="0" w:line="240" w:lineRule="auto"/>
        <w:jc w:val="both"/>
        <w:rPr>
          <w:rFonts w:ascii="Times New Roman" w:hAnsi="Times New Roman" w:cs="Times New Roman"/>
          <w:noProof/>
        </w:rPr>
      </w:pPr>
      <w:r w:rsidRPr="004870E5">
        <w:rPr>
          <w:rFonts w:ascii="Times New Roman" w:hAnsi="Times New Roman" w:cs="Times New Roman"/>
          <w:noProof/>
        </w:rPr>
        <w:t>SO 01-16-02 Žst. Řikonín, nástupiště</w:t>
      </w:r>
    </w:p>
    <w:tbl>
      <w:tblPr>
        <w:tblW w:w="8901" w:type="dxa"/>
        <w:tblInd w:w="75" w:type="dxa"/>
        <w:tblCellMar>
          <w:left w:w="70" w:type="dxa"/>
          <w:right w:w="70" w:type="dxa"/>
        </w:tblCellMar>
        <w:tblLook w:val="04A0" w:firstRow="1" w:lastRow="0" w:firstColumn="1" w:lastColumn="0" w:noHBand="0" w:noVBand="1"/>
      </w:tblPr>
      <w:tblGrid>
        <w:gridCol w:w="474"/>
        <w:gridCol w:w="1175"/>
        <w:gridCol w:w="360"/>
        <w:gridCol w:w="5499"/>
        <w:gridCol w:w="530"/>
        <w:gridCol w:w="863"/>
      </w:tblGrid>
      <w:tr w:rsidR="00CD359B" w:rsidRPr="004870E5" w:rsidTr="005E6AB8">
        <w:trPr>
          <w:trHeight w:val="255"/>
        </w:trPr>
        <w:tc>
          <w:tcPr>
            <w:tcW w:w="4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30</w:t>
            </w:r>
          </w:p>
        </w:tc>
        <w:tc>
          <w:tcPr>
            <w:tcW w:w="1175" w:type="dxa"/>
            <w:tcBorders>
              <w:top w:val="single" w:sz="4" w:space="0" w:color="auto"/>
              <w:left w:val="nil"/>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921122R1</w:t>
            </w:r>
          </w:p>
        </w:tc>
        <w:tc>
          <w:tcPr>
            <w:tcW w:w="360" w:type="dxa"/>
            <w:tcBorders>
              <w:top w:val="single" w:sz="4" w:space="0" w:color="auto"/>
              <w:left w:val="nil"/>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 </w:t>
            </w:r>
          </w:p>
        </w:tc>
        <w:tc>
          <w:tcPr>
            <w:tcW w:w="5499" w:type="dxa"/>
            <w:tcBorders>
              <w:top w:val="single" w:sz="4" w:space="0" w:color="auto"/>
              <w:left w:val="nil"/>
              <w:bottom w:val="single" w:sz="4" w:space="0" w:color="auto"/>
              <w:right w:val="single" w:sz="4" w:space="0" w:color="auto"/>
            </w:tcBorders>
            <w:shd w:val="clear" w:color="auto" w:fill="auto"/>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MONTÁŽ A DEMONTÁŽ PROVIZORNÍHO ŽELEZNIČNÍHO PŘECHODU Z UŽITÝCH PANELŮ SCHVÁLENÉHO TYPU NA BETONOVÝCH PRAŽCÍCH</w:t>
            </w:r>
          </w:p>
        </w:tc>
        <w:tc>
          <w:tcPr>
            <w:tcW w:w="530" w:type="dxa"/>
            <w:tcBorders>
              <w:top w:val="single" w:sz="4" w:space="0" w:color="auto"/>
              <w:left w:val="nil"/>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m2</w:t>
            </w:r>
          </w:p>
        </w:tc>
        <w:tc>
          <w:tcPr>
            <w:tcW w:w="863" w:type="dxa"/>
            <w:tcBorders>
              <w:top w:val="single" w:sz="4" w:space="0" w:color="auto"/>
              <w:left w:val="nil"/>
              <w:bottom w:val="single" w:sz="4" w:space="0" w:color="auto"/>
              <w:right w:val="single" w:sz="4" w:space="0" w:color="auto"/>
            </w:tcBorders>
            <w:shd w:val="clear" w:color="auto" w:fill="auto"/>
            <w:noWrap/>
            <w:vAlign w:val="center"/>
            <w:hideMark/>
          </w:tcPr>
          <w:p w:rsidR="00CD359B" w:rsidRPr="004870E5" w:rsidRDefault="00CD359B" w:rsidP="005E6AB8">
            <w:pPr>
              <w:spacing w:after="0" w:line="240" w:lineRule="auto"/>
              <w:jc w:val="both"/>
              <w:rPr>
                <w:rFonts w:ascii="Times New Roman" w:hAnsi="Times New Roman" w:cs="Times New Roman"/>
                <w:noProof/>
              </w:rPr>
            </w:pPr>
            <w:r w:rsidRPr="004870E5">
              <w:rPr>
                <w:rFonts w:ascii="Times New Roman" w:hAnsi="Times New Roman" w:cs="Times New Roman"/>
                <w:noProof/>
              </w:rPr>
              <w:t>14,580</w:t>
            </w:r>
          </w:p>
        </w:tc>
      </w:tr>
    </w:tbl>
    <w:p w:rsidR="00CD359B" w:rsidRPr="004870E5" w:rsidRDefault="00CD359B" w:rsidP="00CD359B">
      <w:pPr>
        <w:spacing w:after="0" w:line="240" w:lineRule="auto"/>
        <w:jc w:val="both"/>
        <w:rPr>
          <w:rFonts w:ascii="Times New Roman" w:hAnsi="Times New Roman" w:cs="Times New Roman"/>
          <w:noProof/>
        </w:rPr>
      </w:pPr>
      <w:r w:rsidRPr="004870E5">
        <w:rPr>
          <w:rFonts w:ascii="Times New Roman" w:hAnsi="Times New Roman" w:cs="Times New Roman"/>
          <w:noProof/>
        </w:rPr>
        <w:t>Prosíme o informaci, kde budou provizorní panely přechodu vyzískané. Předpokládají se stávající panely přes koleje 1, 2 , 4, 6?</w:t>
      </w:r>
    </w:p>
    <w:p w:rsidR="00CD359B" w:rsidRPr="006130ED" w:rsidRDefault="00CD359B" w:rsidP="00CD359B">
      <w:pPr>
        <w:spacing w:after="0" w:line="240" w:lineRule="auto"/>
        <w:jc w:val="both"/>
        <w:rPr>
          <w:rFonts w:ascii="Times New Roman" w:hAnsi="Times New Roman" w:cs="Times New Roman"/>
          <w:b/>
          <w:lang w:eastAsia="cs-CZ"/>
        </w:rPr>
      </w:pPr>
      <w:r w:rsidRPr="006130ED">
        <w:rPr>
          <w:rFonts w:ascii="Times New Roman" w:hAnsi="Times New Roman" w:cs="Times New Roman"/>
          <w:b/>
          <w:lang w:eastAsia="cs-CZ"/>
        </w:rPr>
        <w:t xml:space="preserve">Odpověď k dotazu č. </w:t>
      </w:r>
      <w:r>
        <w:rPr>
          <w:rFonts w:ascii="Times New Roman" w:hAnsi="Times New Roman" w:cs="Times New Roman"/>
          <w:b/>
          <w:lang w:eastAsia="cs-CZ"/>
        </w:rPr>
        <w:t>31</w:t>
      </w:r>
      <w:r w:rsidRPr="006130ED">
        <w:rPr>
          <w:rFonts w:ascii="Times New Roman" w:hAnsi="Times New Roman" w:cs="Times New Roman"/>
          <w:b/>
          <w:lang w:eastAsia="cs-CZ"/>
        </w:rPr>
        <w:t>:</w:t>
      </w:r>
    </w:p>
    <w:p w:rsidR="00865AA2" w:rsidRPr="00AA1396" w:rsidRDefault="00A42B49" w:rsidP="00865AA2">
      <w:pPr>
        <w:spacing w:after="0" w:line="240" w:lineRule="auto"/>
        <w:jc w:val="both"/>
        <w:rPr>
          <w:rFonts w:ascii="Times New Roman" w:hAnsi="Times New Roman" w:cs="Times New Roman"/>
          <w:lang w:eastAsia="cs-CZ"/>
        </w:rPr>
      </w:pPr>
      <w:r w:rsidRPr="00AA1396">
        <w:rPr>
          <w:rFonts w:ascii="Times New Roman" w:hAnsi="Times New Roman" w:cs="Times New Roman"/>
          <w:lang w:eastAsia="cs-CZ"/>
        </w:rPr>
        <w:t xml:space="preserve">Projekt přepokládal použití libovolných užitých přejezdových panelů schváleného typu. Mohou být využity stávající vyzískané panely (v závislosti na stavebních postupech), nebo použité panely v majetku zhotovitele nebo </w:t>
      </w:r>
      <w:r w:rsidR="00C479AB" w:rsidRPr="00AA1396">
        <w:rPr>
          <w:rFonts w:ascii="Times New Roman" w:hAnsi="Times New Roman" w:cs="Times New Roman"/>
          <w:lang w:eastAsia="cs-CZ"/>
        </w:rPr>
        <w:t>zadavatele</w:t>
      </w:r>
      <w:r w:rsidRPr="00AA1396">
        <w:rPr>
          <w:rFonts w:ascii="Times New Roman" w:hAnsi="Times New Roman" w:cs="Times New Roman"/>
          <w:lang w:eastAsia="cs-CZ"/>
        </w:rPr>
        <w:t xml:space="preserve">. V případě, že se takové panely nepodaří zajistit, budou </w:t>
      </w:r>
      <w:r w:rsidR="00C479AB" w:rsidRPr="00AA1396">
        <w:rPr>
          <w:rFonts w:ascii="Times New Roman" w:hAnsi="Times New Roman" w:cs="Times New Roman"/>
          <w:lang w:eastAsia="cs-CZ"/>
        </w:rPr>
        <w:t>dodány</w:t>
      </w:r>
      <w:r w:rsidRPr="00AA1396">
        <w:rPr>
          <w:rFonts w:ascii="Times New Roman" w:hAnsi="Times New Roman" w:cs="Times New Roman"/>
          <w:lang w:eastAsia="cs-CZ"/>
        </w:rPr>
        <w:t xml:space="preserve"> panely nové a po skončení stavby budou předány </w:t>
      </w:r>
      <w:r w:rsidR="00C479AB" w:rsidRPr="00AA1396">
        <w:rPr>
          <w:rFonts w:ascii="Times New Roman" w:hAnsi="Times New Roman" w:cs="Times New Roman"/>
          <w:lang w:eastAsia="cs-CZ"/>
        </w:rPr>
        <w:t>zadavateli</w:t>
      </w:r>
      <w:r w:rsidRPr="00AA1396">
        <w:rPr>
          <w:rFonts w:ascii="Times New Roman" w:hAnsi="Times New Roman" w:cs="Times New Roman"/>
          <w:lang w:eastAsia="cs-CZ"/>
        </w:rPr>
        <w:t xml:space="preserve"> k dalšímu využití.</w:t>
      </w:r>
      <w:r w:rsidR="00C479AB" w:rsidRPr="00AA1396">
        <w:rPr>
          <w:rFonts w:ascii="Times New Roman" w:hAnsi="Times New Roman" w:cs="Times New Roman"/>
          <w:lang w:eastAsia="cs-CZ"/>
        </w:rPr>
        <w:t xml:space="preserve"> Dodávku, montáž a demontáž provizorního přechodu si zajistí dle výše uvedených možností uchazeč sám a na své náklady, které uvede do položky č.30 SO 01-16-02 </w:t>
      </w:r>
      <w:proofErr w:type="spellStart"/>
      <w:r w:rsidR="00C479AB" w:rsidRPr="00AA1396">
        <w:rPr>
          <w:rFonts w:ascii="Times New Roman" w:hAnsi="Times New Roman" w:cs="Times New Roman"/>
          <w:lang w:eastAsia="cs-CZ"/>
        </w:rPr>
        <w:t>Žst</w:t>
      </w:r>
      <w:proofErr w:type="spellEnd"/>
      <w:r w:rsidR="00C479AB" w:rsidRPr="00AA1396">
        <w:rPr>
          <w:rFonts w:ascii="Times New Roman" w:hAnsi="Times New Roman" w:cs="Times New Roman"/>
          <w:lang w:eastAsia="cs-CZ"/>
        </w:rPr>
        <w:t xml:space="preserve">. </w:t>
      </w:r>
      <w:proofErr w:type="spellStart"/>
      <w:r w:rsidR="00C479AB" w:rsidRPr="00AA1396">
        <w:rPr>
          <w:rFonts w:ascii="Times New Roman" w:hAnsi="Times New Roman" w:cs="Times New Roman"/>
          <w:lang w:eastAsia="cs-CZ"/>
        </w:rPr>
        <w:t>Říkonín</w:t>
      </w:r>
      <w:proofErr w:type="spellEnd"/>
      <w:r w:rsidR="00C479AB" w:rsidRPr="00AA1396">
        <w:rPr>
          <w:rFonts w:ascii="Times New Roman" w:hAnsi="Times New Roman" w:cs="Times New Roman"/>
          <w:lang w:eastAsia="cs-CZ"/>
        </w:rPr>
        <w:t>, nástupiště.</w:t>
      </w:r>
    </w:p>
    <w:p w:rsidR="00A42B49" w:rsidRPr="006130ED" w:rsidRDefault="00A42B49" w:rsidP="00865AA2">
      <w:pPr>
        <w:spacing w:after="0" w:line="240" w:lineRule="auto"/>
        <w:jc w:val="both"/>
        <w:rPr>
          <w:rFonts w:ascii="Times New Roman" w:hAnsi="Times New Roman" w:cs="Times New Roman"/>
          <w:b/>
          <w:lang w:eastAsia="cs-CZ"/>
        </w:rPr>
      </w:pPr>
    </w:p>
    <w:p w:rsidR="00CD359B" w:rsidRPr="001600D1" w:rsidRDefault="00CD359B" w:rsidP="00CD359B">
      <w:pPr>
        <w:spacing w:after="0" w:line="240" w:lineRule="auto"/>
        <w:jc w:val="both"/>
        <w:rPr>
          <w:rFonts w:ascii="Times New Roman" w:hAnsi="Times New Roman" w:cs="Times New Roman"/>
          <w:b/>
          <w:u w:val="single"/>
          <w:lang w:eastAsia="cs-CZ"/>
        </w:rPr>
      </w:pPr>
      <w:r w:rsidRPr="001600D1">
        <w:rPr>
          <w:rFonts w:ascii="Times New Roman" w:hAnsi="Times New Roman" w:cs="Times New Roman"/>
          <w:b/>
          <w:u w:val="single"/>
          <w:lang w:eastAsia="cs-CZ"/>
        </w:rPr>
        <w:t xml:space="preserve">Dotaz č. </w:t>
      </w:r>
      <w:r>
        <w:rPr>
          <w:rFonts w:ascii="Times New Roman" w:hAnsi="Times New Roman" w:cs="Times New Roman"/>
          <w:b/>
          <w:u w:val="single"/>
          <w:lang w:eastAsia="cs-CZ"/>
        </w:rPr>
        <w:t>32</w:t>
      </w:r>
      <w:r w:rsidRPr="001600D1">
        <w:rPr>
          <w:rFonts w:ascii="Times New Roman" w:hAnsi="Times New Roman" w:cs="Times New Roman"/>
          <w:b/>
          <w:u w:val="single"/>
          <w:lang w:eastAsia="cs-CZ"/>
        </w:rPr>
        <w:t>:</w:t>
      </w:r>
    </w:p>
    <w:p w:rsidR="00CD359B" w:rsidRDefault="00CD359B" w:rsidP="00CD359B">
      <w:pPr>
        <w:spacing w:after="0" w:line="240" w:lineRule="auto"/>
        <w:jc w:val="both"/>
        <w:rPr>
          <w:rFonts w:ascii="Times New Roman" w:hAnsi="Times New Roman" w:cs="Times New Roman"/>
          <w:noProof/>
        </w:rPr>
      </w:pPr>
      <w:r w:rsidRPr="004870E5">
        <w:rPr>
          <w:rFonts w:ascii="Times New Roman" w:hAnsi="Times New Roman" w:cs="Times New Roman"/>
          <w:noProof/>
        </w:rPr>
        <w:t>SO 01-16-02 Žst. Řikonín, nástupiště</w:t>
      </w:r>
    </w:p>
    <w:p w:rsidR="00CD359B" w:rsidRDefault="00CD359B" w:rsidP="00CD359B">
      <w:pPr>
        <w:spacing w:after="0" w:line="240" w:lineRule="auto"/>
        <w:jc w:val="both"/>
        <w:rPr>
          <w:rFonts w:ascii="Times New Roman" w:hAnsi="Times New Roman" w:cs="Times New Roman"/>
          <w:noProof/>
        </w:rPr>
      </w:pPr>
      <w:r w:rsidRPr="004870E5">
        <w:rPr>
          <w:rFonts w:ascii="Times New Roman" w:hAnsi="Times New Roman" w:cs="Times New Roman"/>
          <w:noProof/>
        </w:rPr>
        <w:t>V soupise prací jsme neobjevili položku na dodávku a montáž odvodňovacího žlabu délky 19,5m. Dále prosíme o specifikaci třídy betonu, do kterého má být žlab uložen.</w:t>
      </w:r>
    </w:p>
    <w:p w:rsidR="00CD359B" w:rsidRPr="006130ED" w:rsidRDefault="00CD359B" w:rsidP="00CD359B">
      <w:pPr>
        <w:spacing w:after="0" w:line="240" w:lineRule="auto"/>
        <w:jc w:val="both"/>
        <w:rPr>
          <w:rFonts w:ascii="Times New Roman" w:hAnsi="Times New Roman" w:cs="Times New Roman"/>
          <w:b/>
          <w:lang w:eastAsia="cs-CZ"/>
        </w:rPr>
      </w:pPr>
      <w:r w:rsidRPr="006130ED">
        <w:rPr>
          <w:rFonts w:ascii="Times New Roman" w:hAnsi="Times New Roman" w:cs="Times New Roman"/>
          <w:b/>
          <w:lang w:eastAsia="cs-CZ"/>
        </w:rPr>
        <w:t xml:space="preserve">Odpověď k dotazu č. </w:t>
      </w:r>
      <w:r>
        <w:rPr>
          <w:rFonts w:ascii="Times New Roman" w:hAnsi="Times New Roman" w:cs="Times New Roman"/>
          <w:b/>
          <w:lang w:eastAsia="cs-CZ"/>
        </w:rPr>
        <w:t>32</w:t>
      </w:r>
      <w:r w:rsidRPr="006130ED">
        <w:rPr>
          <w:rFonts w:ascii="Times New Roman" w:hAnsi="Times New Roman" w:cs="Times New Roman"/>
          <w:b/>
          <w:lang w:eastAsia="cs-CZ"/>
        </w:rPr>
        <w:t>:</w:t>
      </w:r>
    </w:p>
    <w:p w:rsidR="00A42B49" w:rsidRPr="00AA1396" w:rsidRDefault="00A42B49" w:rsidP="00A42B49">
      <w:pPr>
        <w:spacing w:after="0" w:line="240" w:lineRule="auto"/>
        <w:jc w:val="both"/>
        <w:rPr>
          <w:rFonts w:ascii="Times New Roman" w:hAnsi="Times New Roman" w:cs="Times New Roman"/>
          <w:lang w:eastAsia="cs-CZ"/>
        </w:rPr>
      </w:pPr>
      <w:r w:rsidRPr="00AA1396">
        <w:rPr>
          <w:rFonts w:ascii="Times New Roman" w:hAnsi="Times New Roman" w:cs="Times New Roman"/>
          <w:lang w:eastAsia="cs-CZ"/>
        </w:rPr>
        <w:t>Odvodňovací žlab doplněn do Soupisu prací jako nové položky č. 25a (položka 897541) – vpusť žlabu a č. 34a (položka 93541) – vlastní žlab.</w:t>
      </w:r>
    </w:p>
    <w:p w:rsidR="00A42B49" w:rsidRPr="00AA1396" w:rsidRDefault="00A42B49" w:rsidP="00A42B49">
      <w:pPr>
        <w:spacing w:after="0" w:line="240" w:lineRule="auto"/>
        <w:jc w:val="both"/>
        <w:rPr>
          <w:rFonts w:ascii="Times New Roman" w:hAnsi="Times New Roman" w:cs="Times New Roman"/>
          <w:lang w:eastAsia="cs-CZ"/>
        </w:rPr>
      </w:pPr>
      <w:r w:rsidRPr="00AA1396">
        <w:rPr>
          <w:rFonts w:ascii="Times New Roman" w:hAnsi="Times New Roman" w:cs="Times New Roman"/>
          <w:lang w:eastAsia="cs-CZ"/>
        </w:rPr>
        <w:t>Lože pro prefabrikované odvodňovací žlaby je podle tabulky 18-2N (Zatřídění částí staveb podle stupně vlivu prostředí – požadavky na nekonstrukční beton) Kapitoly 18 Technických kvalitativních podmínek staveb pozemních komunikací (</w:t>
      </w:r>
      <w:r w:rsidRPr="00AA1396">
        <w:rPr>
          <w:rFonts w:ascii="Times New Roman" w:hAnsi="Times New Roman" w:cs="Times New Roman"/>
          <w:b/>
          <w:lang w:eastAsia="cs-CZ"/>
        </w:rPr>
        <w:t>TKP</w:t>
      </w:r>
      <w:r w:rsidRPr="00AA1396">
        <w:rPr>
          <w:rFonts w:ascii="Times New Roman" w:hAnsi="Times New Roman" w:cs="Times New Roman"/>
          <w:lang w:eastAsia="cs-CZ"/>
        </w:rPr>
        <w:t>) „Betonové konstrukce a mosty“: C16/20nXF1.</w:t>
      </w:r>
    </w:p>
    <w:p w:rsidR="00865AA2" w:rsidRPr="000A6EBC" w:rsidRDefault="00865AA2" w:rsidP="00865AA2">
      <w:pPr>
        <w:spacing w:after="0" w:line="240" w:lineRule="auto"/>
        <w:jc w:val="both"/>
        <w:rPr>
          <w:rFonts w:ascii="Times New Roman" w:hAnsi="Times New Roman" w:cs="Times New Roman"/>
          <w:color w:val="FF0000"/>
          <w:lang w:eastAsia="cs-CZ"/>
        </w:rPr>
      </w:pPr>
    </w:p>
    <w:p w:rsidR="00CD359B" w:rsidRPr="001600D1" w:rsidRDefault="00CD359B" w:rsidP="00CD359B">
      <w:pPr>
        <w:spacing w:after="0" w:line="240" w:lineRule="auto"/>
        <w:jc w:val="both"/>
        <w:rPr>
          <w:rFonts w:ascii="Times New Roman" w:hAnsi="Times New Roman" w:cs="Times New Roman"/>
          <w:b/>
          <w:u w:val="single"/>
          <w:lang w:eastAsia="cs-CZ"/>
        </w:rPr>
      </w:pPr>
      <w:r w:rsidRPr="001600D1">
        <w:rPr>
          <w:rFonts w:ascii="Times New Roman" w:hAnsi="Times New Roman" w:cs="Times New Roman"/>
          <w:b/>
          <w:u w:val="single"/>
          <w:lang w:eastAsia="cs-CZ"/>
        </w:rPr>
        <w:t xml:space="preserve">Dotaz č. </w:t>
      </w:r>
      <w:r>
        <w:rPr>
          <w:rFonts w:ascii="Times New Roman" w:hAnsi="Times New Roman" w:cs="Times New Roman"/>
          <w:b/>
          <w:u w:val="single"/>
          <w:lang w:eastAsia="cs-CZ"/>
        </w:rPr>
        <w:t>33</w:t>
      </w:r>
      <w:r w:rsidRPr="001600D1">
        <w:rPr>
          <w:rFonts w:ascii="Times New Roman" w:hAnsi="Times New Roman" w:cs="Times New Roman"/>
          <w:b/>
          <w:u w:val="single"/>
          <w:lang w:eastAsia="cs-CZ"/>
        </w:rPr>
        <w:t>:</w:t>
      </w:r>
    </w:p>
    <w:p w:rsidR="00CD359B" w:rsidRDefault="00CD359B" w:rsidP="00CD359B">
      <w:pPr>
        <w:spacing w:after="0" w:line="240" w:lineRule="auto"/>
        <w:jc w:val="both"/>
        <w:rPr>
          <w:rFonts w:ascii="Times New Roman" w:hAnsi="Times New Roman" w:cs="Times New Roman"/>
          <w:noProof/>
        </w:rPr>
      </w:pPr>
      <w:r w:rsidRPr="004870E5">
        <w:rPr>
          <w:rFonts w:ascii="Times New Roman" w:hAnsi="Times New Roman" w:cs="Times New Roman"/>
          <w:noProof/>
        </w:rPr>
        <w:t>SO 02-16-02 zast. Níhov, nástupiště</w:t>
      </w:r>
    </w:p>
    <w:p w:rsidR="00CD359B" w:rsidRDefault="00CD359B" w:rsidP="00CD359B">
      <w:pPr>
        <w:spacing w:after="0" w:line="240" w:lineRule="auto"/>
        <w:jc w:val="both"/>
        <w:rPr>
          <w:rFonts w:ascii="Times New Roman" w:hAnsi="Times New Roman" w:cs="Times New Roman"/>
          <w:b/>
          <w:lang w:eastAsia="cs-CZ"/>
        </w:rPr>
      </w:pPr>
      <w:r w:rsidRPr="004870E5">
        <w:rPr>
          <w:rFonts w:ascii="Times New Roman" w:hAnsi="Times New Roman" w:cs="Times New Roman"/>
          <w:noProof/>
        </w:rPr>
        <w:t>Soupis prací se odkazuje na přílohu TZ výměrnice. U TZ žádná příloha není. Prosíme o její zaslání, případně o informace, jak projektant došel k jednotlivým množstvím. Ze soupisu prací to vůbec není jasné.</w:t>
      </w:r>
    </w:p>
    <w:p w:rsidR="00CD359B" w:rsidRPr="006130ED" w:rsidRDefault="00CD359B" w:rsidP="00CD359B">
      <w:pPr>
        <w:spacing w:after="0" w:line="240" w:lineRule="auto"/>
        <w:jc w:val="both"/>
        <w:rPr>
          <w:rFonts w:ascii="Times New Roman" w:hAnsi="Times New Roman" w:cs="Times New Roman"/>
          <w:b/>
          <w:lang w:eastAsia="cs-CZ"/>
        </w:rPr>
      </w:pPr>
      <w:r w:rsidRPr="006130ED">
        <w:rPr>
          <w:rFonts w:ascii="Times New Roman" w:hAnsi="Times New Roman" w:cs="Times New Roman"/>
          <w:b/>
          <w:lang w:eastAsia="cs-CZ"/>
        </w:rPr>
        <w:t xml:space="preserve">Odpověď k dotazu č. </w:t>
      </w:r>
      <w:r>
        <w:rPr>
          <w:rFonts w:ascii="Times New Roman" w:hAnsi="Times New Roman" w:cs="Times New Roman"/>
          <w:b/>
          <w:lang w:eastAsia="cs-CZ"/>
        </w:rPr>
        <w:t>33</w:t>
      </w:r>
      <w:r w:rsidRPr="006130ED">
        <w:rPr>
          <w:rFonts w:ascii="Times New Roman" w:hAnsi="Times New Roman" w:cs="Times New Roman"/>
          <w:b/>
          <w:lang w:eastAsia="cs-CZ"/>
        </w:rPr>
        <w:t>:</w:t>
      </w:r>
    </w:p>
    <w:p w:rsidR="00865AA2" w:rsidRPr="00AA1396" w:rsidRDefault="00C34035" w:rsidP="00865AA2">
      <w:pPr>
        <w:spacing w:after="0" w:line="240" w:lineRule="auto"/>
        <w:jc w:val="both"/>
        <w:rPr>
          <w:rFonts w:ascii="Times New Roman" w:hAnsi="Times New Roman" w:cs="Times New Roman"/>
          <w:lang w:eastAsia="cs-CZ"/>
        </w:rPr>
      </w:pPr>
      <w:r w:rsidRPr="00AA1396">
        <w:rPr>
          <w:rFonts w:ascii="Times New Roman" w:hAnsi="Times New Roman" w:cs="Times New Roman"/>
          <w:lang w:eastAsia="cs-CZ"/>
        </w:rPr>
        <w:t>Přílohu technické zprávy (</w:t>
      </w:r>
      <w:proofErr w:type="spellStart"/>
      <w:r w:rsidRPr="00AA1396">
        <w:rPr>
          <w:rFonts w:ascii="Times New Roman" w:hAnsi="Times New Roman" w:cs="Times New Roman"/>
          <w:lang w:eastAsia="cs-CZ"/>
        </w:rPr>
        <w:t>výměrnici</w:t>
      </w:r>
      <w:proofErr w:type="spellEnd"/>
      <w:r w:rsidRPr="00AA1396">
        <w:rPr>
          <w:rFonts w:ascii="Times New Roman" w:hAnsi="Times New Roman" w:cs="Times New Roman"/>
          <w:lang w:eastAsia="cs-CZ"/>
        </w:rPr>
        <w:t xml:space="preserve">) SO 02-16-02 </w:t>
      </w:r>
      <w:proofErr w:type="spellStart"/>
      <w:r w:rsidRPr="00AA1396">
        <w:rPr>
          <w:rFonts w:ascii="Times New Roman" w:hAnsi="Times New Roman" w:cs="Times New Roman"/>
          <w:lang w:eastAsia="cs-CZ"/>
        </w:rPr>
        <w:t>zast</w:t>
      </w:r>
      <w:proofErr w:type="spellEnd"/>
      <w:r w:rsidRPr="00AA1396">
        <w:rPr>
          <w:rFonts w:ascii="Times New Roman" w:hAnsi="Times New Roman" w:cs="Times New Roman"/>
          <w:lang w:eastAsia="cs-CZ"/>
        </w:rPr>
        <w:t>. Níhov, nástupiště přikládáme.</w:t>
      </w:r>
    </w:p>
    <w:p w:rsidR="00CD359B" w:rsidRDefault="00CD359B" w:rsidP="00CD359B">
      <w:pPr>
        <w:spacing w:after="0" w:line="240" w:lineRule="auto"/>
        <w:jc w:val="both"/>
        <w:rPr>
          <w:rFonts w:ascii="Times New Roman" w:hAnsi="Times New Roman" w:cs="Times New Roman"/>
          <w:b/>
          <w:lang w:eastAsia="cs-CZ"/>
        </w:rPr>
      </w:pPr>
    </w:p>
    <w:p w:rsidR="00CD359B" w:rsidRPr="001600D1" w:rsidRDefault="00CD359B" w:rsidP="00CD359B">
      <w:pPr>
        <w:spacing w:after="0" w:line="240" w:lineRule="auto"/>
        <w:jc w:val="both"/>
        <w:rPr>
          <w:rFonts w:ascii="Times New Roman" w:hAnsi="Times New Roman" w:cs="Times New Roman"/>
          <w:b/>
          <w:u w:val="single"/>
          <w:lang w:eastAsia="cs-CZ"/>
        </w:rPr>
      </w:pPr>
      <w:r w:rsidRPr="001600D1">
        <w:rPr>
          <w:rFonts w:ascii="Times New Roman" w:hAnsi="Times New Roman" w:cs="Times New Roman"/>
          <w:b/>
          <w:u w:val="single"/>
          <w:lang w:eastAsia="cs-CZ"/>
        </w:rPr>
        <w:t xml:space="preserve">Dotaz č. </w:t>
      </w:r>
      <w:r>
        <w:rPr>
          <w:rFonts w:ascii="Times New Roman" w:hAnsi="Times New Roman" w:cs="Times New Roman"/>
          <w:b/>
          <w:u w:val="single"/>
          <w:lang w:eastAsia="cs-CZ"/>
        </w:rPr>
        <w:t>34</w:t>
      </w:r>
      <w:r w:rsidRPr="001600D1">
        <w:rPr>
          <w:rFonts w:ascii="Times New Roman" w:hAnsi="Times New Roman" w:cs="Times New Roman"/>
          <w:b/>
          <w:u w:val="single"/>
          <w:lang w:eastAsia="cs-CZ"/>
        </w:rPr>
        <w:t>:</w:t>
      </w:r>
    </w:p>
    <w:p w:rsidR="00CD359B" w:rsidRDefault="00CD359B" w:rsidP="00CD359B">
      <w:pPr>
        <w:spacing w:after="0" w:line="240" w:lineRule="auto"/>
        <w:jc w:val="both"/>
        <w:rPr>
          <w:rFonts w:ascii="Times New Roman" w:hAnsi="Times New Roman" w:cs="Times New Roman"/>
          <w:noProof/>
        </w:rPr>
      </w:pPr>
      <w:r w:rsidRPr="004870E5">
        <w:rPr>
          <w:rFonts w:ascii="Times New Roman" w:hAnsi="Times New Roman" w:cs="Times New Roman"/>
          <w:noProof/>
        </w:rPr>
        <w:t>SO 02-16-02 zast. Níhov, nástupiště</w:t>
      </w:r>
    </w:p>
    <w:tbl>
      <w:tblPr>
        <w:tblW w:w="9029" w:type="dxa"/>
        <w:tblInd w:w="75" w:type="dxa"/>
        <w:tblCellMar>
          <w:left w:w="70" w:type="dxa"/>
          <w:right w:w="70" w:type="dxa"/>
        </w:tblCellMar>
        <w:tblLook w:val="04A0" w:firstRow="1" w:lastRow="0" w:firstColumn="1" w:lastColumn="0" w:noHBand="0" w:noVBand="1"/>
      </w:tblPr>
      <w:tblGrid>
        <w:gridCol w:w="363"/>
        <w:gridCol w:w="919"/>
        <w:gridCol w:w="360"/>
        <w:gridCol w:w="6150"/>
        <w:gridCol w:w="374"/>
        <w:gridCol w:w="863"/>
      </w:tblGrid>
      <w:tr w:rsidR="00CD359B" w:rsidRPr="00C418B5" w:rsidTr="005E6AB8">
        <w:trPr>
          <w:trHeight w:val="255"/>
        </w:trPr>
        <w:tc>
          <w:tcPr>
            <w:tcW w:w="36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2</w:t>
            </w:r>
          </w:p>
        </w:tc>
        <w:tc>
          <w:tcPr>
            <w:tcW w:w="919" w:type="dxa"/>
            <w:tcBorders>
              <w:top w:val="single" w:sz="4" w:space="0" w:color="auto"/>
              <w:left w:val="nil"/>
              <w:bottom w:val="single" w:sz="4" w:space="0" w:color="auto"/>
              <w:right w:val="single" w:sz="4" w:space="0" w:color="auto"/>
            </w:tcBorders>
            <w:shd w:val="clear" w:color="auto" w:fill="auto"/>
            <w:noWrap/>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015140</w:t>
            </w:r>
          </w:p>
        </w:tc>
        <w:tc>
          <w:tcPr>
            <w:tcW w:w="360" w:type="dxa"/>
            <w:tcBorders>
              <w:top w:val="single" w:sz="4" w:space="0" w:color="auto"/>
              <w:left w:val="nil"/>
              <w:bottom w:val="single" w:sz="4" w:space="0" w:color="auto"/>
              <w:right w:val="single" w:sz="4" w:space="0" w:color="auto"/>
            </w:tcBorders>
            <w:shd w:val="clear" w:color="auto" w:fill="auto"/>
            <w:noWrap/>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 </w:t>
            </w:r>
          </w:p>
        </w:tc>
        <w:tc>
          <w:tcPr>
            <w:tcW w:w="6150" w:type="dxa"/>
            <w:tcBorders>
              <w:top w:val="single" w:sz="4" w:space="0" w:color="auto"/>
              <w:left w:val="nil"/>
              <w:bottom w:val="single" w:sz="4" w:space="0" w:color="auto"/>
              <w:right w:val="single" w:sz="4" w:space="0" w:color="auto"/>
            </w:tcBorders>
            <w:shd w:val="clear" w:color="auto" w:fill="auto"/>
            <w:vAlign w:val="center"/>
            <w:hideMark/>
          </w:tcPr>
          <w:p w:rsidR="00CD359B" w:rsidRPr="00C418B5" w:rsidRDefault="00CD359B" w:rsidP="005E6AB8">
            <w:pPr>
              <w:spacing w:after="0" w:line="240" w:lineRule="auto"/>
              <w:rPr>
                <w:rFonts w:ascii="Times New Roman" w:hAnsi="Times New Roman" w:cs="Times New Roman"/>
                <w:noProof/>
              </w:rPr>
            </w:pPr>
            <w:r w:rsidRPr="00C418B5">
              <w:rPr>
                <w:rFonts w:ascii="Times New Roman" w:hAnsi="Times New Roman" w:cs="Times New Roman"/>
                <w:noProof/>
              </w:rPr>
              <w:t>POPLATKY ZA LIKVIDACŮ ODPADŮ NEKONTAMINOVANÝCH - 17 01 01  BETON Z DEMOLIC OBJEKTŮ, ZÁKLADŮ TV</w:t>
            </w:r>
          </w:p>
        </w:tc>
        <w:tc>
          <w:tcPr>
            <w:tcW w:w="374" w:type="dxa"/>
            <w:tcBorders>
              <w:top w:val="single" w:sz="4" w:space="0" w:color="auto"/>
              <w:left w:val="nil"/>
              <w:bottom w:val="single" w:sz="4" w:space="0" w:color="auto"/>
              <w:right w:val="single" w:sz="4" w:space="0" w:color="auto"/>
            </w:tcBorders>
            <w:shd w:val="clear" w:color="auto" w:fill="auto"/>
            <w:noWrap/>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T</w:t>
            </w:r>
          </w:p>
        </w:tc>
        <w:tc>
          <w:tcPr>
            <w:tcW w:w="863" w:type="dxa"/>
            <w:tcBorders>
              <w:top w:val="single" w:sz="4" w:space="0" w:color="auto"/>
              <w:left w:val="nil"/>
              <w:bottom w:val="single" w:sz="4" w:space="0" w:color="auto"/>
              <w:right w:val="single" w:sz="4" w:space="0" w:color="auto"/>
            </w:tcBorders>
            <w:shd w:val="clear" w:color="auto" w:fill="auto"/>
            <w:noWrap/>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50,000</w:t>
            </w:r>
          </w:p>
        </w:tc>
      </w:tr>
    </w:tbl>
    <w:p w:rsidR="00CD359B" w:rsidRPr="00C418B5" w:rsidRDefault="00CD359B" w:rsidP="00CD359B">
      <w:pPr>
        <w:spacing w:after="0" w:line="240" w:lineRule="auto"/>
        <w:jc w:val="both"/>
        <w:rPr>
          <w:rFonts w:ascii="Times New Roman" w:hAnsi="Times New Roman" w:cs="Times New Roman"/>
          <w:noProof/>
        </w:rPr>
      </w:pPr>
      <w:r w:rsidRPr="00C418B5">
        <w:rPr>
          <w:rFonts w:ascii="Times New Roman" w:hAnsi="Times New Roman" w:cs="Times New Roman"/>
          <w:noProof/>
        </w:rPr>
        <w:t>Pokud množství položky č.5 je 39,2m3, tak odpadu by mělo být cca 78,4t. Kde je poplatek za skládku pro položky 46 a 48?</w:t>
      </w:r>
    </w:p>
    <w:p w:rsidR="00CD359B" w:rsidRPr="00513804" w:rsidRDefault="00CD359B" w:rsidP="00CD359B">
      <w:pPr>
        <w:spacing w:after="0" w:line="240" w:lineRule="auto"/>
        <w:jc w:val="both"/>
        <w:rPr>
          <w:rFonts w:ascii="Times New Roman" w:hAnsi="Times New Roman" w:cs="Times New Roman"/>
          <w:b/>
          <w:lang w:eastAsia="cs-CZ"/>
        </w:rPr>
      </w:pPr>
      <w:r w:rsidRPr="00513804">
        <w:rPr>
          <w:rFonts w:ascii="Times New Roman" w:hAnsi="Times New Roman" w:cs="Times New Roman"/>
          <w:b/>
          <w:lang w:eastAsia="cs-CZ"/>
        </w:rPr>
        <w:t>Odpověď k dotazu č. 34:</w:t>
      </w:r>
    </w:p>
    <w:p w:rsidR="00CD359B" w:rsidRDefault="00513804" w:rsidP="00CD359B">
      <w:pPr>
        <w:spacing w:after="0" w:line="240" w:lineRule="auto"/>
        <w:jc w:val="both"/>
        <w:rPr>
          <w:rFonts w:ascii="Times New Roman" w:hAnsi="Times New Roman" w:cs="Times New Roman"/>
          <w:lang w:eastAsia="cs-CZ"/>
        </w:rPr>
      </w:pPr>
      <w:r w:rsidRPr="00513804">
        <w:rPr>
          <w:rFonts w:ascii="Times New Roman" w:hAnsi="Times New Roman" w:cs="Times New Roman"/>
          <w:lang w:eastAsia="cs-CZ"/>
        </w:rPr>
        <w:t>V položce č. 5 je rozebrání stávající části zpevněné plochy z dlaždic. Uvedená výměra je opravena na hodnotu 5,25 m3 místo 39,2 m3. Doprava je uvažována dle dispozic správce.  Dále je upravena položka č.48. Položka č.46 zůstává bez změny. Upravený soupis prací přikládáme.</w:t>
      </w:r>
    </w:p>
    <w:p w:rsidR="00513804" w:rsidRDefault="00513804" w:rsidP="00CD359B">
      <w:pPr>
        <w:spacing w:after="0" w:line="240" w:lineRule="auto"/>
        <w:jc w:val="both"/>
        <w:rPr>
          <w:rFonts w:ascii="Times New Roman" w:hAnsi="Times New Roman" w:cs="Times New Roman"/>
          <w:b/>
          <w:lang w:eastAsia="cs-CZ"/>
        </w:rPr>
      </w:pPr>
    </w:p>
    <w:p w:rsidR="00CD359B" w:rsidRPr="001600D1" w:rsidRDefault="004856F6" w:rsidP="00CD359B">
      <w:pPr>
        <w:spacing w:after="0" w:line="240" w:lineRule="auto"/>
        <w:jc w:val="both"/>
        <w:rPr>
          <w:rFonts w:ascii="Times New Roman" w:hAnsi="Times New Roman" w:cs="Times New Roman"/>
          <w:b/>
          <w:u w:val="single"/>
          <w:lang w:eastAsia="cs-CZ"/>
        </w:rPr>
      </w:pPr>
      <w:r>
        <w:rPr>
          <w:rFonts w:ascii="Times New Roman" w:hAnsi="Times New Roman" w:cs="Times New Roman"/>
          <w:b/>
          <w:u w:val="single"/>
          <w:lang w:eastAsia="cs-CZ"/>
        </w:rPr>
        <w:br/>
      </w:r>
      <w:r w:rsidR="00CD359B" w:rsidRPr="001600D1">
        <w:rPr>
          <w:rFonts w:ascii="Times New Roman" w:hAnsi="Times New Roman" w:cs="Times New Roman"/>
          <w:b/>
          <w:u w:val="single"/>
          <w:lang w:eastAsia="cs-CZ"/>
        </w:rPr>
        <w:t xml:space="preserve">Dotaz č. </w:t>
      </w:r>
      <w:r w:rsidR="00CD359B">
        <w:rPr>
          <w:rFonts w:ascii="Times New Roman" w:hAnsi="Times New Roman" w:cs="Times New Roman"/>
          <w:b/>
          <w:u w:val="single"/>
          <w:lang w:eastAsia="cs-CZ"/>
        </w:rPr>
        <w:t>35</w:t>
      </w:r>
      <w:r w:rsidR="00CD359B" w:rsidRPr="001600D1">
        <w:rPr>
          <w:rFonts w:ascii="Times New Roman" w:hAnsi="Times New Roman" w:cs="Times New Roman"/>
          <w:b/>
          <w:u w:val="single"/>
          <w:lang w:eastAsia="cs-CZ"/>
        </w:rPr>
        <w:t>:</w:t>
      </w:r>
    </w:p>
    <w:p w:rsidR="00CD359B" w:rsidRDefault="00CD359B" w:rsidP="00CD359B">
      <w:pPr>
        <w:spacing w:after="0" w:line="240" w:lineRule="auto"/>
        <w:jc w:val="both"/>
        <w:rPr>
          <w:rFonts w:ascii="Times New Roman" w:hAnsi="Times New Roman" w:cs="Times New Roman"/>
          <w:noProof/>
        </w:rPr>
      </w:pPr>
      <w:r w:rsidRPr="004870E5">
        <w:rPr>
          <w:rFonts w:ascii="Times New Roman" w:hAnsi="Times New Roman" w:cs="Times New Roman"/>
          <w:noProof/>
        </w:rPr>
        <w:t>SO 02-16-02 zast. Níhov, nástupiště</w:t>
      </w:r>
    </w:p>
    <w:p w:rsidR="00CD359B" w:rsidRDefault="00CD359B" w:rsidP="00CD359B">
      <w:pPr>
        <w:spacing w:after="0" w:line="240" w:lineRule="auto"/>
        <w:jc w:val="both"/>
        <w:rPr>
          <w:rFonts w:ascii="Times New Roman" w:hAnsi="Times New Roman" w:cs="Times New Roman"/>
          <w:b/>
          <w:lang w:eastAsia="cs-CZ"/>
        </w:rPr>
      </w:pPr>
      <w:r w:rsidRPr="00C418B5">
        <w:rPr>
          <w:rFonts w:ascii="Times New Roman" w:hAnsi="Times New Roman" w:cs="Times New Roman"/>
          <w:noProof/>
        </w:rPr>
        <w:t>Položku č.3 dle položky č. 4 celou odvážím na skládku do 30km. V položce č.7 odkopu 880m3 zeminy a 420m3 dle položky č. 8 a 9 odvezu na skládku do 30km. Takže na stavbě mi zbyde 880-420=460m3. Dle položky č.10 použiji z položky č. 7 celkem 280m3 do násypu. 460-280=180m3 mi na stavbě zbyde nevím na co. Dle našeho názoru se tedy má odvézt na skládku (pol. 8 a 9) 420+180=600m3. Položka č. 1 neodpovídá vůbec ničemu s reálnou objemovkou 1,8t/m3. Prosíme o upřesnění.</w:t>
      </w:r>
    </w:p>
    <w:p w:rsidR="00CD359B" w:rsidRPr="006130ED" w:rsidRDefault="00CD359B" w:rsidP="00CD359B">
      <w:pPr>
        <w:spacing w:after="0" w:line="240" w:lineRule="auto"/>
        <w:jc w:val="both"/>
        <w:rPr>
          <w:rFonts w:ascii="Times New Roman" w:hAnsi="Times New Roman" w:cs="Times New Roman"/>
          <w:b/>
          <w:lang w:eastAsia="cs-CZ"/>
        </w:rPr>
      </w:pPr>
      <w:r w:rsidRPr="006130ED">
        <w:rPr>
          <w:rFonts w:ascii="Times New Roman" w:hAnsi="Times New Roman" w:cs="Times New Roman"/>
          <w:b/>
          <w:lang w:eastAsia="cs-CZ"/>
        </w:rPr>
        <w:t xml:space="preserve">Odpověď k dotazu č. </w:t>
      </w:r>
      <w:r>
        <w:rPr>
          <w:rFonts w:ascii="Times New Roman" w:hAnsi="Times New Roman" w:cs="Times New Roman"/>
          <w:b/>
          <w:lang w:eastAsia="cs-CZ"/>
        </w:rPr>
        <w:t>35</w:t>
      </w:r>
      <w:r w:rsidRPr="006130ED">
        <w:rPr>
          <w:rFonts w:ascii="Times New Roman" w:hAnsi="Times New Roman" w:cs="Times New Roman"/>
          <w:b/>
          <w:lang w:eastAsia="cs-CZ"/>
        </w:rPr>
        <w:t>:</w:t>
      </w:r>
    </w:p>
    <w:p w:rsidR="005E6AB8" w:rsidRPr="005E6AB8" w:rsidRDefault="005E6AB8" w:rsidP="005E6AB8">
      <w:pPr>
        <w:spacing w:after="0" w:line="240" w:lineRule="auto"/>
        <w:jc w:val="both"/>
        <w:rPr>
          <w:rFonts w:ascii="Times New Roman" w:hAnsi="Times New Roman" w:cs="Times New Roman"/>
          <w:lang w:eastAsia="cs-CZ"/>
        </w:rPr>
      </w:pPr>
      <w:r w:rsidRPr="005E6AB8">
        <w:rPr>
          <w:rFonts w:ascii="Times New Roman" w:hAnsi="Times New Roman" w:cs="Times New Roman"/>
          <w:lang w:eastAsia="cs-CZ"/>
        </w:rPr>
        <w:t xml:space="preserve">Položky byly upraveny dle dodaných </w:t>
      </w:r>
      <w:proofErr w:type="spellStart"/>
      <w:r w:rsidRPr="005E6AB8">
        <w:rPr>
          <w:rFonts w:ascii="Times New Roman" w:hAnsi="Times New Roman" w:cs="Times New Roman"/>
          <w:lang w:eastAsia="cs-CZ"/>
        </w:rPr>
        <w:t>výměrnic</w:t>
      </w:r>
      <w:proofErr w:type="spellEnd"/>
      <w:r w:rsidRPr="005E6AB8">
        <w:rPr>
          <w:rFonts w:ascii="Times New Roman" w:hAnsi="Times New Roman" w:cs="Times New Roman"/>
          <w:lang w:eastAsia="cs-CZ"/>
        </w:rPr>
        <w:t xml:space="preserve"> (doplněný soupis prací), výměry byly opraveny u položek č. 1, 3, 4, 7, 8, 9, 10. Soupis prací byl upraven a je přiložen k odpovědi.</w:t>
      </w:r>
    </w:p>
    <w:p w:rsidR="00CD359B" w:rsidRDefault="00CD359B" w:rsidP="00CD359B">
      <w:pPr>
        <w:spacing w:after="0" w:line="240" w:lineRule="auto"/>
        <w:jc w:val="both"/>
        <w:rPr>
          <w:rFonts w:ascii="Times New Roman" w:hAnsi="Times New Roman" w:cs="Times New Roman"/>
          <w:b/>
          <w:lang w:eastAsia="cs-CZ"/>
        </w:rPr>
      </w:pPr>
    </w:p>
    <w:p w:rsidR="00CD359B" w:rsidRPr="001600D1" w:rsidRDefault="00CD359B" w:rsidP="00CD359B">
      <w:pPr>
        <w:spacing w:after="0" w:line="240" w:lineRule="auto"/>
        <w:jc w:val="both"/>
        <w:rPr>
          <w:rFonts w:ascii="Times New Roman" w:hAnsi="Times New Roman" w:cs="Times New Roman"/>
          <w:b/>
          <w:u w:val="single"/>
          <w:lang w:eastAsia="cs-CZ"/>
        </w:rPr>
      </w:pPr>
      <w:r w:rsidRPr="001600D1">
        <w:rPr>
          <w:rFonts w:ascii="Times New Roman" w:hAnsi="Times New Roman" w:cs="Times New Roman"/>
          <w:b/>
          <w:u w:val="single"/>
          <w:lang w:eastAsia="cs-CZ"/>
        </w:rPr>
        <w:t xml:space="preserve">Dotaz č. </w:t>
      </w:r>
      <w:r>
        <w:rPr>
          <w:rFonts w:ascii="Times New Roman" w:hAnsi="Times New Roman" w:cs="Times New Roman"/>
          <w:b/>
          <w:u w:val="single"/>
          <w:lang w:eastAsia="cs-CZ"/>
        </w:rPr>
        <w:t>36</w:t>
      </w:r>
      <w:r w:rsidRPr="001600D1">
        <w:rPr>
          <w:rFonts w:ascii="Times New Roman" w:hAnsi="Times New Roman" w:cs="Times New Roman"/>
          <w:b/>
          <w:u w:val="single"/>
          <w:lang w:eastAsia="cs-CZ"/>
        </w:rPr>
        <w:t>:</w:t>
      </w:r>
    </w:p>
    <w:p w:rsidR="00CD359B" w:rsidRDefault="00CD359B" w:rsidP="00CD359B">
      <w:pPr>
        <w:spacing w:after="0" w:line="240" w:lineRule="auto"/>
        <w:jc w:val="both"/>
        <w:rPr>
          <w:rFonts w:ascii="Times New Roman" w:hAnsi="Times New Roman" w:cs="Times New Roman"/>
          <w:noProof/>
        </w:rPr>
      </w:pPr>
      <w:r w:rsidRPr="004870E5">
        <w:rPr>
          <w:rFonts w:ascii="Times New Roman" w:hAnsi="Times New Roman" w:cs="Times New Roman"/>
          <w:noProof/>
        </w:rPr>
        <w:t>SO 02-16-02 zast. Níhov, nástupiště</w:t>
      </w:r>
    </w:p>
    <w:tbl>
      <w:tblPr>
        <w:tblW w:w="8264" w:type="dxa"/>
        <w:tblInd w:w="75" w:type="dxa"/>
        <w:tblCellMar>
          <w:left w:w="70" w:type="dxa"/>
          <w:right w:w="70" w:type="dxa"/>
        </w:tblCellMar>
        <w:tblLook w:val="04A0" w:firstRow="1" w:lastRow="0" w:firstColumn="1" w:lastColumn="0" w:noHBand="0" w:noVBand="1"/>
      </w:tblPr>
      <w:tblGrid>
        <w:gridCol w:w="474"/>
        <w:gridCol w:w="919"/>
        <w:gridCol w:w="360"/>
        <w:gridCol w:w="5046"/>
        <w:gridCol w:w="446"/>
        <w:gridCol w:w="1019"/>
      </w:tblGrid>
      <w:tr w:rsidR="00CD359B" w:rsidRPr="00C418B5" w:rsidTr="005E6AB8">
        <w:trPr>
          <w:trHeight w:val="255"/>
        </w:trPr>
        <w:tc>
          <w:tcPr>
            <w:tcW w:w="4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18</w:t>
            </w:r>
          </w:p>
        </w:tc>
        <w:tc>
          <w:tcPr>
            <w:tcW w:w="919" w:type="dxa"/>
            <w:tcBorders>
              <w:top w:val="single" w:sz="4" w:space="0" w:color="auto"/>
              <w:left w:val="nil"/>
              <w:bottom w:val="single" w:sz="4" w:space="0" w:color="auto"/>
              <w:right w:val="single" w:sz="4" w:space="0" w:color="auto"/>
            </w:tcBorders>
            <w:shd w:val="clear" w:color="auto" w:fill="auto"/>
            <w:noWrap/>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561131</w:t>
            </w:r>
          </w:p>
        </w:tc>
        <w:tc>
          <w:tcPr>
            <w:tcW w:w="360" w:type="dxa"/>
            <w:tcBorders>
              <w:top w:val="single" w:sz="4" w:space="0" w:color="auto"/>
              <w:left w:val="nil"/>
              <w:bottom w:val="single" w:sz="4" w:space="0" w:color="auto"/>
              <w:right w:val="single" w:sz="4" w:space="0" w:color="auto"/>
            </w:tcBorders>
            <w:shd w:val="clear" w:color="auto" w:fill="auto"/>
            <w:noWrap/>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 </w:t>
            </w:r>
          </w:p>
        </w:tc>
        <w:tc>
          <w:tcPr>
            <w:tcW w:w="5046" w:type="dxa"/>
            <w:tcBorders>
              <w:top w:val="single" w:sz="4" w:space="0" w:color="auto"/>
              <w:left w:val="nil"/>
              <w:bottom w:val="single" w:sz="4" w:space="0" w:color="auto"/>
              <w:right w:val="single" w:sz="4" w:space="0" w:color="auto"/>
            </w:tcBorders>
            <w:shd w:val="clear" w:color="auto" w:fill="auto"/>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PODKLADNÍ BETON TŘ. I TL. DO 150MM</w:t>
            </w:r>
          </w:p>
        </w:tc>
        <w:tc>
          <w:tcPr>
            <w:tcW w:w="446" w:type="dxa"/>
            <w:tcBorders>
              <w:top w:val="single" w:sz="4" w:space="0" w:color="auto"/>
              <w:left w:val="nil"/>
              <w:bottom w:val="single" w:sz="4" w:space="0" w:color="auto"/>
              <w:right w:val="single" w:sz="4" w:space="0" w:color="auto"/>
            </w:tcBorders>
            <w:shd w:val="clear" w:color="auto" w:fill="auto"/>
            <w:noWrap/>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M2</w:t>
            </w:r>
          </w:p>
        </w:tc>
        <w:tc>
          <w:tcPr>
            <w:tcW w:w="1019" w:type="dxa"/>
            <w:tcBorders>
              <w:top w:val="single" w:sz="4" w:space="0" w:color="auto"/>
              <w:left w:val="nil"/>
              <w:bottom w:val="single" w:sz="4" w:space="0" w:color="auto"/>
              <w:right w:val="single" w:sz="4" w:space="0" w:color="auto"/>
            </w:tcBorders>
            <w:shd w:val="clear" w:color="auto" w:fill="auto"/>
            <w:noWrap/>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56,000</w:t>
            </w:r>
          </w:p>
        </w:tc>
      </w:tr>
    </w:tbl>
    <w:p w:rsidR="00CD359B" w:rsidRPr="00C418B5" w:rsidRDefault="00CD359B" w:rsidP="00CD359B">
      <w:pPr>
        <w:spacing w:after="0" w:line="240" w:lineRule="auto"/>
        <w:jc w:val="both"/>
        <w:rPr>
          <w:rFonts w:ascii="Times New Roman" w:hAnsi="Times New Roman" w:cs="Times New Roman"/>
          <w:noProof/>
        </w:rPr>
      </w:pPr>
      <w:r w:rsidRPr="00C418B5">
        <w:rPr>
          <w:rFonts w:ascii="Times New Roman" w:hAnsi="Times New Roman" w:cs="Times New Roman"/>
          <w:noProof/>
        </w:rPr>
        <w:t>Prosíme o specifikaci třídy a tloušťky betonu. TŘ.I již dlouho neexistuje a tl. do 150mm je také dost široký pojem.</w:t>
      </w:r>
    </w:p>
    <w:p w:rsidR="00CD359B" w:rsidRPr="006130ED" w:rsidRDefault="00CD359B" w:rsidP="00CD359B">
      <w:pPr>
        <w:spacing w:after="0" w:line="240" w:lineRule="auto"/>
        <w:jc w:val="both"/>
        <w:rPr>
          <w:rFonts w:ascii="Times New Roman" w:hAnsi="Times New Roman" w:cs="Times New Roman"/>
          <w:b/>
          <w:lang w:eastAsia="cs-CZ"/>
        </w:rPr>
      </w:pPr>
      <w:r w:rsidRPr="006130ED">
        <w:rPr>
          <w:rFonts w:ascii="Times New Roman" w:hAnsi="Times New Roman" w:cs="Times New Roman"/>
          <w:b/>
          <w:lang w:eastAsia="cs-CZ"/>
        </w:rPr>
        <w:t xml:space="preserve">Odpověď k dotazu č. </w:t>
      </w:r>
      <w:r>
        <w:rPr>
          <w:rFonts w:ascii="Times New Roman" w:hAnsi="Times New Roman" w:cs="Times New Roman"/>
          <w:b/>
          <w:lang w:eastAsia="cs-CZ"/>
        </w:rPr>
        <w:t>36</w:t>
      </w:r>
      <w:r w:rsidRPr="006130ED">
        <w:rPr>
          <w:rFonts w:ascii="Times New Roman" w:hAnsi="Times New Roman" w:cs="Times New Roman"/>
          <w:b/>
          <w:lang w:eastAsia="cs-CZ"/>
        </w:rPr>
        <w:t>:</w:t>
      </w:r>
    </w:p>
    <w:p w:rsidR="004710B8" w:rsidRPr="00AA1396" w:rsidRDefault="004710B8" w:rsidP="004710B8">
      <w:pPr>
        <w:spacing w:after="0" w:line="240" w:lineRule="auto"/>
        <w:jc w:val="both"/>
        <w:rPr>
          <w:rFonts w:ascii="Times New Roman" w:hAnsi="Times New Roman" w:cs="Times New Roman"/>
          <w:lang w:eastAsia="cs-CZ"/>
        </w:rPr>
      </w:pPr>
      <w:r w:rsidRPr="00AA1396">
        <w:rPr>
          <w:rFonts w:ascii="Times New Roman" w:hAnsi="Times New Roman" w:cs="Times New Roman"/>
          <w:lang w:eastAsia="cs-CZ"/>
        </w:rPr>
        <w:t xml:space="preserve">Dle TZ SO 02-16-02 a příčného řezu  E.1.2.2.4 je v této položce uvažováno uložení obrubníku do betonového lože </w:t>
      </w:r>
      <w:proofErr w:type="spellStart"/>
      <w:r w:rsidRPr="00AA1396">
        <w:rPr>
          <w:rFonts w:ascii="Times New Roman" w:hAnsi="Times New Roman" w:cs="Times New Roman"/>
          <w:lang w:eastAsia="cs-CZ"/>
        </w:rPr>
        <w:t>tl</w:t>
      </w:r>
      <w:proofErr w:type="spellEnd"/>
      <w:r w:rsidRPr="00AA1396">
        <w:rPr>
          <w:rFonts w:ascii="Times New Roman" w:hAnsi="Times New Roman" w:cs="Times New Roman"/>
          <w:lang w:eastAsia="cs-CZ"/>
        </w:rPr>
        <w:t xml:space="preserve">. 100mm z betonu tř. C 16/20. </w:t>
      </w:r>
    </w:p>
    <w:p w:rsidR="00CD359B" w:rsidRDefault="00CD359B" w:rsidP="00CD359B">
      <w:pPr>
        <w:spacing w:after="0" w:line="240" w:lineRule="auto"/>
        <w:jc w:val="both"/>
        <w:rPr>
          <w:rFonts w:ascii="Times New Roman" w:hAnsi="Times New Roman" w:cs="Times New Roman"/>
          <w:b/>
          <w:lang w:eastAsia="cs-CZ"/>
        </w:rPr>
      </w:pPr>
    </w:p>
    <w:p w:rsidR="00CD359B" w:rsidRPr="001600D1" w:rsidRDefault="00CD359B" w:rsidP="00CD359B">
      <w:pPr>
        <w:spacing w:after="0" w:line="240" w:lineRule="auto"/>
        <w:jc w:val="both"/>
        <w:rPr>
          <w:rFonts w:ascii="Times New Roman" w:hAnsi="Times New Roman" w:cs="Times New Roman"/>
          <w:b/>
          <w:u w:val="single"/>
          <w:lang w:eastAsia="cs-CZ"/>
        </w:rPr>
      </w:pPr>
      <w:r w:rsidRPr="001600D1">
        <w:rPr>
          <w:rFonts w:ascii="Times New Roman" w:hAnsi="Times New Roman" w:cs="Times New Roman"/>
          <w:b/>
          <w:u w:val="single"/>
          <w:lang w:eastAsia="cs-CZ"/>
        </w:rPr>
        <w:t xml:space="preserve">Dotaz č. </w:t>
      </w:r>
      <w:r>
        <w:rPr>
          <w:rFonts w:ascii="Times New Roman" w:hAnsi="Times New Roman" w:cs="Times New Roman"/>
          <w:b/>
          <w:u w:val="single"/>
          <w:lang w:eastAsia="cs-CZ"/>
        </w:rPr>
        <w:t>37</w:t>
      </w:r>
      <w:r w:rsidRPr="001600D1">
        <w:rPr>
          <w:rFonts w:ascii="Times New Roman" w:hAnsi="Times New Roman" w:cs="Times New Roman"/>
          <w:b/>
          <w:u w:val="single"/>
          <w:lang w:eastAsia="cs-CZ"/>
        </w:rPr>
        <w:t>:</w:t>
      </w:r>
    </w:p>
    <w:p w:rsidR="00CD359B" w:rsidRDefault="00CD359B" w:rsidP="00CD359B">
      <w:pPr>
        <w:spacing w:after="0" w:line="240" w:lineRule="auto"/>
        <w:jc w:val="both"/>
        <w:rPr>
          <w:rFonts w:ascii="Times New Roman" w:hAnsi="Times New Roman" w:cs="Times New Roman"/>
          <w:noProof/>
        </w:rPr>
      </w:pPr>
      <w:r w:rsidRPr="004870E5">
        <w:rPr>
          <w:rFonts w:ascii="Times New Roman" w:hAnsi="Times New Roman" w:cs="Times New Roman"/>
          <w:noProof/>
        </w:rPr>
        <w:t>SO 02-16-02 zast. Níhov, nástupiště</w:t>
      </w:r>
    </w:p>
    <w:tbl>
      <w:tblPr>
        <w:tblW w:w="9297" w:type="dxa"/>
        <w:tblInd w:w="75" w:type="dxa"/>
        <w:tblCellMar>
          <w:left w:w="70" w:type="dxa"/>
          <w:right w:w="70" w:type="dxa"/>
        </w:tblCellMar>
        <w:tblLook w:val="04A0" w:firstRow="1" w:lastRow="0" w:firstColumn="1" w:lastColumn="0" w:noHBand="0" w:noVBand="1"/>
      </w:tblPr>
      <w:tblGrid>
        <w:gridCol w:w="474"/>
        <w:gridCol w:w="919"/>
        <w:gridCol w:w="360"/>
        <w:gridCol w:w="6039"/>
        <w:gridCol w:w="530"/>
        <w:gridCol w:w="975"/>
      </w:tblGrid>
      <w:tr w:rsidR="00CD359B" w:rsidRPr="00C418B5" w:rsidTr="005E6AB8">
        <w:trPr>
          <w:trHeight w:val="255"/>
        </w:trPr>
        <w:tc>
          <w:tcPr>
            <w:tcW w:w="4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21</w:t>
            </w:r>
          </w:p>
        </w:tc>
        <w:tc>
          <w:tcPr>
            <w:tcW w:w="919" w:type="dxa"/>
            <w:tcBorders>
              <w:top w:val="single" w:sz="4" w:space="0" w:color="auto"/>
              <w:left w:val="nil"/>
              <w:bottom w:val="single" w:sz="4" w:space="0" w:color="auto"/>
              <w:right w:val="single" w:sz="4" w:space="0" w:color="auto"/>
            </w:tcBorders>
            <w:shd w:val="clear" w:color="auto" w:fill="auto"/>
            <w:noWrap/>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582617</w:t>
            </w:r>
          </w:p>
        </w:tc>
        <w:tc>
          <w:tcPr>
            <w:tcW w:w="360" w:type="dxa"/>
            <w:tcBorders>
              <w:top w:val="single" w:sz="4" w:space="0" w:color="auto"/>
              <w:left w:val="nil"/>
              <w:bottom w:val="single" w:sz="4" w:space="0" w:color="auto"/>
              <w:right w:val="single" w:sz="4" w:space="0" w:color="auto"/>
            </w:tcBorders>
            <w:shd w:val="clear" w:color="auto" w:fill="auto"/>
            <w:noWrap/>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 </w:t>
            </w:r>
          </w:p>
        </w:tc>
        <w:tc>
          <w:tcPr>
            <w:tcW w:w="6039" w:type="dxa"/>
            <w:tcBorders>
              <w:top w:val="single" w:sz="4" w:space="0" w:color="auto"/>
              <w:left w:val="nil"/>
              <w:bottom w:val="single" w:sz="4" w:space="0" w:color="auto"/>
              <w:right w:val="single" w:sz="4" w:space="0" w:color="auto"/>
            </w:tcBorders>
            <w:shd w:val="clear" w:color="auto" w:fill="auto"/>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KRYTY Z BETON DLAŽDIC SE ZÁMKEM ŠEDÝCH RELIÉF TL 60MM DO LOŽE Z KAM</w:t>
            </w:r>
          </w:p>
        </w:tc>
        <w:tc>
          <w:tcPr>
            <w:tcW w:w="530" w:type="dxa"/>
            <w:tcBorders>
              <w:top w:val="single" w:sz="4" w:space="0" w:color="auto"/>
              <w:left w:val="nil"/>
              <w:bottom w:val="single" w:sz="4" w:space="0" w:color="auto"/>
              <w:right w:val="single" w:sz="4" w:space="0" w:color="auto"/>
            </w:tcBorders>
            <w:shd w:val="clear" w:color="auto" w:fill="auto"/>
            <w:noWrap/>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M2</w:t>
            </w:r>
          </w:p>
        </w:tc>
        <w:tc>
          <w:tcPr>
            <w:tcW w:w="975" w:type="dxa"/>
            <w:tcBorders>
              <w:top w:val="single" w:sz="4" w:space="0" w:color="auto"/>
              <w:left w:val="nil"/>
              <w:bottom w:val="single" w:sz="4" w:space="0" w:color="auto"/>
              <w:right w:val="single" w:sz="4" w:space="0" w:color="auto"/>
            </w:tcBorders>
            <w:shd w:val="clear" w:color="auto" w:fill="auto"/>
            <w:noWrap/>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381,000</w:t>
            </w:r>
          </w:p>
        </w:tc>
      </w:tr>
    </w:tbl>
    <w:p w:rsidR="00CD359B" w:rsidRPr="00C418B5" w:rsidRDefault="00CD359B" w:rsidP="00CD359B">
      <w:pPr>
        <w:spacing w:after="0" w:line="240" w:lineRule="auto"/>
        <w:jc w:val="both"/>
        <w:rPr>
          <w:rFonts w:ascii="Times New Roman" w:hAnsi="Times New Roman" w:cs="Times New Roman"/>
          <w:noProof/>
        </w:rPr>
      </w:pPr>
      <w:r w:rsidRPr="00C418B5">
        <w:rPr>
          <w:rFonts w:ascii="Times New Roman" w:hAnsi="Times New Roman" w:cs="Times New Roman"/>
          <w:noProof/>
        </w:rPr>
        <w:t>Prosíme o informaci, kde má být použito 381m2 reliéfní/slepecké dlažby?</w:t>
      </w:r>
    </w:p>
    <w:p w:rsidR="00CD359B" w:rsidRPr="006130ED" w:rsidRDefault="00CD359B" w:rsidP="00CD359B">
      <w:pPr>
        <w:spacing w:after="0" w:line="240" w:lineRule="auto"/>
        <w:jc w:val="both"/>
        <w:rPr>
          <w:rFonts w:ascii="Times New Roman" w:hAnsi="Times New Roman" w:cs="Times New Roman"/>
          <w:b/>
          <w:lang w:eastAsia="cs-CZ"/>
        </w:rPr>
      </w:pPr>
      <w:r w:rsidRPr="006130ED">
        <w:rPr>
          <w:rFonts w:ascii="Times New Roman" w:hAnsi="Times New Roman" w:cs="Times New Roman"/>
          <w:b/>
          <w:lang w:eastAsia="cs-CZ"/>
        </w:rPr>
        <w:t xml:space="preserve">Odpověď k dotazu č. </w:t>
      </w:r>
      <w:r>
        <w:rPr>
          <w:rFonts w:ascii="Times New Roman" w:hAnsi="Times New Roman" w:cs="Times New Roman"/>
          <w:b/>
          <w:lang w:eastAsia="cs-CZ"/>
        </w:rPr>
        <w:t>37</w:t>
      </w:r>
      <w:r w:rsidRPr="006130ED">
        <w:rPr>
          <w:rFonts w:ascii="Times New Roman" w:hAnsi="Times New Roman" w:cs="Times New Roman"/>
          <w:b/>
          <w:lang w:eastAsia="cs-CZ"/>
        </w:rPr>
        <w:t>:</w:t>
      </w:r>
    </w:p>
    <w:p w:rsidR="005E6AB8" w:rsidRPr="005E6AB8" w:rsidRDefault="005E6AB8" w:rsidP="005E6AB8">
      <w:pPr>
        <w:spacing w:after="0" w:line="240" w:lineRule="auto"/>
        <w:jc w:val="both"/>
        <w:rPr>
          <w:rFonts w:ascii="Times New Roman" w:hAnsi="Times New Roman" w:cs="Times New Roman"/>
          <w:lang w:eastAsia="cs-CZ"/>
        </w:rPr>
      </w:pPr>
      <w:r w:rsidRPr="005E6AB8">
        <w:rPr>
          <w:rFonts w:ascii="Times New Roman" w:hAnsi="Times New Roman" w:cs="Times New Roman"/>
          <w:lang w:eastAsia="cs-CZ"/>
        </w:rPr>
        <w:t>S 381 m2 dlažby se uvažuje mezi nástupištními deskami a obrubníky. Byl opraven název položky v soupisu prací, výměra položky č.21 SO 02-16-02 zůstává.</w:t>
      </w:r>
    </w:p>
    <w:p w:rsidR="00CD359B" w:rsidRDefault="00CD359B" w:rsidP="00CD359B">
      <w:pPr>
        <w:spacing w:after="0" w:line="240" w:lineRule="auto"/>
        <w:jc w:val="both"/>
        <w:rPr>
          <w:rFonts w:ascii="Times New Roman" w:hAnsi="Times New Roman" w:cs="Times New Roman"/>
          <w:b/>
          <w:lang w:eastAsia="cs-CZ"/>
        </w:rPr>
      </w:pPr>
    </w:p>
    <w:p w:rsidR="00CD359B" w:rsidRPr="001600D1" w:rsidRDefault="00CD359B" w:rsidP="00CD359B">
      <w:pPr>
        <w:spacing w:after="0" w:line="240" w:lineRule="auto"/>
        <w:jc w:val="both"/>
        <w:rPr>
          <w:rFonts w:ascii="Times New Roman" w:hAnsi="Times New Roman" w:cs="Times New Roman"/>
          <w:b/>
          <w:u w:val="single"/>
          <w:lang w:eastAsia="cs-CZ"/>
        </w:rPr>
      </w:pPr>
      <w:r w:rsidRPr="001600D1">
        <w:rPr>
          <w:rFonts w:ascii="Times New Roman" w:hAnsi="Times New Roman" w:cs="Times New Roman"/>
          <w:b/>
          <w:u w:val="single"/>
          <w:lang w:eastAsia="cs-CZ"/>
        </w:rPr>
        <w:t xml:space="preserve">Dotaz č. </w:t>
      </w:r>
      <w:r>
        <w:rPr>
          <w:rFonts w:ascii="Times New Roman" w:hAnsi="Times New Roman" w:cs="Times New Roman"/>
          <w:b/>
          <w:u w:val="single"/>
          <w:lang w:eastAsia="cs-CZ"/>
        </w:rPr>
        <w:t>38</w:t>
      </w:r>
      <w:r w:rsidRPr="001600D1">
        <w:rPr>
          <w:rFonts w:ascii="Times New Roman" w:hAnsi="Times New Roman" w:cs="Times New Roman"/>
          <w:b/>
          <w:u w:val="single"/>
          <w:lang w:eastAsia="cs-CZ"/>
        </w:rPr>
        <w:t>:</w:t>
      </w:r>
    </w:p>
    <w:p w:rsidR="00CD359B" w:rsidRDefault="00CD359B" w:rsidP="00CD359B">
      <w:pPr>
        <w:spacing w:after="0" w:line="240" w:lineRule="auto"/>
        <w:jc w:val="both"/>
        <w:rPr>
          <w:rFonts w:ascii="Times New Roman" w:hAnsi="Times New Roman" w:cs="Times New Roman"/>
          <w:noProof/>
        </w:rPr>
      </w:pPr>
      <w:r w:rsidRPr="004870E5">
        <w:rPr>
          <w:rFonts w:ascii="Times New Roman" w:hAnsi="Times New Roman" w:cs="Times New Roman"/>
          <w:noProof/>
        </w:rPr>
        <w:t>SO 02-16-02 zast. Níhov, nástupiště</w:t>
      </w:r>
    </w:p>
    <w:tbl>
      <w:tblPr>
        <w:tblW w:w="9318" w:type="dxa"/>
        <w:tblInd w:w="75" w:type="dxa"/>
        <w:tblCellMar>
          <w:left w:w="70" w:type="dxa"/>
          <w:right w:w="70" w:type="dxa"/>
        </w:tblCellMar>
        <w:tblLook w:val="04A0" w:firstRow="1" w:lastRow="0" w:firstColumn="1" w:lastColumn="0" w:noHBand="0" w:noVBand="1"/>
      </w:tblPr>
      <w:tblGrid>
        <w:gridCol w:w="474"/>
        <w:gridCol w:w="919"/>
        <w:gridCol w:w="360"/>
        <w:gridCol w:w="6039"/>
        <w:gridCol w:w="663"/>
        <w:gridCol w:w="863"/>
      </w:tblGrid>
      <w:tr w:rsidR="00CD359B" w:rsidRPr="00C418B5" w:rsidTr="005E6AB8">
        <w:trPr>
          <w:trHeight w:val="255"/>
        </w:trPr>
        <w:tc>
          <w:tcPr>
            <w:tcW w:w="4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39</w:t>
            </w:r>
          </w:p>
        </w:tc>
        <w:tc>
          <w:tcPr>
            <w:tcW w:w="919" w:type="dxa"/>
            <w:tcBorders>
              <w:top w:val="single" w:sz="4" w:space="0" w:color="auto"/>
              <w:left w:val="nil"/>
              <w:bottom w:val="single" w:sz="4" w:space="0" w:color="auto"/>
              <w:right w:val="single" w:sz="4" w:space="0" w:color="auto"/>
            </w:tcBorders>
            <w:shd w:val="clear" w:color="auto" w:fill="auto"/>
            <w:noWrap/>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924853</w:t>
            </w:r>
          </w:p>
        </w:tc>
        <w:tc>
          <w:tcPr>
            <w:tcW w:w="360" w:type="dxa"/>
            <w:tcBorders>
              <w:top w:val="single" w:sz="4" w:space="0" w:color="auto"/>
              <w:left w:val="nil"/>
              <w:bottom w:val="single" w:sz="4" w:space="0" w:color="auto"/>
              <w:right w:val="single" w:sz="4" w:space="0" w:color="auto"/>
            </w:tcBorders>
            <w:shd w:val="clear" w:color="auto" w:fill="auto"/>
            <w:noWrap/>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 </w:t>
            </w:r>
          </w:p>
        </w:tc>
        <w:tc>
          <w:tcPr>
            <w:tcW w:w="6039" w:type="dxa"/>
            <w:tcBorders>
              <w:top w:val="single" w:sz="4" w:space="0" w:color="auto"/>
              <w:left w:val="nil"/>
              <w:bottom w:val="single" w:sz="4" w:space="0" w:color="auto"/>
              <w:right w:val="single" w:sz="4" w:space="0" w:color="auto"/>
            </w:tcBorders>
            <w:shd w:val="clear" w:color="auto" w:fill="auto"/>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NÁSTUPIŠTĚ - UKONČENÍ NÁSTUPIŠŤ MONOLITICKÝMI SCHODY Z BETONU SE ČTYŘMI STUPNI</w:t>
            </w:r>
          </w:p>
        </w:tc>
        <w:tc>
          <w:tcPr>
            <w:tcW w:w="663" w:type="dxa"/>
            <w:tcBorders>
              <w:top w:val="single" w:sz="4" w:space="0" w:color="auto"/>
              <w:left w:val="nil"/>
              <w:bottom w:val="single" w:sz="4" w:space="0" w:color="auto"/>
              <w:right w:val="single" w:sz="4" w:space="0" w:color="auto"/>
            </w:tcBorders>
            <w:shd w:val="clear" w:color="auto" w:fill="auto"/>
            <w:noWrap/>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KUS</w:t>
            </w:r>
          </w:p>
        </w:tc>
        <w:tc>
          <w:tcPr>
            <w:tcW w:w="863" w:type="dxa"/>
            <w:tcBorders>
              <w:top w:val="single" w:sz="4" w:space="0" w:color="auto"/>
              <w:left w:val="nil"/>
              <w:bottom w:val="single" w:sz="4" w:space="0" w:color="auto"/>
              <w:right w:val="single" w:sz="4" w:space="0" w:color="auto"/>
            </w:tcBorders>
            <w:shd w:val="clear" w:color="auto" w:fill="auto"/>
            <w:noWrap/>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12,000</w:t>
            </w:r>
          </w:p>
        </w:tc>
      </w:tr>
    </w:tbl>
    <w:p w:rsidR="00CD359B" w:rsidRPr="00C418B5" w:rsidRDefault="00CD359B" w:rsidP="00CD359B">
      <w:pPr>
        <w:spacing w:after="0" w:line="240" w:lineRule="auto"/>
        <w:jc w:val="both"/>
        <w:rPr>
          <w:rFonts w:ascii="Times New Roman" w:hAnsi="Times New Roman" w:cs="Times New Roman"/>
          <w:noProof/>
        </w:rPr>
      </w:pPr>
      <w:r w:rsidRPr="00C418B5">
        <w:rPr>
          <w:rFonts w:ascii="Times New Roman" w:hAnsi="Times New Roman" w:cs="Times New Roman"/>
          <w:noProof/>
        </w:rPr>
        <w:t>Tato položka vůbec neodpovídá výkresům a TZ. Schody jsou kombinované (monolit, Tischer-zřejmě výzisk?) na koncích nástupišť někde zídka je a někde není. Beton C30/37 pro zídku jsme v soupise prací nikde nenašli. Prosíme o podrobnou specifikaci, kolik jakého materiálu má být na schody a zídky použito.</w:t>
      </w:r>
    </w:p>
    <w:p w:rsidR="00CD359B" w:rsidRPr="006130ED" w:rsidRDefault="00CD359B" w:rsidP="00CD359B">
      <w:pPr>
        <w:spacing w:after="0" w:line="240" w:lineRule="auto"/>
        <w:jc w:val="both"/>
        <w:rPr>
          <w:rFonts w:ascii="Times New Roman" w:hAnsi="Times New Roman" w:cs="Times New Roman"/>
          <w:b/>
          <w:lang w:eastAsia="cs-CZ"/>
        </w:rPr>
      </w:pPr>
      <w:r w:rsidRPr="006130ED">
        <w:rPr>
          <w:rFonts w:ascii="Times New Roman" w:hAnsi="Times New Roman" w:cs="Times New Roman"/>
          <w:b/>
          <w:lang w:eastAsia="cs-CZ"/>
        </w:rPr>
        <w:t xml:space="preserve">Odpověď k dotazu č. </w:t>
      </w:r>
      <w:r>
        <w:rPr>
          <w:rFonts w:ascii="Times New Roman" w:hAnsi="Times New Roman" w:cs="Times New Roman"/>
          <w:b/>
          <w:lang w:eastAsia="cs-CZ"/>
        </w:rPr>
        <w:t>38</w:t>
      </w:r>
      <w:r w:rsidRPr="006130ED">
        <w:rPr>
          <w:rFonts w:ascii="Times New Roman" w:hAnsi="Times New Roman" w:cs="Times New Roman"/>
          <w:b/>
          <w:lang w:eastAsia="cs-CZ"/>
        </w:rPr>
        <w:t>:</w:t>
      </w:r>
    </w:p>
    <w:p w:rsidR="00171232" w:rsidRPr="00AA1396" w:rsidRDefault="00A754D0" w:rsidP="00171232">
      <w:pPr>
        <w:spacing w:after="0" w:line="240" w:lineRule="auto"/>
        <w:jc w:val="both"/>
        <w:rPr>
          <w:rFonts w:ascii="Times New Roman" w:hAnsi="Times New Roman" w:cs="Times New Roman"/>
          <w:lang w:eastAsia="cs-CZ"/>
        </w:rPr>
      </w:pPr>
      <w:r w:rsidRPr="00AA1396">
        <w:rPr>
          <w:rFonts w:ascii="Times New Roman" w:hAnsi="Times New Roman" w:cs="Times New Roman"/>
          <w:lang w:eastAsia="cs-CZ"/>
        </w:rPr>
        <w:t>Správně jsou j</w:t>
      </w:r>
      <w:r w:rsidR="00171232" w:rsidRPr="00AA1396">
        <w:rPr>
          <w:rFonts w:ascii="Times New Roman" w:hAnsi="Times New Roman" w:cs="Times New Roman"/>
          <w:lang w:eastAsia="cs-CZ"/>
        </w:rPr>
        <w:t>edny schody monolitické</w:t>
      </w:r>
      <w:r w:rsidRPr="00AA1396">
        <w:rPr>
          <w:rFonts w:ascii="Times New Roman" w:hAnsi="Times New Roman" w:cs="Times New Roman"/>
          <w:lang w:eastAsia="cs-CZ"/>
        </w:rPr>
        <w:t xml:space="preserve"> a</w:t>
      </w:r>
      <w:r w:rsidR="00171232" w:rsidRPr="00AA1396">
        <w:rPr>
          <w:rFonts w:ascii="Times New Roman" w:hAnsi="Times New Roman" w:cs="Times New Roman"/>
          <w:lang w:eastAsia="cs-CZ"/>
        </w:rPr>
        <w:t xml:space="preserve"> troje z tvárnic TISC</w:t>
      </w:r>
      <w:r w:rsidRPr="00AA1396">
        <w:rPr>
          <w:rFonts w:ascii="Times New Roman" w:hAnsi="Times New Roman" w:cs="Times New Roman"/>
          <w:lang w:eastAsia="cs-CZ"/>
        </w:rPr>
        <w:t>HER.</w:t>
      </w:r>
      <w:r w:rsidR="00171232" w:rsidRPr="00AA1396">
        <w:rPr>
          <w:rFonts w:ascii="Times New Roman" w:hAnsi="Times New Roman" w:cs="Times New Roman"/>
          <w:lang w:eastAsia="cs-CZ"/>
        </w:rPr>
        <w:t xml:space="preserve"> </w:t>
      </w:r>
      <w:r w:rsidRPr="00AA1396">
        <w:rPr>
          <w:rFonts w:ascii="Times New Roman" w:hAnsi="Times New Roman" w:cs="Times New Roman"/>
          <w:lang w:eastAsia="cs-CZ"/>
        </w:rPr>
        <w:t>O</w:t>
      </w:r>
      <w:r w:rsidR="00171232" w:rsidRPr="00AA1396">
        <w:rPr>
          <w:rFonts w:ascii="Times New Roman" w:hAnsi="Times New Roman" w:cs="Times New Roman"/>
          <w:lang w:eastAsia="cs-CZ"/>
        </w:rPr>
        <w:t>praveno v</w:t>
      </w:r>
      <w:r w:rsidRPr="00AA1396">
        <w:rPr>
          <w:rFonts w:ascii="Times New Roman" w:hAnsi="Times New Roman" w:cs="Times New Roman"/>
          <w:lang w:eastAsia="cs-CZ"/>
        </w:rPr>
        <w:t>e specifikaci</w:t>
      </w:r>
      <w:r w:rsidR="00171232" w:rsidRPr="00AA1396">
        <w:rPr>
          <w:rFonts w:ascii="Times New Roman" w:hAnsi="Times New Roman" w:cs="Times New Roman"/>
          <w:lang w:eastAsia="cs-CZ"/>
        </w:rPr>
        <w:t> soupisu prací</w:t>
      </w:r>
      <w:r w:rsidRPr="00AA1396">
        <w:rPr>
          <w:rFonts w:ascii="Times New Roman" w:hAnsi="Times New Roman" w:cs="Times New Roman"/>
          <w:lang w:eastAsia="cs-CZ"/>
        </w:rPr>
        <w:t>, který přikládáme.</w:t>
      </w:r>
    </w:p>
    <w:p w:rsidR="00CD359B" w:rsidRDefault="00CD359B" w:rsidP="00CD359B">
      <w:pPr>
        <w:spacing w:after="0" w:line="240" w:lineRule="auto"/>
        <w:jc w:val="both"/>
        <w:rPr>
          <w:rFonts w:ascii="Times New Roman" w:hAnsi="Times New Roman" w:cs="Times New Roman"/>
          <w:color w:val="FF0000"/>
          <w:lang w:eastAsia="cs-CZ"/>
        </w:rPr>
      </w:pPr>
    </w:p>
    <w:p w:rsidR="00CD359B" w:rsidRPr="001600D1" w:rsidRDefault="00CD359B" w:rsidP="00CD359B">
      <w:pPr>
        <w:spacing w:after="0" w:line="240" w:lineRule="auto"/>
        <w:jc w:val="both"/>
        <w:rPr>
          <w:rFonts w:ascii="Times New Roman" w:hAnsi="Times New Roman" w:cs="Times New Roman"/>
          <w:b/>
          <w:u w:val="single"/>
          <w:lang w:eastAsia="cs-CZ"/>
        </w:rPr>
      </w:pPr>
      <w:r w:rsidRPr="001600D1">
        <w:rPr>
          <w:rFonts w:ascii="Times New Roman" w:hAnsi="Times New Roman" w:cs="Times New Roman"/>
          <w:b/>
          <w:u w:val="single"/>
          <w:lang w:eastAsia="cs-CZ"/>
        </w:rPr>
        <w:t xml:space="preserve">Dotaz č. </w:t>
      </w:r>
      <w:r>
        <w:rPr>
          <w:rFonts w:ascii="Times New Roman" w:hAnsi="Times New Roman" w:cs="Times New Roman"/>
          <w:b/>
          <w:u w:val="single"/>
          <w:lang w:eastAsia="cs-CZ"/>
        </w:rPr>
        <w:t>39</w:t>
      </w:r>
      <w:r w:rsidRPr="001600D1">
        <w:rPr>
          <w:rFonts w:ascii="Times New Roman" w:hAnsi="Times New Roman" w:cs="Times New Roman"/>
          <w:b/>
          <w:u w:val="single"/>
          <w:lang w:eastAsia="cs-CZ"/>
        </w:rPr>
        <w:t>:</w:t>
      </w:r>
    </w:p>
    <w:p w:rsidR="00CD359B" w:rsidRDefault="00CD359B" w:rsidP="00CD359B">
      <w:pPr>
        <w:spacing w:after="0" w:line="240" w:lineRule="auto"/>
        <w:jc w:val="both"/>
        <w:rPr>
          <w:rFonts w:ascii="Times New Roman" w:hAnsi="Times New Roman" w:cs="Times New Roman"/>
          <w:noProof/>
        </w:rPr>
      </w:pPr>
      <w:r w:rsidRPr="004870E5">
        <w:rPr>
          <w:rFonts w:ascii="Times New Roman" w:hAnsi="Times New Roman" w:cs="Times New Roman"/>
          <w:noProof/>
        </w:rPr>
        <w:t>SO 02-16-02 zast. Níhov, nástupiště</w:t>
      </w:r>
    </w:p>
    <w:tbl>
      <w:tblPr>
        <w:tblW w:w="9655" w:type="dxa"/>
        <w:tblInd w:w="75" w:type="dxa"/>
        <w:tblCellMar>
          <w:left w:w="70" w:type="dxa"/>
          <w:right w:w="70" w:type="dxa"/>
        </w:tblCellMar>
        <w:tblLook w:val="04A0" w:firstRow="1" w:lastRow="0" w:firstColumn="1" w:lastColumn="0" w:noHBand="0" w:noVBand="1"/>
      </w:tblPr>
      <w:tblGrid>
        <w:gridCol w:w="474"/>
        <w:gridCol w:w="941"/>
        <w:gridCol w:w="360"/>
        <w:gridCol w:w="6375"/>
        <w:gridCol w:w="530"/>
        <w:gridCol w:w="975"/>
      </w:tblGrid>
      <w:tr w:rsidR="00CD359B" w:rsidRPr="00C418B5" w:rsidTr="00AA1396">
        <w:trPr>
          <w:trHeight w:val="255"/>
        </w:trPr>
        <w:tc>
          <w:tcPr>
            <w:tcW w:w="4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48</w:t>
            </w:r>
          </w:p>
        </w:tc>
        <w:tc>
          <w:tcPr>
            <w:tcW w:w="941" w:type="dxa"/>
            <w:tcBorders>
              <w:top w:val="single" w:sz="4" w:space="0" w:color="auto"/>
              <w:left w:val="nil"/>
              <w:bottom w:val="single" w:sz="4" w:space="0" w:color="auto"/>
              <w:right w:val="single" w:sz="4" w:space="0" w:color="auto"/>
            </w:tcBorders>
            <w:shd w:val="clear" w:color="auto" w:fill="auto"/>
            <w:noWrap/>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96615A</w:t>
            </w:r>
          </w:p>
        </w:tc>
        <w:tc>
          <w:tcPr>
            <w:tcW w:w="360" w:type="dxa"/>
            <w:tcBorders>
              <w:top w:val="single" w:sz="4" w:space="0" w:color="auto"/>
              <w:left w:val="nil"/>
              <w:bottom w:val="single" w:sz="4" w:space="0" w:color="auto"/>
              <w:right w:val="single" w:sz="4" w:space="0" w:color="auto"/>
            </w:tcBorders>
            <w:shd w:val="clear" w:color="auto" w:fill="auto"/>
            <w:noWrap/>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 </w:t>
            </w:r>
          </w:p>
        </w:tc>
        <w:tc>
          <w:tcPr>
            <w:tcW w:w="6375" w:type="dxa"/>
            <w:tcBorders>
              <w:top w:val="single" w:sz="4" w:space="0" w:color="auto"/>
              <w:left w:val="nil"/>
              <w:bottom w:val="single" w:sz="4" w:space="0" w:color="auto"/>
              <w:right w:val="single" w:sz="4" w:space="0" w:color="auto"/>
            </w:tcBorders>
            <w:shd w:val="clear" w:color="auto" w:fill="auto"/>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BOURÁNÍ KONSTRUKCÍ Z PROSTÉHO BETONU - BEZ DOPRAVY</w:t>
            </w:r>
          </w:p>
        </w:tc>
        <w:tc>
          <w:tcPr>
            <w:tcW w:w="530" w:type="dxa"/>
            <w:tcBorders>
              <w:top w:val="single" w:sz="4" w:space="0" w:color="auto"/>
              <w:left w:val="nil"/>
              <w:bottom w:val="single" w:sz="4" w:space="0" w:color="auto"/>
              <w:right w:val="single" w:sz="4" w:space="0" w:color="auto"/>
            </w:tcBorders>
            <w:shd w:val="clear" w:color="auto" w:fill="auto"/>
            <w:noWrap/>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M3</w:t>
            </w:r>
          </w:p>
        </w:tc>
        <w:tc>
          <w:tcPr>
            <w:tcW w:w="975" w:type="dxa"/>
            <w:tcBorders>
              <w:top w:val="single" w:sz="4" w:space="0" w:color="auto"/>
              <w:left w:val="nil"/>
              <w:bottom w:val="single" w:sz="4" w:space="0" w:color="auto"/>
              <w:right w:val="single" w:sz="4" w:space="0" w:color="auto"/>
            </w:tcBorders>
            <w:shd w:val="clear" w:color="auto" w:fill="auto"/>
            <w:noWrap/>
            <w:vAlign w:val="center"/>
            <w:hideMark/>
          </w:tcPr>
          <w:p w:rsidR="00CD359B" w:rsidRPr="00C418B5" w:rsidRDefault="00CD359B" w:rsidP="005E6AB8">
            <w:pPr>
              <w:spacing w:after="0" w:line="240" w:lineRule="auto"/>
              <w:jc w:val="both"/>
              <w:rPr>
                <w:rFonts w:ascii="Times New Roman" w:hAnsi="Times New Roman" w:cs="Times New Roman"/>
                <w:noProof/>
              </w:rPr>
            </w:pPr>
            <w:r w:rsidRPr="00C418B5">
              <w:rPr>
                <w:rFonts w:ascii="Times New Roman" w:hAnsi="Times New Roman" w:cs="Times New Roman"/>
                <w:noProof/>
              </w:rPr>
              <w:t>280,000</w:t>
            </w:r>
          </w:p>
        </w:tc>
      </w:tr>
    </w:tbl>
    <w:p w:rsidR="00CD359B" w:rsidRPr="00C418B5" w:rsidRDefault="00CD359B" w:rsidP="00CD359B">
      <w:pPr>
        <w:spacing w:after="0" w:line="240" w:lineRule="auto"/>
        <w:jc w:val="both"/>
        <w:rPr>
          <w:rFonts w:ascii="Times New Roman" w:hAnsi="Times New Roman" w:cs="Times New Roman"/>
          <w:noProof/>
        </w:rPr>
      </w:pPr>
      <w:r w:rsidRPr="00C418B5">
        <w:rPr>
          <w:rFonts w:ascii="Times New Roman" w:hAnsi="Times New Roman" w:cs="Times New Roman"/>
          <w:noProof/>
        </w:rPr>
        <w:t>O jaké bourání se jedná?</w:t>
      </w:r>
    </w:p>
    <w:p w:rsidR="00CD359B" w:rsidRPr="006130ED" w:rsidRDefault="00CD359B" w:rsidP="00CD359B">
      <w:pPr>
        <w:spacing w:after="0" w:line="240" w:lineRule="auto"/>
        <w:jc w:val="both"/>
        <w:rPr>
          <w:rFonts w:ascii="Times New Roman" w:hAnsi="Times New Roman" w:cs="Times New Roman"/>
          <w:b/>
          <w:lang w:eastAsia="cs-CZ"/>
        </w:rPr>
      </w:pPr>
      <w:r w:rsidRPr="006130ED">
        <w:rPr>
          <w:rFonts w:ascii="Times New Roman" w:hAnsi="Times New Roman" w:cs="Times New Roman"/>
          <w:b/>
          <w:lang w:eastAsia="cs-CZ"/>
        </w:rPr>
        <w:t xml:space="preserve">Odpověď k dotazu č. </w:t>
      </w:r>
      <w:r>
        <w:rPr>
          <w:rFonts w:ascii="Times New Roman" w:hAnsi="Times New Roman" w:cs="Times New Roman"/>
          <w:b/>
          <w:lang w:eastAsia="cs-CZ"/>
        </w:rPr>
        <w:t>39</w:t>
      </w:r>
      <w:r w:rsidRPr="006130ED">
        <w:rPr>
          <w:rFonts w:ascii="Times New Roman" w:hAnsi="Times New Roman" w:cs="Times New Roman"/>
          <w:b/>
          <w:lang w:eastAsia="cs-CZ"/>
        </w:rPr>
        <w:t>:</w:t>
      </w:r>
    </w:p>
    <w:p w:rsidR="00CD359B" w:rsidRPr="00AA1396" w:rsidRDefault="00012FC7" w:rsidP="00CD359B">
      <w:pPr>
        <w:spacing w:after="0" w:line="240" w:lineRule="auto"/>
        <w:jc w:val="both"/>
        <w:rPr>
          <w:rFonts w:ascii="Times New Roman" w:hAnsi="Times New Roman" w:cs="Times New Roman"/>
          <w:lang w:eastAsia="cs-CZ"/>
        </w:rPr>
      </w:pPr>
      <w:r w:rsidRPr="00AA1396">
        <w:rPr>
          <w:rFonts w:ascii="Times New Roman" w:hAnsi="Times New Roman" w:cs="Times New Roman"/>
          <w:lang w:eastAsia="cs-CZ"/>
        </w:rPr>
        <w:t xml:space="preserve">Předmětem položky č.48 SO 02-16-02 jsou stávající konstrukce nástupiště v zastávce Níhov, která je dnes dlouhá cca 250 m.  Množství této položky bylo opraveno na 50 m3. </w:t>
      </w:r>
    </w:p>
    <w:p w:rsidR="000F369F" w:rsidRDefault="000F369F" w:rsidP="00330586">
      <w:pPr>
        <w:spacing w:after="0" w:line="240" w:lineRule="auto"/>
        <w:jc w:val="both"/>
        <w:rPr>
          <w:rFonts w:ascii="Times New Roman" w:eastAsia="Times New Roman" w:hAnsi="Times New Roman" w:cs="Times New Roman"/>
          <w:color w:val="FF0000"/>
          <w:lang w:eastAsia="cs-CZ"/>
        </w:rPr>
      </w:pPr>
    </w:p>
    <w:p w:rsidR="00330586" w:rsidRDefault="004856F6" w:rsidP="00330586">
      <w:pPr>
        <w:spacing w:after="0" w:line="240" w:lineRule="auto"/>
        <w:jc w:val="both"/>
        <w:rPr>
          <w:rFonts w:ascii="Times New Roman" w:hAnsi="Times New Roman" w:cs="Times New Roman"/>
          <w:b/>
          <w:u w:val="single"/>
          <w:lang w:eastAsia="cs-CZ"/>
        </w:rPr>
      </w:pPr>
      <w:r>
        <w:rPr>
          <w:rFonts w:ascii="Times New Roman" w:hAnsi="Times New Roman" w:cs="Times New Roman"/>
          <w:b/>
          <w:u w:val="single"/>
          <w:lang w:eastAsia="cs-CZ"/>
        </w:rPr>
        <w:br/>
      </w:r>
      <w:r w:rsidR="00330586">
        <w:rPr>
          <w:rFonts w:ascii="Times New Roman" w:hAnsi="Times New Roman" w:cs="Times New Roman"/>
          <w:b/>
          <w:u w:val="single"/>
          <w:lang w:eastAsia="cs-CZ"/>
        </w:rPr>
        <w:t>Dotaz č. 40:</w:t>
      </w:r>
    </w:p>
    <w:p w:rsidR="00330586" w:rsidRDefault="00330586" w:rsidP="00330586">
      <w:pPr>
        <w:spacing w:after="0" w:line="240" w:lineRule="auto"/>
        <w:jc w:val="both"/>
        <w:rPr>
          <w:rFonts w:ascii="Times New Roman" w:hAnsi="Times New Roman" w:cs="Times New Roman"/>
          <w:noProof/>
        </w:rPr>
      </w:pPr>
      <w:r>
        <w:rPr>
          <w:rFonts w:ascii="Times New Roman" w:hAnsi="Times New Roman" w:cs="Times New Roman"/>
          <w:noProof/>
        </w:rPr>
        <w:t>U SO 02-10-01 Přeložky a ochrany kabelů SŽDC budou použity silniční panely za účelem ochrany kabelů před pojížděním stavební technikou. Chápeme správně dle odpovědi zadavatele na dotaz č. 15, že veškeré náklady pronájmů pozemků ponese zadavatel?</w:t>
      </w:r>
    </w:p>
    <w:p w:rsidR="00330586" w:rsidRDefault="00330586" w:rsidP="00330586">
      <w:pPr>
        <w:spacing w:after="0" w:line="240" w:lineRule="auto"/>
        <w:jc w:val="both"/>
        <w:rPr>
          <w:rFonts w:ascii="Times New Roman" w:hAnsi="Times New Roman" w:cs="Times New Roman"/>
          <w:b/>
          <w:lang w:eastAsia="cs-CZ"/>
        </w:rPr>
      </w:pPr>
      <w:r>
        <w:rPr>
          <w:rFonts w:ascii="Times New Roman" w:hAnsi="Times New Roman" w:cs="Times New Roman"/>
          <w:b/>
          <w:lang w:eastAsia="cs-CZ"/>
        </w:rPr>
        <w:t>Odpověď k dotazu č. 40:</w:t>
      </w:r>
    </w:p>
    <w:p w:rsidR="00330586" w:rsidRPr="00825C2A" w:rsidRDefault="00330586" w:rsidP="00330586">
      <w:pPr>
        <w:spacing w:after="0" w:line="240" w:lineRule="auto"/>
        <w:jc w:val="both"/>
        <w:rPr>
          <w:rFonts w:ascii="Times New Roman" w:hAnsi="Times New Roman" w:cs="Times New Roman"/>
          <w:noProof/>
        </w:rPr>
      </w:pPr>
      <w:r w:rsidRPr="00825C2A">
        <w:rPr>
          <w:rFonts w:ascii="Times New Roman" w:hAnsi="Times New Roman" w:cs="Times New Roman"/>
          <w:noProof/>
        </w:rPr>
        <w:t>V projektové dokumentaci části I.2 Majetková část je v tabulkách i v mapách vyznačen projektantem navrhovaný zábor pozemků potřebný pro realizaci stavby. Trvalé zábory a věcná břemena hradí zadavatel (SŽDC), dočasné zábory si hradí budoucí zhotovitel stavby, a to i u U SO 02-10-01 Přeložky a ochrany kabelů SŽDC.</w:t>
      </w:r>
    </w:p>
    <w:p w:rsidR="00330586" w:rsidRPr="00825C2A" w:rsidRDefault="00330586" w:rsidP="00330586">
      <w:pPr>
        <w:spacing w:after="0" w:line="240" w:lineRule="auto"/>
        <w:jc w:val="both"/>
        <w:rPr>
          <w:rFonts w:ascii="Times New Roman" w:hAnsi="Times New Roman" w:cs="Times New Roman"/>
          <w:noProof/>
        </w:rPr>
      </w:pPr>
      <w:r w:rsidRPr="00825C2A">
        <w:rPr>
          <w:rFonts w:ascii="Times New Roman" w:hAnsi="Times New Roman" w:cs="Times New Roman"/>
          <w:noProof/>
        </w:rPr>
        <w:t>Pro tyto účely si musí zhotovitel stavby uzavřít před stavbou vlastní smlouvy s vlastníky dotčených nemovitostí a uhradit veškeré náklady spojené s užíváním těchto nemovitostí. Dočasné nájmy je nutné hradit i ČD a.s. (uzavřená smlouva s ČD a.s. byla uchazečům zaslána s odpovědmi na dotazy uchazečů  dne 21. 3. 2017).   Nájemné za dočasné zábory pozemků a dalších nemovitostí se nehradí pouze SŽDC.</w:t>
      </w:r>
    </w:p>
    <w:p w:rsidR="00330586" w:rsidRPr="00825C2A" w:rsidRDefault="00330586" w:rsidP="00330586">
      <w:pPr>
        <w:spacing w:after="0" w:line="240" w:lineRule="auto"/>
        <w:jc w:val="both"/>
        <w:rPr>
          <w:rFonts w:ascii="Times New Roman" w:hAnsi="Times New Roman" w:cs="Times New Roman"/>
          <w:noProof/>
        </w:rPr>
      </w:pPr>
      <w:r w:rsidRPr="00825C2A">
        <w:rPr>
          <w:rFonts w:ascii="Times New Roman" w:hAnsi="Times New Roman" w:cs="Times New Roman"/>
          <w:noProof/>
        </w:rPr>
        <w:t>S vlastníky dotčených pozemků a nemovitostí byly všechny zábory předjednány a vlastní smlouvy jsou v části H Doklady projektové dokumentace. Tyto smlouvy však byly uzavřeny pouze za účelem získání stavebního povolení a předjednání rozsahu záborů s vlastníky dotčených nemovitostí. Na tato jednání by měl navázat budoucí zhotovitel stavby.</w:t>
      </w:r>
    </w:p>
    <w:p w:rsidR="00330586" w:rsidRPr="00825C2A" w:rsidRDefault="00330586" w:rsidP="00330586">
      <w:pPr>
        <w:spacing w:after="0" w:line="240" w:lineRule="auto"/>
        <w:jc w:val="both"/>
        <w:rPr>
          <w:rFonts w:ascii="Times New Roman" w:hAnsi="Times New Roman" w:cs="Times New Roman"/>
          <w:noProof/>
        </w:rPr>
      </w:pPr>
      <w:r w:rsidRPr="00825C2A">
        <w:rPr>
          <w:rFonts w:ascii="Times New Roman" w:hAnsi="Times New Roman" w:cs="Times New Roman"/>
          <w:noProof/>
        </w:rPr>
        <w:t>Pozemky, které nejsou uvedeny v části I.2 Majetková část projektové dokumentace si musí budoucí zhotovitel projednat sám, a to se týká i pozemků ČD a.s. a SŽDC.</w:t>
      </w:r>
    </w:p>
    <w:p w:rsidR="00330586" w:rsidRPr="00825C2A" w:rsidRDefault="00330586" w:rsidP="00330586">
      <w:pPr>
        <w:spacing w:after="0" w:line="240" w:lineRule="auto"/>
        <w:jc w:val="both"/>
        <w:rPr>
          <w:rFonts w:ascii="Times New Roman" w:hAnsi="Times New Roman" w:cs="Times New Roman"/>
          <w:noProof/>
        </w:rPr>
      </w:pPr>
    </w:p>
    <w:p w:rsidR="00330586" w:rsidRPr="00825C2A" w:rsidRDefault="00330586" w:rsidP="00330586">
      <w:pPr>
        <w:spacing w:after="0" w:line="240" w:lineRule="auto"/>
        <w:jc w:val="both"/>
        <w:rPr>
          <w:rFonts w:ascii="Times New Roman" w:hAnsi="Times New Roman" w:cs="Times New Roman"/>
          <w:noProof/>
        </w:rPr>
      </w:pPr>
      <w:r w:rsidRPr="00825C2A">
        <w:rPr>
          <w:rFonts w:ascii="Times New Roman" w:hAnsi="Times New Roman" w:cs="Times New Roman"/>
          <w:noProof/>
        </w:rPr>
        <w:t>Náklady za pronájem pozemků ČD a.s a pozemků dalších vlastníků uvede uchazeč do SO 98-98 Všeobecný objekt, do položek 8 a 9.</w:t>
      </w:r>
    </w:p>
    <w:p w:rsidR="00330586" w:rsidRDefault="00330586" w:rsidP="00330586">
      <w:pPr>
        <w:spacing w:after="0" w:line="240" w:lineRule="auto"/>
        <w:jc w:val="both"/>
        <w:rPr>
          <w:rFonts w:ascii="Times New Roman" w:hAnsi="Times New Roman" w:cs="Times New Roman"/>
          <w:noProof/>
          <w:color w:val="FF0000"/>
        </w:rPr>
      </w:pPr>
    </w:p>
    <w:p w:rsidR="00330586" w:rsidRDefault="00330586" w:rsidP="00330586">
      <w:pPr>
        <w:spacing w:after="0" w:line="240" w:lineRule="auto"/>
        <w:jc w:val="both"/>
        <w:rPr>
          <w:rFonts w:ascii="Times New Roman" w:hAnsi="Times New Roman" w:cs="Times New Roman"/>
          <w:b/>
          <w:u w:val="single"/>
          <w:lang w:eastAsia="cs-CZ"/>
        </w:rPr>
      </w:pPr>
      <w:r>
        <w:rPr>
          <w:rFonts w:ascii="Times New Roman" w:hAnsi="Times New Roman" w:cs="Times New Roman"/>
          <w:b/>
          <w:u w:val="single"/>
          <w:lang w:eastAsia="cs-CZ"/>
        </w:rPr>
        <w:t>Dotaz č. 41:</w:t>
      </w:r>
    </w:p>
    <w:p w:rsidR="00330586" w:rsidRDefault="00330586" w:rsidP="00330586">
      <w:pPr>
        <w:spacing w:after="0" w:line="240" w:lineRule="auto"/>
        <w:jc w:val="both"/>
        <w:rPr>
          <w:rFonts w:ascii="Times New Roman" w:hAnsi="Times New Roman" w:cs="Times New Roman"/>
          <w:noProof/>
        </w:rPr>
      </w:pPr>
      <w:r>
        <w:rPr>
          <w:rFonts w:ascii="Times New Roman" w:hAnsi="Times New Roman" w:cs="Times New Roman"/>
          <w:noProof/>
        </w:rPr>
        <w:t>V zadavatelem poskytnuté dokumentaci – soupisu prací k SO 02-16-01, Řikonín – Vlkov u Tišnova, železniční spodek, se objevuje u několika položek v podrobném popisu položky odkaz viz. příloha TZ - výměrnice. Tato příloha TZ nebyla v předané projektové dokumentaci nalezena.</w:t>
      </w:r>
    </w:p>
    <w:p w:rsidR="00330586" w:rsidRDefault="00330586" w:rsidP="00330586">
      <w:pPr>
        <w:spacing w:after="0" w:line="240" w:lineRule="auto"/>
        <w:jc w:val="both"/>
        <w:rPr>
          <w:rFonts w:ascii="Times New Roman" w:hAnsi="Times New Roman" w:cs="Times New Roman"/>
          <w:noProof/>
        </w:rPr>
      </w:pPr>
      <w:r>
        <w:rPr>
          <w:rFonts w:ascii="Times New Roman" w:hAnsi="Times New Roman" w:cs="Times New Roman"/>
          <w:noProof/>
        </w:rPr>
        <w:t>Doplní zadavatel přílohu TZ - výměrnice do zadávací dokumentace?</w:t>
      </w:r>
    </w:p>
    <w:p w:rsidR="00330586" w:rsidRDefault="00330586" w:rsidP="00330586">
      <w:pPr>
        <w:spacing w:after="0" w:line="240" w:lineRule="auto"/>
        <w:jc w:val="both"/>
        <w:rPr>
          <w:rFonts w:ascii="Times New Roman" w:hAnsi="Times New Roman" w:cs="Times New Roman"/>
          <w:b/>
          <w:lang w:eastAsia="cs-CZ"/>
        </w:rPr>
      </w:pPr>
      <w:r>
        <w:rPr>
          <w:rFonts w:ascii="Times New Roman" w:hAnsi="Times New Roman" w:cs="Times New Roman"/>
          <w:b/>
          <w:lang w:eastAsia="cs-CZ"/>
        </w:rPr>
        <w:t>Odpověď k dotazu č. 41:</w:t>
      </w:r>
    </w:p>
    <w:p w:rsidR="00330586" w:rsidRPr="00B77831" w:rsidRDefault="00330586" w:rsidP="00330586">
      <w:pPr>
        <w:spacing w:after="0" w:line="240" w:lineRule="auto"/>
        <w:jc w:val="both"/>
        <w:rPr>
          <w:rFonts w:ascii="Times New Roman" w:hAnsi="Times New Roman" w:cs="Times New Roman"/>
          <w:lang w:eastAsia="cs-CZ"/>
        </w:rPr>
      </w:pPr>
      <w:r w:rsidRPr="00B77831">
        <w:rPr>
          <w:rFonts w:ascii="Times New Roman" w:hAnsi="Times New Roman" w:cs="Times New Roman"/>
          <w:lang w:eastAsia="cs-CZ"/>
        </w:rPr>
        <w:t>Dotaz  č.41 odpovídá dotazu č.16.</w:t>
      </w:r>
    </w:p>
    <w:p w:rsidR="00330586" w:rsidRPr="00B77831" w:rsidRDefault="00330586" w:rsidP="00330586">
      <w:pPr>
        <w:spacing w:after="0" w:line="240" w:lineRule="auto"/>
        <w:jc w:val="both"/>
        <w:rPr>
          <w:rFonts w:ascii="Times New Roman" w:hAnsi="Times New Roman" w:cs="Times New Roman"/>
          <w:lang w:eastAsia="cs-CZ"/>
        </w:rPr>
      </w:pPr>
      <w:r w:rsidRPr="00B77831">
        <w:rPr>
          <w:rFonts w:ascii="Times New Roman" w:hAnsi="Times New Roman" w:cs="Times New Roman"/>
          <w:lang w:eastAsia="cs-CZ"/>
        </w:rPr>
        <w:t>Pro SO 02-16-01, SO 02-16-02 a SO 02-17-01 přikládáme chybějící výpočty výměr a opraveny soupisy prací.</w:t>
      </w:r>
    </w:p>
    <w:p w:rsidR="00330586" w:rsidRDefault="00330586" w:rsidP="00330586">
      <w:pPr>
        <w:spacing w:after="0" w:line="240" w:lineRule="auto"/>
        <w:jc w:val="both"/>
        <w:rPr>
          <w:rFonts w:ascii="Times New Roman" w:hAnsi="Times New Roman" w:cs="Times New Roman"/>
          <w:b/>
          <w:lang w:eastAsia="cs-CZ"/>
        </w:rPr>
      </w:pPr>
    </w:p>
    <w:p w:rsidR="00330586" w:rsidRDefault="00330586" w:rsidP="00330586">
      <w:pPr>
        <w:spacing w:after="0" w:line="240" w:lineRule="auto"/>
        <w:jc w:val="both"/>
        <w:rPr>
          <w:rFonts w:ascii="Times New Roman" w:hAnsi="Times New Roman" w:cs="Times New Roman"/>
          <w:b/>
          <w:u w:val="single"/>
          <w:lang w:eastAsia="cs-CZ"/>
        </w:rPr>
      </w:pPr>
      <w:r>
        <w:rPr>
          <w:rFonts w:ascii="Times New Roman" w:hAnsi="Times New Roman" w:cs="Times New Roman"/>
          <w:b/>
          <w:u w:val="single"/>
          <w:lang w:eastAsia="cs-CZ"/>
        </w:rPr>
        <w:t>Dotaz č. 42:</w:t>
      </w:r>
    </w:p>
    <w:p w:rsidR="00330586" w:rsidRDefault="00330586" w:rsidP="00330586">
      <w:pPr>
        <w:spacing w:after="0" w:line="240" w:lineRule="auto"/>
        <w:jc w:val="both"/>
        <w:rPr>
          <w:rFonts w:ascii="Times New Roman" w:hAnsi="Times New Roman" w:cs="Times New Roman"/>
          <w:noProof/>
        </w:rPr>
      </w:pPr>
      <w:r>
        <w:rPr>
          <w:rFonts w:ascii="Times New Roman" w:hAnsi="Times New Roman" w:cs="Times New Roman"/>
          <w:noProof/>
        </w:rPr>
        <w:t>V zadavatelem poskytnuté dokumentaci – předaných soupisech je uvedeno několik položek, které mají nulové množství (viz. tabulka položek v příloze). Není zřejmé zda má uchazeč tyto položky nacenit nulou nebo budou ze soupisu odstraněny? Žádáme zadavatele o upřesnění.</w:t>
      </w:r>
    </w:p>
    <w:p w:rsidR="00330586" w:rsidRDefault="00330586" w:rsidP="00330586">
      <w:pPr>
        <w:spacing w:after="0" w:line="240" w:lineRule="auto"/>
        <w:jc w:val="both"/>
        <w:rPr>
          <w:rFonts w:ascii="Times New Roman" w:hAnsi="Times New Roman" w:cs="Times New Roman"/>
          <w:noProof/>
        </w:rPr>
      </w:pPr>
    </w:p>
    <w:p w:rsidR="00330586" w:rsidRDefault="00330586" w:rsidP="00330586">
      <w:pPr>
        <w:spacing w:after="0" w:line="240" w:lineRule="auto"/>
        <w:jc w:val="both"/>
        <w:rPr>
          <w:rFonts w:ascii="Times New Roman" w:hAnsi="Times New Roman" w:cs="Times New Roman"/>
          <w:noProof/>
        </w:rPr>
      </w:pPr>
    </w:p>
    <w:p w:rsidR="00330586" w:rsidRDefault="00330586" w:rsidP="00330586">
      <w:pPr>
        <w:spacing w:after="0" w:line="240" w:lineRule="auto"/>
        <w:jc w:val="both"/>
        <w:rPr>
          <w:rFonts w:ascii="Times New Roman" w:hAnsi="Times New Roman" w:cs="Times New Roman"/>
          <w:noProof/>
        </w:rPr>
      </w:pPr>
    </w:p>
    <w:p w:rsidR="00330586" w:rsidRDefault="00330586" w:rsidP="00330586">
      <w:pPr>
        <w:spacing w:after="0" w:line="240" w:lineRule="auto"/>
        <w:jc w:val="both"/>
        <w:rPr>
          <w:rFonts w:ascii="Times New Roman" w:hAnsi="Times New Roman" w:cs="Times New Roman"/>
          <w:b/>
          <w:lang w:eastAsia="cs-CZ"/>
        </w:rPr>
      </w:pPr>
      <w:r>
        <w:rPr>
          <w:noProof/>
          <w:lang w:eastAsia="cs-CZ"/>
        </w:rPr>
        <w:drawing>
          <wp:anchor distT="0" distB="0" distL="114300" distR="114300" simplePos="0" relativeHeight="251659264" behindDoc="0" locked="0" layoutInCell="1" allowOverlap="1" wp14:anchorId="676D1295" wp14:editId="5E6EBAF7">
            <wp:simplePos x="0" y="0"/>
            <wp:positionH relativeFrom="column">
              <wp:posOffset>-80645</wp:posOffset>
            </wp:positionH>
            <wp:positionV relativeFrom="paragraph">
              <wp:posOffset>156210</wp:posOffset>
            </wp:positionV>
            <wp:extent cx="6150610" cy="5667375"/>
            <wp:effectExtent l="0" t="0" r="2540" b="9525"/>
            <wp:wrapTopAndBottom/>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l="7368" t="2000" r="-163" b="16728"/>
                    <a:stretch>
                      <a:fillRect/>
                    </a:stretch>
                  </pic:blipFill>
                  <pic:spPr bwMode="auto">
                    <a:xfrm>
                      <a:off x="0" y="0"/>
                      <a:ext cx="6150610" cy="566737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lang w:eastAsia="cs-CZ"/>
        </w:rPr>
        <w:t>Odpověď k dotazu č. 42:</w:t>
      </w:r>
    </w:p>
    <w:p w:rsidR="00330586" w:rsidRPr="00825C2A" w:rsidRDefault="00330586" w:rsidP="00330586">
      <w:pPr>
        <w:spacing w:after="0" w:line="240" w:lineRule="auto"/>
        <w:jc w:val="both"/>
        <w:rPr>
          <w:rFonts w:ascii="Times New Roman" w:hAnsi="Times New Roman" w:cs="Times New Roman"/>
          <w:lang w:eastAsia="cs-CZ"/>
        </w:rPr>
      </w:pPr>
      <w:r w:rsidRPr="00825C2A">
        <w:rPr>
          <w:rFonts w:ascii="Times New Roman" w:hAnsi="Times New Roman" w:cs="Times New Roman"/>
          <w:lang w:eastAsia="cs-CZ"/>
        </w:rPr>
        <w:t>PS 01-28-01.2 : položka č.15 byla ze soupisu prací odstraněna. Nový soupis prací přiložen.</w:t>
      </w:r>
    </w:p>
    <w:p w:rsidR="00330586" w:rsidRPr="00825C2A" w:rsidRDefault="00330586" w:rsidP="00330586">
      <w:pPr>
        <w:spacing w:after="0" w:line="240" w:lineRule="auto"/>
        <w:jc w:val="both"/>
        <w:rPr>
          <w:rFonts w:ascii="Times New Roman" w:hAnsi="Times New Roman" w:cs="Times New Roman"/>
          <w:lang w:eastAsia="cs-CZ"/>
        </w:rPr>
      </w:pPr>
      <w:r w:rsidRPr="00825C2A">
        <w:rPr>
          <w:rFonts w:ascii="Times New Roman" w:hAnsi="Times New Roman" w:cs="Times New Roman"/>
          <w:lang w:eastAsia="cs-CZ"/>
        </w:rPr>
        <w:t>PS 01-14-04: obě položky č.13 a 14 jsou uvedeny v rozpočtu omylem. Platí položky č. 12, 15 (á 8ks). Položky 13,14 s uvedenou nulovou hodnotou neplatí, resp. jejich hodnota je 0. Položky byly v přiloženém výkazu výměr přeškrtnuty a uchazeč je nebude oceňovat.</w:t>
      </w:r>
    </w:p>
    <w:p w:rsidR="00330586" w:rsidRPr="00825C2A" w:rsidRDefault="00330586" w:rsidP="00330586">
      <w:pPr>
        <w:spacing w:after="0" w:line="240" w:lineRule="auto"/>
        <w:jc w:val="both"/>
        <w:rPr>
          <w:rFonts w:ascii="Times New Roman" w:hAnsi="Times New Roman" w:cs="Times New Roman"/>
          <w:lang w:eastAsia="cs-CZ"/>
        </w:rPr>
      </w:pPr>
      <w:r w:rsidRPr="00825C2A">
        <w:rPr>
          <w:rFonts w:ascii="Times New Roman" w:hAnsi="Times New Roman" w:cs="Times New Roman"/>
          <w:lang w:eastAsia="cs-CZ"/>
        </w:rPr>
        <w:t>SO 02-10-01: soupis prací byl zkontrolován a výměra položky č.49 byla doplněna. Opravený výkaz výměr přikládáme.</w:t>
      </w:r>
    </w:p>
    <w:p w:rsidR="00330586" w:rsidRPr="00825C2A" w:rsidRDefault="00330586" w:rsidP="00330586">
      <w:pPr>
        <w:spacing w:after="0" w:line="240" w:lineRule="auto"/>
        <w:jc w:val="both"/>
        <w:rPr>
          <w:rFonts w:ascii="Times New Roman" w:hAnsi="Times New Roman" w:cs="Times New Roman"/>
          <w:lang w:eastAsia="cs-CZ"/>
        </w:rPr>
      </w:pPr>
      <w:r w:rsidRPr="00825C2A">
        <w:rPr>
          <w:rFonts w:ascii="Times New Roman" w:hAnsi="Times New Roman" w:cs="Times New Roman"/>
          <w:lang w:eastAsia="cs-CZ"/>
        </w:rPr>
        <w:t>SO 02-10-02: soupis prací byl zkontrolován a výměra položky č.16 byla doplněna. Opravený výkaz výměr přikládáme.</w:t>
      </w:r>
    </w:p>
    <w:p w:rsidR="00612531" w:rsidRPr="00825C2A" w:rsidRDefault="00330586" w:rsidP="00612531">
      <w:pPr>
        <w:spacing w:after="0" w:line="240" w:lineRule="auto"/>
        <w:jc w:val="both"/>
        <w:rPr>
          <w:rFonts w:ascii="Times New Roman" w:hAnsi="Times New Roman" w:cs="Times New Roman"/>
          <w:lang w:eastAsia="cs-CZ"/>
        </w:rPr>
      </w:pPr>
      <w:r w:rsidRPr="00825C2A">
        <w:rPr>
          <w:rFonts w:ascii="Times New Roman" w:hAnsi="Times New Roman" w:cs="Times New Roman"/>
          <w:lang w:eastAsia="cs-CZ"/>
        </w:rPr>
        <w:t>PS 03-13-01 : položky</w:t>
      </w:r>
      <w:r w:rsidR="00612531" w:rsidRPr="00825C2A">
        <w:rPr>
          <w:rFonts w:ascii="Times New Roman" w:hAnsi="Times New Roman" w:cs="Times New Roman"/>
          <w:lang w:eastAsia="cs-CZ"/>
        </w:rPr>
        <w:t xml:space="preserve"> č.12, 13 a 19 byly v soupisu prací uvedeny omylem.</w:t>
      </w:r>
      <w:r w:rsidRPr="00825C2A">
        <w:rPr>
          <w:rFonts w:ascii="Times New Roman" w:hAnsi="Times New Roman" w:cs="Times New Roman"/>
          <w:lang w:eastAsia="cs-CZ"/>
        </w:rPr>
        <w:t xml:space="preserve"> </w:t>
      </w:r>
      <w:r w:rsidR="00612531" w:rsidRPr="00825C2A">
        <w:rPr>
          <w:rFonts w:ascii="Times New Roman" w:hAnsi="Times New Roman" w:cs="Times New Roman"/>
          <w:lang w:eastAsia="cs-CZ"/>
        </w:rPr>
        <w:t>Položky byly v přiloženém výkazu výměr přeškrtnuty a uchazeč je nebude oceňovat.</w:t>
      </w:r>
    </w:p>
    <w:p w:rsidR="00612531" w:rsidRPr="00825C2A" w:rsidRDefault="00612531" w:rsidP="00330586">
      <w:pPr>
        <w:spacing w:after="0" w:line="240" w:lineRule="auto"/>
        <w:jc w:val="both"/>
        <w:rPr>
          <w:rFonts w:ascii="Times New Roman" w:hAnsi="Times New Roman" w:cs="Times New Roman"/>
          <w:lang w:eastAsia="cs-CZ"/>
        </w:rPr>
      </w:pPr>
    </w:p>
    <w:p w:rsidR="00330586" w:rsidRPr="00825C2A" w:rsidRDefault="00330586" w:rsidP="00330586">
      <w:pPr>
        <w:spacing w:after="0" w:line="240" w:lineRule="auto"/>
        <w:jc w:val="both"/>
        <w:rPr>
          <w:rFonts w:ascii="Times New Roman" w:hAnsi="Times New Roman" w:cs="Times New Roman"/>
          <w:lang w:eastAsia="cs-CZ"/>
        </w:rPr>
      </w:pPr>
      <w:r w:rsidRPr="00825C2A">
        <w:rPr>
          <w:rFonts w:ascii="Times New Roman" w:hAnsi="Times New Roman" w:cs="Times New Roman"/>
          <w:lang w:eastAsia="cs-CZ"/>
        </w:rPr>
        <w:t xml:space="preserve">SO 01-19-01, SO 02-19-02 : </w:t>
      </w:r>
      <w:r w:rsidR="00612531" w:rsidRPr="00825C2A">
        <w:rPr>
          <w:rFonts w:ascii="Times New Roman" w:hAnsi="Times New Roman" w:cs="Times New Roman"/>
          <w:lang w:eastAsia="cs-CZ"/>
        </w:rPr>
        <w:t>Výměry položek č.17 a 25 byly doplněny. Opravené výkazy výměr přikládáme.</w:t>
      </w:r>
    </w:p>
    <w:p w:rsidR="00330586" w:rsidRPr="00825C2A" w:rsidRDefault="00330586" w:rsidP="00330586">
      <w:pPr>
        <w:spacing w:after="0" w:line="240" w:lineRule="auto"/>
        <w:jc w:val="both"/>
        <w:rPr>
          <w:rFonts w:ascii="Times New Roman" w:hAnsi="Times New Roman" w:cs="Times New Roman"/>
          <w:lang w:eastAsia="cs-CZ"/>
        </w:rPr>
      </w:pPr>
      <w:r w:rsidRPr="00825C2A">
        <w:rPr>
          <w:rFonts w:ascii="Times New Roman" w:hAnsi="Times New Roman" w:cs="Times New Roman"/>
          <w:lang w:eastAsia="cs-CZ"/>
        </w:rPr>
        <w:t xml:space="preserve">SO 80-00-01: </w:t>
      </w:r>
      <w:r w:rsidR="004B5638" w:rsidRPr="00825C2A">
        <w:rPr>
          <w:rFonts w:ascii="Times New Roman" w:hAnsi="Times New Roman" w:cs="Times New Roman"/>
          <w:lang w:eastAsia="cs-CZ"/>
        </w:rPr>
        <w:t>Výměra položky č.18 byla do výkazu výměr</w:t>
      </w:r>
      <w:r w:rsidRPr="00825C2A">
        <w:rPr>
          <w:rFonts w:ascii="Times New Roman" w:hAnsi="Times New Roman" w:cs="Times New Roman"/>
          <w:lang w:eastAsia="cs-CZ"/>
        </w:rPr>
        <w:t xml:space="preserve"> doplněn</w:t>
      </w:r>
      <w:r w:rsidR="004B5638" w:rsidRPr="00825C2A">
        <w:rPr>
          <w:rFonts w:ascii="Times New Roman" w:hAnsi="Times New Roman" w:cs="Times New Roman"/>
          <w:lang w:eastAsia="cs-CZ"/>
        </w:rPr>
        <w:t>a. Opravený výkaz výměr přikládáme.</w:t>
      </w:r>
    </w:p>
    <w:p w:rsidR="00330586" w:rsidRPr="00825C2A" w:rsidRDefault="00330586" w:rsidP="00330586">
      <w:pPr>
        <w:spacing w:after="0" w:line="240" w:lineRule="auto"/>
        <w:jc w:val="both"/>
        <w:rPr>
          <w:rFonts w:ascii="Times New Roman" w:hAnsi="Times New Roman" w:cs="Times New Roman"/>
          <w:lang w:eastAsia="cs-CZ"/>
        </w:rPr>
      </w:pPr>
      <w:r w:rsidRPr="00825C2A">
        <w:rPr>
          <w:rFonts w:ascii="Times New Roman" w:hAnsi="Times New Roman" w:cs="Times New Roman"/>
          <w:lang w:eastAsia="cs-CZ"/>
        </w:rPr>
        <w:t xml:space="preserve">SO 01-15-02: </w:t>
      </w:r>
      <w:r w:rsidR="004B5638" w:rsidRPr="00825C2A">
        <w:rPr>
          <w:rFonts w:ascii="Times New Roman" w:hAnsi="Times New Roman" w:cs="Times New Roman"/>
          <w:lang w:eastAsia="cs-CZ"/>
        </w:rPr>
        <w:t>Výměra položek č.6 a 16 byla do výkazu výměr doplněna. Opravený výkaz výměr přikládáme.</w:t>
      </w:r>
    </w:p>
    <w:p w:rsidR="00330586" w:rsidRPr="00825C2A" w:rsidRDefault="00330586" w:rsidP="00330586">
      <w:pPr>
        <w:spacing w:after="0" w:line="240" w:lineRule="auto"/>
        <w:jc w:val="both"/>
        <w:rPr>
          <w:rFonts w:ascii="Times New Roman" w:hAnsi="Times New Roman" w:cs="Times New Roman"/>
          <w:lang w:eastAsia="cs-CZ"/>
        </w:rPr>
      </w:pPr>
      <w:r w:rsidRPr="00825C2A">
        <w:rPr>
          <w:rFonts w:ascii="Times New Roman" w:hAnsi="Times New Roman" w:cs="Times New Roman"/>
          <w:lang w:eastAsia="cs-CZ"/>
        </w:rPr>
        <w:t xml:space="preserve">SO 03-15-01A: </w:t>
      </w:r>
      <w:r w:rsidR="004B5638" w:rsidRPr="00825C2A">
        <w:rPr>
          <w:rFonts w:ascii="Times New Roman" w:hAnsi="Times New Roman" w:cs="Times New Roman"/>
          <w:lang w:eastAsia="cs-CZ"/>
        </w:rPr>
        <w:t xml:space="preserve"> položka č. 47 byla v soupisu prací uvedena omylem. Položka byla v přiloženém výkazu výměr přeškrtnuta a uchazeč ji nebude oceňovat.</w:t>
      </w:r>
    </w:p>
    <w:p w:rsidR="00330586" w:rsidRDefault="00330586" w:rsidP="00330586">
      <w:pPr>
        <w:spacing w:after="0" w:line="240" w:lineRule="auto"/>
        <w:jc w:val="both"/>
        <w:rPr>
          <w:rFonts w:ascii="Times New Roman" w:hAnsi="Times New Roman" w:cs="Times New Roman"/>
          <w:color w:val="FF0000"/>
          <w:lang w:eastAsia="cs-CZ"/>
        </w:rPr>
      </w:pPr>
    </w:p>
    <w:p w:rsidR="00330586" w:rsidRDefault="00330586" w:rsidP="00330586">
      <w:pPr>
        <w:spacing w:after="0" w:line="240" w:lineRule="auto"/>
        <w:jc w:val="both"/>
        <w:rPr>
          <w:rFonts w:ascii="Times New Roman" w:hAnsi="Times New Roman" w:cs="Times New Roman"/>
          <w:b/>
          <w:u w:val="single"/>
          <w:lang w:eastAsia="cs-CZ"/>
        </w:rPr>
      </w:pPr>
      <w:r>
        <w:rPr>
          <w:rFonts w:ascii="Times New Roman" w:hAnsi="Times New Roman" w:cs="Times New Roman"/>
          <w:b/>
          <w:u w:val="single"/>
          <w:lang w:eastAsia="cs-CZ"/>
        </w:rPr>
        <w:t>Dotaz č. 43:</w:t>
      </w:r>
    </w:p>
    <w:p w:rsidR="00330586" w:rsidRDefault="00330586" w:rsidP="00330586">
      <w:pPr>
        <w:spacing w:after="0" w:line="240" w:lineRule="auto"/>
        <w:jc w:val="both"/>
        <w:rPr>
          <w:rFonts w:ascii="Times New Roman" w:hAnsi="Times New Roman" w:cs="Times New Roman"/>
          <w:noProof/>
        </w:rPr>
      </w:pPr>
      <w:r>
        <w:rPr>
          <w:rFonts w:ascii="Times New Roman" w:hAnsi="Times New Roman" w:cs="Times New Roman"/>
          <w:noProof/>
        </w:rPr>
        <w:t>V zadavatelem poskytnuté dokumentaci - v rekapitulaci PS/SO a projektové dokumentaci je uvedeno rozdílné označení oddílů a to:</w:t>
      </w:r>
    </w:p>
    <w:p w:rsidR="00330586" w:rsidRDefault="00330586" w:rsidP="00330586">
      <w:pPr>
        <w:spacing w:after="0" w:line="240" w:lineRule="auto"/>
        <w:jc w:val="both"/>
        <w:rPr>
          <w:rFonts w:ascii="Times New Roman" w:hAnsi="Times New Roman" w:cs="Times New Roman"/>
          <w:noProof/>
        </w:rPr>
      </w:pPr>
    </w:p>
    <w:p w:rsidR="00330586" w:rsidRDefault="00330586" w:rsidP="00330586">
      <w:pPr>
        <w:spacing w:after="0" w:line="240" w:lineRule="auto"/>
        <w:jc w:val="both"/>
        <w:rPr>
          <w:rFonts w:ascii="Times New Roman" w:hAnsi="Times New Roman" w:cs="Times New Roman"/>
          <w:noProof/>
        </w:rPr>
      </w:pPr>
      <w:r>
        <w:rPr>
          <w:rFonts w:ascii="Times New Roman" w:hAnsi="Times New Roman" w:cs="Times New Roman"/>
          <w:noProof/>
        </w:rPr>
        <w:t>v rekapitulaci</w:t>
      </w:r>
      <w:r>
        <w:rPr>
          <w:rFonts w:ascii="Times New Roman" w:hAnsi="Times New Roman" w:cs="Times New Roman"/>
          <w:noProof/>
        </w:rPr>
        <w:tab/>
      </w:r>
      <w:r>
        <w:rPr>
          <w:rFonts w:ascii="Times New Roman" w:hAnsi="Times New Roman" w:cs="Times New Roman"/>
          <w:noProof/>
        </w:rPr>
        <w:tab/>
      </w:r>
      <w:r>
        <w:rPr>
          <w:rFonts w:ascii="Times New Roman" w:hAnsi="Times New Roman" w:cs="Times New Roman"/>
          <w:noProof/>
        </w:rPr>
        <w:tab/>
      </w:r>
      <w:r>
        <w:rPr>
          <w:rFonts w:ascii="Times New Roman" w:hAnsi="Times New Roman" w:cs="Times New Roman"/>
          <w:noProof/>
        </w:rPr>
        <w:tab/>
      </w:r>
      <w:r>
        <w:rPr>
          <w:rFonts w:ascii="Times New Roman" w:hAnsi="Times New Roman" w:cs="Times New Roman"/>
          <w:noProof/>
        </w:rPr>
        <w:tab/>
        <w:t xml:space="preserve"> v PD</w:t>
      </w:r>
    </w:p>
    <w:p w:rsidR="00330586" w:rsidRDefault="00330586" w:rsidP="00330586">
      <w:pPr>
        <w:spacing w:after="0" w:line="240" w:lineRule="auto"/>
        <w:jc w:val="both"/>
        <w:rPr>
          <w:rFonts w:ascii="Times New Roman" w:hAnsi="Times New Roman" w:cs="Times New Roman"/>
          <w:noProof/>
        </w:rPr>
      </w:pPr>
      <w:r>
        <w:rPr>
          <w:rFonts w:ascii="Times New Roman" w:hAnsi="Times New Roman" w:cs="Times New Roman"/>
          <w:noProof/>
        </w:rPr>
        <w:t>E.1.3 Mosty, propustky, zdi</w:t>
      </w:r>
      <w:r>
        <w:rPr>
          <w:rFonts w:ascii="Times New Roman" w:hAnsi="Times New Roman" w:cs="Times New Roman"/>
          <w:noProof/>
        </w:rPr>
        <w:tab/>
      </w:r>
      <w:r>
        <w:rPr>
          <w:rFonts w:ascii="Times New Roman" w:hAnsi="Times New Roman" w:cs="Times New Roman"/>
          <w:noProof/>
        </w:rPr>
        <w:tab/>
        <w:t>E.1.4 Mosty, propustky, zdi</w:t>
      </w:r>
    </w:p>
    <w:p w:rsidR="00330586" w:rsidRDefault="00330586" w:rsidP="00330586">
      <w:pPr>
        <w:spacing w:after="0" w:line="240" w:lineRule="auto"/>
        <w:jc w:val="both"/>
        <w:rPr>
          <w:rFonts w:ascii="Times New Roman" w:hAnsi="Times New Roman" w:cs="Times New Roman"/>
          <w:noProof/>
        </w:rPr>
      </w:pPr>
      <w:r>
        <w:rPr>
          <w:rFonts w:ascii="Times New Roman" w:hAnsi="Times New Roman" w:cs="Times New Roman"/>
          <w:noProof/>
        </w:rPr>
        <w:t>E.1.9 Protihlukové objekty</w:t>
      </w:r>
      <w:r>
        <w:rPr>
          <w:rFonts w:ascii="Times New Roman" w:hAnsi="Times New Roman" w:cs="Times New Roman"/>
          <w:noProof/>
        </w:rPr>
        <w:tab/>
      </w:r>
      <w:r>
        <w:rPr>
          <w:rFonts w:ascii="Times New Roman" w:hAnsi="Times New Roman" w:cs="Times New Roman"/>
          <w:noProof/>
        </w:rPr>
        <w:tab/>
        <w:t>E.1.9 Kabelovody</w:t>
      </w:r>
    </w:p>
    <w:p w:rsidR="00330586" w:rsidRDefault="00330586" w:rsidP="00330586">
      <w:pPr>
        <w:spacing w:after="0" w:line="240" w:lineRule="auto"/>
        <w:jc w:val="both"/>
        <w:rPr>
          <w:rFonts w:ascii="Times New Roman" w:hAnsi="Times New Roman" w:cs="Times New Roman"/>
          <w:noProof/>
        </w:rPr>
      </w:pPr>
      <w:r>
        <w:rPr>
          <w:rFonts w:ascii="Times New Roman" w:hAnsi="Times New Roman" w:cs="Times New Roman"/>
          <w:noProof/>
        </w:rPr>
        <w:t>E.3.1 EOV</w:t>
      </w:r>
      <w:r>
        <w:rPr>
          <w:rFonts w:ascii="Times New Roman" w:hAnsi="Times New Roman" w:cs="Times New Roman"/>
          <w:noProof/>
        </w:rPr>
        <w:tab/>
      </w:r>
      <w:r>
        <w:rPr>
          <w:rFonts w:ascii="Times New Roman" w:hAnsi="Times New Roman" w:cs="Times New Roman"/>
          <w:noProof/>
        </w:rPr>
        <w:tab/>
      </w:r>
      <w:r>
        <w:rPr>
          <w:rFonts w:ascii="Times New Roman" w:hAnsi="Times New Roman" w:cs="Times New Roman"/>
          <w:noProof/>
        </w:rPr>
        <w:tab/>
      </w:r>
      <w:r>
        <w:rPr>
          <w:rFonts w:ascii="Times New Roman" w:hAnsi="Times New Roman" w:cs="Times New Roman"/>
          <w:noProof/>
        </w:rPr>
        <w:tab/>
        <w:t>E.3.4 Ohřev výměn - EOV</w:t>
      </w:r>
    </w:p>
    <w:p w:rsidR="00330586" w:rsidRDefault="00330586" w:rsidP="00330586">
      <w:pPr>
        <w:spacing w:after="0" w:line="240" w:lineRule="auto"/>
        <w:jc w:val="both"/>
        <w:rPr>
          <w:rFonts w:ascii="Times New Roman" w:hAnsi="Times New Roman" w:cs="Times New Roman"/>
          <w:noProof/>
        </w:rPr>
      </w:pPr>
    </w:p>
    <w:p w:rsidR="00330586" w:rsidRDefault="00330586" w:rsidP="00330586">
      <w:pPr>
        <w:spacing w:after="0" w:line="240" w:lineRule="auto"/>
        <w:jc w:val="both"/>
        <w:rPr>
          <w:rFonts w:ascii="Times New Roman" w:hAnsi="Times New Roman" w:cs="Times New Roman"/>
          <w:b/>
          <w:lang w:eastAsia="cs-CZ"/>
        </w:rPr>
      </w:pPr>
      <w:r>
        <w:rPr>
          <w:rFonts w:ascii="Times New Roman" w:hAnsi="Times New Roman" w:cs="Times New Roman"/>
          <w:noProof/>
        </w:rPr>
        <w:t>Žádáme zadavatele o sjednocení označení oddílů.</w:t>
      </w:r>
    </w:p>
    <w:p w:rsidR="00330586" w:rsidRDefault="00330586" w:rsidP="00330586">
      <w:pPr>
        <w:spacing w:after="0" w:line="240" w:lineRule="auto"/>
        <w:jc w:val="both"/>
        <w:rPr>
          <w:rFonts w:ascii="Times New Roman" w:hAnsi="Times New Roman" w:cs="Times New Roman"/>
          <w:b/>
          <w:lang w:eastAsia="cs-CZ"/>
        </w:rPr>
      </w:pPr>
      <w:r>
        <w:rPr>
          <w:rFonts w:ascii="Times New Roman" w:hAnsi="Times New Roman" w:cs="Times New Roman"/>
          <w:b/>
          <w:lang w:eastAsia="cs-CZ"/>
        </w:rPr>
        <w:t>Odpověď k dotazu č. 43:</w:t>
      </w:r>
    </w:p>
    <w:p w:rsidR="00330586" w:rsidRPr="00825C2A" w:rsidRDefault="00D90E78" w:rsidP="00330586">
      <w:pPr>
        <w:spacing w:after="0" w:line="240" w:lineRule="auto"/>
        <w:jc w:val="both"/>
        <w:rPr>
          <w:rFonts w:ascii="Times New Roman" w:hAnsi="Times New Roman" w:cs="Times New Roman"/>
          <w:lang w:eastAsia="cs-CZ"/>
        </w:rPr>
      </w:pPr>
      <w:r w:rsidRPr="00825C2A">
        <w:rPr>
          <w:rFonts w:ascii="Times New Roman" w:hAnsi="Times New Roman" w:cs="Times New Roman"/>
          <w:lang w:eastAsia="cs-CZ"/>
        </w:rPr>
        <w:t xml:space="preserve">Ano. Mezi rekapitulací PS/SO a PD byly rozdíly v označení kapitol.  Přikládáme upravený soubor rekapitulace : </w:t>
      </w:r>
      <w:r w:rsidR="00330586" w:rsidRPr="00825C2A">
        <w:rPr>
          <w:rFonts w:ascii="Times New Roman" w:hAnsi="Times New Roman" w:cs="Times New Roman"/>
          <w:lang w:eastAsia="cs-CZ"/>
        </w:rPr>
        <w:t xml:space="preserve"> Rekap_PS_SO_Řikonín-Vlkov_24032017.xls</w:t>
      </w:r>
    </w:p>
    <w:p w:rsidR="00330586" w:rsidRDefault="00330586" w:rsidP="00330586">
      <w:pPr>
        <w:spacing w:after="0" w:line="240" w:lineRule="auto"/>
        <w:jc w:val="both"/>
        <w:rPr>
          <w:rFonts w:ascii="Times New Roman" w:hAnsi="Times New Roman" w:cs="Times New Roman"/>
          <w:b/>
          <w:lang w:eastAsia="cs-CZ"/>
        </w:rPr>
      </w:pPr>
    </w:p>
    <w:p w:rsidR="00330586" w:rsidRDefault="00330586" w:rsidP="00330586">
      <w:pPr>
        <w:spacing w:after="0" w:line="240" w:lineRule="auto"/>
        <w:jc w:val="both"/>
        <w:rPr>
          <w:rFonts w:ascii="Times New Roman" w:hAnsi="Times New Roman" w:cs="Times New Roman"/>
          <w:b/>
          <w:u w:val="single"/>
          <w:lang w:eastAsia="cs-CZ"/>
        </w:rPr>
      </w:pPr>
      <w:r>
        <w:rPr>
          <w:rFonts w:ascii="Times New Roman" w:hAnsi="Times New Roman" w:cs="Times New Roman"/>
          <w:b/>
          <w:u w:val="single"/>
          <w:lang w:eastAsia="cs-CZ"/>
        </w:rPr>
        <w:t>Dotaz č. 44:</w:t>
      </w:r>
    </w:p>
    <w:p w:rsidR="00330586" w:rsidRDefault="00330586" w:rsidP="00330586">
      <w:pPr>
        <w:spacing w:after="0" w:line="240" w:lineRule="auto"/>
        <w:jc w:val="both"/>
        <w:rPr>
          <w:rFonts w:ascii="Times New Roman" w:hAnsi="Times New Roman" w:cs="Times New Roman"/>
          <w:noProof/>
        </w:rPr>
      </w:pPr>
      <w:r>
        <w:rPr>
          <w:rFonts w:ascii="Times New Roman" w:hAnsi="Times New Roman" w:cs="Times New Roman"/>
          <w:noProof/>
        </w:rPr>
        <w:t>V zadavatelem poskytnuté dokumentaci pro SO 80-15-01, Individuální protihluková opatření, u pol.</w:t>
      </w:r>
      <w:r>
        <w:rPr>
          <w:rFonts w:ascii="Times New Roman" w:hAnsi="Times New Roman" w:cs="Times New Roman"/>
          <w:noProof/>
        </w:rPr>
        <w:br/>
        <w:t xml:space="preserve">č. 11 neodpovídá podrobný výpis oken u 03/2a, 03/2b, 03/2c, neboť v soupisu prací jsou uvedeny celkem 3 okna na výměnu, ale ve fotodokumentaci je označeno dohromady 9 oken na výměnu. </w:t>
      </w:r>
    </w:p>
    <w:p w:rsidR="00330586" w:rsidRDefault="00330586" w:rsidP="00330586">
      <w:pPr>
        <w:spacing w:after="0" w:line="240" w:lineRule="auto"/>
        <w:jc w:val="both"/>
        <w:rPr>
          <w:rFonts w:ascii="Times New Roman" w:hAnsi="Times New Roman" w:cs="Times New Roman"/>
          <w:noProof/>
        </w:rPr>
      </w:pPr>
      <w:r>
        <w:rPr>
          <w:rFonts w:ascii="Times New Roman" w:hAnsi="Times New Roman" w:cs="Times New Roman"/>
          <w:noProof/>
        </w:rPr>
        <w:t>Žádáme zadavatele o upřesnění.</w:t>
      </w:r>
    </w:p>
    <w:p w:rsidR="00330586" w:rsidRDefault="00330586" w:rsidP="00330586">
      <w:pPr>
        <w:spacing w:after="0" w:line="240" w:lineRule="auto"/>
        <w:jc w:val="both"/>
        <w:rPr>
          <w:rFonts w:ascii="Times New Roman" w:hAnsi="Times New Roman" w:cs="Times New Roman"/>
          <w:b/>
          <w:lang w:eastAsia="cs-CZ"/>
        </w:rPr>
      </w:pPr>
      <w:r>
        <w:rPr>
          <w:rFonts w:ascii="Times New Roman" w:hAnsi="Times New Roman" w:cs="Times New Roman"/>
          <w:b/>
          <w:lang w:eastAsia="cs-CZ"/>
        </w:rPr>
        <w:t>Odpověď k dotazu č. 44:</w:t>
      </w:r>
    </w:p>
    <w:p w:rsidR="00330586" w:rsidRPr="00825C2A" w:rsidRDefault="00D90E78" w:rsidP="00330586">
      <w:pPr>
        <w:spacing w:after="0" w:line="240" w:lineRule="auto"/>
        <w:jc w:val="both"/>
        <w:rPr>
          <w:rFonts w:ascii="Times New Roman" w:hAnsi="Times New Roman" w:cs="Times New Roman"/>
          <w:lang w:eastAsia="cs-CZ"/>
        </w:rPr>
      </w:pPr>
      <w:r w:rsidRPr="00825C2A">
        <w:rPr>
          <w:rFonts w:ascii="Times New Roman" w:hAnsi="Times New Roman" w:cs="Times New Roman"/>
          <w:lang w:eastAsia="cs-CZ"/>
        </w:rPr>
        <w:t>Ano, s</w:t>
      </w:r>
      <w:r w:rsidR="00330586" w:rsidRPr="00825C2A">
        <w:rPr>
          <w:rFonts w:ascii="Times New Roman" w:hAnsi="Times New Roman" w:cs="Times New Roman"/>
          <w:lang w:eastAsia="cs-CZ"/>
        </w:rPr>
        <w:t xml:space="preserve">právný počet oken </w:t>
      </w:r>
      <w:r w:rsidRPr="00825C2A">
        <w:rPr>
          <w:rFonts w:ascii="Times New Roman" w:hAnsi="Times New Roman" w:cs="Times New Roman"/>
          <w:lang w:eastAsia="cs-CZ"/>
        </w:rPr>
        <w:t xml:space="preserve">u položky č.11 SO 80-15-01 </w:t>
      </w:r>
      <w:r w:rsidR="00330586" w:rsidRPr="00825C2A">
        <w:rPr>
          <w:rFonts w:ascii="Times New Roman" w:hAnsi="Times New Roman" w:cs="Times New Roman"/>
          <w:lang w:eastAsia="cs-CZ"/>
        </w:rPr>
        <w:t xml:space="preserve">je 9ks (1x a, 4x b, 4x c). Dále je možná záměna provedení barevného řešení rámu oken na bílou namísto původního hnědého. </w:t>
      </w:r>
      <w:r w:rsidRPr="00825C2A">
        <w:rPr>
          <w:rFonts w:ascii="Times New Roman" w:hAnsi="Times New Roman" w:cs="Times New Roman"/>
          <w:lang w:eastAsia="cs-CZ"/>
        </w:rPr>
        <w:t xml:space="preserve">Oprava položky č.11 má dopad i na další související položky, které jsou v přiloženém výkazu výměr označeny červeným textem. </w:t>
      </w:r>
    </w:p>
    <w:p w:rsidR="000F369F" w:rsidRDefault="000F369F" w:rsidP="00E832F6">
      <w:pPr>
        <w:spacing w:after="0" w:line="240" w:lineRule="auto"/>
        <w:jc w:val="both"/>
        <w:rPr>
          <w:rFonts w:ascii="Times New Roman" w:eastAsia="Times New Roman" w:hAnsi="Times New Roman" w:cs="Times New Roman"/>
          <w:color w:val="FF0000"/>
          <w:lang w:eastAsia="cs-CZ"/>
        </w:rPr>
      </w:pPr>
    </w:p>
    <w:p w:rsidR="00E832F6" w:rsidRDefault="00E832F6" w:rsidP="00E832F6">
      <w:pPr>
        <w:spacing w:after="0" w:line="240" w:lineRule="auto"/>
        <w:jc w:val="both"/>
        <w:rPr>
          <w:rFonts w:ascii="Times New Roman" w:hAnsi="Times New Roman" w:cs="Times New Roman"/>
          <w:b/>
          <w:u w:val="single"/>
          <w:lang w:eastAsia="cs-CZ"/>
        </w:rPr>
      </w:pPr>
      <w:r>
        <w:rPr>
          <w:rFonts w:ascii="Times New Roman" w:hAnsi="Times New Roman" w:cs="Times New Roman"/>
          <w:b/>
          <w:u w:val="single"/>
          <w:lang w:eastAsia="cs-CZ"/>
        </w:rPr>
        <w:t>Dotaz č. 45:</w:t>
      </w:r>
    </w:p>
    <w:p w:rsidR="00E832F6" w:rsidRDefault="00E832F6" w:rsidP="00E832F6">
      <w:pPr>
        <w:spacing w:after="0" w:line="240" w:lineRule="auto"/>
        <w:rPr>
          <w:rFonts w:ascii="Times New Roman" w:hAnsi="Times New Roman" w:cs="Times New Roman"/>
        </w:rPr>
      </w:pPr>
      <w:r>
        <w:rPr>
          <w:rFonts w:ascii="Times New Roman" w:hAnsi="Times New Roman" w:cs="Times New Roman"/>
        </w:rPr>
        <w:t xml:space="preserve">V příloze F.1 je rozpor v uvedené délce výluk pro osazení a vyjmutí mostního provizoria u SO 02 19 06. V řádkovém harmonogramu stavebních postupů na str. 48 dokumentu je v SP0 2018 uvedena 52 hodinová nepřetržitá výluka obou kolejí pro osazení mostního provizoria a dále na konci SP2 rovněž 52 hodinová výluka obou kolejí pro jeho vyjmutí (a zřízení kol. č. 2). V textu přílohy F.1 a v tabulce v části 1.5.1 je však v SP0 2018 uvedena výluka obou kolejí v délce trvání pouze 12 hodin. Jedná se o noční výluku označenou „C0“. V SP2 je pak mimo dlouhodobé výluky kol. č. 2 uvedena ještě výluka „D1“ koleje č. 1 (čímž nastává potřebný </w:t>
      </w:r>
      <w:proofErr w:type="spellStart"/>
      <w:r>
        <w:rPr>
          <w:rFonts w:ascii="Times New Roman" w:hAnsi="Times New Roman" w:cs="Times New Roman"/>
        </w:rPr>
        <w:t>nickolejný</w:t>
      </w:r>
      <w:proofErr w:type="spellEnd"/>
      <w:r>
        <w:rPr>
          <w:rFonts w:ascii="Times New Roman" w:hAnsi="Times New Roman" w:cs="Times New Roman"/>
        </w:rPr>
        <w:t xml:space="preserve"> provoz pro vyjmutí mostního provizoria), nicméně tato výluka je označena jako opakovaná denní s dobou trvání dva dny.</w:t>
      </w:r>
    </w:p>
    <w:p w:rsidR="00E832F6" w:rsidRDefault="00E832F6" w:rsidP="00E832F6">
      <w:pPr>
        <w:spacing w:after="0" w:line="240" w:lineRule="auto"/>
        <w:rPr>
          <w:rFonts w:ascii="Times New Roman" w:hAnsi="Times New Roman" w:cs="Times New Roman"/>
          <w:b/>
        </w:rPr>
      </w:pPr>
      <w:r>
        <w:rPr>
          <w:rFonts w:ascii="Times New Roman" w:hAnsi="Times New Roman" w:cs="Times New Roman"/>
        </w:rPr>
        <w:t>Žádáme zadavatele o objasnění situace a potvrzení správnosti údajů z řádkového harmonogramu na str. 48 přílohy F.1, která pro vložení i vyjmutí mostního provizoria uvádí správnou délku výluky 52 hodin, tj. 2 denní nepřetržitou výluku + 4 hodiny po přerušení a před zahájením provozu (výluka pá 23:00 – po 3:00). Uvedená délka výluky (2 denní nepřetržitá výluka) je nezbytná s ohledem na práce, které mají být provedeny v souvislosti s vložením mostního provizoria a později s jeho vyjmutím a následným zavedením provozu v kol. č. 2. Toto tvrzení lze podložit také technickou zprávou k objektu SO 02-19-16, která na str. 24 uvádí potřebnou délku výluky pro vložení a vyjmutí mostního provizoria v délce 48 hod.</w:t>
      </w:r>
    </w:p>
    <w:p w:rsidR="00E832F6" w:rsidRDefault="00E832F6" w:rsidP="00E832F6">
      <w:pPr>
        <w:spacing w:after="0" w:line="240" w:lineRule="auto"/>
        <w:jc w:val="both"/>
        <w:rPr>
          <w:rFonts w:ascii="Times New Roman" w:hAnsi="Times New Roman" w:cs="Times New Roman"/>
          <w:b/>
          <w:lang w:eastAsia="cs-CZ"/>
        </w:rPr>
      </w:pPr>
      <w:r>
        <w:rPr>
          <w:rFonts w:ascii="Times New Roman" w:hAnsi="Times New Roman" w:cs="Times New Roman"/>
          <w:b/>
          <w:lang w:eastAsia="cs-CZ"/>
        </w:rPr>
        <w:t>Odpověď k dotazu č. 45:</w:t>
      </w:r>
    </w:p>
    <w:p w:rsidR="005E6AB8" w:rsidRPr="005E6AB8" w:rsidRDefault="005E6AB8" w:rsidP="005E6AB8">
      <w:pPr>
        <w:spacing w:after="0" w:line="240" w:lineRule="auto"/>
        <w:jc w:val="both"/>
        <w:rPr>
          <w:rFonts w:ascii="Times New Roman" w:hAnsi="Times New Roman" w:cs="Times New Roman"/>
          <w:lang w:eastAsia="cs-CZ"/>
        </w:rPr>
      </w:pPr>
      <w:bookmarkStart w:id="1" w:name="_Toc466027444"/>
      <w:bookmarkStart w:id="2" w:name="_Toc374426204"/>
      <w:bookmarkStart w:id="3" w:name="_Toc361740177"/>
      <w:bookmarkStart w:id="4" w:name="_Toc361393184"/>
      <w:bookmarkStart w:id="5" w:name="_Toc361214594"/>
      <w:bookmarkStart w:id="6" w:name="_Toc340471991"/>
      <w:bookmarkStart w:id="7" w:name="_Toc320079234"/>
      <w:r w:rsidRPr="005E6AB8">
        <w:rPr>
          <w:rFonts w:ascii="Times New Roman" w:hAnsi="Times New Roman" w:cs="Times New Roman"/>
          <w:lang w:eastAsia="cs-CZ"/>
        </w:rPr>
        <w:t>Rozpor mezi přílohami dokumentace odstraňujeme opravenou tabulkou výluk a dopravních opatření následovně.</w:t>
      </w:r>
    </w:p>
    <w:p w:rsidR="00E832F6" w:rsidRDefault="00E832F6" w:rsidP="00E832F6">
      <w:pPr>
        <w:pStyle w:val="M-NADPIS3"/>
        <w:tabs>
          <w:tab w:val="clear" w:pos="360"/>
          <w:tab w:val="num" w:pos="737"/>
        </w:tabs>
        <w:ind w:left="0" w:firstLine="0"/>
      </w:pPr>
      <w:r>
        <w:t>Přehled kolejových a napěťových výluk</w:t>
      </w:r>
      <w:bookmarkEnd w:id="1"/>
      <w:bookmarkEnd w:id="2"/>
      <w:bookmarkEnd w:id="3"/>
      <w:bookmarkEnd w:id="4"/>
      <w:bookmarkEnd w:id="5"/>
      <w:bookmarkEnd w:id="6"/>
      <w:bookmarkEnd w:id="7"/>
    </w:p>
    <w:p w:rsidR="00E832F6" w:rsidRDefault="00E832F6" w:rsidP="00E832F6">
      <w:pPr>
        <w:pStyle w:val="M-TEXT"/>
      </w:pPr>
      <w:r>
        <w:rPr>
          <w:noProof/>
        </w:rPr>
        <w:drawing>
          <wp:inline distT="0" distB="0" distL="0" distR="0">
            <wp:extent cx="5753100" cy="4143375"/>
            <wp:effectExtent l="0" t="0" r="0" b="952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3100" cy="4143375"/>
                    </a:xfrm>
                    <a:prstGeom prst="rect">
                      <a:avLst/>
                    </a:prstGeom>
                    <a:noFill/>
                    <a:ln>
                      <a:noFill/>
                    </a:ln>
                  </pic:spPr>
                </pic:pic>
              </a:graphicData>
            </a:graphic>
          </wp:inline>
        </w:drawing>
      </w:r>
    </w:p>
    <w:p w:rsidR="00E832F6" w:rsidRDefault="00E832F6" w:rsidP="00E832F6">
      <w:pPr>
        <w:pStyle w:val="M-TEXT"/>
        <w:keepNext/>
        <w:rPr>
          <w:b/>
        </w:rPr>
      </w:pPr>
      <w:r>
        <w:rPr>
          <w:b/>
        </w:rPr>
        <w:t>Tabulka opatření osobní dopravy a přepravy</w:t>
      </w:r>
    </w:p>
    <w:p w:rsidR="00E832F6" w:rsidRPr="00E832F6" w:rsidRDefault="00E832F6" w:rsidP="00E832F6">
      <w:pPr>
        <w:pStyle w:val="M-TEXT"/>
      </w:pPr>
      <w:r>
        <w:rPr>
          <w:noProof/>
        </w:rPr>
        <w:drawing>
          <wp:inline distT="0" distB="0" distL="0" distR="0">
            <wp:extent cx="5753100" cy="3571875"/>
            <wp:effectExtent l="0" t="0" r="0" b="952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3100" cy="3571875"/>
                    </a:xfrm>
                    <a:prstGeom prst="rect">
                      <a:avLst/>
                    </a:prstGeom>
                    <a:noFill/>
                    <a:ln>
                      <a:noFill/>
                    </a:ln>
                  </pic:spPr>
                </pic:pic>
              </a:graphicData>
            </a:graphic>
          </wp:inline>
        </w:drawing>
      </w:r>
    </w:p>
    <w:p w:rsidR="005E6AB8" w:rsidRPr="005E6AB8" w:rsidRDefault="005E6AB8" w:rsidP="005E6AB8">
      <w:pPr>
        <w:spacing w:after="0" w:line="240" w:lineRule="auto"/>
        <w:jc w:val="both"/>
        <w:rPr>
          <w:rFonts w:ascii="Times New Roman" w:hAnsi="Times New Roman" w:cs="Times New Roman"/>
          <w:lang w:eastAsia="cs-CZ"/>
        </w:rPr>
      </w:pPr>
      <w:r w:rsidRPr="005E6AB8">
        <w:rPr>
          <w:rFonts w:ascii="Times New Roman" w:hAnsi="Times New Roman" w:cs="Times New Roman"/>
          <w:lang w:eastAsia="cs-CZ"/>
        </w:rPr>
        <w:t xml:space="preserve">Výluky C0 a D1 budou víkendové </w:t>
      </w:r>
      <w:proofErr w:type="spellStart"/>
      <w:r w:rsidRPr="005E6AB8">
        <w:rPr>
          <w:rFonts w:ascii="Times New Roman" w:hAnsi="Times New Roman" w:cs="Times New Roman"/>
          <w:lang w:eastAsia="cs-CZ"/>
        </w:rPr>
        <w:t>nickolejné</w:t>
      </w:r>
      <w:proofErr w:type="spellEnd"/>
      <w:r w:rsidRPr="005E6AB8">
        <w:rPr>
          <w:rFonts w:ascii="Times New Roman" w:hAnsi="Times New Roman" w:cs="Times New Roman"/>
          <w:lang w:eastAsia="cs-CZ"/>
        </w:rPr>
        <w:t xml:space="preserve"> - výluky v trvání dvou dnů, neboť výkopové a stavební práce pro vkládání a vyjímání kolejového provizoria budou realizovány zároveň v obou kolejích. V příloze opravená část dokumentace  F.1 (F1 Stavební postupy výstavby_doplnění.pdf)</w:t>
      </w:r>
      <w:r>
        <w:rPr>
          <w:rFonts w:ascii="Times New Roman" w:hAnsi="Times New Roman" w:cs="Times New Roman"/>
          <w:lang w:eastAsia="cs-CZ"/>
        </w:rPr>
        <w:t>.</w:t>
      </w:r>
    </w:p>
    <w:p w:rsidR="00E832F6" w:rsidRPr="00E832F6" w:rsidRDefault="00E832F6" w:rsidP="00E832F6">
      <w:pPr>
        <w:tabs>
          <w:tab w:val="left" w:pos="1350"/>
        </w:tabs>
        <w:spacing w:after="0" w:line="240" w:lineRule="auto"/>
        <w:jc w:val="both"/>
        <w:rPr>
          <w:rFonts w:ascii="Times New Roman" w:hAnsi="Times New Roman" w:cs="Times New Roman"/>
          <w:b/>
          <w:lang w:eastAsia="cs-CZ"/>
        </w:rPr>
      </w:pPr>
      <w:r w:rsidRPr="00E832F6">
        <w:rPr>
          <w:rFonts w:ascii="Times New Roman" w:hAnsi="Times New Roman" w:cs="Times New Roman"/>
          <w:b/>
          <w:lang w:eastAsia="cs-CZ"/>
        </w:rPr>
        <w:tab/>
      </w:r>
    </w:p>
    <w:p w:rsidR="00E832F6" w:rsidRDefault="00E832F6" w:rsidP="00E832F6">
      <w:pPr>
        <w:spacing w:after="0" w:line="240" w:lineRule="auto"/>
        <w:jc w:val="both"/>
        <w:rPr>
          <w:rFonts w:ascii="Times New Roman" w:hAnsi="Times New Roman" w:cs="Times New Roman"/>
          <w:b/>
          <w:u w:val="single"/>
          <w:lang w:eastAsia="cs-CZ"/>
        </w:rPr>
      </w:pPr>
      <w:r>
        <w:rPr>
          <w:rFonts w:ascii="Times New Roman" w:hAnsi="Times New Roman" w:cs="Times New Roman"/>
          <w:b/>
          <w:u w:val="single"/>
          <w:lang w:eastAsia="cs-CZ"/>
        </w:rPr>
        <w:t>Dotaz č. 46:</w:t>
      </w:r>
    </w:p>
    <w:p w:rsidR="00E832F6" w:rsidRDefault="00E832F6" w:rsidP="00E832F6">
      <w:pPr>
        <w:spacing w:after="0" w:line="240" w:lineRule="auto"/>
        <w:jc w:val="both"/>
        <w:rPr>
          <w:rFonts w:ascii="Times New Roman" w:hAnsi="Times New Roman" w:cs="Times New Roman"/>
          <w:noProof/>
        </w:rPr>
      </w:pPr>
      <w:r>
        <w:rPr>
          <w:rFonts w:ascii="Times New Roman" w:hAnsi="Times New Roman" w:cs="Times New Roman"/>
          <w:noProof/>
        </w:rPr>
        <w:t>V dokumentu "Příloha k nabídce" je v článku "Smluvní pokuta" stanovena výše smluvní pokuty vztahující se k Pod-článku 4.27 (k) Smluvních podmínek - Zvláštní podmínky pro stavby SŽDC. Tato pokuta se týká porušení povinností zhotovitele vést řádným způsobem stavební deník. Její výše je stanovena na 3% z nabídkové ceny za každý případ porušení povinnosti. Jde tedy o několik desítek milionů korun za každý případ. Žádáme zadavatele o úpravu řádu číslovky procentní sazby nebo o stanovení rozumné horní hranice této smluvní pokuty.</w:t>
      </w:r>
    </w:p>
    <w:p w:rsidR="00E832F6" w:rsidRDefault="00E832F6" w:rsidP="00E832F6">
      <w:pPr>
        <w:spacing w:after="0" w:line="240" w:lineRule="auto"/>
        <w:jc w:val="both"/>
        <w:rPr>
          <w:rFonts w:ascii="Times New Roman" w:hAnsi="Times New Roman" w:cs="Times New Roman"/>
          <w:b/>
          <w:lang w:eastAsia="cs-CZ"/>
        </w:rPr>
      </w:pPr>
      <w:r>
        <w:rPr>
          <w:rFonts w:ascii="Times New Roman" w:hAnsi="Times New Roman" w:cs="Times New Roman"/>
          <w:b/>
          <w:lang w:eastAsia="cs-CZ"/>
        </w:rPr>
        <w:t>Odpověď k dotazu č. 46:</w:t>
      </w:r>
    </w:p>
    <w:p w:rsidR="00E832F6" w:rsidRPr="00F07A60" w:rsidRDefault="00CC288E" w:rsidP="00E832F6">
      <w:pPr>
        <w:spacing w:after="0" w:line="240" w:lineRule="auto"/>
        <w:jc w:val="both"/>
        <w:rPr>
          <w:rFonts w:ascii="Times New Roman" w:hAnsi="Times New Roman" w:cs="Times New Roman"/>
          <w:lang w:eastAsia="cs-CZ"/>
        </w:rPr>
      </w:pPr>
      <w:r w:rsidRPr="00F07A60">
        <w:rPr>
          <w:rFonts w:ascii="Times New Roman" w:hAnsi="Times New Roman" w:cs="Times New Roman"/>
          <w:lang w:eastAsia="cs-CZ"/>
        </w:rPr>
        <w:t xml:space="preserve">Zadavatel po přezkoumání dotazu uchazeče sděluje, že v „Příloze k nabídce“ opravdu došlo k písařské chybě v textu týkající se smluvních pokut. Z tohoto důvodu </w:t>
      </w:r>
      <w:r w:rsidR="00AF3A44" w:rsidRPr="00F07A60">
        <w:rPr>
          <w:rFonts w:ascii="Times New Roman" w:hAnsi="Times New Roman" w:cs="Times New Roman"/>
          <w:lang w:eastAsia="cs-CZ"/>
        </w:rPr>
        <w:t xml:space="preserve">zadavatel </w:t>
      </w:r>
      <w:r w:rsidRPr="00F07A60">
        <w:rPr>
          <w:rFonts w:ascii="Times New Roman" w:hAnsi="Times New Roman" w:cs="Times New Roman"/>
          <w:lang w:eastAsia="cs-CZ"/>
        </w:rPr>
        <w:t>mění „Přílohu k nabídce“ a opravené znění přikládá v příloze.</w:t>
      </w:r>
    </w:p>
    <w:p w:rsidR="00E832F6" w:rsidRDefault="00E832F6" w:rsidP="00E832F6">
      <w:pPr>
        <w:spacing w:after="0" w:line="240" w:lineRule="auto"/>
        <w:jc w:val="both"/>
        <w:rPr>
          <w:rFonts w:ascii="Times New Roman" w:hAnsi="Times New Roman" w:cs="Times New Roman"/>
          <w:b/>
          <w:lang w:eastAsia="cs-CZ"/>
        </w:rPr>
      </w:pPr>
    </w:p>
    <w:p w:rsidR="00E832F6" w:rsidRDefault="00E832F6" w:rsidP="00E832F6">
      <w:pPr>
        <w:spacing w:after="0" w:line="240" w:lineRule="auto"/>
        <w:jc w:val="both"/>
        <w:rPr>
          <w:rFonts w:ascii="Times New Roman" w:hAnsi="Times New Roman" w:cs="Times New Roman"/>
          <w:b/>
          <w:u w:val="single"/>
          <w:lang w:eastAsia="cs-CZ"/>
        </w:rPr>
      </w:pPr>
      <w:r>
        <w:rPr>
          <w:rFonts w:ascii="Times New Roman" w:hAnsi="Times New Roman" w:cs="Times New Roman"/>
          <w:b/>
          <w:u w:val="single"/>
          <w:lang w:eastAsia="cs-CZ"/>
        </w:rPr>
        <w:t>Dotaz č. 47:</w:t>
      </w:r>
    </w:p>
    <w:p w:rsidR="00E832F6" w:rsidRDefault="00E832F6" w:rsidP="00E832F6">
      <w:pPr>
        <w:spacing w:after="0" w:line="240" w:lineRule="auto"/>
        <w:jc w:val="both"/>
        <w:rPr>
          <w:rFonts w:ascii="Times New Roman" w:hAnsi="Times New Roman" w:cs="Times New Roman"/>
          <w:noProof/>
          <w:lang w:val="sv-SE"/>
        </w:rPr>
      </w:pPr>
      <w:r>
        <w:rPr>
          <w:rFonts w:ascii="Times New Roman" w:hAnsi="Times New Roman" w:cs="Times New Roman"/>
          <w:noProof/>
          <w:lang w:val="sv-SE"/>
        </w:rPr>
        <w:t>V zadaných soupisech prací se v několika objektech vyskytují položky s nulovým množstvím.</w:t>
      </w:r>
    </w:p>
    <w:p w:rsidR="00E832F6" w:rsidRDefault="00E832F6" w:rsidP="00E832F6">
      <w:pPr>
        <w:spacing w:after="0" w:line="240" w:lineRule="auto"/>
        <w:jc w:val="both"/>
        <w:rPr>
          <w:rFonts w:ascii="Times New Roman" w:hAnsi="Times New Roman" w:cs="Times New Roman"/>
          <w:noProof/>
          <w:lang w:val="sv-SE"/>
        </w:rPr>
      </w:pPr>
      <w:r>
        <w:rPr>
          <w:rFonts w:ascii="Times New Roman" w:hAnsi="Times New Roman" w:cs="Times New Roman"/>
          <w:noProof/>
          <w:lang w:val="sv-SE"/>
        </w:rPr>
        <w:t>Trvá zadavatel na ocenění těchto položek nebo se tyto položky mohou ocenit nulou bez dalšího zdůvodnění jejich nulové ceny?</w:t>
      </w:r>
    </w:p>
    <w:tbl>
      <w:tblPr>
        <w:tblW w:w="9964"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ook w:val="04A0" w:firstRow="1" w:lastRow="0" w:firstColumn="1" w:lastColumn="0" w:noHBand="0" w:noVBand="1"/>
      </w:tblPr>
      <w:tblGrid>
        <w:gridCol w:w="1384"/>
        <w:gridCol w:w="436"/>
        <w:gridCol w:w="1218"/>
        <w:gridCol w:w="4453"/>
        <w:gridCol w:w="920"/>
        <w:gridCol w:w="1580"/>
      </w:tblGrid>
      <w:tr w:rsidR="00E832F6" w:rsidTr="00E832F6">
        <w:trPr>
          <w:trHeight w:val="255"/>
        </w:trPr>
        <w:tc>
          <w:tcPr>
            <w:tcW w:w="1384" w:type="dxa"/>
            <w:tcBorders>
              <w:top w:val="double" w:sz="6" w:space="0" w:color="000000"/>
              <w:left w:val="doub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bCs/>
                <w:noProof/>
              </w:rPr>
            </w:pPr>
            <w:r>
              <w:rPr>
                <w:rFonts w:ascii="Times New Roman" w:hAnsi="Times New Roman" w:cs="Times New Roman"/>
                <w:bCs/>
                <w:noProof/>
              </w:rPr>
              <w:t>PS 01-28-01.2</w:t>
            </w:r>
          </w:p>
        </w:tc>
        <w:tc>
          <w:tcPr>
            <w:tcW w:w="409" w:type="dxa"/>
            <w:tcBorders>
              <w:top w:val="doub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15</w:t>
            </w:r>
          </w:p>
        </w:tc>
        <w:tc>
          <w:tcPr>
            <w:tcW w:w="1218" w:type="dxa"/>
            <w:tcBorders>
              <w:top w:val="doub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75A216</w:t>
            </w:r>
          </w:p>
        </w:tc>
        <w:tc>
          <w:tcPr>
            <w:tcW w:w="4453" w:type="dxa"/>
            <w:tcBorders>
              <w:top w:val="doub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Dodávka metalického dvouplášťového kabelu do 24P 1,0</w:t>
            </w:r>
          </w:p>
        </w:tc>
        <w:tc>
          <w:tcPr>
            <w:tcW w:w="920" w:type="dxa"/>
            <w:tcBorders>
              <w:top w:val="doub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M</w:t>
            </w:r>
          </w:p>
        </w:tc>
        <w:tc>
          <w:tcPr>
            <w:tcW w:w="1580" w:type="dxa"/>
            <w:tcBorders>
              <w:top w:val="double" w:sz="6" w:space="0" w:color="000000"/>
              <w:left w:val="single" w:sz="6" w:space="0" w:color="000000"/>
              <w:bottom w:val="single" w:sz="6" w:space="0" w:color="000000"/>
              <w:right w:val="doub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0,000</w:t>
            </w:r>
          </w:p>
        </w:tc>
      </w:tr>
      <w:tr w:rsidR="00E832F6" w:rsidTr="00E832F6">
        <w:trPr>
          <w:trHeight w:val="255"/>
        </w:trPr>
        <w:tc>
          <w:tcPr>
            <w:tcW w:w="1384" w:type="dxa"/>
            <w:tcBorders>
              <w:top w:val="single" w:sz="6" w:space="0" w:color="000000"/>
              <w:left w:val="doub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bCs/>
                <w:noProof/>
              </w:rPr>
            </w:pPr>
            <w:r>
              <w:rPr>
                <w:rFonts w:ascii="Times New Roman" w:hAnsi="Times New Roman" w:cs="Times New Roman"/>
                <w:bCs/>
                <w:noProof/>
              </w:rPr>
              <w:t>PS 01-14-04</w:t>
            </w:r>
          </w:p>
        </w:tc>
        <w:tc>
          <w:tcPr>
            <w:tcW w:w="409"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13</w:t>
            </w:r>
          </w:p>
        </w:tc>
        <w:tc>
          <w:tcPr>
            <w:tcW w:w="1218"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75JA23</w:t>
            </w:r>
          </w:p>
        </w:tc>
        <w:tc>
          <w:tcPr>
            <w:tcW w:w="4453"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Zásuvka datová RJ45 do lištového rozvodu</w:t>
            </w:r>
          </w:p>
        </w:tc>
        <w:tc>
          <w:tcPr>
            <w:tcW w:w="920"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KUS</w:t>
            </w:r>
          </w:p>
        </w:tc>
        <w:tc>
          <w:tcPr>
            <w:tcW w:w="1580" w:type="dxa"/>
            <w:tcBorders>
              <w:top w:val="single" w:sz="6" w:space="0" w:color="000000"/>
              <w:left w:val="single" w:sz="6" w:space="0" w:color="000000"/>
              <w:bottom w:val="single" w:sz="6" w:space="0" w:color="000000"/>
              <w:right w:val="doub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0,000</w:t>
            </w:r>
          </w:p>
        </w:tc>
      </w:tr>
      <w:tr w:rsidR="00E832F6" w:rsidTr="00E832F6">
        <w:trPr>
          <w:trHeight w:val="255"/>
        </w:trPr>
        <w:tc>
          <w:tcPr>
            <w:tcW w:w="1384" w:type="dxa"/>
            <w:tcBorders>
              <w:top w:val="single" w:sz="6" w:space="0" w:color="000000"/>
              <w:left w:val="doub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bCs/>
                <w:noProof/>
              </w:rPr>
            </w:pPr>
            <w:r>
              <w:rPr>
                <w:rFonts w:ascii="Times New Roman" w:hAnsi="Times New Roman" w:cs="Times New Roman"/>
                <w:bCs/>
                <w:noProof/>
              </w:rPr>
              <w:t>PS 01-14-04</w:t>
            </w:r>
          </w:p>
        </w:tc>
        <w:tc>
          <w:tcPr>
            <w:tcW w:w="409"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14</w:t>
            </w:r>
          </w:p>
        </w:tc>
        <w:tc>
          <w:tcPr>
            <w:tcW w:w="1218"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75JA2X</w:t>
            </w:r>
          </w:p>
        </w:tc>
        <w:tc>
          <w:tcPr>
            <w:tcW w:w="4453"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Zásuvka datová RJ45 - montáž</w:t>
            </w:r>
          </w:p>
        </w:tc>
        <w:tc>
          <w:tcPr>
            <w:tcW w:w="920"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KUS</w:t>
            </w:r>
          </w:p>
        </w:tc>
        <w:tc>
          <w:tcPr>
            <w:tcW w:w="1580" w:type="dxa"/>
            <w:tcBorders>
              <w:top w:val="single" w:sz="6" w:space="0" w:color="000000"/>
              <w:left w:val="single" w:sz="6" w:space="0" w:color="000000"/>
              <w:bottom w:val="single" w:sz="6" w:space="0" w:color="000000"/>
              <w:right w:val="doub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0,000</w:t>
            </w:r>
          </w:p>
        </w:tc>
      </w:tr>
      <w:tr w:rsidR="00E832F6" w:rsidTr="00E832F6">
        <w:trPr>
          <w:trHeight w:val="255"/>
        </w:trPr>
        <w:tc>
          <w:tcPr>
            <w:tcW w:w="1384" w:type="dxa"/>
            <w:tcBorders>
              <w:top w:val="single" w:sz="6" w:space="0" w:color="000000"/>
              <w:left w:val="doub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bCs/>
                <w:noProof/>
              </w:rPr>
            </w:pPr>
            <w:r>
              <w:rPr>
                <w:rFonts w:ascii="Times New Roman" w:hAnsi="Times New Roman" w:cs="Times New Roman"/>
                <w:bCs/>
                <w:noProof/>
              </w:rPr>
              <w:t>PS 03-13-01</w:t>
            </w:r>
          </w:p>
        </w:tc>
        <w:tc>
          <w:tcPr>
            <w:tcW w:w="409"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12</w:t>
            </w:r>
          </w:p>
        </w:tc>
        <w:tc>
          <w:tcPr>
            <w:tcW w:w="1218"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702211</w:t>
            </w:r>
          </w:p>
        </w:tc>
        <w:tc>
          <w:tcPr>
            <w:tcW w:w="4453"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KABELOVÁ CHRÁNIČKA ZEMNÍ DN DO 100 MM</w:t>
            </w:r>
          </w:p>
        </w:tc>
        <w:tc>
          <w:tcPr>
            <w:tcW w:w="920"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m</w:t>
            </w:r>
          </w:p>
        </w:tc>
        <w:tc>
          <w:tcPr>
            <w:tcW w:w="1580" w:type="dxa"/>
            <w:tcBorders>
              <w:top w:val="single" w:sz="6" w:space="0" w:color="000000"/>
              <w:left w:val="single" w:sz="6" w:space="0" w:color="000000"/>
              <w:bottom w:val="single" w:sz="6" w:space="0" w:color="000000"/>
              <w:right w:val="doub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0,000</w:t>
            </w:r>
          </w:p>
        </w:tc>
      </w:tr>
      <w:tr w:rsidR="00E832F6" w:rsidTr="00E832F6">
        <w:trPr>
          <w:trHeight w:val="255"/>
        </w:trPr>
        <w:tc>
          <w:tcPr>
            <w:tcW w:w="1384" w:type="dxa"/>
            <w:tcBorders>
              <w:top w:val="single" w:sz="6" w:space="0" w:color="000000"/>
              <w:left w:val="doub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bCs/>
                <w:noProof/>
              </w:rPr>
            </w:pPr>
            <w:r>
              <w:rPr>
                <w:rFonts w:ascii="Times New Roman" w:hAnsi="Times New Roman" w:cs="Times New Roman"/>
                <w:bCs/>
                <w:noProof/>
              </w:rPr>
              <w:t>PS 03-13-01</w:t>
            </w:r>
          </w:p>
        </w:tc>
        <w:tc>
          <w:tcPr>
            <w:tcW w:w="409"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13</w:t>
            </w:r>
          </w:p>
        </w:tc>
        <w:tc>
          <w:tcPr>
            <w:tcW w:w="1218"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702311</w:t>
            </w:r>
          </w:p>
        </w:tc>
        <w:tc>
          <w:tcPr>
            <w:tcW w:w="4453"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ZAKRYTÍ KABELŮ VÝSTRAŽNOU FÓLIÍ ŠÍŘKY DO 20 CM</w:t>
            </w:r>
          </w:p>
        </w:tc>
        <w:tc>
          <w:tcPr>
            <w:tcW w:w="920"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m</w:t>
            </w:r>
          </w:p>
        </w:tc>
        <w:tc>
          <w:tcPr>
            <w:tcW w:w="1580" w:type="dxa"/>
            <w:tcBorders>
              <w:top w:val="single" w:sz="6" w:space="0" w:color="000000"/>
              <w:left w:val="single" w:sz="6" w:space="0" w:color="000000"/>
              <w:bottom w:val="single" w:sz="6" w:space="0" w:color="000000"/>
              <w:right w:val="doub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0,000</w:t>
            </w:r>
          </w:p>
        </w:tc>
      </w:tr>
      <w:tr w:rsidR="00E832F6" w:rsidTr="00E832F6">
        <w:trPr>
          <w:trHeight w:val="255"/>
        </w:trPr>
        <w:tc>
          <w:tcPr>
            <w:tcW w:w="1384" w:type="dxa"/>
            <w:tcBorders>
              <w:top w:val="single" w:sz="6" w:space="0" w:color="000000"/>
              <w:left w:val="doub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bCs/>
                <w:noProof/>
              </w:rPr>
            </w:pPr>
            <w:r>
              <w:rPr>
                <w:rFonts w:ascii="Times New Roman" w:hAnsi="Times New Roman" w:cs="Times New Roman"/>
                <w:bCs/>
                <w:noProof/>
              </w:rPr>
              <w:t>PS 03-13-01</w:t>
            </w:r>
          </w:p>
        </w:tc>
        <w:tc>
          <w:tcPr>
            <w:tcW w:w="409"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19</w:t>
            </w:r>
          </w:p>
        </w:tc>
        <w:tc>
          <w:tcPr>
            <w:tcW w:w="1218"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741122</w:t>
            </w:r>
          </w:p>
        </w:tc>
        <w:tc>
          <w:tcPr>
            <w:tcW w:w="4453"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KRABICE (ROZVODKA) INSTALAČNÍ ODBOČNÁ SE SVORKOVNICÍ DO 4 MM2</w:t>
            </w:r>
          </w:p>
        </w:tc>
        <w:tc>
          <w:tcPr>
            <w:tcW w:w="920"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KUS</w:t>
            </w:r>
          </w:p>
        </w:tc>
        <w:tc>
          <w:tcPr>
            <w:tcW w:w="1580" w:type="dxa"/>
            <w:tcBorders>
              <w:top w:val="single" w:sz="6" w:space="0" w:color="000000"/>
              <w:left w:val="single" w:sz="6" w:space="0" w:color="000000"/>
              <w:bottom w:val="single" w:sz="6" w:space="0" w:color="000000"/>
              <w:right w:val="doub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0,000</w:t>
            </w:r>
          </w:p>
        </w:tc>
      </w:tr>
      <w:tr w:rsidR="00E832F6" w:rsidTr="00E832F6">
        <w:trPr>
          <w:trHeight w:val="255"/>
        </w:trPr>
        <w:tc>
          <w:tcPr>
            <w:tcW w:w="1384" w:type="dxa"/>
            <w:tcBorders>
              <w:top w:val="single" w:sz="6" w:space="0" w:color="000000"/>
              <w:left w:val="doub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bCs/>
                <w:noProof/>
              </w:rPr>
            </w:pPr>
            <w:r>
              <w:rPr>
                <w:rFonts w:ascii="Times New Roman" w:hAnsi="Times New Roman" w:cs="Times New Roman"/>
                <w:bCs/>
                <w:noProof/>
              </w:rPr>
              <w:t>SO 01-19-01</w:t>
            </w:r>
          </w:p>
        </w:tc>
        <w:tc>
          <w:tcPr>
            <w:tcW w:w="409"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17</w:t>
            </w:r>
          </w:p>
        </w:tc>
        <w:tc>
          <w:tcPr>
            <w:tcW w:w="1218"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17120</w:t>
            </w:r>
          </w:p>
        </w:tc>
        <w:tc>
          <w:tcPr>
            <w:tcW w:w="4453"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ULOŽENÍ SYPANINY DO NÁSYPŮ A NA SKLÁDKY BEZ ZHUTNĚNÍ</w:t>
            </w:r>
          </w:p>
        </w:tc>
        <w:tc>
          <w:tcPr>
            <w:tcW w:w="920"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M3</w:t>
            </w:r>
          </w:p>
        </w:tc>
        <w:tc>
          <w:tcPr>
            <w:tcW w:w="1580" w:type="dxa"/>
            <w:tcBorders>
              <w:top w:val="single" w:sz="6" w:space="0" w:color="000000"/>
              <w:left w:val="single" w:sz="6" w:space="0" w:color="000000"/>
              <w:bottom w:val="single" w:sz="6" w:space="0" w:color="000000"/>
              <w:right w:val="doub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0,000</w:t>
            </w:r>
          </w:p>
        </w:tc>
      </w:tr>
      <w:tr w:rsidR="00E832F6" w:rsidTr="00E832F6">
        <w:trPr>
          <w:trHeight w:val="255"/>
        </w:trPr>
        <w:tc>
          <w:tcPr>
            <w:tcW w:w="1384" w:type="dxa"/>
            <w:tcBorders>
              <w:top w:val="single" w:sz="6" w:space="0" w:color="000000"/>
              <w:left w:val="doub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bCs/>
                <w:noProof/>
              </w:rPr>
            </w:pPr>
            <w:r>
              <w:rPr>
                <w:rFonts w:ascii="Times New Roman" w:hAnsi="Times New Roman" w:cs="Times New Roman"/>
                <w:bCs/>
                <w:noProof/>
              </w:rPr>
              <w:t>SO 02-19-02</w:t>
            </w:r>
          </w:p>
        </w:tc>
        <w:tc>
          <w:tcPr>
            <w:tcW w:w="409"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25</w:t>
            </w:r>
          </w:p>
        </w:tc>
        <w:tc>
          <w:tcPr>
            <w:tcW w:w="1218"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327325</w:t>
            </w:r>
          </w:p>
        </w:tc>
        <w:tc>
          <w:tcPr>
            <w:tcW w:w="4453"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ZDI OPĚRNÉ, ZÁRUBNÍ, NÁBŘEŽNÍ ZE ŽELEZOVÉHO BETONU DO C30/37 (B37)</w:t>
            </w:r>
          </w:p>
        </w:tc>
        <w:tc>
          <w:tcPr>
            <w:tcW w:w="920"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M3</w:t>
            </w:r>
          </w:p>
        </w:tc>
        <w:tc>
          <w:tcPr>
            <w:tcW w:w="1580" w:type="dxa"/>
            <w:tcBorders>
              <w:top w:val="single" w:sz="6" w:space="0" w:color="000000"/>
              <w:left w:val="single" w:sz="6" w:space="0" w:color="000000"/>
              <w:bottom w:val="single" w:sz="6" w:space="0" w:color="000000"/>
              <w:right w:val="doub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0,000</w:t>
            </w:r>
          </w:p>
        </w:tc>
      </w:tr>
      <w:tr w:rsidR="00E832F6" w:rsidTr="00E832F6">
        <w:trPr>
          <w:trHeight w:val="255"/>
        </w:trPr>
        <w:tc>
          <w:tcPr>
            <w:tcW w:w="1384" w:type="dxa"/>
            <w:tcBorders>
              <w:top w:val="single" w:sz="6" w:space="0" w:color="000000"/>
              <w:left w:val="doub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bCs/>
                <w:noProof/>
              </w:rPr>
            </w:pPr>
            <w:r>
              <w:rPr>
                <w:rFonts w:ascii="Times New Roman" w:hAnsi="Times New Roman" w:cs="Times New Roman"/>
                <w:bCs/>
                <w:noProof/>
              </w:rPr>
              <w:t>SO 02-10-01</w:t>
            </w:r>
          </w:p>
        </w:tc>
        <w:tc>
          <w:tcPr>
            <w:tcW w:w="409"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49</w:t>
            </w:r>
          </w:p>
        </w:tc>
        <w:tc>
          <w:tcPr>
            <w:tcW w:w="1218"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75IA1Y</w:t>
            </w:r>
          </w:p>
        </w:tc>
        <w:tc>
          <w:tcPr>
            <w:tcW w:w="4453"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Optotrubková spojka  - demontáž</w:t>
            </w:r>
          </w:p>
        </w:tc>
        <w:tc>
          <w:tcPr>
            <w:tcW w:w="920"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KUS</w:t>
            </w:r>
          </w:p>
        </w:tc>
        <w:tc>
          <w:tcPr>
            <w:tcW w:w="1580" w:type="dxa"/>
            <w:tcBorders>
              <w:top w:val="single" w:sz="6" w:space="0" w:color="000000"/>
              <w:left w:val="single" w:sz="6" w:space="0" w:color="000000"/>
              <w:bottom w:val="single" w:sz="6" w:space="0" w:color="000000"/>
              <w:right w:val="doub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0,000</w:t>
            </w:r>
          </w:p>
        </w:tc>
      </w:tr>
      <w:tr w:rsidR="00E832F6" w:rsidTr="00E832F6">
        <w:trPr>
          <w:trHeight w:val="255"/>
        </w:trPr>
        <w:tc>
          <w:tcPr>
            <w:tcW w:w="1384" w:type="dxa"/>
            <w:tcBorders>
              <w:top w:val="single" w:sz="6" w:space="0" w:color="000000"/>
              <w:left w:val="doub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bCs/>
                <w:noProof/>
              </w:rPr>
            </w:pPr>
            <w:r>
              <w:rPr>
                <w:rFonts w:ascii="Times New Roman" w:hAnsi="Times New Roman" w:cs="Times New Roman"/>
                <w:bCs/>
                <w:noProof/>
              </w:rPr>
              <w:t>SO 02-10-02</w:t>
            </w:r>
          </w:p>
        </w:tc>
        <w:tc>
          <w:tcPr>
            <w:tcW w:w="409"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16</w:t>
            </w:r>
          </w:p>
        </w:tc>
        <w:tc>
          <w:tcPr>
            <w:tcW w:w="1218"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75I85Y</w:t>
            </w:r>
          </w:p>
        </w:tc>
        <w:tc>
          <w:tcPr>
            <w:tcW w:w="4453"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Kabel optický - rezerva přes 500 mm – demontáž</w:t>
            </w:r>
          </w:p>
        </w:tc>
        <w:tc>
          <w:tcPr>
            <w:tcW w:w="920"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KUS</w:t>
            </w:r>
          </w:p>
        </w:tc>
        <w:tc>
          <w:tcPr>
            <w:tcW w:w="1580" w:type="dxa"/>
            <w:tcBorders>
              <w:top w:val="single" w:sz="6" w:space="0" w:color="000000"/>
              <w:left w:val="single" w:sz="6" w:space="0" w:color="000000"/>
              <w:bottom w:val="single" w:sz="6" w:space="0" w:color="000000"/>
              <w:right w:val="doub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0,000</w:t>
            </w:r>
          </w:p>
        </w:tc>
      </w:tr>
      <w:tr w:rsidR="00E832F6" w:rsidTr="00E832F6">
        <w:trPr>
          <w:trHeight w:val="255"/>
        </w:trPr>
        <w:tc>
          <w:tcPr>
            <w:tcW w:w="1384" w:type="dxa"/>
            <w:tcBorders>
              <w:top w:val="single" w:sz="6" w:space="0" w:color="000000"/>
              <w:left w:val="doub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bCs/>
                <w:noProof/>
              </w:rPr>
            </w:pPr>
            <w:r>
              <w:rPr>
                <w:rFonts w:ascii="Times New Roman" w:hAnsi="Times New Roman" w:cs="Times New Roman"/>
                <w:bCs/>
                <w:noProof/>
              </w:rPr>
              <w:t>SO 80-00-01</w:t>
            </w:r>
          </w:p>
        </w:tc>
        <w:tc>
          <w:tcPr>
            <w:tcW w:w="409"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18</w:t>
            </w:r>
          </w:p>
        </w:tc>
        <w:tc>
          <w:tcPr>
            <w:tcW w:w="1218"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00519000</w:t>
            </w:r>
          </w:p>
        </w:tc>
        <w:tc>
          <w:tcPr>
            <w:tcW w:w="4453"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Půdní kondicionér</w:t>
            </w:r>
          </w:p>
        </w:tc>
        <w:tc>
          <w:tcPr>
            <w:tcW w:w="920"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KG</w:t>
            </w:r>
          </w:p>
        </w:tc>
        <w:tc>
          <w:tcPr>
            <w:tcW w:w="1580" w:type="dxa"/>
            <w:tcBorders>
              <w:top w:val="single" w:sz="6" w:space="0" w:color="000000"/>
              <w:left w:val="single" w:sz="6" w:space="0" w:color="000000"/>
              <w:bottom w:val="single" w:sz="6" w:space="0" w:color="000000"/>
              <w:right w:val="doub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0,000</w:t>
            </w:r>
          </w:p>
        </w:tc>
      </w:tr>
      <w:tr w:rsidR="00E832F6" w:rsidTr="00E832F6">
        <w:trPr>
          <w:trHeight w:val="255"/>
        </w:trPr>
        <w:tc>
          <w:tcPr>
            <w:tcW w:w="1384" w:type="dxa"/>
            <w:tcBorders>
              <w:top w:val="single" w:sz="6" w:space="0" w:color="000000"/>
              <w:left w:val="doub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bCs/>
                <w:noProof/>
              </w:rPr>
            </w:pPr>
            <w:r>
              <w:rPr>
                <w:rFonts w:ascii="Times New Roman" w:hAnsi="Times New Roman" w:cs="Times New Roman"/>
                <w:bCs/>
                <w:noProof/>
              </w:rPr>
              <w:t>SO 01-15-02</w:t>
            </w:r>
          </w:p>
        </w:tc>
        <w:tc>
          <w:tcPr>
            <w:tcW w:w="409"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6</w:t>
            </w:r>
          </w:p>
        </w:tc>
        <w:tc>
          <w:tcPr>
            <w:tcW w:w="1218"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311238315</w:t>
            </w:r>
          </w:p>
        </w:tc>
        <w:tc>
          <w:tcPr>
            <w:tcW w:w="4453"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Zdivo nosné tl 240 mm z keramických bloků na MVC</w:t>
            </w:r>
          </w:p>
        </w:tc>
        <w:tc>
          <w:tcPr>
            <w:tcW w:w="920"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m2</w:t>
            </w:r>
          </w:p>
        </w:tc>
        <w:tc>
          <w:tcPr>
            <w:tcW w:w="1580" w:type="dxa"/>
            <w:tcBorders>
              <w:top w:val="single" w:sz="6" w:space="0" w:color="000000"/>
              <w:left w:val="single" w:sz="6" w:space="0" w:color="000000"/>
              <w:bottom w:val="single" w:sz="6" w:space="0" w:color="000000"/>
              <w:right w:val="doub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0,000</w:t>
            </w:r>
          </w:p>
        </w:tc>
      </w:tr>
      <w:tr w:rsidR="00E832F6" w:rsidTr="00E832F6">
        <w:trPr>
          <w:trHeight w:val="255"/>
        </w:trPr>
        <w:tc>
          <w:tcPr>
            <w:tcW w:w="1384" w:type="dxa"/>
            <w:tcBorders>
              <w:top w:val="single" w:sz="6" w:space="0" w:color="000000"/>
              <w:left w:val="doub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bCs/>
                <w:noProof/>
              </w:rPr>
            </w:pPr>
            <w:r>
              <w:rPr>
                <w:rFonts w:ascii="Times New Roman" w:hAnsi="Times New Roman" w:cs="Times New Roman"/>
                <w:bCs/>
                <w:noProof/>
              </w:rPr>
              <w:t>SO 01-15-02</w:t>
            </w:r>
          </w:p>
        </w:tc>
        <w:tc>
          <w:tcPr>
            <w:tcW w:w="409"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16</w:t>
            </w:r>
          </w:p>
        </w:tc>
        <w:tc>
          <w:tcPr>
            <w:tcW w:w="1218"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648922421</w:t>
            </w:r>
          </w:p>
        </w:tc>
        <w:tc>
          <w:tcPr>
            <w:tcW w:w="4453"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Osazování parapetních desek ŽB š do 400 mm na MC</w:t>
            </w:r>
          </w:p>
        </w:tc>
        <w:tc>
          <w:tcPr>
            <w:tcW w:w="920" w:type="dxa"/>
            <w:tcBorders>
              <w:top w:val="single" w:sz="6" w:space="0" w:color="000000"/>
              <w:left w:val="single" w:sz="6" w:space="0" w:color="000000"/>
              <w:bottom w:val="sing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m</w:t>
            </w:r>
          </w:p>
        </w:tc>
        <w:tc>
          <w:tcPr>
            <w:tcW w:w="1580" w:type="dxa"/>
            <w:tcBorders>
              <w:top w:val="single" w:sz="6" w:space="0" w:color="000000"/>
              <w:left w:val="single" w:sz="6" w:space="0" w:color="000000"/>
              <w:bottom w:val="single" w:sz="6" w:space="0" w:color="000000"/>
              <w:right w:val="doub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0,000</w:t>
            </w:r>
          </w:p>
        </w:tc>
      </w:tr>
      <w:tr w:rsidR="00E832F6" w:rsidTr="00E832F6">
        <w:trPr>
          <w:trHeight w:val="255"/>
        </w:trPr>
        <w:tc>
          <w:tcPr>
            <w:tcW w:w="1384" w:type="dxa"/>
            <w:tcBorders>
              <w:top w:val="single" w:sz="6" w:space="0" w:color="000000"/>
              <w:left w:val="double" w:sz="6" w:space="0" w:color="000000"/>
              <w:bottom w:val="doub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bCs/>
                <w:noProof/>
              </w:rPr>
            </w:pPr>
            <w:r>
              <w:rPr>
                <w:rFonts w:ascii="Times New Roman" w:hAnsi="Times New Roman" w:cs="Times New Roman"/>
                <w:bCs/>
                <w:noProof/>
              </w:rPr>
              <w:t>SO 03-15-01_A</w:t>
            </w:r>
          </w:p>
        </w:tc>
        <w:tc>
          <w:tcPr>
            <w:tcW w:w="409" w:type="dxa"/>
            <w:tcBorders>
              <w:top w:val="single" w:sz="6" w:space="0" w:color="000000"/>
              <w:left w:val="single" w:sz="6" w:space="0" w:color="000000"/>
              <w:bottom w:val="doub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47</w:t>
            </w:r>
          </w:p>
        </w:tc>
        <w:tc>
          <w:tcPr>
            <w:tcW w:w="1218" w:type="dxa"/>
            <w:tcBorders>
              <w:top w:val="single" w:sz="6" w:space="0" w:color="000000"/>
              <w:left w:val="single" w:sz="6" w:space="0" w:color="000000"/>
              <w:bottom w:val="doub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722290821</w:t>
            </w:r>
          </w:p>
        </w:tc>
        <w:tc>
          <w:tcPr>
            <w:tcW w:w="4453" w:type="dxa"/>
            <w:tcBorders>
              <w:top w:val="single" w:sz="6" w:space="0" w:color="000000"/>
              <w:left w:val="single" w:sz="6" w:space="0" w:color="000000"/>
              <w:bottom w:val="doub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Přemístění vnitrostaveništní demontovaných hmot pro vnitřní vodovod v objektech výšky do 6 m</w:t>
            </w:r>
          </w:p>
        </w:tc>
        <w:tc>
          <w:tcPr>
            <w:tcW w:w="920" w:type="dxa"/>
            <w:tcBorders>
              <w:top w:val="single" w:sz="6" w:space="0" w:color="000000"/>
              <w:left w:val="single" w:sz="6" w:space="0" w:color="000000"/>
              <w:bottom w:val="double" w:sz="6" w:space="0" w:color="000000"/>
              <w:right w:val="sing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T</w:t>
            </w:r>
          </w:p>
        </w:tc>
        <w:tc>
          <w:tcPr>
            <w:tcW w:w="1580" w:type="dxa"/>
            <w:tcBorders>
              <w:top w:val="single" w:sz="6" w:space="0" w:color="000000"/>
              <w:left w:val="single" w:sz="6" w:space="0" w:color="000000"/>
              <w:bottom w:val="double" w:sz="6" w:space="0" w:color="000000"/>
              <w:right w:val="double" w:sz="6" w:space="0" w:color="000000"/>
            </w:tcBorders>
            <w:noWrap/>
            <w:vAlign w:val="center"/>
            <w:hideMark/>
          </w:tcPr>
          <w:p w:rsidR="00E832F6" w:rsidRDefault="00E832F6">
            <w:pPr>
              <w:spacing w:after="0" w:line="240" w:lineRule="auto"/>
              <w:jc w:val="both"/>
              <w:rPr>
                <w:rFonts w:ascii="Times New Roman" w:hAnsi="Times New Roman" w:cs="Times New Roman"/>
                <w:noProof/>
              </w:rPr>
            </w:pPr>
            <w:r>
              <w:rPr>
                <w:rFonts w:ascii="Times New Roman" w:hAnsi="Times New Roman" w:cs="Times New Roman"/>
                <w:noProof/>
              </w:rPr>
              <w:t>0,000</w:t>
            </w:r>
          </w:p>
        </w:tc>
      </w:tr>
    </w:tbl>
    <w:p w:rsidR="00E832F6" w:rsidRDefault="00E832F6" w:rsidP="00E832F6">
      <w:pPr>
        <w:spacing w:after="0" w:line="240" w:lineRule="auto"/>
        <w:jc w:val="both"/>
        <w:rPr>
          <w:rFonts w:ascii="Times New Roman" w:hAnsi="Times New Roman" w:cs="Times New Roman"/>
          <w:noProof/>
        </w:rPr>
      </w:pPr>
    </w:p>
    <w:p w:rsidR="00E832F6" w:rsidRDefault="00E832F6" w:rsidP="00E832F6">
      <w:pPr>
        <w:spacing w:after="0" w:line="240" w:lineRule="auto"/>
        <w:jc w:val="both"/>
        <w:rPr>
          <w:rFonts w:ascii="Times New Roman" w:hAnsi="Times New Roman" w:cs="Times New Roman"/>
          <w:b/>
          <w:lang w:eastAsia="cs-CZ"/>
        </w:rPr>
      </w:pPr>
      <w:r>
        <w:rPr>
          <w:rFonts w:ascii="Times New Roman" w:hAnsi="Times New Roman" w:cs="Times New Roman"/>
          <w:b/>
          <w:lang w:eastAsia="cs-CZ"/>
        </w:rPr>
        <w:t>Odpověď k dotazu č. 47:</w:t>
      </w:r>
    </w:p>
    <w:p w:rsidR="00E832F6" w:rsidRPr="00E832F6" w:rsidRDefault="00E832F6" w:rsidP="00E832F6">
      <w:pPr>
        <w:spacing w:after="0" w:line="240" w:lineRule="auto"/>
        <w:jc w:val="both"/>
        <w:rPr>
          <w:rFonts w:ascii="Times New Roman" w:hAnsi="Times New Roman" w:cs="Times New Roman"/>
          <w:lang w:eastAsia="cs-CZ"/>
        </w:rPr>
      </w:pPr>
      <w:r w:rsidRPr="00E832F6">
        <w:rPr>
          <w:rFonts w:ascii="Times New Roman" w:hAnsi="Times New Roman" w:cs="Times New Roman"/>
          <w:lang w:eastAsia="cs-CZ"/>
        </w:rPr>
        <w:t>Na tuto  otázku bylo již odpovězeno v dotazu č.42 s následující odpovědí:</w:t>
      </w:r>
    </w:p>
    <w:p w:rsidR="00E832F6" w:rsidRPr="00E832F6" w:rsidRDefault="00E832F6" w:rsidP="00E832F6">
      <w:pPr>
        <w:spacing w:after="0" w:line="240" w:lineRule="auto"/>
        <w:jc w:val="both"/>
        <w:rPr>
          <w:rFonts w:ascii="Times New Roman" w:hAnsi="Times New Roman" w:cs="Times New Roman"/>
          <w:lang w:eastAsia="cs-CZ"/>
        </w:rPr>
      </w:pPr>
    </w:p>
    <w:p w:rsidR="00E832F6" w:rsidRPr="00E832F6" w:rsidRDefault="00E832F6" w:rsidP="00E832F6">
      <w:pPr>
        <w:spacing w:after="0" w:line="240" w:lineRule="auto"/>
        <w:jc w:val="both"/>
        <w:rPr>
          <w:rFonts w:ascii="Times New Roman" w:hAnsi="Times New Roman" w:cs="Times New Roman"/>
          <w:lang w:eastAsia="cs-CZ"/>
        </w:rPr>
      </w:pPr>
      <w:r w:rsidRPr="00E832F6">
        <w:rPr>
          <w:rFonts w:ascii="Times New Roman" w:hAnsi="Times New Roman" w:cs="Times New Roman"/>
          <w:lang w:eastAsia="cs-CZ"/>
        </w:rPr>
        <w:t>PS 01-28-01.2 : položka č.15 byla ze soupisu prací odstraněna. Nový soupis prací přiložen.</w:t>
      </w:r>
    </w:p>
    <w:p w:rsidR="00E832F6" w:rsidRPr="00E832F6" w:rsidRDefault="00E832F6" w:rsidP="00E832F6">
      <w:pPr>
        <w:spacing w:after="0" w:line="240" w:lineRule="auto"/>
        <w:jc w:val="both"/>
        <w:rPr>
          <w:rFonts w:ascii="Times New Roman" w:hAnsi="Times New Roman" w:cs="Times New Roman"/>
          <w:lang w:eastAsia="cs-CZ"/>
        </w:rPr>
      </w:pPr>
      <w:r w:rsidRPr="00E832F6">
        <w:rPr>
          <w:rFonts w:ascii="Times New Roman" w:hAnsi="Times New Roman" w:cs="Times New Roman"/>
          <w:lang w:eastAsia="cs-CZ"/>
        </w:rPr>
        <w:t>PS 01-14-04: obě položky č.13 a 14 jsou uvedeny v rozpočtu omylem. Platí položky č. 12, 15 (á 8ks). Položky 13,14 s uvedenou nulovou hodnotou neplatí, resp. jejich hodnota je 0. Položky byly v přiloženém výkazu výměr přeškrtnuty a uchazeč je nebude oceňovat.</w:t>
      </w:r>
    </w:p>
    <w:p w:rsidR="00E832F6" w:rsidRPr="00E832F6" w:rsidRDefault="00E832F6" w:rsidP="00E832F6">
      <w:pPr>
        <w:spacing w:after="0" w:line="240" w:lineRule="auto"/>
        <w:jc w:val="both"/>
        <w:rPr>
          <w:rFonts w:ascii="Times New Roman" w:hAnsi="Times New Roman" w:cs="Times New Roman"/>
          <w:lang w:eastAsia="cs-CZ"/>
        </w:rPr>
      </w:pPr>
      <w:r w:rsidRPr="00E832F6">
        <w:rPr>
          <w:rFonts w:ascii="Times New Roman" w:hAnsi="Times New Roman" w:cs="Times New Roman"/>
          <w:lang w:eastAsia="cs-CZ"/>
        </w:rPr>
        <w:t>SO 02-10-01: soupis prací byl zkontrolován a výměra položky č.49 byla doplněna. Opravený výkaz výměr přikládáme.</w:t>
      </w:r>
    </w:p>
    <w:p w:rsidR="00E832F6" w:rsidRPr="00E832F6" w:rsidRDefault="00E832F6" w:rsidP="00E832F6">
      <w:pPr>
        <w:spacing w:after="0" w:line="240" w:lineRule="auto"/>
        <w:jc w:val="both"/>
        <w:rPr>
          <w:rFonts w:ascii="Times New Roman" w:hAnsi="Times New Roman" w:cs="Times New Roman"/>
          <w:lang w:eastAsia="cs-CZ"/>
        </w:rPr>
      </w:pPr>
      <w:r w:rsidRPr="00E832F6">
        <w:rPr>
          <w:rFonts w:ascii="Times New Roman" w:hAnsi="Times New Roman" w:cs="Times New Roman"/>
          <w:lang w:eastAsia="cs-CZ"/>
        </w:rPr>
        <w:t>SO 02-10-02: soupis prací byl zkontrolován a výměra položky č.16 byla doplněna. Opravený výkaz výměr přikládáme.</w:t>
      </w:r>
    </w:p>
    <w:p w:rsidR="00E832F6" w:rsidRPr="00E832F6" w:rsidRDefault="00E832F6" w:rsidP="00E832F6">
      <w:pPr>
        <w:spacing w:after="0" w:line="240" w:lineRule="auto"/>
        <w:jc w:val="both"/>
        <w:rPr>
          <w:rFonts w:ascii="Times New Roman" w:hAnsi="Times New Roman" w:cs="Times New Roman"/>
          <w:lang w:eastAsia="cs-CZ"/>
        </w:rPr>
      </w:pPr>
      <w:r w:rsidRPr="00E832F6">
        <w:rPr>
          <w:rFonts w:ascii="Times New Roman" w:hAnsi="Times New Roman" w:cs="Times New Roman"/>
          <w:lang w:eastAsia="cs-CZ"/>
        </w:rPr>
        <w:t>PS 03-13-01 : položky č.12, 13 a 19 byly v soupisu prací uvedeny omylem. Položky byly v přiloženém výkazu výměr přeškrtnuty a uchazeč je nebude oceňovat.</w:t>
      </w:r>
    </w:p>
    <w:p w:rsidR="00E832F6" w:rsidRPr="00E832F6" w:rsidRDefault="00E832F6" w:rsidP="00E832F6">
      <w:pPr>
        <w:spacing w:after="0" w:line="240" w:lineRule="auto"/>
        <w:jc w:val="both"/>
        <w:rPr>
          <w:rFonts w:ascii="Times New Roman" w:hAnsi="Times New Roman" w:cs="Times New Roman"/>
          <w:lang w:eastAsia="cs-CZ"/>
        </w:rPr>
      </w:pPr>
    </w:p>
    <w:p w:rsidR="00E832F6" w:rsidRPr="00E832F6" w:rsidRDefault="00E832F6" w:rsidP="00E832F6">
      <w:pPr>
        <w:spacing w:after="0" w:line="240" w:lineRule="auto"/>
        <w:jc w:val="both"/>
        <w:rPr>
          <w:rFonts w:ascii="Times New Roman" w:hAnsi="Times New Roman" w:cs="Times New Roman"/>
          <w:lang w:eastAsia="cs-CZ"/>
        </w:rPr>
      </w:pPr>
      <w:r w:rsidRPr="00E832F6">
        <w:rPr>
          <w:rFonts w:ascii="Times New Roman" w:hAnsi="Times New Roman" w:cs="Times New Roman"/>
          <w:lang w:eastAsia="cs-CZ"/>
        </w:rPr>
        <w:t>SO 01-19-01, SO 02-19-02 : Výměry položek č.17 a 25 byly doplněny. Opravené výkazy výměr přikládáme.</w:t>
      </w:r>
    </w:p>
    <w:p w:rsidR="00E832F6" w:rsidRPr="00E832F6" w:rsidRDefault="00E832F6" w:rsidP="00E832F6">
      <w:pPr>
        <w:spacing w:after="0" w:line="240" w:lineRule="auto"/>
        <w:jc w:val="both"/>
        <w:rPr>
          <w:rFonts w:ascii="Times New Roman" w:hAnsi="Times New Roman" w:cs="Times New Roman"/>
          <w:lang w:eastAsia="cs-CZ"/>
        </w:rPr>
      </w:pPr>
      <w:r w:rsidRPr="00E832F6">
        <w:rPr>
          <w:rFonts w:ascii="Times New Roman" w:hAnsi="Times New Roman" w:cs="Times New Roman"/>
          <w:lang w:eastAsia="cs-CZ"/>
        </w:rPr>
        <w:t>SO 80-00-01 : Výměra položky č.18 byla do výkazu výměr doplněna. Opravený výkaz výměr přikládáme.</w:t>
      </w:r>
    </w:p>
    <w:p w:rsidR="00E832F6" w:rsidRPr="00E832F6" w:rsidRDefault="00E832F6" w:rsidP="00E832F6">
      <w:pPr>
        <w:spacing w:after="0" w:line="240" w:lineRule="auto"/>
        <w:jc w:val="both"/>
        <w:rPr>
          <w:rFonts w:ascii="Times New Roman" w:hAnsi="Times New Roman" w:cs="Times New Roman"/>
          <w:lang w:eastAsia="cs-CZ"/>
        </w:rPr>
      </w:pPr>
      <w:r w:rsidRPr="00E832F6">
        <w:rPr>
          <w:rFonts w:ascii="Times New Roman" w:hAnsi="Times New Roman" w:cs="Times New Roman"/>
          <w:lang w:eastAsia="cs-CZ"/>
        </w:rPr>
        <w:t>SO 01-15-02 : Výměra položek č.6 a 16 byla do výkazu výměr doplněna. Opravený výkaz výměr přikládáme.</w:t>
      </w:r>
    </w:p>
    <w:p w:rsidR="00E832F6" w:rsidRPr="00E832F6" w:rsidRDefault="00E832F6" w:rsidP="00E832F6">
      <w:pPr>
        <w:spacing w:after="0" w:line="240" w:lineRule="auto"/>
        <w:jc w:val="both"/>
        <w:rPr>
          <w:rFonts w:ascii="Times New Roman" w:hAnsi="Times New Roman" w:cs="Times New Roman"/>
          <w:lang w:eastAsia="cs-CZ"/>
        </w:rPr>
      </w:pPr>
      <w:r w:rsidRPr="00E832F6">
        <w:rPr>
          <w:rFonts w:ascii="Times New Roman" w:hAnsi="Times New Roman" w:cs="Times New Roman"/>
          <w:lang w:eastAsia="cs-CZ"/>
        </w:rPr>
        <w:t>SO 03-15-01A :  položka č. 47 byla v soupisu prací uvedena omylem. Položka byla v přiloženém výkazu výměr přeškrtnuta a uchazeč ji nebude oceňovat.</w:t>
      </w:r>
    </w:p>
    <w:p w:rsidR="005E6AB8" w:rsidRDefault="005E6AB8" w:rsidP="00E832F6">
      <w:pPr>
        <w:spacing w:after="0" w:line="240" w:lineRule="auto"/>
        <w:jc w:val="both"/>
        <w:rPr>
          <w:rFonts w:ascii="Times New Roman" w:hAnsi="Times New Roman" w:cs="Times New Roman"/>
          <w:b/>
          <w:u w:val="single"/>
          <w:lang w:eastAsia="cs-CZ"/>
        </w:rPr>
      </w:pPr>
    </w:p>
    <w:p w:rsidR="00E832F6" w:rsidRDefault="00E832F6" w:rsidP="00E832F6">
      <w:pPr>
        <w:spacing w:after="0" w:line="240" w:lineRule="auto"/>
        <w:jc w:val="both"/>
        <w:rPr>
          <w:rFonts w:ascii="Times New Roman" w:hAnsi="Times New Roman" w:cs="Times New Roman"/>
          <w:b/>
          <w:u w:val="single"/>
          <w:lang w:eastAsia="cs-CZ"/>
        </w:rPr>
      </w:pPr>
      <w:r>
        <w:rPr>
          <w:rFonts w:ascii="Times New Roman" w:hAnsi="Times New Roman" w:cs="Times New Roman"/>
          <w:b/>
          <w:u w:val="single"/>
          <w:lang w:eastAsia="cs-CZ"/>
        </w:rPr>
        <w:t>Dotaz č. 48:</w:t>
      </w:r>
    </w:p>
    <w:p w:rsidR="00E832F6" w:rsidRDefault="00E832F6" w:rsidP="00E832F6">
      <w:pPr>
        <w:spacing w:after="0" w:line="240" w:lineRule="auto"/>
        <w:jc w:val="both"/>
        <w:rPr>
          <w:rFonts w:ascii="Times New Roman" w:eastAsia="Times New Roman" w:hAnsi="Times New Roman" w:cs="Times New Roman"/>
          <w:noProof/>
          <w:sz w:val="24"/>
          <w:szCs w:val="20"/>
        </w:rPr>
      </w:pPr>
      <w:r>
        <w:rPr>
          <w:rFonts w:ascii="Times New Roman" w:eastAsia="Times New Roman" w:hAnsi="Times New Roman" w:cs="Times New Roman"/>
          <w:noProof/>
          <w:sz w:val="24"/>
          <w:szCs w:val="20"/>
        </w:rPr>
        <w:t>V projektové dokumentaci pro SO 01-19-06 je zřejmě chybně uvedeno označení objektu včetně kilometráže v rozpiskách jednotlivých výkresů.</w:t>
      </w:r>
    </w:p>
    <w:p w:rsidR="00E832F6" w:rsidRDefault="00E832F6" w:rsidP="00E832F6">
      <w:pPr>
        <w:spacing w:after="0" w:line="240" w:lineRule="auto"/>
        <w:jc w:val="both"/>
        <w:rPr>
          <w:rFonts w:ascii="Times New Roman" w:eastAsia="Times New Roman" w:hAnsi="Times New Roman" w:cs="Times New Roman"/>
          <w:noProof/>
          <w:sz w:val="24"/>
          <w:szCs w:val="20"/>
        </w:rPr>
      </w:pPr>
      <w:r>
        <w:rPr>
          <w:rFonts w:ascii="Times New Roman" w:eastAsia="Times New Roman" w:hAnsi="Times New Roman" w:cs="Times New Roman"/>
          <w:noProof/>
          <w:sz w:val="24"/>
          <w:szCs w:val="20"/>
        </w:rPr>
        <w:t>Podle výkresů se jedná o návěstní lávku, nikoliv o krakorec. Dále je v technické zprávě uvedena nová kilometráž 38,765.</w:t>
      </w:r>
    </w:p>
    <w:p w:rsidR="00E832F6" w:rsidRDefault="00E832F6" w:rsidP="00E832F6">
      <w:pPr>
        <w:spacing w:after="0" w:line="240" w:lineRule="auto"/>
        <w:jc w:val="both"/>
        <w:rPr>
          <w:rFonts w:ascii="Times New Roman" w:eastAsia="Times New Roman" w:hAnsi="Times New Roman" w:cs="Times New Roman"/>
          <w:noProof/>
          <w:sz w:val="24"/>
          <w:szCs w:val="20"/>
        </w:rPr>
      </w:pPr>
      <w:r>
        <w:rPr>
          <w:rFonts w:ascii="Times New Roman" w:eastAsia="Times New Roman" w:hAnsi="Times New Roman" w:cs="Times New Roman"/>
          <w:noProof/>
          <w:sz w:val="24"/>
          <w:szCs w:val="20"/>
        </w:rPr>
        <w:t>Žádáme o uvedení do souladu.</w:t>
      </w:r>
    </w:p>
    <w:p w:rsidR="00E832F6" w:rsidRDefault="00E832F6" w:rsidP="00E832F6">
      <w:pPr>
        <w:spacing w:after="0" w:line="240" w:lineRule="auto"/>
        <w:jc w:val="both"/>
        <w:rPr>
          <w:rFonts w:ascii="Times New Roman" w:hAnsi="Times New Roman" w:cs="Times New Roman"/>
          <w:b/>
          <w:lang w:eastAsia="cs-CZ"/>
        </w:rPr>
      </w:pPr>
      <w:r>
        <w:rPr>
          <w:rFonts w:ascii="Times New Roman" w:hAnsi="Times New Roman" w:cs="Times New Roman"/>
          <w:b/>
          <w:lang w:eastAsia="cs-CZ"/>
        </w:rPr>
        <w:t>Odpověď k dotazu č. 48:</w:t>
      </w:r>
    </w:p>
    <w:p w:rsidR="00E832F6" w:rsidRPr="00E832F6" w:rsidRDefault="00E832F6" w:rsidP="00E832F6">
      <w:pPr>
        <w:spacing w:after="0" w:line="240" w:lineRule="auto"/>
        <w:jc w:val="both"/>
        <w:rPr>
          <w:rFonts w:ascii="Times New Roman" w:hAnsi="Times New Roman" w:cs="Times New Roman"/>
          <w:lang w:eastAsia="cs-CZ"/>
        </w:rPr>
      </w:pPr>
      <w:r w:rsidRPr="00E832F6">
        <w:rPr>
          <w:rFonts w:ascii="Times New Roman" w:hAnsi="Times New Roman" w:cs="Times New Roman"/>
          <w:lang w:eastAsia="cs-CZ"/>
        </w:rPr>
        <w:t>Název objektu včetně kilometráže byl s ohledem na soulad s předchozími schválenými stupni dokumentace a s rozhodnutím o umístění stavby zachován, i když v rámci následného zpracování projektu  stavby došlo ke změně polohy návěstidel a konstrukčního uspořádání (změna lávka místo krakorec). Uvedená kilometráž v technické zprávě SO 01-19-06  38,765 je správně.</w:t>
      </w:r>
    </w:p>
    <w:p w:rsidR="00E832F6" w:rsidRDefault="00E832F6" w:rsidP="00E832F6">
      <w:pPr>
        <w:spacing w:after="0" w:line="240" w:lineRule="auto"/>
        <w:jc w:val="both"/>
        <w:rPr>
          <w:rFonts w:ascii="Times New Roman" w:hAnsi="Times New Roman" w:cs="Times New Roman"/>
          <w:b/>
          <w:lang w:eastAsia="cs-CZ"/>
        </w:rPr>
      </w:pPr>
    </w:p>
    <w:p w:rsidR="00E832F6" w:rsidRDefault="00E832F6" w:rsidP="00E832F6">
      <w:pPr>
        <w:spacing w:after="0" w:line="240" w:lineRule="auto"/>
        <w:jc w:val="both"/>
        <w:rPr>
          <w:rFonts w:ascii="Times New Roman" w:hAnsi="Times New Roman" w:cs="Times New Roman"/>
          <w:b/>
          <w:u w:val="single"/>
          <w:lang w:eastAsia="cs-CZ"/>
        </w:rPr>
      </w:pPr>
      <w:r>
        <w:rPr>
          <w:rFonts w:ascii="Times New Roman" w:hAnsi="Times New Roman" w:cs="Times New Roman"/>
          <w:b/>
          <w:u w:val="single"/>
          <w:lang w:eastAsia="cs-CZ"/>
        </w:rPr>
        <w:t>Dotaz č. 49:</w:t>
      </w:r>
    </w:p>
    <w:p w:rsidR="00E832F6" w:rsidRDefault="00E832F6" w:rsidP="00E832F6">
      <w:pPr>
        <w:spacing w:after="0" w:line="240" w:lineRule="auto"/>
        <w:jc w:val="both"/>
        <w:rPr>
          <w:rFonts w:ascii="Times New Roman" w:eastAsia="Times New Roman" w:hAnsi="Times New Roman" w:cs="Times New Roman"/>
          <w:noProof/>
          <w:sz w:val="24"/>
          <w:szCs w:val="20"/>
        </w:rPr>
      </w:pPr>
      <w:r>
        <w:rPr>
          <w:rFonts w:ascii="Times New Roman" w:eastAsia="Times New Roman" w:hAnsi="Times New Roman" w:cs="Times New Roman"/>
          <w:noProof/>
          <w:sz w:val="24"/>
          <w:szCs w:val="20"/>
        </w:rPr>
        <w:t>Bude poskytnut uchazečům Posuzovací a Schvalovací protokol v průběhu veřejné soutěže?</w:t>
      </w:r>
    </w:p>
    <w:p w:rsidR="00E832F6" w:rsidRDefault="00E832F6" w:rsidP="00E832F6">
      <w:pPr>
        <w:spacing w:after="0" w:line="240" w:lineRule="auto"/>
        <w:jc w:val="both"/>
        <w:rPr>
          <w:rFonts w:ascii="Times New Roman" w:hAnsi="Times New Roman" w:cs="Times New Roman"/>
          <w:b/>
          <w:lang w:eastAsia="cs-CZ"/>
        </w:rPr>
      </w:pPr>
      <w:r>
        <w:rPr>
          <w:rFonts w:ascii="Times New Roman" w:hAnsi="Times New Roman" w:cs="Times New Roman"/>
          <w:b/>
          <w:lang w:eastAsia="cs-CZ"/>
        </w:rPr>
        <w:t>Odpověď k dotazu č. 49:</w:t>
      </w:r>
    </w:p>
    <w:p w:rsidR="00AF4D18" w:rsidRPr="00AF4D18" w:rsidRDefault="00AF4D18" w:rsidP="00AF4D18">
      <w:pPr>
        <w:jc w:val="both"/>
        <w:rPr>
          <w:rFonts w:ascii="Times New Roman" w:hAnsi="Times New Roman" w:cs="Times New Roman"/>
          <w:b/>
          <w:lang w:eastAsia="cs-CZ"/>
        </w:rPr>
      </w:pPr>
      <w:r w:rsidRPr="00AF4D18">
        <w:rPr>
          <w:rFonts w:ascii="Times New Roman" w:hAnsi="Times New Roman" w:cs="Times New Roman"/>
          <w:lang w:eastAsia="cs-CZ"/>
        </w:rPr>
        <w:t xml:space="preserve">Součástí zadávací dokumentace jsou mimo jiné Zvláštní technické podmínky - zhotovení stavby (dále jen „ZTP“). Tyto ZTP v čl. 2. PŘEHLED VÝCHOZÍCH PODKLADŮ, </w:t>
      </w:r>
      <w:proofErr w:type="spellStart"/>
      <w:r w:rsidRPr="00AF4D18">
        <w:rPr>
          <w:rFonts w:ascii="Times New Roman" w:hAnsi="Times New Roman" w:cs="Times New Roman"/>
          <w:lang w:eastAsia="cs-CZ"/>
        </w:rPr>
        <w:t>podčlánku</w:t>
      </w:r>
      <w:proofErr w:type="spellEnd"/>
      <w:r w:rsidRPr="00AF4D18">
        <w:rPr>
          <w:rFonts w:ascii="Times New Roman" w:hAnsi="Times New Roman" w:cs="Times New Roman"/>
          <w:lang w:eastAsia="cs-CZ"/>
        </w:rPr>
        <w:t xml:space="preserve"> 2.2 vyjmenovávají jednotlivé související podklady s předmětnou veřejnou zakázkou. Součástí těchto souvisejících podkladů je také Posuzovací a Schvalovací protokol, u kterých ZTP stanoví, že tyto protokoly budou uchazečům poskytnuty v průběhu veřejné soutěže.</w:t>
      </w:r>
    </w:p>
    <w:p w:rsidR="0042666B" w:rsidRPr="001600D1" w:rsidRDefault="0042666B" w:rsidP="0042666B">
      <w:pPr>
        <w:spacing w:after="0" w:line="240" w:lineRule="auto"/>
        <w:jc w:val="both"/>
        <w:rPr>
          <w:rFonts w:ascii="Times New Roman" w:hAnsi="Times New Roman" w:cs="Times New Roman"/>
          <w:b/>
          <w:u w:val="single"/>
          <w:lang w:eastAsia="cs-CZ"/>
        </w:rPr>
      </w:pPr>
      <w:r w:rsidRPr="001600D1">
        <w:rPr>
          <w:rFonts w:ascii="Times New Roman" w:hAnsi="Times New Roman" w:cs="Times New Roman"/>
          <w:b/>
          <w:u w:val="single"/>
          <w:lang w:eastAsia="cs-CZ"/>
        </w:rPr>
        <w:t>Dotaz č.</w:t>
      </w:r>
      <w:r>
        <w:rPr>
          <w:rFonts w:ascii="Times New Roman" w:hAnsi="Times New Roman" w:cs="Times New Roman"/>
          <w:b/>
          <w:u w:val="single"/>
          <w:lang w:eastAsia="cs-CZ"/>
        </w:rPr>
        <w:t xml:space="preserve"> 50</w:t>
      </w:r>
      <w:r w:rsidRPr="001600D1">
        <w:rPr>
          <w:rFonts w:ascii="Times New Roman" w:hAnsi="Times New Roman" w:cs="Times New Roman"/>
          <w:b/>
          <w:u w:val="single"/>
          <w:lang w:eastAsia="cs-CZ"/>
        </w:rPr>
        <w:t>:</w:t>
      </w:r>
    </w:p>
    <w:p w:rsidR="0042666B" w:rsidRPr="00E006DA" w:rsidRDefault="0042666B" w:rsidP="0042666B">
      <w:pPr>
        <w:spacing w:after="0" w:line="240" w:lineRule="auto"/>
        <w:jc w:val="both"/>
        <w:rPr>
          <w:rFonts w:ascii="Times New Roman" w:eastAsia="Times New Roman" w:hAnsi="Times New Roman" w:cs="Times New Roman"/>
          <w:noProof/>
        </w:rPr>
      </w:pPr>
      <w:r w:rsidRPr="00E006DA">
        <w:rPr>
          <w:rFonts w:ascii="Times New Roman" w:eastAsia="Times New Roman" w:hAnsi="Times New Roman" w:cs="Times New Roman"/>
          <w:noProof/>
        </w:rPr>
        <w:t xml:space="preserve">V rozpočtech mostních objektů se vyskytuje položka: </w:t>
      </w:r>
    </w:p>
    <w:p w:rsidR="0042666B" w:rsidRPr="00E006DA" w:rsidRDefault="0042666B" w:rsidP="0042666B">
      <w:pPr>
        <w:spacing w:after="0" w:line="240" w:lineRule="auto"/>
        <w:jc w:val="both"/>
        <w:rPr>
          <w:rFonts w:ascii="Times New Roman" w:eastAsia="Times New Roman" w:hAnsi="Times New Roman" w:cs="Times New Roman"/>
          <w:noProof/>
        </w:rPr>
      </w:pPr>
      <w:r w:rsidRPr="00E006DA">
        <w:rPr>
          <w:rFonts w:ascii="Times New Roman" w:eastAsia="Times New Roman" w:hAnsi="Times New Roman" w:cs="Times New Roman"/>
          <w:noProof/>
        </w:rPr>
        <w:t>015120- POPLATKY ZA LIKVIDACŮ ODPADŮ NEKONTAMINOVANÝCH - 17 01 02 ST</w:t>
      </w:r>
      <w:r>
        <w:rPr>
          <w:rFonts w:ascii="Times New Roman" w:eastAsia="Times New Roman" w:hAnsi="Times New Roman" w:cs="Times New Roman"/>
          <w:noProof/>
        </w:rPr>
        <w:t>AVEBNÍ A DEMOLIČNÍ SUŤ (CIHLY)</w:t>
      </w:r>
    </w:p>
    <w:p w:rsidR="0042666B" w:rsidRPr="00E006DA" w:rsidRDefault="0042666B" w:rsidP="0042666B">
      <w:pPr>
        <w:spacing w:after="0" w:line="240" w:lineRule="auto"/>
        <w:jc w:val="both"/>
        <w:rPr>
          <w:rFonts w:ascii="Times New Roman" w:eastAsia="Times New Roman" w:hAnsi="Times New Roman" w:cs="Times New Roman"/>
          <w:noProof/>
        </w:rPr>
      </w:pPr>
      <w:r w:rsidRPr="00E006DA">
        <w:rPr>
          <w:rFonts w:ascii="Times New Roman" w:eastAsia="Times New Roman" w:hAnsi="Times New Roman" w:cs="Times New Roman"/>
          <w:noProof/>
        </w:rPr>
        <w:t>Položka nevystihuje druh odpadu. Nejedná se o cihly, ale o lomový kámen.</w:t>
      </w:r>
    </w:p>
    <w:p w:rsidR="0042666B" w:rsidRPr="006130ED" w:rsidRDefault="0042666B" w:rsidP="0042666B">
      <w:pPr>
        <w:spacing w:after="0" w:line="240" w:lineRule="auto"/>
        <w:jc w:val="both"/>
        <w:rPr>
          <w:rFonts w:ascii="Times New Roman" w:hAnsi="Times New Roman" w:cs="Times New Roman"/>
          <w:b/>
          <w:lang w:eastAsia="cs-CZ"/>
        </w:rPr>
      </w:pPr>
      <w:r w:rsidRPr="006130ED">
        <w:rPr>
          <w:rFonts w:ascii="Times New Roman" w:hAnsi="Times New Roman" w:cs="Times New Roman"/>
          <w:b/>
          <w:lang w:eastAsia="cs-CZ"/>
        </w:rPr>
        <w:t xml:space="preserve">Odpověď k dotazu č. </w:t>
      </w:r>
      <w:r>
        <w:rPr>
          <w:rFonts w:ascii="Times New Roman" w:hAnsi="Times New Roman" w:cs="Times New Roman"/>
          <w:b/>
          <w:lang w:eastAsia="cs-CZ"/>
        </w:rPr>
        <w:t>50</w:t>
      </w:r>
      <w:r w:rsidRPr="006130ED">
        <w:rPr>
          <w:rFonts w:ascii="Times New Roman" w:hAnsi="Times New Roman" w:cs="Times New Roman"/>
          <w:b/>
          <w:lang w:eastAsia="cs-CZ"/>
        </w:rPr>
        <w:t>:</w:t>
      </w:r>
    </w:p>
    <w:p w:rsidR="0042666B" w:rsidRPr="00086BA8" w:rsidRDefault="0042666B" w:rsidP="0042666B">
      <w:pPr>
        <w:spacing w:after="0" w:line="240" w:lineRule="auto"/>
        <w:jc w:val="both"/>
        <w:rPr>
          <w:rFonts w:ascii="Times New Roman" w:hAnsi="Times New Roman" w:cs="Times New Roman"/>
          <w:lang w:eastAsia="cs-CZ"/>
        </w:rPr>
      </w:pPr>
      <w:r w:rsidRPr="00086BA8">
        <w:rPr>
          <w:rFonts w:ascii="Times New Roman" w:hAnsi="Times New Roman" w:cs="Times New Roman"/>
          <w:lang w:eastAsia="cs-CZ"/>
        </w:rPr>
        <w:t xml:space="preserve">Z pohledů odpadového hospodářství se jedná o odpad nekontaminovaný - suť, ať jde o cihly nebo kámen. Položka je standartní a je použita z třídníku  OTSKP ŽS. </w:t>
      </w:r>
    </w:p>
    <w:p w:rsidR="0042666B" w:rsidRDefault="0042666B" w:rsidP="0042666B">
      <w:pPr>
        <w:spacing w:after="0" w:line="240" w:lineRule="auto"/>
        <w:jc w:val="both"/>
        <w:rPr>
          <w:rFonts w:ascii="Times New Roman" w:hAnsi="Times New Roman" w:cs="Times New Roman"/>
          <w:color w:val="FF0000"/>
          <w:lang w:eastAsia="cs-CZ"/>
        </w:rPr>
      </w:pPr>
    </w:p>
    <w:p w:rsidR="0042666B" w:rsidRPr="001600D1" w:rsidRDefault="0042666B" w:rsidP="0042666B">
      <w:pPr>
        <w:spacing w:after="0" w:line="240" w:lineRule="auto"/>
        <w:jc w:val="both"/>
        <w:rPr>
          <w:rFonts w:ascii="Times New Roman" w:hAnsi="Times New Roman" w:cs="Times New Roman"/>
          <w:b/>
          <w:u w:val="single"/>
          <w:lang w:eastAsia="cs-CZ"/>
        </w:rPr>
      </w:pPr>
      <w:r w:rsidRPr="001600D1">
        <w:rPr>
          <w:rFonts w:ascii="Times New Roman" w:hAnsi="Times New Roman" w:cs="Times New Roman"/>
          <w:b/>
          <w:u w:val="single"/>
          <w:lang w:eastAsia="cs-CZ"/>
        </w:rPr>
        <w:t xml:space="preserve">Dotaz č. </w:t>
      </w:r>
      <w:r>
        <w:rPr>
          <w:rFonts w:ascii="Times New Roman" w:hAnsi="Times New Roman" w:cs="Times New Roman"/>
          <w:b/>
          <w:u w:val="single"/>
          <w:lang w:eastAsia="cs-CZ"/>
        </w:rPr>
        <w:t>51</w:t>
      </w:r>
      <w:r w:rsidRPr="001600D1">
        <w:rPr>
          <w:rFonts w:ascii="Times New Roman" w:hAnsi="Times New Roman" w:cs="Times New Roman"/>
          <w:b/>
          <w:u w:val="single"/>
          <w:lang w:eastAsia="cs-CZ"/>
        </w:rPr>
        <w:t>:</w:t>
      </w:r>
    </w:p>
    <w:p w:rsidR="0042666B" w:rsidRPr="008839E4" w:rsidRDefault="0042666B" w:rsidP="0042666B">
      <w:pPr>
        <w:spacing w:after="0" w:line="240" w:lineRule="auto"/>
        <w:jc w:val="both"/>
        <w:rPr>
          <w:rFonts w:ascii="Times New Roman" w:eastAsia="Times New Roman" w:hAnsi="Times New Roman" w:cs="Times New Roman"/>
          <w:noProof/>
        </w:rPr>
      </w:pPr>
      <w:r w:rsidRPr="008839E4">
        <w:rPr>
          <w:rFonts w:ascii="Times New Roman" w:eastAsia="Times New Roman" w:hAnsi="Times New Roman" w:cs="Times New Roman"/>
          <w:noProof/>
        </w:rPr>
        <w:t>Máme v rozpočtech ocenit položku:</w:t>
      </w:r>
    </w:p>
    <w:p w:rsidR="0042666B" w:rsidRPr="008839E4" w:rsidRDefault="0042666B" w:rsidP="0042666B">
      <w:pPr>
        <w:spacing w:after="0" w:line="240" w:lineRule="auto"/>
        <w:jc w:val="both"/>
        <w:rPr>
          <w:rFonts w:ascii="Times New Roman" w:eastAsia="Times New Roman" w:hAnsi="Times New Roman" w:cs="Times New Roman"/>
          <w:noProof/>
        </w:rPr>
      </w:pPr>
      <w:r w:rsidRPr="008839E4">
        <w:rPr>
          <w:rFonts w:ascii="Times New Roman" w:eastAsia="Times New Roman" w:hAnsi="Times New Roman" w:cs="Times New Roman"/>
          <w:noProof/>
        </w:rPr>
        <w:t>POPLATKY ZA SKLÁDKU – ŽELEZNÝ ŠROT ,</w:t>
      </w:r>
    </w:p>
    <w:p w:rsidR="0042666B" w:rsidRPr="008839E4" w:rsidRDefault="0042666B" w:rsidP="0042666B">
      <w:pPr>
        <w:spacing w:after="0" w:line="240" w:lineRule="auto"/>
        <w:jc w:val="both"/>
        <w:rPr>
          <w:rFonts w:ascii="Times New Roman" w:eastAsia="Times New Roman" w:hAnsi="Times New Roman" w:cs="Times New Roman"/>
          <w:noProof/>
        </w:rPr>
      </w:pPr>
      <w:r w:rsidRPr="008839E4">
        <w:rPr>
          <w:rFonts w:ascii="Times New Roman" w:eastAsia="Times New Roman" w:hAnsi="Times New Roman" w:cs="Times New Roman"/>
          <w:noProof/>
        </w:rPr>
        <w:t>když šrot si likviduje SŽDC dle směrnice: Nakládání s železným šrotem se řídí Směrnicí SŽDC č. 42 Hospodaření s vyzískaným materiálem?</w:t>
      </w:r>
    </w:p>
    <w:p w:rsidR="0042666B" w:rsidRPr="006130ED" w:rsidRDefault="0042666B" w:rsidP="0042666B">
      <w:pPr>
        <w:spacing w:after="0" w:line="240" w:lineRule="auto"/>
        <w:jc w:val="both"/>
        <w:rPr>
          <w:rFonts w:ascii="Times New Roman" w:hAnsi="Times New Roman" w:cs="Times New Roman"/>
          <w:b/>
          <w:lang w:eastAsia="cs-CZ"/>
        </w:rPr>
      </w:pPr>
      <w:r w:rsidRPr="006130ED">
        <w:rPr>
          <w:rFonts w:ascii="Times New Roman" w:hAnsi="Times New Roman" w:cs="Times New Roman"/>
          <w:b/>
          <w:lang w:eastAsia="cs-CZ"/>
        </w:rPr>
        <w:t xml:space="preserve">Odpověď k dotazu č. </w:t>
      </w:r>
      <w:r>
        <w:rPr>
          <w:rFonts w:ascii="Times New Roman" w:hAnsi="Times New Roman" w:cs="Times New Roman"/>
          <w:b/>
          <w:lang w:eastAsia="cs-CZ"/>
        </w:rPr>
        <w:t>51</w:t>
      </w:r>
      <w:r w:rsidRPr="006130ED">
        <w:rPr>
          <w:rFonts w:ascii="Times New Roman" w:hAnsi="Times New Roman" w:cs="Times New Roman"/>
          <w:b/>
          <w:lang w:eastAsia="cs-CZ"/>
        </w:rPr>
        <w:t>:</w:t>
      </w:r>
    </w:p>
    <w:p w:rsidR="0042666B" w:rsidRPr="00086BA8" w:rsidRDefault="0042666B" w:rsidP="0042666B">
      <w:pPr>
        <w:jc w:val="both"/>
        <w:rPr>
          <w:rFonts w:ascii="Times New Roman" w:hAnsi="Times New Roman" w:cs="Times New Roman"/>
          <w:lang w:eastAsia="cs-CZ"/>
        </w:rPr>
      </w:pPr>
      <w:r w:rsidRPr="00086BA8">
        <w:rPr>
          <w:rFonts w:ascii="Times New Roman" w:hAnsi="Times New Roman" w:cs="Times New Roman"/>
          <w:lang w:eastAsia="cs-CZ"/>
        </w:rPr>
        <w:t xml:space="preserve">Tato položka se nebude </w:t>
      </w:r>
      <w:proofErr w:type="spellStart"/>
      <w:r w:rsidRPr="00086BA8">
        <w:rPr>
          <w:rFonts w:ascii="Times New Roman" w:hAnsi="Times New Roman" w:cs="Times New Roman"/>
          <w:lang w:eastAsia="cs-CZ"/>
        </w:rPr>
        <w:t>naceňovat</w:t>
      </w:r>
      <w:proofErr w:type="spellEnd"/>
      <w:r w:rsidRPr="00086BA8">
        <w:rPr>
          <w:rFonts w:ascii="Times New Roman" w:hAnsi="Times New Roman" w:cs="Times New Roman"/>
          <w:lang w:eastAsia="cs-CZ"/>
        </w:rPr>
        <w:t>.</w:t>
      </w:r>
    </w:p>
    <w:p w:rsidR="0042666B" w:rsidRPr="001600D1" w:rsidRDefault="0042666B" w:rsidP="0042666B">
      <w:pPr>
        <w:spacing w:after="0" w:line="240" w:lineRule="auto"/>
        <w:jc w:val="both"/>
        <w:rPr>
          <w:rFonts w:ascii="Times New Roman" w:hAnsi="Times New Roman" w:cs="Times New Roman"/>
          <w:b/>
          <w:u w:val="single"/>
          <w:lang w:eastAsia="cs-CZ"/>
        </w:rPr>
      </w:pPr>
      <w:r w:rsidRPr="001600D1">
        <w:rPr>
          <w:rFonts w:ascii="Times New Roman" w:hAnsi="Times New Roman" w:cs="Times New Roman"/>
          <w:b/>
          <w:u w:val="single"/>
          <w:lang w:eastAsia="cs-CZ"/>
        </w:rPr>
        <w:t xml:space="preserve">Dotaz č. </w:t>
      </w:r>
      <w:r>
        <w:rPr>
          <w:rFonts w:ascii="Times New Roman" w:hAnsi="Times New Roman" w:cs="Times New Roman"/>
          <w:b/>
          <w:u w:val="single"/>
          <w:lang w:eastAsia="cs-CZ"/>
        </w:rPr>
        <w:t>52</w:t>
      </w:r>
      <w:r w:rsidRPr="001600D1">
        <w:rPr>
          <w:rFonts w:ascii="Times New Roman" w:hAnsi="Times New Roman" w:cs="Times New Roman"/>
          <w:b/>
          <w:u w:val="single"/>
          <w:lang w:eastAsia="cs-CZ"/>
        </w:rPr>
        <w:t>:</w:t>
      </w:r>
    </w:p>
    <w:p w:rsidR="0042666B" w:rsidRPr="008839E4" w:rsidRDefault="0042666B" w:rsidP="0042666B">
      <w:pPr>
        <w:spacing w:after="0" w:line="240" w:lineRule="auto"/>
        <w:jc w:val="both"/>
        <w:rPr>
          <w:rFonts w:ascii="Times New Roman" w:eastAsia="Times New Roman" w:hAnsi="Times New Roman" w:cs="Times New Roman"/>
          <w:noProof/>
        </w:rPr>
      </w:pPr>
      <w:r w:rsidRPr="008839E4">
        <w:rPr>
          <w:rFonts w:ascii="Times New Roman" w:eastAsia="Times New Roman" w:hAnsi="Times New Roman" w:cs="Times New Roman"/>
          <w:noProof/>
        </w:rPr>
        <w:t>V mostních objektech:</w:t>
      </w:r>
    </w:p>
    <w:p w:rsidR="0042666B" w:rsidRPr="008839E4" w:rsidRDefault="0042666B" w:rsidP="0042666B">
      <w:pPr>
        <w:spacing w:after="0" w:line="240" w:lineRule="auto"/>
        <w:jc w:val="both"/>
        <w:rPr>
          <w:rFonts w:ascii="Times New Roman" w:eastAsia="Times New Roman" w:hAnsi="Times New Roman" w:cs="Times New Roman"/>
          <w:noProof/>
        </w:rPr>
      </w:pPr>
      <w:r w:rsidRPr="008839E4">
        <w:rPr>
          <w:rFonts w:ascii="Times New Roman" w:eastAsia="Times New Roman" w:hAnsi="Times New Roman" w:cs="Times New Roman"/>
          <w:noProof/>
        </w:rPr>
        <w:t>SO 01-19-03       Žst. Řikonín, propustek v km 39,417</w:t>
      </w:r>
    </w:p>
    <w:p w:rsidR="0042666B" w:rsidRPr="008839E4" w:rsidRDefault="0042666B" w:rsidP="0042666B">
      <w:pPr>
        <w:spacing w:after="0" w:line="240" w:lineRule="auto"/>
        <w:jc w:val="both"/>
        <w:rPr>
          <w:rFonts w:ascii="Times New Roman" w:eastAsia="Times New Roman" w:hAnsi="Times New Roman" w:cs="Times New Roman"/>
          <w:noProof/>
        </w:rPr>
      </w:pPr>
      <w:r w:rsidRPr="008839E4">
        <w:rPr>
          <w:rFonts w:ascii="Times New Roman" w:eastAsia="Times New Roman" w:hAnsi="Times New Roman" w:cs="Times New Roman"/>
          <w:noProof/>
        </w:rPr>
        <w:t>SO 02-19-22       Řikonín - Vlkov u Tišnova, most v km 46,627</w:t>
      </w:r>
    </w:p>
    <w:p w:rsidR="0042666B" w:rsidRPr="008839E4" w:rsidRDefault="0042666B" w:rsidP="0042666B">
      <w:pPr>
        <w:spacing w:after="0" w:line="240" w:lineRule="auto"/>
        <w:jc w:val="both"/>
        <w:rPr>
          <w:rFonts w:ascii="Times New Roman" w:eastAsia="Times New Roman" w:hAnsi="Times New Roman" w:cs="Times New Roman"/>
          <w:noProof/>
        </w:rPr>
      </w:pPr>
      <w:r w:rsidRPr="008839E4">
        <w:rPr>
          <w:rFonts w:ascii="Times New Roman" w:eastAsia="Times New Roman" w:hAnsi="Times New Roman" w:cs="Times New Roman"/>
          <w:noProof/>
        </w:rPr>
        <w:t>SO 02-19-26       Řikonín - Vlkov u Tišnova, most v km 48,356</w:t>
      </w:r>
    </w:p>
    <w:p w:rsidR="0042666B" w:rsidRPr="008839E4" w:rsidRDefault="0042666B" w:rsidP="0042666B">
      <w:pPr>
        <w:spacing w:after="0" w:line="240" w:lineRule="auto"/>
        <w:jc w:val="both"/>
        <w:rPr>
          <w:rFonts w:ascii="Times New Roman" w:eastAsia="Times New Roman" w:hAnsi="Times New Roman" w:cs="Times New Roman"/>
          <w:noProof/>
        </w:rPr>
      </w:pPr>
      <w:r w:rsidRPr="008839E4">
        <w:rPr>
          <w:rFonts w:ascii="Times New Roman" w:eastAsia="Times New Roman" w:hAnsi="Times New Roman" w:cs="Times New Roman"/>
          <w:noProof/>
        </w:rPr>
        <w:t>se vyskytuje položka:</w:t>
      </w:r>
    </w:p>
    <w:p w:rsidR="0042666B" w:rsidRPr="008839E4" w:rsidRDefault="0042666B" w:rsidP="0042666B">
      <w:pPr>
        <w:spacing w:after="0" w:line="240" w:lineRule="auto"/>
        <w:jc w:val="both"/>
        <w:rPr>
          <w:rFonts w:ascii="Times New Roman" w:eastAsia="Times New Roman" w:hAnsi="Times New Roman" w:cs="Times New Roman"/>
          <w:noProof/>
        </w:rPr>
      </w:pPr>
      <w:r w:rsidRPr="008839E4">
        <w:rPr>
          <w:rFonts w:ascii="Times New Roman" w:eastAsia="Times New Roman" w:hAnsi="Times New Roman" w:cs="Times New Roman"/>
          <w:noProof/>
        </w:rPr>
        <w:t>02953   OSTATNÍ POŽADAVKY - HLAVNÍ MOSTNÍ PROHLÍDKA   KUS     24,000</w:t>
      </w:r>
    </w:p>
    <w:p w:rsidR="0042666B" w:rsidRPr="008839E4" w:rsidRDefault="0042666B" w:rsidP="0042666B">
      <w:pPr>
        <w:spacing w:after="0" w:line="240" w:lineRule="auto"/>
        <w:jc w:val="both"/>
        <w:rPr>
          <w:rFonts w:ascii="Times New Roman" w:eastAsia="Times New Roman" w:hAnsi="Times New Roman" w:cs="Times New Roman"/>
          <w:noProof/>
        </w:rPr>
      </w:pPr>
      <w:r w:rsidRPr="008839E4">
        <w:rPr>
          <w:rFonts w:ascii="Times New Roman" w:eastAsia="Times New Roman" w:hAnsi="Times New Roman" w:cs="Times New Roman"/>
          <w:noProof/>
        </w:rPr>
        <w:t xml:space="preserve">Dle našeho názoru je chyba v množství. </w:t>
      </w:r>
    </w:p>
    <w:p w:rsidR="0042666B" w:rsidRPr="006130ED" w:rsidRDefault="0042666B" w:rsidP="0042666B">
      <w:pPr>
        <w:spacing w:after="0" w:line="240" w:lineRule="auto"/>
        <w:jc w:val="both"/>
        <w:rPr>
          <w:rFonts w:ascii="Times New Roman" w:hAnsi="Times New Roman" w:cs="Times New Roman"/>
          <w:b/>
          <w:lang w:eastAsia="cs-CZ"/>
        </w:rPr>
      </w:pPr>
      <w:r w:rsidRPr="006130ED">
        <w:rPr>
          <w:rFonts w:ascii="Times New Roman" w:hAnsi="Times New Roman" w:cs="Times New Roman"/>
          <w:b/>
          <w:lang w:eastAsia="cs-CZ"/>
        </w:rPr>
        <w:t xml:space="preserve">Odpověď k dotazu č. </w:t>
      </w:r>
      <w:r>
        <w:rPr>
          <w:rFonts w:ascii="Times New Roman" w:hAnsi="Times New Roman" w:cs="Times New Roman"/>
          <w:b/>
          <w:lang w:eastAsia="cs-CZ"/>
        </w:rPr>
        <w:t>52</w:t>
      </w:r>
      <w:r w:rsidRPr="006130ED">
        <w:rPr>
          <w:rFonts w:ascii="Times New Roman" w:hAnsi="Times New Roman" w:cs="Times New Roman"/>
          <w:b/>
          <w:lang w:eastAsia="cs-CZ"/>
        </w:rPr>
        <w:t>:</w:t>
      </w:r>
    </w:p>
    <w:p w:rsidR="0042666B" w:rsidRPr="00086BA8" w:rsidRDefault="0042666B" w:rsidP="0042666B">
      <w:pPr>
        <w:spacing w:after="0" w:line="240" w:lineRule="auto"/>
        <w:jc w:val="both"/>
        <w:rPr>
          <w:rFonts w:ascii="Times New Roman" w:hAnsi="Times New Roman" w:cs="Times New Roman"/>
          <w:b/>
          <w:u w:val="single"/>
          <w:lang w:eastAsia="cs-CZ"/>
        </w:rPr>
      </w:pPr>
      <w:r w:rsidRPr="00086BA8">
        <w:rPr>
          <w:rFonts w:ascii="Times New Roman" w:hAnsi="Times New Roman" w:cs="Times New Roman"/>
          <w:lang w:eastAsia="cs-CZ"/>
        </w:rPr>
        <w:t>Měrná jednotka je správě, opraveno množství, soupis prací připojen.</w:t>
      </w:r>
      <w:r w:rsidRPr="00086BA8">
        <w:rPr>
          <w:rFonts w:ascii="Times New Roman" w:hAnsi="Times New Roman" w:cs="Times New Roman"/>
          <w:b/>
          <w:u w:val="single"/>
          <w:lang w:eastAsia="cs-CZ"/>
        </w:rPr>
        <w:t xml:space="preserve"> </w:t>
      </w:r>
    </w:p>
    <w:p w:rsidR="0042666B" w:rsidRDefault="0042666B" w:rsidP="0042666B">
      <w:pPr>
        <w:spacing w:after="0" w:line="240" w:lineRule="auto"/>
        <w:jc w:val="both"/>
        <w:rPr>
          <w:rFonts w:ascii="Times New Roman" w:hAnsi="Times New Roman" w:cs="Times New Roman"/>
          <w:b/>
          <w:u w:val="single"/>
          <w:lang w:eastAsia="cs-CZ"/>
        </w:rPr>
      </w:pPr>
    </w:p>
    <w:p w:rsidR="0042666B" w:rsidRPr="001600D1" w:rsidRDefault="0042666B" w:rsidP="0042666B">
      <w:pPr>
        <w:spacing w:after="0" w:line="240" w:lineRule="auto"/>
        <w:jc w:val="both"/>
        <w:rPr>
          <w:rFonts w:ascii="Times New Roman" w:hAnsi="Times New Roman" w:cs="Times New Roman"/>
          <w:b/>
          <w:u w:val="single"/>
          <w:lang w:eastAsia="cs-CZ"/>
        </w:rPr>
      </w:pPr>
      <w:r w:rsidRPr="001600D1">
        <w:rPr>
          <w:rFonts w:ascii="Times New Roman" w:hAnsi="Times New Roman" w:cs="Times New Roman"/>
          <w:b/>
          <w:u w:val="single"/>
          <w:lang w:eastAsia="cs-CZ"/>
        </w:rPr>
        <w:t xml:space="preserve">Dotaz č. </w:t>
      </w:r>
      <w:r>
        <w:rPr>
          <w:rFonts w:ascii="Times New Roman" w:hAnsi="Times New Roman" w:cs="Times New Roman"/>
          <w:b/>
          <w:u w:val="single"/>
          <w:lang w:eastAsia="cs-CZ"/>
        </w:rPr>
        <w:t>53</w:t>
      </w:r>
      <w:r w:rsidRPr="001600D1">
        <w:rPr>
          <w:rFonts w:ascii="Times New Roman" w:hAnsi="Times New Roman" w:cs="Times New Roman"/>
          <w:b/>
          <w:u w:val="single"/>
          <w:lang w:eastAsia="cs-CZ"/>
        </w:rPr>
        <w:t>:</w:t>
      </w:r>
    </w:p>
    <w:p w:rsidR="0042666B" w:rsidRPr="008839E4" w:rsidRDefault="0042666B" w:rsidP="0042666B">
      <w:pPr>
        <w:spacing w:after="0" w:line="240" w:lineRule="auto"/>
        <w:jc w:val="both"/>
        <w:rPr>
          <w:rFonts w:ascii="Times New Roman" w:eastAsia="Times New Roman" w:hAnsi="Times New Roman" w:cs="Times New Roman"/>
          <w:noProof/>
        </w:rPr>
      </w:pPr>
      <w:r w:rsidRPr="008839E4">
        <w:rPr>
          <w:rFonts w:ascii="Times New Roman" w:eastAsia="Times New Roman" w:hAnsi="Times New Roman" w:cs="Times New Roman"/>
          <w:noProof/>
        </w:rPr>
        <w:t>SO 02-19-02 Řikonín - Vlkov u Tišnova, propustek v km 40,196</w:t>
      </w:r>
    </w:p>
    <w:p w:rsidR="0042666B" w:rsidRPr="008839E4" w:rsidRDefault="0042666B" w:rsidP="0042666B">
      <w:pPr>
        <w:spacing w:after="0" w:line="240" w:lineRule="auto"/>
        <w:jc w:val="both"/>
        <w:rPr>
          <w:rFonts w:ascii="Times New Roman" w:eastAsia="Times New Roman" w:hAnsi="Times New Roman" w:cs="Times New Roman"/>
          <w:noProof/>
        </w:rPr>
      </w:pPr>
      <w:r w:rsidRPr="008839E4">
        <w:rPr>
          <w:rFonts w:ascii="Times New Roman" w:eastAsia="Times New Roman" w:hAnsi="Times New Roman" w:cs="Times New Roman"/>
          <w:noProof/>
        </w:rPr>
        <w:t>- U položky:</w:t>
      </w:r>
    </w:p>
    <w:p w:rsidR="0042666B" w:rsidRPr="00E006DA" w:rsidRDefault="0042666B" w:rsidP="0042666B">
      <w:pPr>
        <w:spacing w:after="0" w:line="240" w:lineRule="auto"/>
        <w:jc w:val="both"/>
        <w:rPr>
          <w:rFonts w:ascii="Times New Roman" w:eastAsia="Times New Roman" w:hAnsi="Times New Roman" w:cs="Times New Roman"/>
          <w:noProof/>
          <w:sz w:val="18"/>
          <w:szCs w:val="18"/>
        </w:rPr>
      </w:pPr>
      <w:r w:rsidRPr="00E006DA">
        <w:rPr>
          <w:rFonts w:ascii="Times New Roman" w:eastAsia="Times New Roman" w:hAnsi="Times New Roman" w:cs="Times New Roman"/>
          <w:noProof/>
          <w:sz w:val="18"/>
          <w:szCs w:val="18"/>
        </w:rPr>
        <w:t>025  37325  ZDI OPĚRNÉ, ZÁRUBNÍ, NÁBŘEŽNÍ ZE ŽELEZOVÉHO BETONU DO C30/37 (B37)  m3          0,0000</w:t>
      </w:r>
    </w:p>
    <w:p w:rsidR="0042666B" w:rsidRPr="008839E4" w:rsidRDefault="0042666B" w:rsidP="0042666B">
      <w:pPr>
        <w:spacing w:after="0" w:line="240" w:lineRule="auto"/>
        <w:jc w:val="both"/>
        <w:rPr>
          <w:rFonts w:ascii="Times New Roman" w:eastAsia="Times New Roman" w:hAnsi="Times New Roman" w:cs="Times New Roman"/>
          <w:noProof/>
        </w:rPr>
      </w:pPr>
      <w:r>
        <w:rPr>
          <w:rFonts w:ascii="Times New Roman" w:eastAsia="Times New Roman" w:hAnsi="Times New Roman" w:cs="Times New Roman"/>
          <w:noProof/>
        </w:rPr>
        <w:t>žádáme o doplnění množství</w:t>
      </w:r>
    </w:p>
    <w:p w:rsidR="0042666B" w:rsidRPr="008839E4" w:rsidRDefault="0042666B" w:rsidP="0042666B">
      <w:pPr>
        <w:spacing w:after="0" w:line="240" w:lineRule="auto"/>
        <w:jc w:val="both"/>
        <w:rPr>
          <w:rFonts w:ascii="Times New Roman" w:eastAsia="Times New Roman" w:hAnsi="Times New Roman" w:cs="Times New Roman"/>
          <w:noProof/>
        </w:rPr>
      </w:pPr>
      <w:r w:rsidRPr="008839E4">
        <w:rPr>
          <w:rFonts w:ascii="Times New Roman" w:eastAsia="Times New Roman" w:hAnsi="Times New Roman" w:cs="Times New Roman"/>
          <w:noProof/>
        </w:rPr>
        <w:t>- V rozpočtu chybí položka na mříž z kompozitu. Žádáme doplnit.</w:t>
      </w:r>
    </w:p>
    <w:p w:rsidR="0042666B" w:rsidRPr="006130ED" w:rsidRDefault="0042666B" w:rsidP="0042666B">
      <w:pPr>
        <w:spacing w:after="0" w:line="240" w:lineRule="auto"/>
        <w:jc w:val="both"/>
        <w:rPr>
          <w:rFonts w:ascii="Times New Roman" w:hAnsi="Times New Roman" w:cs="Times New Roman"/>
          <w:b/>
          <w:lang w:eastAsia="cs-CZ"/>
        </w:rPr>
      </w:pPr>
      <w:r w:rsidRPr="006130ED">
        <w:rPr>
          <w:rFonts w:ascii="Times New Roman" w:hAnsi="Times New Roman" w:cs="Times New Roman"/>
          <w:b/>
          <w:lang w:eastAsia="cs-CZ"/>
        </w:rPr>
        <w:t xml:space="preserve">Odpověď k dotazu č. </w:t>
      </w:r>
      <w:r>
        <w:rPr>
          <w:rFonts w:ascii="Times New Roman" w:hAnsi="Times New Roman" w:cs="Times New Roman"/>
          <w:b/>
          <w:lang w:eastAsia="cs-CZ"/>
        </w:rPr>
        <w:t>53</w:t>
      </w:r>
      <w:r w:rsidRPr="006130ED">
        <w:rPr>
          <w:rFonts w:ascii="Times New Roman" w:hAnsi="Times New Roman" w:cs="Times New Roman"/>
          <w:b/>
          <w:lang w:eastAsia="cs-CZ"/>
        </w:rPr>
        <w:t>:</w:t>
      </w:r>
    </w:p>
    <w:p w:rsidR="0042666B" w:rsidRPr="00086BA8" w:rsidRDefault="0042666B" w:rsidP="0042666B">
      <w:pPr>
        <w:spacing w:after="0" w:line="240" w:lineRule="auto"/>
        <w:jc w:val="both"/>
        <w:rPr>
          <w:rFonts w:ascii="Times New Roman" w:hAnsi="Times New Roman" w:cs="Times New Roman"/>
          <w:b/>
          <w:u w:val="single"/>
          <w:lang w:eastAsia="cs-CZ"/>
        </w:rPr>
      </w:pPr>
      <w:r w:rsidRPr="00086BA8">
        <w:rPr>
          <w:rFonts w:ascii="Times New Roman" w:hAnsi="Times New Roman" w:cs="Times New Roman"/>
          <w:lang w:eastAsia="cs-CZ"/>
        </w:rPr>
        <w:t xml:space="preserve">Soupis prací byl opraven na správné množství. Položka na </w:t>
      </w:r>
      <w:proofErr w:type="spellStart"/>
      <w:r w:rsidRPr="00086BA8">
        <w:rPr>
          <w:rFonts w:ascii="Times New Roman" w:hAnsi="Times New Roman" w:cs="Times New Roman"/>
          <w:lang w:eastAsia="cs-CZ"/>
        </w:rPr>
        <w:t>kompozitovou</w:t>
      </w:r>
      <w:proofErr w:type="spellEnd"/>
      <w:r w:rsidRPr="00086BA8">
        <w:rPr>
          <w:rFonts w:ascii="Times New Roman" w:hAnsi="Times New Roman" w:cs="Times New Roman"/>
          <w:lang w:eastAsia="cs-CZ"/>
        </w:rPr>
        <w:t xml:space="preserve"> mříž byla doplněna.</w:t>
      </w:r>
    </w:p>
    <w:p w:rsidR="0042666B" w:rsidRDefault="0042666B" w:rsidP="0042666B">
      <w:pPr>
        <w:spacing w:after="0" w:line="240" w:lineRule="auto"/>
        <w:jc w:val="both"/>
        <w:rPr>
          <w:rFonts w:ascii="Times New Roman" w:hAnsi="Times New Roman" w:cs="Times New Roman"/>
          <w:b/>
          <w:u w:val="single"/>
          <w:lang w:eastAsia="cs-CZ"/>
        </w:rPr>
      </w:pPr>
    </w:p>
    <w:p w:rsidR="0042666B" w:rsidRPr="001600D1" w:rsidRDefault="0042666B" w:rsidP="0042666B">
      <w:pPr>
        <w:spacing w:after="0" w:line="240" w:lineRule="auto"/>
        <w:jc w:val="both"/>
        <w:rPr>
          <w:rFonts w:ascii="Times New Roman" w:hAnsi="Times New Roman" w:cs="Times New Roman"/>
          <w:b/>
          <w:u w:val="single"/>
          <w:lang w:eastAsia="cs-CZ"/>
        </w:rPr>
      </w:pPr>
      <w:r w:rsidRPr="001600D1">
        <w:rPr>
          <w:rFonts w:ascii="Times New Roman" w:hAnsi="Times New Roman" w:cs="Times New Roman"/>
          <w:b/>
          <w:u w:val="single"/>
          <w:lang w:eastAsia="cs-CZ"/>
        </w:rPr>
        <w:t xml:space="preserve">Dotaz č. </w:t>
      </w:r>
      <w:r>
        <w:rPr>
          <w:rFonts w:ascii="Times New Roman" w:hAnsi="Times New Roman" w:cs="Times New Roman"/>
          <w:b/>
          <w:u w:val="single"/>
          <w:lang w:eastAsia="cs-CZ"/>
        </w:rPr>
        <w:t>54</w:t>
      </w:r>
      <w:r w:rsidRPr="001600D1">
        <w:rPr>
          <w:rFonts w:ascii="Times New Roman" w:hAnsi="Times New Roman" w:cs="Times New Roman"/>
          <w:b/>
          <w:u w:val="single"/>
          <w:lang w:eastAsia="cs-CZ"/>
        </w:rPr>
        <w:t>:</w:t>
      </w:r>
    </w:p>
    <w:p w:rsidR="0042666B" w:rsidRPr="008839E4" w:rsidRDefault="0042666B" w:rsidP="0042666B">
      <w:pPr>
        <w:spacing w:after="0" w:line="240" w:lineRule="auto"/>
        <w:jc w:val="both"/>
        <w:rPr>
          <w:rFonts w:ascii="Times New Roman" w:eastAsia="Times New Roman" w:hAnsi="Times New Roman" w:cs="Times New Roman"/>
          <w:noProof/>
        </w:rPr>
      </w:pPr>
      <w:r w:rsidRPr="008839E4">
        <w:rPr>
          <w:rFonts w:ascii="Times New Roman" w:eastAsia="Times New Roman" w:hAnsi="Times New Roman" w:cs="Times New Roman"/>
          <w:noProof/>
        </w:rPr>
        <w:t>SO 01-19-01 Žst. Řikonín, most v km 38,698</w:t>
      </w:r>
    </w:p>
    <w:p w:rsidR="0042666B" w:rsidRPr="008839E4" w:rsidRDefault="0042666B" w:rsidP="0042666B">
      <w:pPr>
        <w:spacing w:after="0" w:line="240" w:lineRule="auto"/>
        <w:jc w:val="both"/>
        <w:rPr>
          <w:rFonts w:ascii="Times New Roman" w:eastAsia="Times New Roman" w:hAnsi="Times New Roman" w:cs="Times New Roman"/>
          <w:noProof/>
        </w:rPr>
      </w:pPr>
      <w:r w:rsidRPr="008839E4">
        <w:rPr>
          <w:rFonts w:ascii="Times New Roman" w:eastAsia="Times New Roman" w:hAnsi="Times New Roman" w:cs="Times New Roman"/>
          <w:noProof/>
        </w:rPr>
        <w:t>U položky:</w:t>
      </w:r>
    </w:p>
    <w:p w:rsidR="0042666B" w:rsidRPr="008839E4" w:rsidRDefault="0042666B" w:rsidP="0042666B">
      <w:pPr>
        <w:spacing w:after="0" w:line="240" w:lineRule="auto"/>
        <w:jc w:val="both"/>
        <w:rPr>
          <w:rFonts w:ascii="Times New Roman" w:eastAsia="Times New Roman" w:hAnsi="Times New Roman" w:cs="Times New Roman"/>
          <w:noProof/>
        </w:rPr>
      </w:pPr>
      <w:r w:rsidRPr="008839E4">
        <w:rPr>
          <w:rFonts w:ascii="Times New Roman" w:eastAsia="Times New Roman" w:hAnsi="Times New Roman" w:cs="Times New Roman"/>
          <w:noProof/>
        </w:rPr>
        <w:t>17  17120  ULOŽENÍ SYPANINY DO NÁSYPŮ A NA SKLÁDKY BEZ ZHUTNĚNÍ  M3       0,000</w:t>
      </w:r>
    </w:p>
    <w:p w:rsidR="0042666B" w:rsidRPr="008839E4" w:rsidRDefault="0042666B" w:rsidP="0042666B">
      <w:pPr>
        <w:spacing w:after="0" w:line="240" w:lineRule="auto"/>
        <w:jc w:val="both"/>
        <w:rPr>
          <w:rFonts w:ascii="Times New Roman" w:eastAsia="Times New Roman" w:hAnsi="Times New Roman" w:cs="Times New Roman"/>
          <w:noProof/>
        </w:rPr>
      </w:pPr>
      <w:r w:rsidRPr="008839E4">
        <w:rPr>
          <w:rFonts w:ascii="Times New Roman" w:eastAsia="Times New Roman" w:hAnsi="Times New Roman" w:cs="Times New Roman"/>
          <w:noProof/>
        </w:rPr>
        <w:t>žádáme o doplnění množství.</w:t>
      </w:r>
    </w:p>
    <w:p w:rsidR="0042666B" w:rsidRPr="006130ED" w:rsidRDefault="0042666B" w:rsidP="0042666B">
      <w:pPr>
        <w:spacing w:after="0" w:line="240" w:lineRule="auto"/>
        <w:jc w:val="both"/>
        <w:rPr>
          <w:rFonts w:ascii="Times New Roman" w:hAnsi="Times New Roman" w:cs="Times New Roman"/>
          <w:b/>
          <w:lang w:eastAsia="cs-CZ"/>
        </w:rPr>
      </w:pPr>
      <w:r w:rsidRPr="006130ED">
        <w:rPr>
          <w:rFonts w:ascii="Times New Roman" w:hAnsi="Times New Roman" w:cs="Times New Roman"/>
          <w:b/>
          <w:lang w:eastAsia="cs-CZ"/>
        </w:rPr>
        <w:t xml:space="preserve">Odpověď k dotazu č. </w:t>
      </w:r>
      <w:r>
        <w:rPr>
          <w:rFonts w:ascii="Times New Roman" w:hAnsi="Times New Roman" w:cs="Times New Roman"/>
          <w:b/>
          <w:lang w:eastAsia="cs-CZ"/>
        </w:rPr>
        <w:t>54</w:t>
      </w:r>
      <w:r w:rsidRPr="006130ED">
        <w:rPr>
          <w:rFonts w:ascii="Times New Roman" w:hAnsi="Times New Roman" w:cs="Times New Roman"/>
          <w:b/>
          <w:lang w:eastAsia="cs-CZ"/>
        </w:rPr>
        <w:t>:</w:t>
      </w:r>
    </w:p>
    <w:p w:rsidR="00825C2A" w:rsidRPr="00086BA8" w:rsidRDefault="00991679" w:rsidP="00CE7B00">
      <w:pPr>
        <w:rPr>
          <w:rFonts w:ascii="Times New Roman" w:hAnsi="Times New Roman" w:cs="Times New Roman"/>
          <w:lang w:eastAsia="cs-CZ"/>
        </w:rPr>
      </w:pPr>
      <w:r w:rsidRPr="00086BA8">
        <w:rPr>
          <w:rFonts w:ascii="Times New Roman" w:hAnsi="Times New Roman" w:cs="Times New Roman"/>
          <w:lang w:eastAsia="cs-CZ"/>
        </w:rPr>
        <w:t>Soupis prací byl opraven při dotazu č. 42.</w:t>
      </w:r>
    </w:p>
    <w:p w:rsidR="00991679" w:rsidRPr="00086BA8" w:rsidRDefault="00991679" w:rsidP="00CE7B00">
      <w:pPr>
        <w:rPr>
          <w:rFonts w:ascii="Times New Roman" w:eastAsia="Times New Roman" w:hAnsi="Times New Roman" w:cs="Times New Roman"/>
          <w:color w:val="FF0000"/>
          <w:lang w:eastAsia="cs-CZ"/>
        </w:rPr>
      </w:pPr>
    </w:p>
    <w:p w:rsidR="00E832F6" w:rsidRPr="00086BA8" w:rsidRDefault="00E832F6" w:rsidP="00E832F6">
      <w:pPr>
        <w:spacing w:after="0"/>
        <w:jc w:val="both"/>
        <w:rPr>
          <w:rFonts w:ascii="Times New Roman" w:eastAsia="Times New Roman" w:hAnsi="Times New Roman" w:cs="Times New Roman"/>
          <w:lang w:eastAsia="cs-CZ"/>
        </w:rPr>
      </w:pPr>
      <w:r w:rsidRPr="00086BA8">
        <w:rPr>
          <w:rFonts w:ascii="Times New Roman" w:eastAsia="Times New Roman" w:hAnsi="Times New Roman" w:cs="Times New Roman"/>
          <w:lang w:eastAsia="cs-CZ"/>
        </w:rPr>
        <w:t xml:space="preserve">Vzhledem ke skutečnosti, že byly zadavatelem provedeny </w:t>
      </w:r>
      <w:r w:rsidRPr="00086BA8">
        <w:rPr>
          <w:rFonts w:ascii="Times New Roman" w:eastAsia="Times New Roman" w:hAnsi="Times New Roman" w:cs="Times New Roman"/>
          <w:b/>
          <w:lang w:eastAsia="cs-CZ"/>
        </w:rPr>
        <w:t>změny a doplnění zadávací dokumentace</w:t>
      </w:r>
      <w:r w:rsidRPr="00086BA8">
        <w:rPr>
          <w:rFonts w:ascii="Times New Roman" w:eastAsia="Times New Roman" w:hAnsi="Times New Roman" w:cs="Times New Roman"/>
          <w:lang w:eastAsia="cs-CZ"/>
        </w:rPr>
        <w:t xml:space="preserve">, postupuje zadavatel v souladu s </w:t>
      </w:r>
      <w:proofErr w:type="spellStart"/>
      <w:r w:rsidRPr="00086BA8">
        <w:rPr>
          <w:rFonts w:ascii="Times New Roman" w:eastAsia="Times New Roman" w:hAnsi="Times New Roman" w:cs="Times New Roman"/>
          <w:lang w:eastAsia="cs-CZ"/>
        </w:rPr>
        <w:t>ust</w:t>
      </w:r>
      <w:proofErr w:type="spellEnd"/>
      <w:r w:rsidRPr="00086BA8">
        <w:rPr>
          <w:rFonts w:ascii="Times New Roman" w:eastAsia="Times New Roman" w:hAnsi="Times New Roman" w:cs="Times New Roman"/>
          <w:lang w:eastAsia="cs-CZ"/>
        </w:rPr>
        <w:t>. § 99 odst. 2 ZZVZ a prodlužuje lhůtu pro p</w:t>
      </w:r>
      <w:r w:rsidR="00132341" w:rsidRPr="00086BA8">
        <w:rPr>
          <w:rFonts w:ascii="Times New Roman" w:eastAsia="Times New Roman" w:hAnsi="Times New Roman" w:cs="Times New Roman"/>
          <w:lang w:eastAsia="cs-CZ"/>
        </w:rPr>
        <w:t>o</w:t>
      </w:r>
      <w:r w:rsidR="00A8122A" w:rsidRPr="00086BA8">
        <w:rPr>
          <w:rFonts w:ascii="Times New Roman" w:eastAsia="Times New Roman" w:hAnsi="Times New Roman" w:cs="Times New Roman"/>
          <w:lang w:eastAsia="cs-CZ"/>
        </w:rPr>
        <w:t xml:space="preserve">dání nabídek </w:t>
      </w:r>
      <w:r w:rsidR="00421339">
        <w:rPr>
          <w:rFonts w:ascii="Times New Roman" w:eastAsia="Times New Roman" w:hAnsi="Times New Roman" w:cs="Times New Roman"/>
          <w:lang w:eastAsia="cs-CZ"/>
        </w:rPr>
        <w:t>tak, aby od okamžiku změny činila celou původní délku.</w:t>
      </w:r>
    </w:p>
    <w:p w:rsidR="005A290B" w:rsidRPr="00086BA8" w:rsidRDefault="005A290B" w:rsidP="005A290B">
      <w:pPr>
        <w:spacing w:after="0"/>
        <w:jc w:val="both"/>
        <w:rPr>
          <w:rFonts w:ascii="Times New Roman" w:eastAsia="Times New Roman" w:hAnsi="Times New Roman" w:cs="Times New Roman"/>
          <w:lang w:eastAsia="cs-CZ"/>
        </w:rPr>
      </w:pPr>
      <w:r w:rsidRPr="00086BA8">
        <w:rPr>
          <w:rFonts w:ascii="Times New Roman" w:eastAsia="Times New Roman" w:hAnsi="Times New Roman" w:cs="Times New Roman"/>
          <w:lang w:eastAsia="cs-CZ"/>
        </w:rPr>
        <w:t xml:space="preserve"> </w:t>
      </w:r>
    </w:p>
    <w:p w:rsidR="00E832F6" w:rsidRPr="001E1379" w:rsidRDefault="00E832F6" w:rsidP="00E832F6">
      <w:pPr>
        <w:spacing w:after="0"/>
        <w:jc w:val="both"/>
        <w:rPr>
          <w:rFonts w:ascii="Times New Roman" w:eastAsia="Times New Roman" w:hAnsi="Times New Roman" w:cs="Times New Roman"/>
          <w:lang w:eastAsia="cs-CZ"/>
        </w:rPr>
      </w:pPr>
      <w:r w:rsidRPr="00086BA8">
        <w:rPr>
          <w:rFonts w:ascii="Times New Roman" w:eastAsia="Times New Roman" w:hAnsi="Times New Roman" w:cs="Times New Roman"/>
          <w:lang w:eastAsia="cs-CZ"/>
        </w:rPr>
        <w:t xml:space="preserve">Zadavatel tedy celkově prodlužuje lhůtu ze dne 20. 4. 2017 na den </w:t>
      </w:r>
      <w:r w:rsidR="00F07A60" w:rsidRPr="00086BA8">
        <w:rPr>
          <w:rFonts w:ascii="Times New Roman" w:eastAsia="Times New Roman" w:hAnsi="Times New Roman" w:cs="Times New Roman"/>
          <w:lang w:eastAsia="cs-CZ"/>
        </w:rPr>
        <w:t>5. 5</w:t>
      </w:r>
      <w:r w:rsidRPr="00086BA8">
        <w:rPr>
          <w:rFonts w:ascii="Times New Roman" w:eastAsia="Times New Roman" w:hAnsi="Times New Roman" w:cs="Times New Roman"/>
          <w:lang w:eastAsia="cs-CZ"/>
        </w:rPr>
        <w:t>. 2017.</w:t>
      </w:r>
      <w:r w:rsidRPr="001E1379">
        <w:rPr>
          <w:rFonts w:ascii="Times New Roman" w:eastAsia="Times New Roman" w:hAnsi="Times New Roman" w:cs="Times New Roman"/>
          <w:lang w:eastAsia="cs-CZ"/>
        </w:rPr>
        <w:t xml:space="preserve"> </w:t>
      </w:r>
    </w:p>
    <w:p w:rsidR="00E832F6" w:rsidRPr="004435D4" w:rsidRDefault="00E832F6" w:rsidP="00E832F6">
      <w:pPr>
        <w:jc w:val="both"/>
        <w:rPr>
          <w:rFonts w:ascii="Times New Roman" w:eastAsia="Times New Roman" w:hAnsi="Times New Roman" w:cs="Times New Roman"/>
          <w:lang w:eastAsia="cs-CZ"/>
        </w:rPr>
      </w:pPr>
    </w:p>
    <w:p w:rsidR="00E832F6" w:rsidRPr="004435D4" w:rsidRDefault="00E832F6" w:rsidP="00E832F6">
      <w:pPr>
        <w:spacing w:after="0" w:line="240" w:lineRule="auto"/>
        <w:jc w:val="both"/>
        <w:rPr>
          <w:rFonts w:ascii="Times New Roman" w:eastAsia="Times New Roman" w:hAnsi="Times New Roman" w:cs="Times New Roman"/>
          <w:lang w:eastAsia="cs-CZ"/>
        </w:rPr>
      </w:pPr>
      <w:r w:rsidRPr="004435D4">
        <w:rPr>
          <w:rFonts w:ascii="Times New Roman" w:eastAsia="Times New Roman" w:hAnsi="Times New Roman" w:cs="Times New Roman"/>
          <w:lang w:eastAsia="cs-CZ"/>
        </w:rPr>
        <w:t xml:space="preserve">Zadavatel je dle § 212 odst. 4 ZZVZ v případě změny informací uvedených ve formuláři povinen odeslat opravný formulář. Formulář F14 – Oprava – Oznámení změn nebo dodatečných informací bude uveřejněn na webovém portálu </w:t>
      </w:r>
      <w:hyperlink r:id="rId12" w:history="1">
        <w:r w:rsidRPr="004435D4">
          <w:rPr>
            <w:rStyle w:val="Hypertextovodkaz"/>
            <w:rFonts w:ascii="Times New Roman" w:eastAsia="Times New Roman" w:hAnsi="Times New Roman" w:cs="Times New Roman"/>
            <w:lang w:eastAsia="cs-CZ"/>
          </w:rPr>
          <w:t>www.vestnikverejnychzakazek.cz</w:t>
        </w:r>
      </w:hyperlink>
      <w:r w:rsidRPr="004435D4">
        <w:rPr>
          <w:rFonts w:ascii="Times New Roman" w:eastAsia="Times New Roman" w:hAnsi="Times New Roman" w:cs="Times New Roman"/>
          <w:lang w:eastAsia="cs-CZ"/>
        </w:rPr>
        <w:t xml:space="preserve"> (evidenční č. VZ </w:t>
      </w:r>
      <w:r>
        <w:rPr>
          <w:rFonts w:ascii="Times New Roman" w:eastAsia="Times New Roman" w:hAnsi="Times New Roman" w:cs="Times New Roman"/>
          <w:lang w:eastAsia="cs-CZ"/>
        </w:rPr>
        <w:br/>
      </w:r>
      <w:r w:rsidRPr="009B203A">
        <w:rPr>
          <w:rFonts w:ascii="Times New Roman" w:eastAsia="Times New Roman" w:hAnsi="Times New Roman" w:cs="Times New Roman"/>
          <w:lang w:eastAsia="cs-CZ"/>
        </w:rPr>
        <w:t>Z2017-006477</w:t>
      </w:r>
      <w:r w:rsidRPr="004435D4">
        <w:rPr>
          <w:rFonts w:ascii="Times New Roman" w:eastAsia="Times New Roman" w:hAnsi="Times New Roman" w:cs="Times New Roman"/>
          <w:lang w:eastAsia="cs-CZ"/>
        </w:rPr>
        <w:t>). Změny se týkají těchto ustanovení:</w:t>
      </w:r>
    </w:p>
    <w:p w:rsidR="00E832F6" w:rsidRPr="004435D4" w:rsidRDefault="00E832F6" w:rsidP="00E832F6">
      <w:pPr>
        <w:spacing w:after="0" w:line="240" w:lineRule="auto"/>
        <w:rPr>
          <w:rFonts w:ascii="Times New Roman" w:eastAsia="Times New Roman" w:hAnsi="Times New Roman" w:cs="Times New Roman"/>
          <w:b/>
          <w:lang w:eastAsia="cs-CZ"/>
        </w:rPr>
      </w:pPr>
    </w:p>
    <w:p w:rsidR="00E832F6" w:rsidRPr="00F07A60" w:rsidRDefault="00E832F6" w:rsidP="00E832F6">
      <w:pPr>
        <w:spacing w:after="0" w:line="240" w:lineRule="auto"/>
        <w:rPr>
          <w:rFonts w:ascii="Times New Roman" w:eastAsia="Times New Roman" w:hAnsi="Times New Roman" w:cs="Times New Roman"/>
          <w:b/>
          <w:lang w:eastAsia="cs-CZ"/>
        </w:rPr>
      </w:pPr>
      <w:r w:rsidRPr="00F07A60">
        <w:rPr>
          <w:rFonts w:ascii="Times New Roman" w:eastAsia="Times New Roman" w:hAnsi="Times New Roman" w:cs="Times New Roman"/>
          <w:b/>
          <w:lang w:eastAsia="cs-CZ"/>
        </w:rPr>
        <w:t xml:space="preserve">Oddíl IV. 2.2): </w:t>
      </w:r>
    </w:p>
    <w:p w:rsidR="00E832F6" w:rsidRPr="00F07A60" w:rsidRDefault="00E832F6" w:rsidP="00E832F6">
      <w:pPr>
        <w:spacing w:after="0" w:line="240" w:lineRule="auto"/>
        <w:rPr>
          <w:rFonts w:ascii="Times New Roman" w:eastAsia="Times New Roman" w:hAnsi="Times New Roman" w:cs="Times New Roman"/>
          <w:b/>
          <w:lang w:eastAsia="cs-CZ"/>
        </w:rPr>
      </w:pPr>
      <w:r w:rsidRPr="00F07A60">
        <w:rPr>
          <w:rFonts w:ascii="Times New Roman" w:eastAsia="Times New Roman" w:hAnsi="Times New Roman" w:cs="Times New Roman"/>
          <w:lang w:eastAsia="cs-CZ"/>
        </w:rPr>
        <w:t xml:space="preserve">rušíme datum 20. 04. 2017 v 10:00 hod. a nahrazujeme datem </w:t>
      </w:r>
      <w:r w:rsidR="00F07A60" w:rsidRPr="00F07A60">
        <w:rPr>
          <w:rFonts w:ascii="Times New Roman" w:eastAsia="Times New Roman" w:hAnsi="Times New Roman" w:cs="Times New Roman"/>
          <w:lang w:eastAsia="cs-CZ"/>
        </w:rPr>
        <w:t>5. 5</w:t>
      </w:r>
      <w:r w:rsidRPr="00F07A60">
        <w:rPr>
          <w:rFonts w:ascii="Times New Roman" w:eastAsia="Times New Roman" w:hAnsi="Times New Roman" w:cs="Times New Roman"/>
          <w:lang w:eastAsia="cs-CZ"/>
        </w:rPr>
        <w:t>. 2017 v 10:00 hod.,</w:t>
      </w:r>
      <w:r w:rsidRPr="00F07A60">
        <w:rPr>
          <w:rFonts w:ascii="Times New Roman" w:eastAsia="Times New Roman" w:hAnsi="Times New Roman" w:cs="Times New Roman"/>
          <w:b/>
          <w:lang w:eastAsia="cs-CZ"/>
        </w:rPr>
        <w:t xml:space="preserve"> </w:t>
      </w:r>
    </w:p>
    <w:p w:rsidR="00E832F6" w:rsidRPr="00F07A60" w:rsidRDefault="00E832F6" w:rsidP="00E832F6">
      <w:pPr>
        <w:spacing w:after="0" w:line="240" w:lineRule="auto"/>
        <w:rPr>
          <w:rFonts w:ascii="Times New Roman" w:eastAsia="Times New Roman" w:hAnsi="Times New Roman" w:cs="Times New Roman"/>
          <w:b/>
          <w:lang w:eastAsia="cs-CZ"/>
        </w:rPr>
      </w:pPr>
      <w:r w:rsidRPr="00F07A60">
        <w:rPr>
          <w:rFonts w:ascii="Times New Roman" w:eastAsia="Times New Roman" w:hAnsi="Times New Roman" w:cs="Times New Roman"/>
          <w:b/>
          <w:lang w:eastAsia="cs-CZ"/>
        </w:rPr>
        <w:t xml:space="preserve">Oddíl IV. 2.7): </w:t>
      </w:r>
    </w:p>
    <w:p w:rsidR="00CE7B00" w:rsidRPr="004435D4" w:rsidRDefault="00E832F6" w:rsidP="00E832F6">
      <w:pPr>
        <w:spacing w:after="0" w:line="240" w:lineRule="auto"/>
        <w:rPr>
          <w:rFonts w:ascii="Times New Roman" w:eastAsia="Times New Roman" w:hAnsi="Times New Roman" w:cs="Times New Roman"/>
          <w:b/>
          <w:lang w:eastAsia="cs-CZ"/>
        </w:rPr>
      </w:pPr>
      <w:r w:rsidRPr="00F07A60">
        <w:rPr>
          <w:rFonts w:ascii="Times New Roman" w:eastAsia="Times New Roman" w:hAnsi="Times New Roman" w:cs="Times New Roman"/>
          <w:lang w:eastAsia="cs-CZ"/>
        </w:rPr>
        <w:t xml:space="preserve">rušíme datum 20. 04. 2017 v 10:15 hod. a nahrazujeme datem </w:t>
      </w:r>
      <w:r w:rsidR="00F07A60" w:rsidRPr="00F07A60">
        <w:rPr>
          <w:rFonts w:ascii="Times New Roman" w:eastAsia="Times New Roman" w:hAnsi="Times New Roman" w:cs="Times New Roman"/>
          <w:lang w:eastAsia="cs-CZ"/>
        </w:rPr>
        <w:t>5. 5</w:t>
      </w:r>
      <w:r w:rsidRPr="00F07A60">
        <w:rPr>
          <w:rFonts w:ascii="Times New Roman" w:eastAsia="Times New Roman" w:hAnsi="Times New Roman" w:cs="Times New Roman"/>
          <w:lang w:eastAsia="cs-CZ"/>
        </w:rPr>
        <w:t>. 2017 v 10:15 hod.</w:t>
      </w:r>
    </w:p>
    <w:p w:rsidR="00CE7B00" w:rsidRPr="004435D4" w:rsidRDefault="00CE7B00" w:rsidP="00CE7B00">
      <w:pPr>
        <w:spacing w:after="0" w:line="240" w:lineRule="auto"/>
        <w:rPr>
          <w:rFonts w:ascii="Times New Roman" w:eastAsia="Times New Roman" w:hAnsi="Times New Roman" w:cs="Times New Roman"/>
          <w:lang w:eastAsia="cs-CZ"/>
        </w:rPr>
      </w:pPr>
    </w:p>
    <w:p w:rsidR="00CE7B00" w:rsidRPr="004435D4" w:rsidRDefault="00CE7B00" w:rsidP="00CE7B00">
      <w:pPr>
        <w:spacing w:after="0" w:line="240" w:lineRule="auto"/>
        <w:rPr>
          <w:rFonts w:ascii="Times New Roman" w:eastAsia="Times New Roman" w:hAnsi="Times New Roman" w:cs="Times New Roman"/>
          <w:lang w:eastAsia="cs-CZ"/>
        </w:rPr>
      </w:pPr>
      <w:r w:rsidRPr="004435D4">
        <w:rPr>
          <w:rFonts w:ascii="Times New Roman" w:eastAsia="Times New Roman" w:hAnsi="Times New Roman" w:cs="Times New Roman"/>
          <w:lang w:eastAsia="cs-CZ"/>
        </w:rPr>
        <w:t xml:space="preserve">Vysvětlení/ změnu/ doplnění zadávací dokumentace včetně příloh zadavatel uveřejňuje na profilu zadavatele na webovém portálu </w:t>
      </w:r>
      <w:hyperlink r:id="rId13" w:history="1">
        <w:r w:rsidRPr="004435D4">
          <w:rPr>
            <w:rStyle w:val="Hypertextovodkaz"/>
            <w:rFonts w:ascii="Times New Roman" w:eastAsia="Times New Roman" w:hAnsi="Times New Roman" w:cs="Times New Roman"/>
            <w:lang w:eastAsia="cs-CZ"/>
          </w:rPr>
          <w:t>https://zakazky.szdc.cz/</w:t>
        </w:r>
      </w:hyperlink>
      <w:r w:rsidRPr="004435D4">
        <w:rPr>
          <w:rFonts w:ascii="Times New Roman" w:eastAsia="Times New Roman" w:hAnsi="Times New Roman" w:cs="Times New Roman"/>
          <w:u w:val="single"/>
          <w:lang w:eastAsia="cs-CZ"/>
        </w:rPr>
        <w:t>.</w:t>
      </w:r>
    </w:p>
    <w:p w:rsidR="00CE7B00" w:rsidRDefault="00CE7B00" w:rsidP="00CE7B00">
      <w:pPr>
        <w:spacing w:after="0" w:line="240" w:lineRule="auto"/>
        <w:rPr>
          <w:rFonts w:ascii="Times New Roman" w:eastAsia="Times New Roman" w:hAnsi="Times New Roman" w:cs="Times New Roman"/>
          <w:b/>
          <w:lang w:eastAsia="cs-CZ"/>
        </w:rPr>
      </w:pPr>
    </w:p>
    <w:p w:rsidR="00CE7B00" w:rsidRDefault="00CE7B00" w:rsidP="00CE7B00">
      <w:pPr>
        <w:spacing w:after="0" w:line="240" w:lineRule="auto"/>
        <w:rPr>
          <w:rFonts w:ascii="Times New Roman" w:eastAsia="Times New Roman" w:hAnsi="Times New Roman" w:cs="Times New Roman"/>
          <w:lang w:eastAsia="cs-CZ"/>
        </w:rPr>
      </w:pPr>
    </w:p>
    <w:p w:rsidR="00CE7B00" w:rsidRDefault="00CE7B00" w:rsidP="00CE7B00">
      <w:pPr>
        <w:tabs>
          <w:tab w:val="left" w:pos="993"/>
          <w:tab w:val="center" w:pos="7371"/>
        </w:tabs>
        <w:spacing w:after="0" w:line="240" w:lineRule="auto"/>
        <w:rPr>
          <w:rFonts w:ascii="Times New Roman" w:hAnsi="Times New Roman" w:cs="Times New Roman"/>
          <w:b/>
          <w:bCs/>
          <w:lang w:eastAsia="cs-CZ"/>
        </w:rPr>
      </w:pPr>
    </w:p>
    <w:p w:rsidR="00CE7B00" w:rsidRDefault="00CE7B00" w:rsidP="00CE7B00">
      <w:pPr>
        <w:tabs>
          <w:tab w:val="left" w:pos="993"/>
          <w:tab w:val="center" w:pos="7371"/>
        </w:tabs>
        <w:spacing w:after="0" w:line="240" w:lineRule="auto"/>
        <w:rPr>
          <w:rFonts w:ascii="Times New Roman" w:hAnsi="Times New Roman" w:cs="Times New Roman"/>
          <w:b/>
          <w:bCs/>
          <w:lang w:eastAsia="cs-CZ"/>
        </w:rPr>
      </w:pPr>
      <w:r w:rsidRPr="000C61E9">
        <w:rPr>
          <w:rFonts w:ascii="Times New Roman" w:hAnsi="Times New Roman" w:cs="Times New Roman"/>
          <w:b/>
          <w:bCs/>
          <w:lang w:eastAsia="cs-CZ"/>
        </w:rPr>
        <w:t>Příloha:</w:t>
      </w:r>
    </w:p>
    <w:p w:rsidR="00511593" w:rsidRPr="00511593" w:rsidRDefault="00511593" w:rsidP="00511593">
      <w:pPr>
        <w:spacing w:after="0" w:line="240" w:lineRule="auto"/>
        <w:jc w:val="both"/>
        <w:rPr>
          <w:rFonts w:ascii="Times New Roman" w:hAnsi="Times New Roman" w:cs="Times New Roman"/>
          <w:i/>
          <w:lang w:eastAsia="cs-CZ"/>
        </w:rPr>
      </w:pPr>
      <w:r w:rsidRPr="00511593">
        <w:rPr>
          <w:rFonts w:ascii="Times New Roman" w:hAnsi="Times New Roman" w:cs="Times New Roman"/>
          <w:i/>
          <w:lang w:eastAsia="cs-CZ"/>
        </w:rPr>
        <w:t>F1 Stavební postupy výstavby_doplnění_27032017</w:t>
      </w:r>
    </w:p>
    <w:p w:rsidR="00511593" w:rsidRPr="00511593" w:rsidRDefault="00511593" w:rsidP="00511593">
      <w:pPr>
        <w:spacing w:after="0" w:line="240" w:lineRule="auto"/>
        <w:jc w:val="both"/>
        <w:rPr>
          <w:rFonts w:ascii="Times New Roman" w:hAnsi="Times New Roman" w:cs="Times New Roman"/>
          <w:i/>
          <w:lang w:eastAsia="cs-CZ"/>
        </w:rPr>
      </w:pPr>
      <w:r w:rsidRPr="00511593">
        <w:rPr>
          <w:rFonts w:ascii="Times New Roman" w:hAnsi="Times New Roman" w:cs="Times New Roman"/>
          <w:i/>
          <w:lang w:eastAsia="cs-CZ"/>
        </w:rPr>
        <w:t xml:space="preserve">P02_SO 01-17-01 Soupis </w:t>
      </w:r>
      <w:proofErr w:type="spellStart"/>
      <w:r w:rsidRPr="00511593">
        <w:rPr>
          <w:rFonts w:ascii="Times New Roman" w:hAnsi="Times New Roman" w:cs="Times New Roman"/>
          <w:i/>
          <w:lang w:eastAsia="cs-CZ"/>
        </w:rPr>
        <w:t>prací_přílohy</w:t>
      </w:r>
      <w:proofErr w:type="spellEnd"/>
    </w:p>
    <w:p w:rsidR="00511593" w:rsidRPr="00511593" w:rsidRDefault="00511593" w:rsidP="00511593">
      <w:pPr>
        <w:spacing w:after="0" w:line="240" w:lineRule="auto"/>
        <w:jc w:val="both"/>
        <w:rPr>
          <w:rFonts w:ascii="Times New Roman" w:hAnsi="Times New Roman" w:cs="Times New Roman"/>
          <w:i/>
          <w:lang w:eastAsia="cs-CZ"/>
        </w:rPr>
      </w:pPr>
      <w:r w:rsidRPr="00511593">
        <w:rPr>
          <w:rFonts w:ascii="Times New Roman" w:hAnsi="Times New Roman" w:cs="Times New Roman"/>
          <w:i/>
          <w:lang w:eastAsia="cs-CZ"/>
        </w:rPr>
        <w:t>PS 01-14-04_27032017</w:t>
      </w:r>
    </w:p>
    <w:p w:rsidR="00511593" w:rsidRPr="00511593" w:rsidRDefault="00511593" w:rsidP="00511593">
      <w:pPr>
        <w:spacing w:after="0" w:line="240" w:lineRule="auto"/>
        <w:jc w:val="both"/>
        <w:rPr>
          <w:rFonts w:ascii="Times New Roman" w:hAnsi="Times New Roman" w:cs="Times New Roman"/>
          <w:i/>
          <w:lang w:eastAsia="cs-CZ"/>
        </w:rPr>
      </w:pPr>
      <w:r w:rsidRPr="00511593">
        <w:rPr>
          <w:rFonts w:ascii="Times New Roman" w:hAnsi="Times New Roman" w:cs="Times New Roman"/>
          <w:i/>
          <w:lang w:eastAsia="cs-CZ"/>
        </w:rPr>
        <w:t>PS 01-28-01.2_27032017</w:t>
      </w:r>
    </w:p>
    <w:p w:rsidR="00511593" w:rsidRPr="00511593" w:rsidRDefault="00511593" w:rsidP="00511593">
      <w:pPr>
        <w:spacing w:after="0" w:line="240" w:lineRule="auto"/>
        <w:jc w:val="both"/>
        <w:rPr>
          <w:rFonts w:ascii="Times New Roman" w:hAnsi="Times New Roman" w:cs="Times New Roman"/>
          <w:i/>
          <w:lang w:eastAsia="cs-CZ"/>
        </w:rPr>
      </w:pPr>
      <w:r w:rsidRPr="00511593">
        <w:rPr>
          <w:rFonts w:ascii="Times New Roman" w:hAnsi="Times New Roman" w:cs="Times New Roman"/>
          <w:i/>
          <w:lang w:eastAsia="cs-CZ"/>
        </w:rPr>
        <w:t>PS 03-13-01_27032017</w:t>
      </w:r>
    </w:p>
    <w:p w:rsidR="00511593" w:rsidRPr="00511593" w:rsidRDefault="00511593" w:rsidP="00511593">
      <w:pPr>
        <w:spacing w:after="0" w:line="240" w:lineRule="auto"/>
        <w:jc w:val="both"/>
        <w:rPr>
          <w:rFonts w:ascii="Times New Roman" w:hAnsi="Times New Roman" w:cs="Times New Roman"/>
          <w:i/>
          <w:lang w:eastAsia="cs-CZ"/>
        </w:rPr>
      </w:pPr>
      <w:r w:rsidRPr="00511593">
        <w:rPr>
          <w:rFonts w:ascii="Times New Roman" w:hAnsi="Times New Roman" w:cs="Times New Roman"/>
          <w:i/>
          <w:lang w:eastAsia="cs-CZ"/>
        </w:rPr>
        <w:t>Rekap_PS_SO_Říkonín-Vlkov_24032017</w:t>
      </w:r>
    </w:p>
    <w:p w:rsidR="00511593" w:rsidRPr="00511593" w:rsidRDefault="00511593" w:rsidP="00511593">
      <w:pPr>
        <w:spacing w:after="0" w:line="240" w:lineRule="auto"/>
        <w:jc w:val="both"/>
        <w:rPr>
          <w:rFonts w:ascii="Times New Roman" w:hAnsi="Times New Roman" w:cs="Times New Roman"/>
          <w:i/>
          <w:lang w:eastAsia="cs-CZ"/>
        </w:rPr>
      </w:pPr>
      <w:r w:rsidRPr="00511593">
        <w:rPr>
          <w:rFonts w:ascii="Times New Roman" w:hAnsi="Times New Roman" w:cs="Times New Roman"/>
          <w:i/>
          <w:lang w:eastAsia="cs-CZ"/>
        </w:rPr>
        <w:t>SO 01-15-02_24032017</w:t>
      </w:r>
    </w:p>
    <w:p w:rsidR="00511593" w:rsidRDefault="00511593" w:rsidP="00511593">
      <w:pPr>
        <w:spacing w:after="0" w:line="240" w:lineRule="auto"/>
        <w:jc w:val="both"/>
        <w:rPr>
          <w:rFonts w:ascii="Times New Roman" w:hAnsi="Times New Roman" w:cs="Times New Roman"/>
          <w:i/>
          <w:lang w:eastAsia="cs-CZ"/>
        </w:rPr>
      </w:pPr>
      <w:r w:rsidRPr="00511593">
        <w:rPr>
          <w:rFonts w:ascii="Times New Roman" w:hAnsi="Times New Roman" w:cs="Times New Roman"/>
          <w:i/>
          <w:lang w:eastAsia="cs-CZ"/>
        </w:rPr>
        <w:t>SO 01-16-02.1_22032017</w:t>
      </w:r>
    </w:p>
    <w:p w:rsidR="00511593" w:rsidRDefault="00511593" w:rsidP="00511593">
      <w:pPr>
        <w:spacing w:after="0" w:line="240" w:lineRule="auto"/>
        <w:jc w:val="both"/>
        <w:rPr>
          <w:rFonts w:ascii="Times New Roman" w:hAnsi="Times New Roman" w:cs="Times New Roman"/>
          <w:i/>
          <w:lang w:eastAsia="cs-CZ"/>
        </w:rPr>
      </w:pPr>
      <w:r w:rsidRPr="00511593">
        <w:rPr>
          <w:rFonts w:ascii="Times New Roman" w:hAnsi="Times New Roman" w:cs="Times New Roman"/>
          <w:i/>
          <w:lang w:eastAsia="cs-CZ"/>
        </w:rPr>
        <w:t>SO 01-19-01_27032017</w:t>
      </w:r>
    </w:p>
    <w:p w:rsidR="00086BA8" w:rsidRPr="00511593" w:rsidRDefault="00086BA8" w:rsidP="00086BA8">
      <w:pPr>
        <w:spacing w:after="0" w:line="240" w:lineRule="auto"/>
        <w:jc w:val="both"/>
        <w:rPr>
          <w:rFonts w:ascii="Times New Roman" w:hAnsi="Times New Roman" w:cs="Times New Roman"/>
          <w:i/>
          <w:lang w:eastAsia="cs-CZ"/>
        </w:rPr>
      </w:pPr>
      <w:r w:rsidRPr="00511593">
        <w:rPr>
          <w:rFonts w:ascii="Times New Roman" w:hAnsi="Times New Roman" w:cs="Times New Roman"/>
          <w:i/>
          <w:lang w:eastAsia="cs-CZ"/>
        </w:rPr>
        <w:t>SO 01-19-0</w:t>
      </w:r>
      <w:r>
        <w:rPr>
          <w:rFonts w:ascii="Times New Roman" w:hAnsi="Times New Roman" w:cs="Times New Roman"/>
          <w:i/>
          <w:lang w:eastAsia="cs-CZ"/>
        </w:rPr>
        <w:t>3</w:t>
      </w:r>
      <w:r w:rsidRPr="00511593">
        <w:rPr>
          <w:rFonts w:ascii="Times New Roman" w:hAnsi="Times New Roman" w:cs="Times New Roman"/>
          <w:i/>
          <w:lang w:eastAsia="cs-CZ"/>
        </w:rPr>
        <w:t>_</w:t>
      </w:r>
      <w:r>
        <w:rPr>
          <w:rFonts w:ascii="Times New Roman" w:hAnsi="Times New Roman" w:cs="Times New Roman"/>
          <w:i/>
          <w:lang w:eastAsia="cs-CZ"/>
        </w:rPr>
        <w:t>30</w:t>
      </w:r>
      <w:r w:rsidRPr="00511593">
        <w:rPr>
          <w:rFonts w:ascii="Times New Roman" w:hAnsi="Times New Roman" w:cs="Times New Roman"/>
          <w:i/>
          <w:lang w:eastAsia="cs-CZ"/>
        </w:rPr>
        <w:t>032017</w:t>
      </w:r>
    </w:p>
    <w:p w:rsidR="00511593" w:rsidRPr="00511593" w:rsidRDefault="00511593" w:rsidP="00511593">
      <w:pPr>
        <w:spacing w:after="0" w:line="240" w:lineRule="auto"/>
        <w:jc w:val="both"/>
        <w:rPr>
          <w:rFonts w:ascii="Times New Roman" w:hAnsi="Times New Roman" w:cs="Times New Roman"/>
          <w:i/>
          <w:lang w:eastAsia="cs-CZ"/>
        </w:rPr>
      </w:pPr>
      <w:r w:rsidRPr="00511593">
        <w:rPr>
          <w:rFonts w:ascii="Times New Roman" w:hAnsi="Times New Roman" w:cs="Times New Roman"/>
          <w:i/>
          <w:lang w:eastAsia="cs-CZ"/>
        </w:rPr>
        <w:t>SO 02-10-01_27032017</w:t>
      </w:r>
    </w:p>
    <w:p w:rsidR="00511593" w:rsidRPr="00511593" w:rsidRDefault="00511593" w:rsidP="00511593">
      <w:pPr>
        <w:spacing w:after="0" w:line="240" w:lineRule="auto"/>
        <w:jc w:val="both"/>
        <w:rPr>
          <w:rFonts w:ascii="Times New Roman" w:hAnsi="Times New Roman" w:cs="Times New Roman"/>
          <w:i/>
          <w:lang w:eastAsia="cs-CZ"/>
        </w:rPr>
      </w:pPr>
      <w:r w:rsidRPr="00511593">
        <w:rPr>
          <w:rFonts w:ascii="Times New Roman" w:hAnsi="Times New Roman" w:cs="Times New Roman"/>
          <w:i/>
          <w:lang w:eastAsia="cs-CZ"/>
        </w:rPr>
        <w:t>SO 02-10-02_27032017</w:t>
      </w:r>
    </w:p>
    <w:p w:rsidR="00511593" w:rsidRPr="00511593" w:rsidRDefault="00511593" w:rsidP="00511593">
      <w:pPr>
        <w:spacing w:after="0" w:line="240" w:lineRule="auto"/>
        <w:jc w:val="both"/>
        <w:rPr>
          <w:rFonts w:ascii="Times New Roman" w:hAnsi="Times New Roman" w:cs="Times New Roman"/>
          <w:i/>
          <w:lang w:eastAsia="cs-CZ"/>
        </w:rPr>
      </w:pPr>
      <w:r w:rsidRPr="00511593">
        <w:rPr>
          <w:rFonts w:ascii="Times New Roman" w:hAnsi="Times New Roman" w:cs="Times New Roman"/>
          <w:i/>
          <w:lang w:eastAsia="cs-CZ"/>
        </w:rPr>
        <w:t>SO 02-16-01_27032017</w:t>
      </w:r>
    </w:p>
    <w:p w:rsidR="00511593" w:rsidRPr="00511593" w:rsidRDefault="00511593" w:rsidP="00511593">
      <w:pPr>
        <w:spacing w:after="0" w:line="240" w:lineRule="auto"/>
        <w:jc w:val="both"/>
        <w:rPr>
          <w:rFonts w:ascii="Times New Roman" w:hAnsi="Times New Roman" w:cs="Times New Roman"/>
          <w:i/>
          <w:lang w:eastAsia="cs-CZ"/>
        </w:rPr>
      </w:pPr>
      <w:r w:rsidRPr="00511593">
        <w:rPr>
          <w:rFonts w:ascii="Times New Roman" w:hAnsi="Times New Roman" w:cs="Times New Roman"/>
          <w:i/>
          <w:lang w:eastAsia="cs-CZ"/>
        </w:rPr>
        <w:t>SO 02-16-02_27032017</w:t>
      </w:r>
    </w:p>
    <w:p w:rsidR="00511593" w:rsidRPr="00511593" w:rsidRDefault="00511593" w:rsidP="00511593">
      <w:pPr>
        <w:spacing w:after="0" w:line="240" w:lineRule="auto"/>
        <w:jc w:val="both"/>
        <w:rPr>
          <w:rFonts w:ascii="Times New Roman" w:hAnsi="Times New Roman" w:cs="Times New Roman"/>
          <w:i/>
          <w:lang w:eastAsia="cs-CZ"/>
        </w:rPr>
      </w:pPr>
      <w:r w:rsidRPr="00511593">
        <w:rPr>
          <w:rFonts w:ascii="Times New Roman" w:hAnsi="Times New Roman" w:cs="Times New Roman"/>
          <w:i/>
          <w:lang w:eastAsia="cs-CZ"/>
        </w:rPr>
        <w:t>SO 02-17-01_27032017</w:t>
      </w:r>
    </w:p>
    <w:p w:rsidR="00511593" w:rsidRPr="00511593" w:rsidRDefault="00BC6C44" w:rsidP="00511593">
      <w:pPr>
        <w:spacing w:after="0" w:line="240" w:lineRule="auto"/>
        <w:jc w:val="both"/>
        <w:rPr>
          <w:rFonts w:ascii="Times New Roman" w:hAnsi="Times New Roman" w:cs="Times New Roman"/>
          <w:i/>
          <w:lang w:eastAsia="cs-CZ"/>
        </w:rPr>
      </w:pPr>
      <w:r>
        <w:rPr>
          <w:rFonts w:ascii="Times New Roman" w:hAnsi="Times New Roman" w:cs="Times New Roman"/>
          <w:i/>
          <w:lang w:eastAsia="cs-CZ"/>
        </w:rPr>
        <w:t>SO 02-19-02_30</w:t>
      </w:r>
      <w:r w:rsidR="00511593" w:rsidRPr="00511593">
        <w:rPr>
          <w:rFonts w:ascii="Times New Roman" w:hAnsi="Times New Roman" w:cs="Times New Roman"/>
          <w:i/>
          <w:lang w:eastAsia="cs-CZ"/>
        </w:rPr>
        <w:t>032017</w:t>
      </w:r>
    </w:p>
    <w:p w:rsidR="00511593" w:rsidRDefault="00511593" w:rsidP="00511593">
      <w:pPr>
        <w:spacing w:after="0" w:line="240" w:lineRule="auto"/>
        <w:jc w:val="both"/>
        <w:rPr>
          <w:rFonts w:ascii="Times New Roman" w:hAnsi="Times New Roman" w:cs="Times New Roman"/>
          <w:i/>
          <w:lang w:eastAsia="cs-CZ"/>
        </w:rPr>
      </w:pPr>
      <w:r w:rsidRPr="00511593">
        <w:rPr>
          <w:rFonts w:ascii="Times New Roman" w:hAnsi="Times New Roman" w:cs="Times New Roman"/>
          <w:i/>
          <w:lang w:eastAsia="cs-CZ"/>
        </w:rPr>
        <w:t>SO 02-19-22_</w:t>
      </w:r>
      <w:r w:rsidR="00086BA8">
        <w:rPr>
          <w:rFonts w:ascii="Times New Roman" w:hAnsi="Times New Roman" w:cs="Times New Roman"/>
          <w:i/>
          <w:lang w:eastAsia="cs-CZ"/>
        </w:rPr>
        <w:t>30</w:t>
      </w:r>
      <w:r w:rsidRPr="00511593">
        <w:rPr>
          <w:rFonts w:ascii="Times New Roman" w:hAnsi="Times New Roman" w:cs="Times New Roman"/>
          <w:i/>
          <w:lang w:eastAsia="cs-CZ"/>
        </w:rPr>
        <w:t>032017</w:t>
      </w:r>
    </w:p>
    <w:p w:rsidR="00BC6C44" w:rsidRPr="00511593" w:rsidRDefault="00BC6C44" w:rsidP="00511593">
      <w:pPr>
        <w:spacing w:after="0" w:line="240" w:lineRule="auto"/>
        <w:jc w:val="both"/>
        <w:rPr>
          <w:rFonts w:ascii="Times New Roman" w:hAnsi="Times New Roman" w:cs="Times New Roman"/>
          <w:i/>
          <w:lang w:eastAsia="cs-CZ"/>
        </w:rPr>
      </w:pPr>
      <w:r w:rsidRPr="00511593">
        <w:rPr>
          <w:rFonts w:ascii="Times New Roman" w:hAnsi="Times New Roman" w:cs="Times New Roman"/>
          <w:i/>
          <w:lang w:eastAsia="cs-CZ"/>
        </w:rPr>
        <w:t>SO 02-19-2</w:t>
      </w:r>
      <w:r>
        <w:rPr>
          <w:rFonts w:ascii="Times New Roman" w:hAnsi="Times New Roman" w:cs="Times New Roman"/>
          <w:i/>
          <w:lang w:eastAsia="cs-CZ"/>
        </w:rPr>
        <w:t>6</w:t>
      </w:r>
      <w:r w:rsidRPr="00511593">
        <w:rPr>
          <w:rFonts w:ascii="Times New Roman" w:hAnsi="Times New Roman" w:cs="Times New Roman"/>
          <w:i/>
          <w:lang w:eastAsia="cs-CZ"/>
        </w:rPr>
        <w:t>_</w:t>
      </w:r>
      <w:r>
        <w:rPr>
          <w:rFonts w:ascii="Times New Roman" w:hAnsi="Times New Roman" w:cs="Times New Roman"/>
          <w:i/>
          <w:lang w:eastAsia="cs-CZ"/>
        </w:rPr>
        <w:t>30032017</w:t>
      </w:r>
    </w:p>
    <w:p w:rsidR="00511593" w:rsidRPr="00511593" w:rsidRDefault="00511593" w:rsidP="00511593">
      <w:pPr>
        <w:spacing w:after="0" w:line="240" w:lineRule="auto"/>
        <w:jc w:val="both"/>
        <w:rPr>
          <w:rFonts w:ascii="Times New Roman" w:hAnsi="Times New Roman" w:cs="Times New Roman"/>
          <w:i/>
          <w:lang w:eastAsia="cs-CZ"/>
        </w:rPr>
      </w:pPr>
      <w:r w:rsidRPr="00511593">
        <w:rPr>
          <w:rFonts w:ascii="Times New Roman" w:hAnsi="Times New Roman" w:cs="Times New Roman"/>
          <w:i/>
          <w:lang w:eastAsia="cs-CZ"/>
        </w:rPr>
        <w:t>SO 03-15-01_A_24032017</w:t>
      </w:r>
    </w:p>
    <w:p w:rsidR="00511593" w:rsidRPr="00511593" w:rsidRDefault="00511593" w:rsidP="00511593">
      <w:pPr>
        <w:spacing w:after="0" w:line="240" w:lineRule="auto"/>
        <w:jc w:val="both"/>
        <w:rPr>
          <w:rFonts w:ascii="Times New Roman" w:hAnsi="Times New Roman" w:cs="Times New Roman"/>
          <w:i/>
          <w:lang w:eastAsia="cs-CZ"/>
        </w:rPr>
      </w:pPr>
      <w:r w:rsidRPr="00511593">
        <w:rPr>
          <w:rFonts w:ascii="Times New Roman" w:hAnsi="Times New Roman" w:cs="Times New Roman"/>
          <w:i/>
          <w:lang w:eastAsia="cs-CZ"/>
        </w:rPr>
        <w:t>SO 80-00-01_240320174</w:t>
      </w:r>
    </w:p>
    <w:p w:rsidR="00511593" w:rsidRPr="00511593" w:rsidRDefault="00511593" w:rsidP="00511593">
      <w:pPr>
        <w:spacing w:after="0" w:line="240" w:lineRule="auto"/>
        <w:jc w:val="both"/>
        <w:rPr>
          <w:rFonts w:ascii="Times New Roman" w:hAnsi="Times New Roman" w:cs="Times New Roman"/>
          <w:i/>
          <w:lang w:eastAsia="cs-CZ"/>
        </w:rPr>
      </w:pPr>
      <w:r w:rsidRPr="00511593">
        <w:rPr>
          <w:rFonts w:ascii="Times New Roman" w:hAnsi="Times New Roman" w:cs="Times New Roman"/>
          <w:i/>
          <w:lang w:eastAsia="cs-CZ"/>
        </w:rPr>
        <w:t>SO 80-15-01_23032017</w:t>
      </w:r>
    </w:p>
    <w:p w:rsidR="00511593" w:rsidRPr="00511593" w:rsidRDefault="00511593" w:rsidP="00511593">
      <w:pPr>
        <w:spacing w:after="0" w:line="240" w:lineRule="auto"/>
        <w:jc w:val="both"/>
        <w:rPr>
          <w:rFonts w:ascii="Times New Roman" w:hAnsi="Times New Roman" w:cs="Times New Roman"/>
          <w:i/>
          <w:lang w:eastAsia="cs-CZ"/>
        </w:rPr>
      </w:pPr>
      <w:r w:rsidRPr="00511593">
        <w:rPr>
          <w:rFonts w:ascii="Times New Roman" w:hAnsi="Times New Roman" w:cs="Times New Roman"/>
          <w:i/>
          <w:lang w:eastAsia="cs-CZ"/>
        </w:rPr>
        <w:t>Výpočet výměr SO 021601_021701 příloha SP 2701</w:t>
      </w:r>
    </w:p>
    <w:p w:rsidR="00511593" w:rsidRPr="00511593" w:rsidRDefault="00511593" w:rsidP="00511593">
      <w:pPr>
        <w:spacing w:after="0" w:line="240" w:lineRule="auto"/>
        <w:jc w:val="both"/>
        <w:rPr>
          <w:rFonts w:ascii="Times New Roman" w:hAnsi="Times New Roman" w:cs="Times New Roman"/>
          <w:i/>
          <w:lang w:eastAsia="cs-CZ"/>
        </w:rPr>
      </w:pPr>
      <w:r w:rsidRPr="00511593">
        <w:rPr>
          <w:rFonts w:ascii="Times New Roman" w:hAnsi="Times New Roman" w:cs="Times New Roman"/>
          <w:i/>
          <w:lang w:eastAsia="cs-CZ"/>
        </w:rPr>
        <w:t xml:space="preserve">Výpočet </w:t>
      </w:r>
      <w:proofErr w:type="spellStart"/>
      <w:r w:rsidRPr="00511593">
        <w:rPr>
          <w:rFonts w:ascii="Times New Roman" w:hAnsi="Times New Roman" w:cs="Times New Roman"/>
          <w:i/>
          <w:lang w:eastAsia="cs-CZ"/>
        </w:rPr>
        <w:t>výměr_Níhov</w:t>
      </w:r>
      <w:proofErr w:type="spellEnd"/>
    </w:p>
    <w:p w:rsidR="00CE7B00" w:rsidRDefault="00511593" w:rsidP="00CE7B00">
      <w:pPr>
        <w:spacing w:after="0" w:line="240" w:lineRule="auto"/>
        <w:jc w:val="both"/>
        <w:rPr>
          <w:rFonts w:ascii="Times New Roman" w:hAnsi="Times New Roman" w:cs="Times New Roman"/>
          <w:i/>
          <w:lang w:eastAsia="cs-CZ"/>
        </w:rPr>
      </w:pPr>
      <w:r w:rsidRPr="00511593">
        <w:rPr>
          <w:rFonts w:ascii="Times New Roman" w:hAnsi="Times New Roman" w:cs="Times New Roman"/>
          <w:i/>
          <w:lang w:eastAsia="cs-CZ"/>
        </w:rPr>
        <w:t>Příloha k nabídce _Říkonín_Vlkov_29_3_2017</w:t>
      </w:r>
    </w:p>
    <w:p w:rsidR="00511593" w:rsidRPr="00511593" w:rsidRDefault="00511593" w:rsidP="00CE7B00">
      <w:pPr>
        <w:spacing w:after="0" w:line="240" w:lineRule="auto"/>
        <w:jc w:val="both"/>
        <w:rPr>
          <w:rFonts w:ascii="Times New Roman" w:hAnsi="Times New Roman" w:cs="Times New Roman"/>
          <w:i/>
          <w:lang w:eastAsia="cs-CZ"/>
        </w:rPr>
      </w:pPr>
    </w:p>
    <w:p w:rsidR="00CE7B00" w:rsidRPr="000274CE" w:rsidRDefault="00CE7B00" w:rsidP="00CE7B00">
      <w:pPr>
        <w:spacing w:after="0" w:line="240" w:lineRule="auto"/>
        <w:jc w:val="both"/>
        <w:rPr>
          <w:rFonts w:ascii="Times New Roman" w:hAnsi="Times New Roman" w:cs="Times New Roman"/>
          <w:sz w:val="24"/>
          <w:szCs w:val="24"/>
          <w:lang w:eastAsia="cs-CZ"/>
        </w:rPr>
      </w:pPr>
      <w:r w:rsidRPr="000274CE">
        <w:rPr>
          <w:rFonts w:ascii="Times New Roman" w:hAnsi="Times New Roman" w:cs="Times New Roman"/>
          <w:sz w:val="24"/>
          <w:szCs w:val="24"/>
          <w:lang w:eastAsia="cs-CZ"/>
        </w:rPr>
        <w:t>V</w:t>
      </w:r>
      <w:r>
        <w:rPr>
          <w:rFonts w:ascii="Times New Roman" w:hAnsi="Times New Roman" w:cs="Times New Roman"/>
          <w:sz w:val="24"/>
          <w:szCs w:val="24"/>
          <w:lang w:eastAsia="cs-CZ"/>
        </w:rPr>
        <w:t> </w:t>
      </w:r>
      <w:r w:rsidRPr="000274CE">
        <w:rPr>
          <w:rFonts w:ascii="Times New Roman" w:hAnsi="Times New Roman" w:cs="Times New Roman"/>
          <w:sz w:val="24"/>
          <w:szCs w:val="24"/>
          <w:lang w:eastAsia="cs-CZ"/>
        </w:rPr>
        <w:t>Praze</w:t>
      </w:r>
      <w:r>
        <w:rPr>
          <w:rFonts w:ascii="Times New Roman" w:hAnsi="Times New Roman" w:cs="Times New Roman"/>
          <w:sz w:val="24"/>
          <w:szCs w:val="24"/>
          <w:lang w:eastAsia="cs-CZ"/>
        </w:rPr>
        <w:t xml:space="preserve"> </w:t>
      </w:r>
      <w:r w:rsidR="00421339">
        <w:rPr>
          <w:rFonts w:ascii="Times New Roman" w:hAnsi="Times New Roman" w:cs="Times New Roman"/>
          <w:sz w:val="24"/>
          <w:szCs w:val="24"/>
          <w:lang w:eastAsia="cs-CZ"/>
        </w:rPr>
        <w:t>30. 3. 2017</w:t>
      </w:r>
    </w:p>
    <w:p w:rsidR="00CE7B00" w:rsidRDefault="00CE7B00" w:rsidP="00CE7B00">
      <w:pPr>
        <w:spacing w:after="0" w:line="240" w:lineRule="auto"/>
        <w:jc w:val="both"/>
        <w:rPr>
          <w:rFonts w:ascii="Times New Roman" w:hAnsi="Times New Roman" w:cs="Times New Roman"/>
          <w:sz w:val="24"/>
          <w:szCs w:val="24"/>
          <w:lang w:eastAsia="cs-CZ"/>
        </w:rPr>
      </w:pPr>
    </w:p>
    <w:p w:rsidR="00CE7B00" w:rsidRPr="00BC6C44" w:rsidRDefault="00CE7B00" w:rsidP="00CE7B00">
      <w:pPr>
        <w:spacing w:after="0" w:line="240" w:lineRule="auto"/>
        <w:jc w:val="both"/>
        <w:rPr>
          <w:rFonts w:ascii="Times New Roman" w:hAnsi="Times New Roman" w:cs="Times New Roman"/>
          <w:i/>
          <w:sz w:val="24"/>
          <w:szCs w:val="24"/>
          <w:lang w:eastAsia="cs-CZ"/>
        </w:rPr>
      </w:pPr>
    </w:p>
    <w:p w:rsidR="00CE7B00" w:rsidRPr="000274CE" w:rsidRDefault="00CE7B00" w:rsidP="00CE7B00">
      <w:pPr>
        <w:spacing w:after="0" w:line="240" w:lineRule="auto"/>
        <w:rPr>
          <w:rFonts w:ascii="Times New Roman" w:hAnsi="Times New Roman" w:cs="Times New Roman"/>
          <w:sz w:val="24"/>
          <w:szCs w:val="24"/>
          <w:lang w:eastAsia="cs-CZ"/>
        </w:rPr>
      </w:pPr>
    </w:p>
    <w:p w:rsidR="00CE7B00" w:rsidRPr="00C51932" w:rsidRDefault="00CE7B00" w:rsidP="00CE7B00">
      <w:pPr>
        <w:spacing w:after="0" w:line="240" w:lineRule="auto"/>
        <w:ind w:left="4961" w:firstLine="567"/>
        <w:jc w:val="center"/>
        <w:rPr>
          <w:rFonts w:ascii="Times New Roman" w:hAnsi="Times New Roman" w:cs="Times New Roman"/>
          <w:b/>
          <w:bCs/>
          <w:lang w:eastAsia="cs-CZ"/>
        </w:rPr>
      </w:pPr>
      <w:r w:rsidRPr="000274CE">
        <w:rPr>
          <w:rFonts w:ascii="Times New Roman" w:hAnsi="Times New Roman" w:cs="Times New Roman"/>
          <w:sz w:val="24"/>
          <w:szCs w:val="24"/>
          <w:lang w:eastAsia="cs-CZ"/>
        </w:rPr>
        <w:tab/>
      </w:r>
      <w:r w:rsidRPr="00C51932">
        <w:rPr>
          <w:rFonts w:ascii="Times New Roman" w:hAnsi="Times New Roman" w:cs="Times New Roman"/>
          <w:b/>
          <w:bCs/>
          <w:lang w:eastAsia="cs-CZ"/>
        </w:rPr>
        <w:t>Ing. Jarmila Ozimá</w:t>
      </w:r>
    </w:p>
    <w:p w:rsidR="00CE7B00" w:rsidRPr="00C51932" w:rsidRDefault="00CE7B00" w:rsidP="00CE7B00">
      <w:pPr>
        <w:spacing w:after="0" w:line="240" w:lineRule="auto"/>
        <w:ind w:left="4961" w:firstLine="567"/>
        <w:jc w:val="center"/>
        <w:rPr>
          <w:rFonts w:ascii="Times New Roman" w:hAnsi="Times New Roman" w:cs="Times New Roman"/>
          <w:lang w:eastAsia="cs-CZ"/>
        </w:rPr>
      </w:pPr>
      <w:r w:rsidRPr="00C51932">
        <w:rPr>
          <w:rFonts w:ascii="Times New Roman" w:hAnsi="Times New Roman" w:cs="Times New Roman"/>
          <w:lang w:eastAsia="cs-CZ"/>
        </w:rPr>
        <w:t>ředitelka odboru investičního</w:t>
      </w:r>
    </w:p>
    <w:p w:rsidR="00CE7B00" w:rsidRPr="00C51932" w:rsidRDefault="00CE7B00" w:rsidP="00CE7B00">
      <w:pPr>
        <w:spacing w:after="0" w:line="240" w:lineRule="auto"/>
        <w:ind w:left="4961" w:firstLine="567"/>
        <w:jc w:val="center"/>
        <w:rPr>
          <w:rFonts w:ascii="Times New Roman" w:hAnsi="Times New Roman" w:cs="Times New Roman"/>
          <w:lang w:eastAsia="cs-CZ"/>
        </w:rPr>
      </w:pPr>
      <w:r w:rsidRPr="00C51932">
        <w:rPr>
          <w:rFonts w:ascii="Times New Roman" w:hAnsi="Times New Roman" w:cs="Times New Roman"/>
          <w:lang w:eastAsia="cs-CZ"/>
        </w:rPr>
        <w:t>na základě „Pověření“ č. 1604</w:t>
      </w:r>
    </w:p>
    <w:p w:rsidR="00CE7B00" w:rsidRPr="00C51932" w:rsidRDefault="00CE7B00" w:rsidP="00CE7B00">
      <w:pPr>
        <w:spacing w:after="0" w:line="240" w:lineRule="auto"/>
        <w:ind w:left="4961" w:firstLine="567"/>
        <w:jc w:val="center"/>
        <w:rPr>
          <w:rFonts w:ascii="Times New Roman" w:hAnsi="Times New Roman" w:cs="Times New Roman"/>
          <w:lang w:eastAsia="cs-CZ"/>
        </w:rPr>
      </w:pPr>
      <w:r w:rsidRPr="00C51932">
        <w:rPr>
          <w:rFonts w:ascii="Times New Roman" w:hAnsi="Times New Roman" w:cs="Times New Roman"/>
          <w:lang w:eastAsia="cs-CZ"/>
        </w:rPr>
        <w:t>ze dne 13.06.2013</w:t>
      </w:r>
    </w:p>
    <w:p w:rsidR="00CE7B00" w:rsidRPr="00C51932" w:rsidRDefault="00CE7B00" w:rsidP="00CE7B00">
      <w:pPr>
        <w:spacing w:after="0" w:line="240" w:lineRule="auto"/>
        <w:ind w:left="4961" w:firstLine="567"/>
        <w:jc w:val="center"/>
        <w:rPr>
          <w:rFonts w:ascii="Times New Roman" w:hAnsi="Times New Roman" w:cs="Times New Roman"/>
          <w:lang w:eastAsia="cs-CZ"/>
        </w:rPr>
      </w:pPr>
      <w:r w:rsidRPr="00C51932">
        <w:rPr>
          <w:rFonts w:ascii="Times New Roman" w:hAnsi="Times New Roman" w:cs="Times New Roman"/>
          <w:lang w:eastAsia="cs-CZ"/>
        </w:rPr>
        <w:t>Správa železniční dopravní cesty,</w:t>
      </w:r>
    </w:p>
    <w:p w:rsidR="00CE7B00" w:rsidRPr="001D5C8C" w:rsidRDefault="00CE7B00" w:rsidP="00CE7B00">
      <w:pPr>
        <w:ind w:left="6372"/>
      </w:pPr>
      <w:r w:rsidRPr="00C51932">
        <w:rPr>
          <w:rFonts w:ascii="Times New Roman" w:hAnsi="Times New Roman" w:cs="Times New Roman"/>
          <w:lang w:eastAsia="cs-CZ"/>
        </w:rPr>
        <w:t xml:space="preserve">     státní organizace</w:t>
      </w:r>
    </w:p>
    <w:p w:rsidR="00CD2577" w:rsidRPr="00EC7BF5" w:rsidRDefault="00CD2577" w:rsidP="00CE7B00">
      <w:pPr>
        <w:spacing w:after="0" w:line="240" w:lineRule="auto"/>
        <w:jc w:val="both"/>
        <w:rPr>
          <w:rFonts w:ascii="Times New Roman" w:hAnsi="Times New Roman" w:cs="Times New Roman"/>
          <w:lang w:eastAsia="cs-CZ"/>
        </w:rPr>
      </w:pPr>
    </w:p>
    <w:sectPr w:rsidR="00CD2577" w:rsidRPr="00EC7BF5" w:rsidSect="00513E22">
      <w:headerReference w:type="default" r:id="rId14"/>
      <w:footerReference w:type="default" r:id="rId15"/>
      <w:pgSz w:w="11906" w:h="16838"/>
      <w:pgMar w:top="1417" w:right="1417" w:bottom="1417" w:left="1417" w:header="708" w:footer="708"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523FB9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E3547" w:rsidRDefault="00DE3547" w:rsidP="00C4694C">
      <w:pPr>
        <w:spacing w:after="0" w:line="240" w:lineRule="auto"/>
      </w:pPr>
      <w:r>
        <w:separator/>
      </w:r>
    </w:p>
  </w:endnote>
  <w:endnote w:type="continuationSeparator" w:id="0">
    <w:p w:rsidR="00DE3547" w:rsidRDefault="00DE3547" w:rsidP="00C469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EE"/>
    <w:family w:val="modern"/>
    <w:pitch w:val="fixed"/>
    <w:sig w:usb0="E10002FF" w:usb1="4000FCFF" w:usb2="00000009" w:usb3="00000000" w:csb0="000001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4A0" w:firstRow="1" w:lastRow="0" w:firstColumn="1" w:lastColumn="0" w:noHBand="0" w:noVBand="1"/>
    </w:tblPr>
    <w:tblGrid>
      <w:gridCol w:w="5387"/>
      <w:gridCol w:w="3685"/>
    </w:tblGrid>
    <w:tr w:rsidR="00086BA8" w:rsidRPr="00466E64" w:rsidTr="003E4791">
      <w:trPr>
        <w:trHeight w:hRule="exact" w:val="302"/>
      </w:trPr>
      <w:tc>
        <w:tcPr>
          <w:tcW w:w="5387" w:type="dxa"/>
          <w:vAlign w:val="bottom"/>
          <w:hideMark/>
        </w:tcPr>
        <w:p w:rsidR="00086BA8" w:rsidRPr="00466E64" w:rsidRDefault="00086BA8" w:rsidP="003E4791">
          <w:pPr>
            <w:tabs>
              <w:tab w:val="right" w:pos="9072"/>
            </w:tabs>
            <w:spacing w:after="0" w:line="240" w:lineRule="auto"/>
            <w:rPr>
              <w:rFonts w:ascii="Times New Roman" w:eastAsia="Times New Roman" w:hAnsi="Times New Roman" w:cs="Times New Roman"/>
              <w:sz w:val="16"/>
              <w:szCs w:val="20"/>
              <w:lang w:eastAsia="cs-CZ"/>
            </w:rPr>
          </w:pPr>
          <w:r w:rsidRPr="00466E64">
            <w:rPr>
              <w:rFonts w:ascii="Times New Roman" w:eastAsia="Times New Roman" w:hAnsi="Times New Roman" w:cs="Times New Roman"/>
              <w:sz w:val="16"/>
              <w:szCs w:val="20"/>
              <w:lang w:eastAsia="cs-CZ"/>
            </w:rPr>
            <w:t>Obchodní firma: Správa železniční dopravní cesty, státní organizace</w:t>
          </w:r>
        </w:p>
      </w:tc>
      <w:tc>
        <w:tcPr>
          <w:tcW w:w="3685" w:type="dxa"/>
          <w:vAlign w:val="bottom"/>
          <w:hideMark/>
        </w:tcPr>
        <w:p w:rsidR="00086BA8" w:rsidRPr="00466E64" w:rsidRDefault="00086BA8" w:rsidP="003E4791">
          <w:pPr>
            <w:tabs>
              <w:tab w:val="left" w:pos="425"/>
              <w:tab w:val="center" w:pos="4536"/>
              <w:tab w:val="right" w:pos="9072"/>
            </w:tabs>
            <w:spacing w:after="0" w:line="240" w:lineRule="auto"/>
            <w:ind w:left="291" w:right="-284"/>
            <w:rPr>
              <w:rFonts w:ascii="Times New Roman" w:eastAsia="Times New Roman" w:hAnsi="Times New Roman" w:cs="Times New Roman"/>
              <w:sz w:val="16"/>
              <w:szCs w:val="20"/>
              <w:lang w:eastAsia="cs-CZ"/>
            </w:rPr>
          </w:pPr>
          <w:r w:rsidRPr="00466E64">
            <w:rPr>
              <w:rFonts w:ascii="Times New Roman" w:eastAsia="Times New Roman" w:hAnsi="Times New Roman" w:cs="Times New Roman"/>
              <w:sz w:val="16"/>
              <w:szCs w:val="20"/>
              <w:lang w:eastAsia="cs-CZ"/>
            </w:rPr>
            <w:t xml:space="preserve">          Sídlo: Praha 1, Dlážděná 1003/7, PSČ: 110 00</w:t>
          </w:r>
        </w:p>
      </w:tc>
    </w:tr>
    <w:tr w:rsidR="00086BA8" w:rsidRPr="00466E64" w:rsidTr="003E4791">
      <w:trPr>
        <w:trHeight w:val="267"/>
      </w:trPr>
      <w:tc>
        <w:tcPr>
          <w:tcW w:w="5387" w:type="dxa"/>
          <w:vAlign w:val="bottom"/>
          <w:hideMark/>
        </w:tcPr>
        <w:p w:rsidR="00086BA8" w:rsidRPr="00466E64" w:rsidRDefault="00086BA8" w:rsidP="003E4791">
          <w:pPr>
            <w:tabs>
              <w:tab w:val="center" w:pos="4536"/>
              <w:tab w:val="right" w:pos="9072"/>
            </w:tabs>
            <w:spacing w:after="0" w:line="240" w:lineRule="auto"/>
            <w:rPr>
              <w:rFonts w:ascii="Times New Roman" w:eastAsia="Times New Roman" w:hAnsi="Times New Roman" w:cs="Times New Roman"/>
              <w:sz w:val="16"/>
              <w:szCs w:val="20"/>
              <w:lang w:eastAsia="cs-CZ"/>
            </w:rPr>
          </w:pPr>
          <w:r w:rsidRPr="00466E64">
            <w:rPr>
              <w:rFonts w:ascii="Times New Roman" w:eastAsia="Times New Roman" w:hAnsi="Times New Roman" w:cs="Times New Roman"/>
              <w:sz w:val="16"/>
              <w:szCs w:val="20"/>
              <w:lang w:eastAsia="cs-CZ"/>
            </w:rPr>
            <w:t xml:space="preserve">Zápis v obchodním rejstříku: Městský soud v Praze, oddíl A, vložka 48384   </w:t>
          </w:r>
        </w:p>
      </w:tc>
      <w:tc>
        <w:tcPr>
          <w:tcW w:w="3685" w:type="dxa"/>
          <w:vAlign w:val="bottom"/>
          <w:hideMark/>
        </w:tcPr>
        <w:p w:rsidR="00086BA8" w:rsidRPr="00466E64" w:rsidRDefault="00086BA8" w:rsidP="003E4791">
          <w:pPr>
            <w:tabs>
              <w:tab w:val="left" w:pos="425"/>
              <w:tab w:val="center" w:pos="4536"/>
              <w:tab w:val="right" w:pos="9072"/>
            </w:tabs>
            <w:spacing w:after="0" w:line="240" w:lineRule="auto"/>
            <w:ind w:left="291" w:firstLine="13"/>
            <w:rPr>
              <w:rFonts w:ascii="Times New Roman" w:eastAsia="Times New Roman" w:hAnsi="Times New Roman" w:cs="Times New Roman"/>
              <w:sz w:val="20"/>
              <w:szCs w:val="20"/>
              <w:lang w:eastAsia="cs-CZ"/>
            </w:rPr>
          </w:pPr>
          <w:r w:rsidRPr="00466E64">
            <w:rPr>
              <w:rFonts w:ascii="Times New Roman" w:eastAsia="Times New Roman" w:hAnsi="Times New Roman" w:cs="Times New Roman"/>
              <w:sz w:val="16"/>
              <w:szCs w:val="20"/>
              <w:lang w:eastAsia="cs-CZ"/>
            </w:rPr>
            <w:t xml:space="preserve">          IČO: 70 99 42 34</w:t>
          </w:r>
        </w:p>
      </w:tc>
    </w:tr>
  </w:tbl>
  <w:p w:rsidR="00086BA8" w:rsidRDefault="00086BA8" w:rsidP="0077051F">
    <w:pPr>
      <w:pStyle w:val="Zpat"/>
      <w:tabs>
        <w:tab w:val="clear" w:pos="4536"/>
        <w:tab w:val="clear" w:pos="9072"/>
      </w:tabs>
      <w:jc w:val="right"/>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E3547" w:rsidRDefault="00DE3547" w:rsidP="00C4694C">
      <w:pPr>
        <w:spacing w:after="0" w:line="240" w:lineRule="auto"/>
      </w:pPr>
      <w:r>
        <w:separator/>
      </w:r>
    </w:p>
  </w:footnote>
  <w:footnote w:type="continuationSeparator" w:id="0">
    <w:p w:rsidR="00DE3547" w:rsidRDefault="00DE3547" w:rsidP="00C4694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6BA8" w:rsidRPr="0077051F" w:rsidRDefault="00086BA8" w:rsidP="0077051F">
    <w:pPr>
      <w:tabs>
        <w:tab w:val="left" w:pos="1843"/>
      </w:tabs>
      <w:spacing w:after="0" w:line="240" w:lineRule="auto"/>
      <w:ind w:firstLine="1418"/>
      <w:rPr>
        <w:rFonts w:ascii="Times New Roman" w:eastAsia="Times New Roman" w:hAnsi="Times New Roman" w:cs="Times New Roman"/>
        <w:sz w:val="20"/>
        <w:szCs w:val="20"/>
        <w:lang w:eastAsia="cs-CZ"/>
      </w:rPr>
    </w:pPr>
    <w:r>
      <w:rPr>
        <w:rFonts w:ascii="Times New Roman" w:eastAsia="Times New Roman" w:hAnsi="Times New Roman" w:cs="Times New Roman"/>
        <w:noProof/>
        <w:sz w:val="20"/>
        <w:szCs w:val="20"/>
        <w:lang w:eastAsia="cs-CZ"/>
      </w:rPr>
      <w:drawing>
        <wp:anchor distT="0" distB="0" distL="114300" distR="114300" simplePos="0" relativeHeight="251659264" behindDoc="0" locked="0" layoutInCell="0" allowOverlap="1">
          <wp:simplePos x="0" y="0"/>
          <wp:positionH relativeFrom="column">
            <wp:posOffset>-14605</wp:posOffset>
          </wp:positionH>
          <wp:positionV relativeFrom="paragraph">
            <wp:posOffset>-27305</wp:posOffset>
          </wp:positionV>
          <wp:extent cx="957580" cy="508000"/>
          <wp:effectExtent l="0" t="0" r="0" b="6350"/>
          <wp:wrapNone/>
          <wp:docPr id="2" name="Obrázek 2" descr="oreza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rezany"/>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57580" cy="508000"/>
                  </a:xfrm>
                  <a:prstGeom prst="rect">
                    <a:avLst/>
                  </a:prstGeom>
                  <a:noFill/>
                  <a:ln>
                    <a:noFill/>
                  </a:ln>
                </pic:spPr>
              </pic:pic>
            </a:graphicData>
          </a:graphic>
        </wp:anchor>
      </w:drawing>
    </w:r>
    <w:r w:rsidRPr="0077051F">
      <w:rPr>
        <w:rFonts w:ascii="Arial" w:eastAsia="Times New Roman" w:hAnsi="Arial" w:cs="Times New Roman"/>
        <w:b/>
        <w:i/>
        <w:sz w:val="20"/>
        <w:szCs w:val="20"/>
        <w:lang w:eastAsia="cs-CZ"/>
      </w:rPr>
      <w:tab/>
    </w:r>
    <w:r w:rsidRPr="0077051F">
      <w:rPr>
        <w:rFonts w:ascii="Arial" w:eastAsia="Times New Roman" w:hAnsi="Arial" w:cs="Times New Roman"/>
        <w:b/>
        <w:i/>
        <w:sz w:val="16"/>
        <w:szCs w:val="16"/>
        <w:lang w:eastAsia="cs-CZ"/>
      </w:rPr>
      <w:t>Správa železniční dopravní cesty, státní organizace</w:t>
    </w:r>
    <w:r>
      <w:rPr>
        <w:rFonts w:ascii="Arial" w:eastAsia="Times New Roman" w:hAnsi="Arial" w:cs="Times New Roman"/>
        <w:b/>
        <w:i/>
        <w:sz w:val="16"/>
        <w:szCs w:val="16"/>
        <w:lang w:eastAsia="cs-CZ"/>
      </w:rPr>
      <w:tab/>
    </w:r>
    <w:r>
      <w:rPr>
        <w:rFonts w:ascii="Arial" w:eastAsia="Times New Roman" w:hAnsi="Arial" w:cs="Times New Roman"/>
        <w:b/>
        <w:i/>
        <w:sz w:val="16"/>
        <w:szCs w:val="16"/>
        <w:lang w:eastAsia="cs-CZ"/>
      </w:rPr>
      <w:tab/>
      <w:t xml:space="preserve">                   </w:t>
    </w:r>
    <w:r w:rsidRPr="0077051F">
      <w:rPr>
        <w:rFonts w:ascii="Times New Roman" w:eastAsia="Times New Roman" w:hAnsi="Times New Roman" w:cs="Times New Roman"/>
        <w:sz w:val="20"/>
        <w:szCs w:val="20"/>
        <w:lang w:eastAsia="cs-CZ"/>
      </w:rPr>
      <w:t xml:space="preserve"> </w:t>
    </w:r>
  </w:p>
  <w:p w:rsidR="00086BA8" w:rsidRPr="0077051F" w:rsidRDefault="00086BA8" w:rsidP="0077051F">
    <w:pPr>
      <w:tabs>
        <w:tab w:val="left" w:pos="1843"/>
      </w:tabs>
      <w:spacing w:after="0" w:line="240" w:lineRule="auto"/>
      <w:ind w:firstLine="1418"/>
      <w:rPr>
        <w:rFonts w:ascii="Arial" w:eastAsia="Times New Roman" w:hAnsi="Arial" w:cs="Times New Roman"/>
        <w:b/>
        <w:i/>
        <w:sz w:val="16"/>
        <w:szCs w:val="16"/>
        <w:lang w:eastAsia="cs-CZ"/>
      </w:rPr>
    </w:pPr>
    <w:r w:rsidRPr="0077051F">
      <w:rPr>
        <w:rFonts w:ascii="Times New Roman" w:eastAsia="Times New Roman" w:hAnsi="Times New Roman" w:cs="Times New Roman"/>
        <w:sz w:val="20"/>
        <w:szCs w:val="20"/>
        <w:lang w:eastAsia="cs-CZ"/>
      </w:rPr>
      <w:t xml:space="preserve">        </w:t>
    </w:r>
    <w:r w:rsidRPr="0077051F">
      <w:rPr>
        <w:rFonts w:ascii="Arial" w:eastAsia="Times New Roman" w:hAnsi="Arial" w:cs="Times New Roman"/>
        <w:b/>
        <w:i/>
        <w:sz w:val="16"/>
        <w:szCs w:val="16"/>
        <w:lang w:eastAsia="cs-CZ"/>
      </w:rPr>
      <w:t xml:space="preserve">Stavební správa východ                         </w:t>
    </w:r>
  </w:p>
  <w:p w:rsidR="00086BA8" w:rsidRPr="0077051F" w:rsidRDefault="00086BA8" w:rsidP="0077051F">
    <w:pPr>
      <w:tabs>
        <w:tab w:val="left" w:pos="1843"/>
      </w:tabs>
      <w:spacing w:after="0" w:line="240" w:lineRule="auto"/>
      <w:ind w:firstLine="567"/>
      <w:rPr>
        <w:rFonts w:ascii="Arial" w:eastAsia="Times New Roman" w:hAnsi="Arial" w:cs="Times New Roman"/>
        <w:i/>
        <w:sz w:val="16"/>
        <w:szCs w:val="16"/>
        <w:lang w:eastAsia="cs-CZ"/>
      </w:rPr>
    </w:pPr>
    <w:r w:rsidRPr="0077051F">
      <w:rPr>
        <w:rFonts w:ascii="Arial" w:eastAsia="Times New Roman" w:hAnsi="Arial" w:cs="Times New Roman"/>
        <w:b/>
        <w:i/>
        <w:sz w:val="16"/>
        <w:szCs w:val="16"/>
        <w:lang w:eastAsia="cs-CZ"/>
      </w:rPr>
      <w:tab/>
    </w:r>
    <w:r w:rsidRPr="0077051F">
      <w:rPr>
        <w:rFonts w:ascii="Arial" w:eastAsia="Times New Roman" w:hAnsi="Arial" w:cs="Times New Roman"/>
        <w:i/>
        <w:sz w:val="16"/>
        <w:szCs w:val="16"/>
        <w:lang w:eastAsia="cs-CZ"/>
      </w:rPr>
      <w:t>Nerudova 1</w:t>
    </w:r>
  </w:p>
  <w:p w:rsidR="00086BA8" w:rsidRPr="0077051F" w:rsidRDefault="00086BA8" w:rsidP="0077051F">
    <w:pPr>
      <w:tabs>
        <w:tab w:val="left" w:pos="1843"/>
      </w:tabs>
      <w:spacing w:after="0" w:line="240" w:lineRule="auto"/>
      <w:ind w:firstLine="567"/>
      <w:rPr>
        <w:rFonts w:ascii="Arial" w:eastAsia="Times New Roman" w:hAnsi="Arial" w:cs="Times New Roman"/>
        <w:i/>
        <w:sz w:val="16"/>
        <w:szCs w:val="16"/>
        <w:lang w:eastAsia="cs-CZ"/>
      </w:rPr>
    </w:pPr>
    <w:r w:rsidRPr="0077051F">
      <w:rPr>
        <w:rFonts w:ascii="Arial" w:eastAsia="Times New Roman" w:hAnsi="Arial" w:cs="Times New Roman"/>
        <w:i/>
        <w:sz w:val="16"/>
        <w:szCs w:val="16"/>
        <w:lang w:eastAsia="cs-CZ"/>
      </w:rPr>
      <w:tab/>
      <w:t>772 58 Olomouc</w:t>
    </w:r>
    <w:r w:rsidRPr="0077051F">
      <w:rPr>
        <w:rFonts w:ascii="Times New Roman" w:eastAsia="Times New Roman" w:hAnsi="Times New Roman" w:cs="Times New Roman"/>
        <w:sz w:val="20"/>
        <w:szCs w:val="20"/>
        <w:lang w:eastAsia="cs-CZ"/>
      </w:rPr>
      <w:t xml:space="preserve">          </w:t>
    </w:r>
    <w:r w:rsidRPr="0077051F">
      <w:rPr>
        <w:rFonts w:ascii="Times New Roman" w:eastAsia="Times New Roman" w:hAnsi="Times New Roman" w:cs="Times New Roman"/>
        <w:sz w:val="20"/>
        <w:szCs w:val="20"/>
        <w:lang w:eastAsia="cs-CZ"/>
      </w:rPr>
      <w:tab/>
    </w:r>
    <w:r w:rsidRPr="0077051F">
      <w:rPr>
        <w:rFonts w:ascii="Times New Roman" w:eastAsia="Times New Roman" w:hAnsi="Times New Roman" w:cs="Times New Roman"/>
        <w:sz w:val="20"/>
        <w:szCs w:val="20"/>
        <w:lang w:eastAsia="cs-CZ"/>
      </w:rPr>
      <w:tab/>
    </w:r>
    <w:r w:rsidRPr="0077051F">
      <w:rPr>
        <w:rFonts w:ascii="Times New Roman" w:eastAsia="Times New Roman" w:hAnsi="Times New Roman" w:cs="Times New Roman"/>
        <w:sz w:val="20"/>
        <w:szCs w:val="20"/>
        <w:lang w:eastAsia="cs-CZ"/>
      </w:rPr>
      <w:tab/>
    </w:r>
    <w:r w:rsidRPr="0077051F">
      <w:rPr>
        <w:rFonts w:ascii="Times New Roman" w:eastAsia="Times New Roman" w:hAnsi="Times New Roman" w:cs="Times New Roman"/>
        <w:sz w:val="20"/>
        <w:szCs w:val="20"/>
        <w:lang w:eastAsia="cs-CZ"/>
      </w:rPr>
      <w:tab/>
      <w:t xml:space="preserve">   </w:t>
    </w:r>
  </w:p>
  <w:p w:rsidR="00086BA8" w:rsidRPr="00C4694C" w:rsidRDefault="00086BA8" w:rsidP="00C4694C">
    <w:pPr>
      <w:pStyle w:val="Zhlav"/>
      <w:tabs>
        <w:tab w:val="clear" w:pos="4536"/>
        <w:tab w:val="clear" w:pos="9072"/>
        <w:tab w:val="left" w:pos="2126"/>
      </w:tabs>
      <w:ind w:firstLine="1418"/>
      <w:rPr>
        <w:rFonts w:ascii="Arial" w:hAnsi="Arial" w:cs="Arial"/>
        <w:b/>
        <w:bCs/>
        <w:i/>
        <w:iCs/>
        <w:sz w:val="20"/>
        <w:szCs w:val="20"/>
        <w:lang w:eastAsia="cs-CZ"/>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E32D3B"/>
    <w:multiLevelType w:val="hybridMultilevel"/>
    <w:tmpl w:val="D5A23C9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1C5227F"/>
    <w:multiLevelType w:val="hybridMultilevel"/>
    <w:tmpl w:val="8B8AA73E"/>
    <w:lvl w:ilvl="0" w:tplc="E1ACFE40">
      <w:start w:val="1"/>
      <w:numFmt w:val="decimal"/>
      <w:lvlText w:val="%1)"/>
      <w:lvlJc w:val="left"/>
      <w:pPr>
        <w:ind w:left="720" w:hanging="360"/>
      </w:pPr>
      <w:rPr>
        <w:rFonts w:asciiTheme="minorHAnsi" w:hAnsiTheme="minorHAnsi" w:cstheme="minorBidi" w:hint="default"/>
        <w:sz w:val="22"/>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052170D7"/>
    <w:multiLevelType w:val="hybridMultilevel"/>
    <w:tmpl w:val="59B287F4"/>
    <w:lvl w:ilvl="0" w:tplc="9104D4DA">
      <w:start w:val="1"/>
      <w:numFmt w:val="decimal"/>
      <w:lvlText w:val="%1."/>
      <w:lvlJc w:val="left"/>
      <w:pPr>
        <w:ind w:left="960" w:hanging="60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nsid w:val="073E7EC0"/>
    <w:multiLevelType w:val="multilevel"/>
    <w:tmpl w:val="A15CBD1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4">
    <w:nsid w:val="0F0D095A"/>
    <w:multiLevelType w:val="multilevel"/>
    <w:tmpl w:val="DA36DB84"/>
    <w:lvl w:ilvl="0">
      <w:start w:val="1"/>
      <w:numFmt w:val="decimal"/>
      <w:pStyle w:val="M-NADPIS1"/>
      <w:lvlText w:val="%1"/>
      <w:lvlJc w:val="left"/>
      <w:pPr>
        <w:tabs>
          <w:tab w:val="num" w:pos="0"/>
        </w:tabs>
        <w:ind w:left="1304" w:hanging="1304"/>
      </w:pPr>
    </w:lvl>
    <w:lvl w:ilvl="1">
      <w:start w:val="1"/>
      <w:numFmt w:val="decimal"/>
      <w:pStyle w:val="M-NADPIS2"/>
      <w:lvlText w:val="%1.%2"/>
      <w:lvlJc w:val="left"/>
      <w:pPr>
        <w:tabs>
          <w:tab w:val="num" w:pos="737"/>
        </w:tabs>
        <w:ind w:left="0" w:firstLine="0"/>
      </w:pPr>
    </w:lvl>
    <w:lvl w:ilvl="2">
      <w:start w:val="1"/>
      <w:numFmt w:val="decimal"/>
      <w:pStyle w:val="M-NADPIS3"/>
      <w:lvlText w:val="%1.%2.%3"/>
      <w:lvlJc w:val="left"/>
      <w:pPr>
        <w:tabs>
          <w:tab w:val="num" w:pos="737"/>
        </w:tabs>
        <w:ind w:left="0" w:firstLine="0"/>
      </w:pPr>
    </w:lvl>
    <w:lvl w:ilvl="3">
      <w:start w:val="1"/>
      <w:numFmt w:val="decimal"/>
      <w:suff w:val="space"/>
      <w:lvlText w:val="%1.%2.%3.%4."/>
      <w:lvlJc w:val="left"/>
      <w:pPr>
        <w:ind w:left="0" w:firstLine="0"/>
      </w:pPr>
    </w:lvl>
    <w:lvl w:ilvl="4">
      <w:start w:val="1"/>
      <w:numFmt w:val="decimal"/>
      <w:lvlText w:val="%1.%2.%3.%4.%5."/>
      <w:lvlJc w:val="left"/>
      <w:pPr>
        <w:tabs>
          <w:tab w:val="num" w:pos="2518"/>
        </w:tabs>
        <w:ind w:left="2230" w:hanging="792"/>
      </w:pPr>
    </w:lvl>
    <w:lvl w:ilvl="5">
      <w:start w:val="1"/>
      <w:numFmt w:val="decimal"/>
      <w:lvlText w:val="%1.%2.%3.%4.%5.%6."/>
      <w:lvlJc w:val="left"/>
      <w:pPr>
        <w:tabs>
          <w:tab w:val="num" w:pos="2878"/>
        </w:tabs>
        <w:ind w:left="2734" w:hanging="936"/>
      </w:pPr>
    </w:lvl>
    <w:lvl w:ilvl="6">
      <w:start w:val="1"/>
      <w:numFmt w:val="decimal"/>
      <w:lvlText w:val="%1.%2.%3.%4.%5.%6.%7."/>
      <w:lvlJc w:val="left"/>
      <w:pPr>
        <w:tabs>
          <w:tab w:val="num" w:pos="3598"/>
        </w:tabs>
        <w:ind w:left="3238" w:hanging="1080"/>
      </w:pPr>
    </w:lvl>
    <w:lvl w:ilvl="7">
      <w:start w:val="1"/>
      <w:numFmt w:val="decimal"/>
      <w:lvlText w:val="%1.%2.%3.%4.%5.%6.%7.%8."/>
      <w:lvlJc w:val="left"/>
      <w:pPr>
        <w:tabs>
          <w:tab w:val="num" w:pos="3958"/>
        </w:tabs>
        <w:ind w:left="3742" w:hanging="1224"/>
      </w:pPr>
    </w:lvl>
    <w:lvl w:ilvl="8">
      <w:start w:val="1"/>
      <w:numFmt w:val="decimal"/>
      <w:lvlText w:val="%1.%2.%3.%4.%5.%6.%7.%8.%9."/>
      <w:lvlJc w:val="left"/>
      <w:pPr>
        <w:tabs>
          <w:tab w:val="num" w:pos="4678"/>
        </w:tabs>
        <w:ind w:left="4318" w:hanging="1440"/>
      </w:pPr>
    </w:lvl>
  </w:abstractNum>
  <w:abstractNum w:abstractNumId="5">
    <w:nsid w:val="11A47475"/>
    <w:multiLevelType w:val="hybridMultilevel"/>
    <w:tmpl w:val="786656F6"/>
    <w:lvl w:ilvl="0" w:tplc="F0B4CCF8">
      <w:start w:val="1"/>
      <w:numFmt w:val="decimal"/>
      <w:lvlText w:val="%1)"/>
      <w:lvlJc w:val="left"/>
      <w:pPr>
        <w:ind w:left="1080" w:hanging="360"/>
      </w:pPr>
      <w:rPr>
        <w:rFonts w:ascii="Times New Roman" w:eastAsia="Times New Roman" w:hAnsi="Times New Roman" w:cs="Times New Roman"/>
      </w:rPr>
    </w:lvl>
    <w:lvl w:ilvl="1" w:tplc="04050019">
      <w:start w:val="1"/>
      <w:numFmt w:val="lowerLetter"/>
      <w:lvlText w:val="%2."/>
      <w:lvlJc w:val="left"/>
      <w:pPr>
        <w:ind w:left="1800" w:hanging="360"/>
      </w:pPr>
    </w:lvl>
    <w:lvl w:ilvl="2" w:tplc="0405001B">
      <w:start w:val="1"/>
      <w:numFmt w:val="lowerRoman"/>
      <w:lvlText w:val="%3."/>
      <w:lvlJc w:val="right"/>
      <w:pPr>
        <w:ind w:left="2520" w:hanging="180"/>
      </w:pPr>
    </w:lvl>
    <w:lvl w:ilvl="3" w:tplc="0405000F">
      <w:start w:val="1"/>
      <w:numFmt w:val="decimal"/>
      <w:lvlText w:val="%4."/>
      <w:lvlJc w:val="left"/>
      <w:pPr>
        <w:ind w:left="3240" w:hanging="360"/>
      </w:pPr>
    </w:lvl>
    <w:lvl w:ilvl="4" w:tplc="04050019">
      <w:start w:val="1"/>
      <w:numFmt w:val="lowerLetter"/>
      <w:lvlText w:val="%5."/>
      <w:lvlJc w:val="left"/>
      <w:pPr>
        <w:ind w:left="3960" w:hanging="360"/>
      </w:pPr>
    </w:lvl>
    <w:lvl w:ilvl="5" w:tplc="0405001B">
      <w:start w:val="1"/>
      <w:numFmt w:val="lowerRoman"/>
      <w:lvlText w:val="%6."/>
      <w:lvlJc w:val="right"/>
      <w:pPr>
        <w:ind w:left="4680" w:hanging="180"/>
      </w:pPr>
    </w:lvl>
    <w:lvl w:ilvl="6" w:tplc="0405000F">
      <w:start w:val="1"/>
      <w:numFmt w:val="decimal"/>
      <w:lvlText w:val="%7."/>
      <w:lvlJc w:val="left"/>
      <w:pPr>
        <w:ind w:left="5400" w:hanging="360"/>
      </w:pPr>
    </w:lvl>
    <w:lvl w:ilvl="7" w:tplc="04050019">
      <w:start w:val="1"/>
      <w:numFmt w:val="lowerLetter"/>
      <w:lvlText w:val="%8."/>
      <w:lvlJc w:val="left"/>
      <w:pPr>
        <w:ind w:left="6120" w:hanging="360"/>
      </w:pPr>
    </w:lvl>
    <w:lvl w:ilvl="8" w:tplc="0405001B">
      <w:start w:val="1"/>
      <w:numFmt w:val="lowerRoman"/>
      <w:lvlText w:val="%9."/>
      <w:lvlJc w:val="right"/>
      <w:pPr>
        <w:ind w:left="6840" w:hanging="180"/>
      </w:pPr>
    </w:lvl>
  </w:abstractNum>
  <w:abstractNum w:abstractNumId="6">
    <w:nsid w:val="13C7791E"/>
    <w:multiLevelType w:val="hybridMultilevel"/>
    <w:tmpl w:val="A75AC44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
    <w:nsid w:val="1C5F2B64"/>
    <w:multiLevelType w:val="hybridMultilevel"/>
    <w:tmpl w:val="963E32E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1D9467A8"/>
    <w:multiLevelType w:val="hybridMultilevel"/>
    <w:tmpl w:val="1E0E4AA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1E392629"/>
    <w:multiLevelType w:val="multilevel"/>
    <w:tmpl w:val="566E19C4"/>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10">
    <w:nsid w:val="226C349C"/>
    <w:multiLevelType w:val="hybridMultilevel"/>
    <w:tmpl w:val="D4C4069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1">
    <w:nsid w:val="243D716E"/>
    <w:multiLevelType w:val="hybridMultilevel"/>
    <w:tmpl w:val="A748F3C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2">
    <w:nsid w:val="255D1A61"/>
    <w:multiLevelType w:val="hybridMultilevel"/>
    <w:tmpl w:val="49EAFDA0"/>
    <w:lvl w:ilvl="0" w:tplc="04050001">
      <w:start w:val="1"/>
      <w:numFmt w:val="bullet"/>
      <w:lvlText w:val=""/>
      <w:lvlJc w:val="left"/>
      <w:pPr>
        <w:ind w:left="720" w:hanging="360"/>
      </w:pPr>
      <w:rPr>
        <w:rFonts w:ascii="Symbol" w:hAnsi="Symbol" w:cs="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cs="Wingdings" w:hint="default"/>
      </w:rPr>
    </w:lvl>
    <w:lvl w:ilvl="3" w:tplc="04050001" w:tentative="1">
      <w:start w:val="1"/>
      <w:numFmt w:val="bullet"/>
      <w:lvlText w:val=""/>
      <w:lvlJc w:val="left"/>
      <w:pPr>
        <w:ind w:left="2880" w:hanging="360"/>
      </w:pPr>
      <w:rPr>
        <w:rFonts w:ascii="Symbol" w:hAnsi="Symbol" w:cs="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cs="Wingdings" w:hint="default"/>
      </w:rPr>
    </w:lvl>
    <w:lvl w:ilvl="6" w:tplc="04050001" w:tentative="1">
      <w:start w:val="1"/>
      <w:numFmt w:val="bullet"/>
      <w:lvlText w:val=""/>
      <w:lvlJc w:val="left"/>
      <w:pPr>
        <w:ind w:left="5040" w:hanging="360"/>
      </w:pPr>
      <w:rPr>
        <w:rFonts w:ascii="Symbol" w:hAnsi="Symbol" w:cs="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cs="Wingdings" w:hint="default"/>
      </w:rPr>
    </w:lvl>
  </w:abstractNum>
  <w:abstractNum w:abstractNumId="13">
    <w:nsid w:val="26960E14"/>
    <w:multiLevelType w:val="hybridMultilevel"/>
    <w:tmpl w:val="E5CC6B1A"/>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4">
    <w:nsid w:val="2AF0656C"/>
    <w:multiLevelType w:val="hybridMultilevel"/>
    <w:tmpl w:val="19F40220"/>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5">
    <w:nsid w:val="2D9737CF"/>
    <w:multiLevelType w:val="hybridMultilevel"/>
    <w:tmpl w:val="4AF4C24A"/>
    <w:lvl w:ilvl="0" w:tplc="4DB0B166">
      <w:numFmt w:val="bullet"/>
      <w:lvlText w:val="-"/>
      <w:lvlJc w:val="left"/>
      <w:pPr>
        <w:ind w:left="420" w:hanging="360"/>
      </w:pPr>
      <w:rPr>
        <w:rFonts w:ascii="Times New Roman" w:eastAsia="Calibri" w:hAnsi="Times New Roman" w:cs="Times New Roman" w:hint="default"/>
      </w:rPr>
    </w:lvl>
    <w:lvl w:ilvl="1" w:tplc="04050003" w:tentative="1">
      <w:start w:val="1"/>
      <w:numFmt w:val="bullet"/>
      <w:lvlText w:val="o"/>
      <w:lvlJc w:val="left"/>
      <w:pPr>
        <w:ind w:left="1140" w:hanging="360"/>
      </w:pPr>
      <w:rPr>
        <w:rFonts w:ascii="Courier New" w:hAnsi="Courier New" w:cs="Courier New" w:hint="default"/>
      </w:rPr>
    </w:lvl>
    <w:lvl w:ilvl="2" w:tplc="04050005" w:tentative="1">
      <w:start w:val="1"/>
      <w:numFmt w:val="bullet"/>
      <w:lvlText w:val=""/>
      <w:lvlJc w:val="left"/>
      <w:pPr>
        <w:ind w:left="1860" w:hanging="360"/>
      </w:pPr>
      <w:rPr>
        <w:rFonts w:ascii="Wingdings" w:hAnsi="Wingdings" w:hint="default"/>
      </w:rPr>
    </w:lvl>
    <w:lvl w:ilvl="3" w:tplc="04050001" w:tentative="1">
      <w:start w:val="1"/>
      <w:numFmt w:val="bullet"/>
      <w:lvlText w:val=""/>
      <w:lvlJc w:val="left"/>
      <w:pPr>
        <w:ind w:left="2580" w:hanging="360"/>
      </w:pPr>
      <w:rPr>
        <w:rFonts w:ascii="Symbol" w:hAnsi="Symbol" w:hint="default"/>
      </w:rPr>
    </w:lvl>
    <w:lvl w:ilvl="4" w:tplc="04050003" w:tentative="1">
      <w:start w:val="1"/>
      <w:numFmt w:val="bullet"/>
      <w:lvlText w:val="o"/>
      <w:lvlJc w:val="left"/>
      <w:pPr>
        <w:ind w:left="3300" w:hanging="360"/>
      </w:pPr>
      <w:rPr>
        <w:rFonts w:ascii="Courier New" w:hAnsi="Courier New" w:cs="Courier New" w:hint="default"/>
      </w:rPr>
    </w:lvl>
    <w:lvl w:ilvl="5" w:tplc="04050005" w:tentative="1">
      <w:start w:val="1"/>
      <w:numFmt w:val="bullet"/>
      <w:lvlText w:val=""/>
      <w:lvlJc w:val="left"/>
      <w:pPr>
        <w:ind w:left="4020" w:hanging="360"/>
      </w:pPr>
      <w:rPr>
        <w:rFonts w:ascii="Wingdings" w:hAnsi="Wingdings" w:hint="default"/>
      </w:rPr>
    </w:lvl>
    <w:lvl w:ilvl="6" w:tplc="04050001" w:tentative="1">
      <w:start w:val="1"/>
      <w:numFmt w:val="bullet"/>
      <w:lvlText w:val=""/>
      <w:lvlJc w:val="left"/>
      <w:pPr>
        <w:ind w:left="4740" w:hanging="360"/>
      </w:pPr>
      <w:rPr>
        <w:rFonts w:ascii="Symbol" w:hAnsi="Symbol" w:hint="default"/>
      </w:rPr>
    </w:lvl>
    <w:lvl w:ilvl="7" w:tplc="04050003" w:tentative="1">
      <w:start w:val="1"/>
      <w:numFmt w:val="bullet"/>
      <w:lvlText w:val="o"/>
      <w:lvlJc w:val="left"/>
      <w:pPr>
        <w:ind w:left="5460" w:hanging="360"/>
      </w:pPr>
      <w:rPr>
        <w:rFonts w:ascii="Courier New" w:hAnsi="Courier New" w:cs="Courier New" w:hint="default"/>
      </w:rPr>
    </w:lvl>
    <w:lvl w:ilvl="8" w:tplc="04050005" w:tentative="1">
      <w:start w:val="1"/>
      <w:numFmt w:val="bullet"/>
      <w:lvlText w:val=""/>
      <w:lvlJc w:val="left"/>
      <w:pPr>
        <w:ind w:left="6180" w:hanging="360"/>
      </w:pPr>
      <w:rPr>
        <w:rFonts w:ascii="Wingdings" w:hAnsi="Wingdings" w:hint="default"/>
      </w:rPr>
    </w:lvl>
  </w:abstractNum>
  <w:abstractNum w:abstractNumId="16">
    <w:nsid w:val="30585C70"/>
    <w:multiLevelType w:val="hybridMultilevel"/>
    <w:tmpl w:val="520CF388"/>
    <w:lvl w:ilvl="0" w:tplc="04050001">
      <w:start w:val="1"/>
      <w:numFmt w:val="bullet"/>
      <w:lvlText w:val=""/>
      <w:lvlJc w:val="left"/>
      <w:pPr>
        <w:ind w:left="720" w:hanging="360"/>
      </w:pPr>
      <w:rPr>
        <w:rFonts w:ascii="Symbol" w:hAnsi="Symbol" w:cs="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cs="Wingdings" w:hint="default"/>
      </w:rPr>
    </w:lvl>
    <w:lvl w:ilvl="3" w:tplc="04050001" w:tentative="1">
      <w:start w:val="1"/>
      <w:numFmt w:val="bullet"/>
      <w:lvlText w:val=""/>
      <w:lvlJc w:val="left"/>
      <w:pPr>
        <w:ind w:left="2880" w:hanging="360"/>
      </w:pPr>
      <w:rPr>
        <w:rFonts w:ascii="Symbol" w:hAnsi="Symbol" w:cs="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cs="Wingdings" w:hint="default"/>
      </w:rPr>
    </w:lvl>
    <w:lvl w:ilvl="6" w:tplc="04050001" w:tentative="1">
      <w:start w:val="1"/>
      <w:numFmt w:val="bullet"/>
      <w:lvlText w:val=""/>
      <w:lvlJc w:val="left"/>
      <w:pPr>
        <w:ind w:left="5040" w:hanging="360"/>
      </w:pPr>
      <w:rPr>
        <w:rFonts w:ascii="Symbol" w:hAnsi="Symbol" w:cs="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cs="Wingdings" w:hint="default"/>
      </w:rPr>
    </w:lvl>
  </w:abstractNum>
  <w:abstractNum w:abstractNumId="17">
    <w:nsid w:val="312C313F"/>
    <w:multiLevelType w:val="hybridMultilevel"/>
    <w:tmpl w:val="F35E08B2"/>
    <w:lvl w:ilvl="0" w:tplc="EB6654C2">
      <w:numFmt w:val="bullet"/>
      <w:lvlText w:val="-"/>
      <w:lvlJc w:val="left"/>
      <w:pPr>
        <w:ind w:left="1440" w:hanging="360"/>
      </w:pPr>
      <w:rPr>
        <w:rFonts w:ascii="Times New Roman" w:eastAsia="Times New Roman" w:hAnsi="Times New Roman" w:cs="Times New Roman"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8">
    <w:nsid w:val="328E3D22"/>
    <w:multiLevelType w:val="hybridMultilevel"/>
    <w:tmpl w:val="10E8FC2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33684A66"/>
    <w:multiLevelType w:val="hybridMultilevel"/>
    <w:tmpl w:val="EEF851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339D5DD0"/>
    <w:multiLevelType w:val="hybridMultilevel"/>
    <w:tmpl w:val="26780EAE"/>
    <w:lvl w:ilvl="0" w:tplc="8F762E9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342B0A38"/>
    <w:multiLevelType w:val="hybridMultilevel"/>
    <w:tmpl w:val="9BC45672"/>
    <w:lvl w:ilvl="0" w:tplc="04050001">
      <w:start w:val="1"/>
      <w:numFmt w:val="bullet"/>
      <w:lvlText w:val=""/>
      <w:lvlJc w:val="left"/>
      <w:pPr>
        <w:ind w:left="720" w:hanging="360"/>
      </w:pPr>
      <w:rPr>
        <w:rFonts w:ascii="Symbol" w:hAnsi="Symbol" w:cs="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cs="Wingdings" w:hint="default"/>
      </w:rPr>
    </w:lvl>
    <w:lvl w:ilvl="3" w:tplc="04050001" w:tentative="1">
      <w:start w:val="1"/>
      <w:numFmt w:val="bullet"/>
      <w:lvlText w:val=""/>
      <w:lvlJc w:val="left"/>
      <w:pPr>
        <w:ind w:left="2880" w:hanging="360"/>
      </w:pPr>
      <w:rPr>
        <w:rFonts w:ascii="Symbol" w:hAnsi="Symbol" w:cs="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cs="Wingdings" w:hint="default"/>
      </w:rPr>
    </w:lvl>
    <w:lvl w:ilvl="6" w:tplc="04050001" w:tentative="1">
      <w:start w:val="1"/>
      <w:numFmt w:val="bullet"/>
      <w:lvlText w:val=""/>
      <w:lvlJc w:val="left"/>
      <w:pPr>
        <w:ind w:left="5040" w:hanging="360"/>
      </w:pPr>
      <w:rPr>
        <w:rFonts w:ascii="Symbol" w:hAnsi="Symbol" w:cs="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cs="Wingdings" w:hint="default"/>
      </w:rPr>
    </w:lvl>
  </w:abstractNum>
  <w:abstractNum w:abstractNumId="22">
    <w:nsid w:val="3473506A"/>
    <w:multiLevelType w:val="hybridMultilevel"/>
    <w:tmpl w:val="7C9A81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35CF1483"/>
    <w:multiLevelType w:val="hybridMultilevel"/>
    <w:tmpl w:val="EF204DD6"/>
    <w:lvl w:ilvl="0" w:tplc="E3363E1A">
      <w:start w:val="8"/>
      <w:numFmt w:val="bullet"/>
      <w:lvlText w:val=""/>
      <w:lvlJc w:val="left"/>
      <w:pPr>
        <w:ind w:left="720" w:hanging="360"/>
      </w:pPr>
      <w:rPr>
        <w:rFonts w:ascii="Symbol" w:eastAsia="Calibri" w:hAnsi="Symbol"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38815EB2"/>
    <w:multiLevelType w:val="hybridMultilevel"/>
    <w:tmpl w:val="1F241E3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5">
    <w:nsid w:val="3DDD7849"/>
    <w:multiLevelType w:val="hybridMultilevel"/>
    <w:tmpl w:val="CFE6571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nsid w:val="4143565D"/>
    <w:multiLevelType w:val="multilevel"/>
    <w:tmpl w:val="EFB0EE0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27">
    <w:nsid w:val="42F97EA2"/>
    <w:multiLevelType w:val="multilevel"/>
    <w:tmpl w:val="BA1C6CEC"/>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28">
    <w:nsid w:val="498E1D57"/>
    <w:multiLevelType w:val="hybridMultilevel"/>
    <w:tmpl w:val="B088D150"/>
    <w:lvl w:ilvl="0" w:tplc="04050001">
      <w:start w:val="1"/>
      <w:numFmt w:val="bullet"/>
      <w:lvlText w:val=""/>
      <w:lvlJc w:val="left"/>
      <w:pPr>
        <w:ind w:left="720" w:hanging="360"/>
      </w:pPr>
      <w:rPr>
        <w:rFonts w:ascii="Symbol" w:hAnsi="Symbol" w:cs="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cs="Wingdings" w:hint="default"/>
      </w:rPr>
    </w:lvl>
    <w:lvl w:ilvl="3" w:tplc="04050001" w:tentative="1">
      <w:start w:val="1"/>
      <w:numFmt w:val="bullet"/>
      <w:lvlText w:val=""/>
      <w:lvlJc w:val="left"/>
      <w:pPr>
        <w:ind w:left="2880" w:hanging="360"/>
      </w:pPr>
      <w:rPr>
        <w:rFonts w:ascii="Symbol" w:hAnsi="Symbol" w:cs="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cs="Wingdings" w:hint="default"/>
      </w:rPr>
    </w:lvl>
    <w:lvl w:ilvl="6" w:tplc="04050001" w:tentative="1">
      <w:start w:val="1"/>
      <w:numFmt w:val="bullet"/>
      <w:lvlText w:val=""/>
      <w:lvlJc w:val="left"/>
      <w:pPr>
        <w:ind w:left="5040" w:hanging="360"/>
      </w:pPr>
      <w:rPr>
        <w:rFonts w:ascii="Symbol" w:hAnsi="Symbol" w:cs="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cs="Wingdings" w:hint="default"/>
      </w:rPr>
    </w:lvl>
  </w:abstractNum>
  <w:abstractNum w:abstractNumId="29">
    <w:nsid w:val="4BE12E62"/>
    <w:multiLevelType w:val="hybridMultilevel"/>
    <w:tmpl w:val="ADC4D062"/>
    <w:lvl w:ilvl="0" w:tplc="04050017">
      <w:start w:val="1"/>
      <w:numFmt w:val="lowerLetter"/>
      <w:lvlText w:val="%1)"/>
      <w:lvlJc w:val="left"/>
      <w:pPr>
        <w:ind w:left="644" w:hanging="360"/>
      </w:pPr>
    </w:lvl>
    <w:lvl w:ilvl="1" w:tplc="04050019">
      <w:start w:val="1"/>
      <w:numFmt w:val="lowerLetter"/>
      <w:lvlText w:val="%2."/>
      <w:lvlJc w:val="left"/>
      <w:pPr>
        <w:ind w:left="1156" w:hanging="360"/>
      </w:pPr>
    </w:lvl>
    <w:lvl w:ilvl="2" w:tplc="0405001B">
      <w:start w:val="1"/>
      <w:numFmt w:val="lowerRoman"/>
      <w:lvlText w:val="%3."/>
      <w:lvlJc w:val="right"/>
      <w:pPr>
        <w:ind w:left="1876" w:hanging="180"/>
      </w:pPr>
    </w:lvl>
    <w:lvl w:ilvl="3" w:tplc="0405000F">
      <w:start w:val="1"/>
      <w:numFmt w:val="decimal"/>
      <w:lvlText w:val="%4."/>
      <w:lvlJc w:val="left"/>
      <w:pPr>
        <w:ind w:left="2596" w:hanging="360"/>
      </w:pPr>
    </w:lvl>
    <w:lvl w:ilvl="4" w:tplc="04050019">
      <w:start w:val="1"/>
      <w:numFmt w:val="lowerLetter"/>
      <w:lvlText w:val="%5."/>
      <w:lvlJc w:val="left"/>
      <w:pPr>
        <w:ind w:left="3316" w:hanging="360"/>
      </w:pPr>
    </w:lvl>
    <w:lvl w:ilvl="5" w:tplc="0405001B">
      <w:start w:val="1"/>
      <w:numFmt w:val="lowerRoman"/>
      <w:lvlText w:val="%6."/>
      <w:lvlJc w:val="right"/>
      <w:pPr>
        <w:ind w:left="4036" w:hanging="180"/>
      </w:pPr>
    </w:lvl>
    <w:lvl w:ilvl="6" w:tplc="0405000F">
      <w:start w:val="1"/>
      <w:numFmt w:val="decimal"/>
      <w:lvlText w:val="%7."/>
      <w:lvlJc w:val="left"/>
      <w:pPr>
        <w:ind w:left="4756" w:hanging="360"/>
      </w:pPr>
    </w:lvl>
    <w:lvl w:ilvl="7" w:tplc="04050019">
      <w:start w:val="1"/>
      <w:numFmt w:val="lowerLetter"/>
      <w:lvlText w:val="%8."/>
      <w:lvlJc w:val="left"/>
      <w:pPr>
        <w:ind w:left="5476" w:hanging="360"/>
      </w:pPr>
    </w:lvl>
    <w:lvl w:ilvl="8" w:tplc="0405001B">
      <w:start w:val="1"/>
      <w:numFmt w:val="lowerRoman"/>
      <w:lvlText w:val="%9."/>
      <w:lvlJc w:val="right"/>
      <w:pPr>
        <w:ind w:left="6196" w:hanging="180"/>
      </w:pPr>
    </w:lvl>
  </w:abstractNum>
  <w:abstractNum w:abstractNumId="30">
    <w:nsid w:val="4D672187"/>
    <w:multiLevelType w:val="hybridMultilevel"/>
    <w:tmpl w:val="E418EA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nsid w:val="4F0D7BD7"/>
    <w:multiLevelType w:val="hybridMultilevel"/>
    <w:tmpl w:val="E94226D6"/>
    <w:lvl w:ilvl="0" w:tplc="A98A923E">
      <w:start w:val="1"/>
      <w:numFmt w:val="lowerLetter"/>
      <w:lvlText w:val="%1)"/>
      <w:lvlJc w:val="left"/>
      <w:pPr>
        <w:ind w:left="927" w:hanging="36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32">
    <w:nsid w:val="5320455B"/>
    <w:multiLevelType w:val="hybridMultilevel"/>
    <w:tmpl w:val="125E12B0"/>
    <w:lvl w:ilvl="0" w:tplc="8C58AA5C">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nsid w:val="5A76244C"/>
    <w:multiLevelType w:val="hybridMultilevel"/>
    <w:tmpl w:val="B21A394C"/>
    <w:lvl w:ilvl="0" w:tplc="87E4B22C">
      <w:numFmt w:val="bullet"/>
      <w:lvlText w:val="•"/>
      <w:lvlJc w:val="left"/>
      <w:pPr>
        <w:ind w:left="1065" w:hanging="705"/>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nsid w:val="5AF9474A"/>
    <w:multiLevelType w:val="hybridMultilevel"/>
    <w:tmpl w:val="393897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nsid w:val="5D87472B"/>
    <w:multiLevelType w:val="multilevel"/>
    <w:tmpl w:val="F66292A0"/>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36">
    <w:nsid w:val="5EB93BC3"/>
    <w:multiLevelType w:val="hybridMultilevel"/>
    <w:tmpl w:val="DD06E686"/>
    <w:lvl w:ilvl="0" w:tplc="04050001">
      <w:start w:val="1"/>
      <w:numFmt w:val="bullet"/>
      <w:lvlText w:val=""/>
      <w:lvlJc w:val="left"/>
      <w:pPr>
        <w:ind w:left="720" w:hanging="360"/>
      </w:pPr>
      <w:rPr>
        <w:rFonts w:ascii="Symbol" w:hAnsi="Symbol" w:cs="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cs="Wingdings" w:hint="default"/>
      </w:rPr>
    </w:lvl>
    <w:lvl w:ilvl="3" w:tplc="04050001" w:tentative="1">
      <w:start w:val="1"/>
      <w:numFmt w:val="bullet"/>
      <w:lvlText w:val=""/>
      <w:lvlJc w:val="left"/>
      <w:pPr>
        <w:ind w:left="2880" w:hanging="360"/>
      </w:pPr>
      <w:rPr>
        <w:rFonts w:ascii="Symbol" w:hAnsi="Symbol" w:cs="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cs="Wingdings" w:hint="default"/>
      </w:rPr>
    </w:lvl>
    <w:lvl w:ilvl="6" w:tplc="04050001" w:tentative="1">
      <w:start w:val="1"/>
      <w:numFmt w:val="bullet"/>
      <w:lvlText w:val=""/>
      <w:lvlJc w:val="left"/>
      <w:pPr>
        <w:ind w:left="5040" w:hanging="360"/>
      </w:pPr>
      <w:rPr>
        <w:rFonts w:ascii="Symbol" w:hAnsi="Symbol" w:cs="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cs="Wingdings" w:hint="default"/>
      </w:rPr>
    </w:lvl>
  </w:abstractNum>
  <w:abstractNum w:abstractNumId="37">
    <w:nsid w:val="62E54594"/>
    <w:multiLevelType w:val="hybridMultilevel"/>
    <w:tmpl w:val="B36495D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nsid w:val="6BF31B9D"/>
    <w:multiLevelType w:val="hybridMultilevel"/>
    <w:tmpl w:val="36CEF20E"/>
    <w:lvl w:ilvl="0" w:tplc="04050001">
      <w:start w:val="1"/>
      <w:numFmt w:val="bullet"/>
      <w:lvlText w:val=""/>
      <w:lvlJc w:val="left"/>
      <w:pPr>
        <w:ind w:left="927" w:hanging="360"/>
      </w:pPr>
      <w:rPr>
        <w:rFonts w:ascii="Symbol" w:hAnsi="Symbol" w:hint="default"/>
      </w:rPr>
    </w:lvl>
    <w:lvl w:ilvl="1" w:tplc="04050003" w:tentative="1">
      <w:start w:val="1"/>
      <w:numFmt w:val="bullet"/>
      <w:lvlText w:val="o"/>
      <w:lvlJc w:val="left"/>
      <w:pPr>
        <w:ind w:left="1647" w:hanging="360"/>
      </w:pPr>
      <w:rPr>
        <w:rFonts w:ascii="Courier New" w:hAnsi="Courier New" w:cs="Courier New" w:hint="default"/>
      </w:rPr>
    </w:lvl>
    <w:lvl w:ilvl="2" w:tplc="04050005" w:tentative="1">
      <w:start w:val="1"/>
      <w:numFmt w:val="bullet"/>
      <w:lvlText w:val=""/>
      <w:lvlJc w:val="left"/>
      <w:pPr>
        <w:ind w:left="2367" w:hanging="360"/>
      </w:pPr>
      <w:rPr>
        <w:rFonts w:ascii="Wingdings" w:hAnsi="Wingdings" w:hint="default"/>
      </w:rPr>
    </w:lvl>
    <w:lvl w:ilvl="3" w:tplc="04050001" w:tentative="1">
      <w:start w:val="1"/>
      <w:numFmt w:val="bullet"/>
      <w:lvlText w:val=""/>
      <w:lvlJc w:val="left"/>
      <w:pPr>
        <w:ind w:left="3087" w:hanging="360"/>
      </w:pPr>
      <w:rPr>
        <w:rFonts w:ascii="Symbol" w:hAnsi="Symbol" w:hint="default"/>
      </w:rPr>
    </w:lvl>
    <w:lvl w:ilvl="4" w:tplc="04050003" w:tentative="1">
      <w:start w:val="1"/>
      <w:numFmt w:val="bullet"/>
      <w:lvlText w:val="o"/>
      <w:lvlJc w:val="left"/>
      <w:pPr>
        <w:ind w:left="3807" w:hanging="360"/>
      </w:pPr>
      <w:rPr>
        <w:rFonts w:ascii="Courier New" w:hAnsi="Courier New" w:cs="Courier New" w:hint="default"/>
      </w:rPr>
    </w:lvl>
    <w:lvl w:ilvl="5" w:tplc="04050005" w:tentative="1">
      <w:start w:val="1"/>
      <w:numFmt w:val="bullet"/>
      <w:lvlText w:val=""/>
      <w:lvlJc w:val="left"/>
      <w:pPr>
        <w:ind w:left="4527" w:hanging="360"/>
      </w:pPr>
      <w:rPr>
        <w:rFonts w:ascii="Wingdings" w:hAnsi="Wingdings" w:hint="default"/>
      </w:rPr>
    </w:lvl>
    <w:lvl w:ilvl="6" w:tplc="04050001" w:tentative="1">
      <w:start w:val="1"/>
      <w:numFmt w:val="bullet"/>
      <w:lvlText w:val=""/>
      <w:lvlJc w:val="left"/>
      <w:pPr>
        <w:ind w:left="5247" w:hanging="360"/>
      </w:pPr>
      <w:rPr>
        <w:rFonts w:ascii="Symbol" w:hAnsi="Symbol" w:hint="default"/>
      </w:rPr>
    </w:lvl>
    <w:lvl w:ilvl="7" w:tplc="04050003" w:tentative="1">
      <w:start w:val="1"/>
      <w:numFmt w:val="bullet"/>
      <w:lvlText w:val="o"/>
      <w:lvlJc w:val="left"/>
      <w:pPr>
        <w:ind w:left="5967" w:hanging="360"/>
      </w:pPr>
      <w:rPr>
        <w:rFonts w:ascii="Courier New" w:hAnsi="Courier New" w:cs="Courier New" w:hint="default"/>
      </w:rPr>
    </w:lvl>
    <w:lvl w:ilvl="8" w:tplc="04050005" w:tentative="1">
      <w:start w:val="1"/>
      <w:numFmt w:val="bullet"/>
      <w:lvlText w:val=""/>
      <w:lvlJc w:val="left"/>
      <w:pPr>
        <w:ind w:left="6687" w:hanging="360"/>
      </w:pPr>
      <w:rPr>
        <w:rFonts w:ascii="Wingdings" w:hAnsi="Wingdings" w:hint="default"/>
      </w:rPr>
    </w:lvl>
  </w:abstractNum>
  <w:abstractNum w:abstractNumId="39">
    <w:nsid w:val="75FA4AA8"/>
    <w:multiLevelType w:val="hybridMultilevel"/>
    <w:tmpl w:val="AA8C648E"/>
    <w:lvl w:ilvl="0" w:tplc="04050017">
      <w:start w:val="1"/>
      <w:numFmt w:val="lowerLetter"/>
      <w:lvlText w:val="%1)"/>
      <w:lvlJc w:val="left"/>
      <w:pPr>
        <w:ind w:left="644" w:hanging="360"/>
      </w:pPr>
    </w:lvl>
    <w:lvl w:ilvl="1" w:tplc="04050019">
      <w:start w:val="1"/>
      <w:numFmt w:val="lowerLetter"/>
      <w:lvlText w:val="%2."/>
      <w:lvlJc w:val="left"/>
      <w:pPr>
        <w:ind w:left="1156" w:hanging="360"/>
      </w:pPr>
    </w:lvl>
    <w:lvl w:ilvl="2" w:tplc="0405001B">
      <w:start w:val="1"/>
      <w:numFmt w:val="lowerRoman"/>
      <w:lvlText w:val="%3."/>
      <w:lvlJc w:val="right"/>
      <w:pPr>
        <w:ind w:left="1876" w:hanging="180"/>
      </w:pPr>
    </w:lvl>
    <w:lvl w:ilvl="3" w:tplc="0405000F">
      <w:start w:val="1"/>
      <w:numFmt w:val="decimal"/>
      <w:lvlText w:val="%4."/>
      <w:lvlJc w:val="left"/>
      <w:pPr>
        <w:ind w:left="2596" w:hanging="360"/>
      </w:pPr>
    </w:lvl>
    <w:lvl w:ilvl="4" w:tplc="04050019">
      <w:start w:val="1"/>
      <w:numFmt w:val="lowerLetter"/>
      <w:lvlText w:val="%5."/>
      <w:lvlJc w:val="left"/>
      <w:pPr>
        <w:ind w:left="3316" w:hanging="360"/>
      </w:pPr>
    </w:lvl>
    <w:lvl w:ilvl="5" w:tplc="0405001B">
      <w:start w:val="1"/>
      <w:numFmt w:val="lowerRoman"/>
      <w:lvlText w:val="%6."/>
      <w:lvlJc w:val="right"/>
      <w:pPr>
        <w:ind w:left="4036" w:hanging="180"/>
      </w:pPr>
    </w:lvl>
    <w:lvl w:ilvl="6" w:tplc="0405000F">
      <w:start w:val="1"/>
      <w:numFmt w:val="decimal"/>
      <w:lvlText w:val="%7."/>
      <w:lvlJc w:val="left"/>
      <w:pPr>
        <w:ind w:left="4756" w:hanging="360"/>
      </w:pPr>
    </w:lvl>
    <w:lvl w:ilvl="7" w:tplc="04050019">
      <w:start w:val="1"/>
      <w:numFmt w:val="lowerLetter"/>
      <w:lvlText w:val="%8."/>
      <w:lvlJc w:val="left"/>
      <w:pPr>
        <w:ind w:left="5476" w:hanging="360"/>
      </w:pPr>
    </w:lvl>
    <w:lvl w:ilvl="8" w:tplc="0405001B">
      <w:start w:val="1"/>
      <w:numFmt w:val="lowerRoman"/>
      <w:lvlText w:val="%9."/>
      <w:lvlJc w:val="right"/>
      <w:pPr>
        <w:ind w:left="6196" w:hanging="180"/>
      </w:pPr>
    </w:lvl>
  </w:abstractNum>
  <w:abstractNum w:abstractNumId="40">
    <w:nsid w:val="76CC318E"/>
    <w:multiLevelType w:val="hybridMultilevel"/>
    <w:tmpl w:val="99EC6148"/>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num w:numId="1">
    <w:abstractNumId w:val="16"/>
  </w:num>
  <w:num w:numId="2">
    <w:abstractNumId w:val="28"/>
  </w:num>
  <w:num w:numId="3">
    <w:abstractNumId w:val="12"/>
  </w:num>
  <w:num w:numId="4">
    <w:abstractNumId w:val="36"/>
  </w:num>
  <w:num w:numId="5">
    <w:abstractNumId w:val="21"/>
  </w:num>
  <w:num w:numId="6">
    <w:abstractNumId w:val="3"/>
  </w:num>
  <w:num w:numId="7">
    <w:abstractNumId w:val="26"/>
  </w:num>
  <w:num w:numId="8">
    <w:abstractNumId w:val="35"/>
  </w:num>
  <w:num w:numId="9">
    <w:abstractNumId w:val="27"/>
  </w:num>
  <w:num w:numId="10">
    <w:abstractNumId w:val="9"/>
  </w:num>
  <w:num w:numId="11">
    <w:abstractNumId w:val="31"/>
  </w:num>
  <w:num w:numId="12">
    <w:abstractNumId w:val="38"/>
  </w:num>
  <w:num w:numId="13">
    <w:abstractNumId w:val="23"/>
  </w:num>
  <w:num w:numId="1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
  </w:num>
  <w:num w:numId="16">
    <w:abstractNumId w:val="25"/>
  </w:num>
  <w:num w:numId="17">
    <w:abstractNumId w:val="19"/>
  </w:num>
  <w:num w:numId="18">
    <w:abstractNumId w:val="30"/>
  </w:num>
  <w:num w:numId="19">
    <w:abstractNumId w:val="0"/>
  </w:num>
  <w:num w:numId="2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5"/>
  </w:num>
  <w:num w:numId="2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9"/>
  </w:num>
  <w:num w:numId="26">
    <w:abstractNumId w:val="32"/>
  </w:num>
  <w:num w:numId="27">
    <w:abstractNumId w:val="37"/>
  </w:num>
  <w:num w:numId="2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2"/>
  </w:num>
  <w:num w:numId="30">
    <w:abstractNumId w:val="33"/>
  </w:num>
  <w:num w:numId="31">
    <w:abstractNumId w:val="20"/>
  </w:num>
  <w:num w:numId="32">
    <w:abstractNumId w:val="24"/>
  </w:num>
  <w:num w:numId="33">
    <w:abstractNumId w:val="10"/>
  </w:num>
  <w:num w:numId="34">
    <w:abstractNumId w:val="11"/>
  </w:num>
  <w:num w:numId="35">
    <w:abstractNumId w:val="11"/>
  </w:num>
  <w:num w:numId="36">
    <w:abstractNumId w:val="10"/>
  </w:num>
  <w:num w:numId="37">
    <w:abstractNumId w:val="18"/>
  </w:num>
  <w:num w:numId="38">
    <w:abstractNumId w:val="7"/>
  </w:num>
  <w:num w:numId="39">
    <w:abstractNumId w:val="8"/>
  </w:num>
  <w:num w:numId="40">
    <w:abstractNumId w:val="34"/>
  </w:num>
  <w:num w:numId="41">
    <w:abstractNumId w:val="2"/>
  </w:num>
  <w:num w:numId="42">
    <w:abstractNumId w:val="6"/>
  </w:num>
  <w:num w:numId="4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5"/>
  </w:num>
  <w:num w:numId="45">
    <w:abstractNumId w:val="17"/>
  </w:num>
  <w:num w:numId="4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defaultTabStop w:val="708"/>
  <w:hyphenationZone w:val="425"/>
  <w:characterSpacingControl w:val="doNotCompress"/>
  <w:doNotValidateAgainstSchema/>
  <w:doNotDemarcateInvalidXml/>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A7AD9"/>
    <w:rsid w:val="00000509"/>
    <w:rsid w:val="00000635"/>
    <w:rsid w:val="00011112"/>
    <w:rsid w:val="000115FD"/>
    <w:rsid w:val="000117C7"/>
    <w:rsid w:val="00012FC7"/>
    <w:rsid w:val="00015AB6"/>
    <w:rsid w:val="0002057A"/>
    <w:rsid w:val="00020C15"/>
    <w:rsid w:val="00025B2F"/>
    <w:rsid w:val="0002703A"/>
    <w:rsid w:val="000274CE"/>
    <w:rsid w:val="000329F1"/>
    <w:rsid w:val="00036696"/>
    <w:rsid w:val="000409E2"/>
    <w:rsid w:val="000421AF"/>
    <w:rsid w:val="00044E05"/>
    <w:rsid w:val="0004537F"/>
    <w:rsid w:val="00050D97"/>
    <w:rsid w:val="00056034"/>
    <w:rsid w:val="00063895"/>
    <w:rsid w:val="000652C0"/>
    <w:rsid w:val="000714F6"/>
    <w:rsid w:val="00086908"/>
    <w:rsid w:val="00086BA8"/>
    <w:rsid w:val="000971E9"/>
    <w:rsid w:val="000A3EBC"/>
    <w:rsid w:val="000A5CB9"/>
    <w:rsid w:val="000A6145"/>
    <w:rsid w:val="000A6EBC"/>
    <w:rsid w:val="000A70E3"/>
    <w:rsid w:val="000A7A63"/>
    <w:rsid w:val="000A7F42"/>
    <w:rsid w:val="000B4F69"/>
    <w:rsid w:val="000B6A8E"/>
    <w:rsid w:val="000C1CD5"/>
    <w:rsid w:val="000C54D0"/>
    <w:rsid w:val="000C61E9"/>
    <w:rsid w:val="000C76AC"/>
    <w:rsid w:val="000D0EA3"/>
    <w:rsid w:val="000D6A5A"/>
    <w:rsid w:val="000E0B91"/>
    <w:rsid w:val="000E134A"/>
    <w:rsid w:val="000E14B5"/>
    <w:rsid w:val="000E3C27"/>
    <w:rsid w:val="000E6D02"/>
    <w:rsid w:val="000E71DD"/>
    <w:rsid w:val="000F1255"/>
    <w:rsid w:val="000F3630"/>
    <w:rsid w:val="000F369F"/>
    <w:rsid w:val="001022E7"/>
    <w:rsid w:val="001106EF"/>
    <w:rsid w:val="00110F54"/>
    <w:rsid w:val="00111B15"/>
    <w:rsid w:val="00113732"/>
    <w:rsid w:val="00131229"/>
    <w:rsid w:val="00132341"/>
    <w:rsid w:val="00133A2C"/>
    <w:rsid w:val="0013410E"/>
    <w:rsid w:val="00136927"/>
    <w:rsid w:val="00140306"/>
    <w:rsid w:val="00143BF7"/>
    <w:rsid w:val="001444CC"/>
    <w:rsid w:val="00144C5E"/>
    <w:rsid w:val="00147438"/>
    <w:rsid w:val="001520EE"/>
    <w:rsid w:val="001528A4"/>
    <w:rsid w:val="001536C3"/>
    <w:rsid w:val="001541DC"/>
    <w:rsid w:val="00154C68"/>
    <w:rsid w:val="00155056"/>
    <w:rsid w:val="001600D1"/>
    <w:rsid w:val="00160795"/>
    <w:rsid w:val="00161C66"/>
    <w:rsid w:val="0016528E"/>
    <w:rsid w:val="00170A3E"/>
    <w:rsid w:val="00171232"/>
    <w:rsid w:val="001759FD"/>
    <w:rsid w:val="0018343C"/>
    <w:rsid w:val="00183476"/>
    <w:rsid w:val="001851B7"/>
    <w:rsid w:val="00195AFC"/>
    <w:rsid w:val="0019678C"/>
    <w:rsid w:val="001A0EC5"/>
    <w:rsid w:val="001A0ED8"/>
    <w:rsid w:val="001A2349"/>
    <w:rsid w:val="001A29FC"/>
    <w:rsid w:val="001A3240"/>
    <w:rsid w:val="001A6CA4"/>
    <w:rsid w:val="001A7E65"/>
    <w:rsid w:val="001B3F72"/>
    <w:rsid w:val="001B6F8D"/>
    <w:rsid w:val="001C48B8"/>
    <w:rsid w:val="001C6C14"/>
    <w:rsid w:val="001D0A14"/>
    <w:rsid w:val="001D16CA"/>
    <w:rsid w:val="001D5C8C"/>
    <w:rsid w:val="001D6750"/>
    <w:rsid w:val="001E3C83"/>
    <w:rsid w:val="001E4625"/>
    <w:rsid w:val="001E5F1A"/>
    <w:rsid w:val="001F397F"/>
    <w:rsid w:val="001F6C46"/>
    <w:rsid w:val="002005DB"/>
    <w:rsid w:val="00203B2C"/>
    <w:rsid w:val="00207F3F"/>
    <w:rsid w:val="002117CF"/>
    <w:rsid w:val="0021664B"/>
    <w:rsid w:val="002202E0"/>
    <w:rsid w:val="00221E0B"/>
    <w:rsid w:val="00227108"/>
    <w:rsid w:val="00231D20"/>
    <w:rsid w:val="002326FE"/>
    <w:rsid w:val="00234A94"/>
    <w:rsid w:val="00245024"/>
    <w:rsid w:val="00245BC6"/>
    <w:rsid w:val="00245FDA"/>
    <w:rsid w:val="0024644B"/>
    <w:rsid w:val="00264799"/>
    <w:rsid w:val="00265ED6"/>
    <w:rsid w:val="002666D6"/>
    <w:rsid w:val="00267185"/>
    <w:rsid w:val="002731DD"/>
    <w:rsid w:val="00273A7C"/>
    <w:rsid w:val="00274A2B"/>
    <w:rsid w:val="002813DE"/>
    <w:rsid w:val="00281A46"/>
    <w:rsid w:val="00281B4E"/>
    <w:rsid w:val="002822D2"/>
    <w:rsid w:val="00283F94"/>
    <w:rsid w:val="00286C35"/>
    <w:rsid w:val="00290B27"/>
    <w:rsid w:val="00291D76"/>
    <w:rsid w:val="00293B94"/>
    <w:rsid w:val="002A0210"/>
    <w:rsid w:val="002A17B9"/>
    <w:rsid w:val="002A26A4"/>
    <w:rsid w:val="002A6DA2"/>
    <w:rsid w:val="002B0427"/>
    <w:rsid w:val="002B08D3"/>
    <w:rsid w:val="002B3409"/>
    <w:rsid w:val="002B3A98"/>
    <w:rsid w:val="002B500F"/>
    <w:rsid w:val="002B5687"/>
    <w:rsid w:val="002B64FF"/>
    <w:rsid w:val="002C45AE"/>
    <w:rsid w:val="002C5C38"/>
    <w:rsid w:val="002D6A79"/>
    <w:rsid w:val="002E4F14"/>
    <w:rsid w:val="002F0F4B"/>
    <w:rsid w:val="002F2FF2"/>
    <w:rsid w:val="002F350D"/>
    <w:rsid w:val="002F7EEB"/>
    <w:rsid w:val="003044FB"/>
    <w:rsid w:val="00305219"/>
    <w:rsid w:val="00305731"/>
    <w:rsid w:val="003072E3"/>
    <w:rsid w:val="00311851"/>
    <w:rsid w:val="00317814"/>
    <w:rsid w:val="00320B61"/>
    <w:rsid w:val="00321983"/>
    <w:rsid w:val="003247F6"/>
    <w:rsid w:val="00330586"/>
    <w:rsid w:val="00331159"/>
    <w:rsid w:val="00331B06"/>
    <w:rsid w:val="00334A0D"/>
    <w:rsid w:val="003357BA"/>
    <w:rsid w:val="00345AA9"/>
    <w:rsid w:val="003473C6"/>
    <w:rsid w:val="0035113B"/>
    <w:rsid w:val="00351EA7"/>
    <w:rsid w:val="0035441B"/>
    <w:rsid w:val="00356169"/>
    <w:rsid w:val="00360CC8"/>
    <w:rsid w:val="003612BC"/>
    <w:rsid w:val="00362D91"/>
    <w:rsid w:val="0036705F"/>
    <w:rsid w:val="003701E8"/>
    <w:rsid w:val="00375826"/>
    <w:rsid w:val="00377017"/>
    <w:rsid w:val="00381EBD"/>
    <w:rsid w:val="003858CB"/>
    <w:rsid w:val="00386748"/>
    <w:rsid w:val="00387477"/>
    <w:rsid w:val="003908A4"/>
    <w:rsid w:val="0039410B"/>
    <w:rsid w:val="003A1007"/>
    <w:rsid w:val="003A2DAB"/>
    <w:rsid w:val="003A4A0B"/>
    <w:rsid w:val="003B23AD"/>
    <w:rsid w:val="003C0200"/>
    <w:rsid w:val="003C0E0E"/>
    <w:rsid w:val="003D7390"/>
    <w:rsid w:val="003E01F2"/>
    <w:rsid w:val="003E3E44"/>
    <w:rsid w:val="003E4791"/>
    <w:rsid w:val="003E5F12"/>
    <w:rsid w:val="003E7939"/>
    <w:rsid w:val="003F4169"/>
    <w:rsid w:val="00400392"/>
    <w:rsid w:val="0041457D"/>
    <w:rsid w:val="00421339"/>
    <w:rsid w:val="004230F3"/>
    <w:rsid w:val="0042666B"/>
    <w:rsid w:val="004307F8"/>
    <w:rsid w:val="00433F2C"/>
    <w:rsid w:val="00434C4C"/>
    <w:rsid w:val="00435A14"/>
    <w:rsid w:val="00435F2D"/>
    <w:rsid w:val="00436A6E"/>
    <w:rsid w:val="00440B2C"/>
    <w:rsid w:val="004424AE"/>
    <w:rsid w:val="004435D4"/>
    <w:rsid w:val="00447B23"/>
    <w:rsid w:val="00454E57"/>
    <w:rsid w:val="00456525"/>
    <w:rsid w:val="00460A3E"/>
    <w:rsid w:val="00462A7A"/>
    <w:rsid w:val="00462D70"/>
    <w:rsid w:val="00464EB6"/>
    <w:rsid w:val="004710B8"/>
    <w:rsid w:val="00480743"/>
    <w:rsid w:val="004817D7"/>
    <w:rsid w:val="00484258"/>
    <w:rsid w:val="004856F6"/>
    <w:rsid w:val="00486EE2"/>
    <w:rsid w:val="00491EA0"/>
    <w:rsid w:val="00492EF7"/>
    <w:rsid w:val="00495DA2"/>
    <w:rsid w:val="00496722"/>
    <w:rsid w:val="00497077"/>
    <w:rsid w:val="004A0B32"/>
    <w:rsid w:val="004A0F6A"/>
    <w:rsid w:val="004A148C"/>
    <w:rsid w:val="004A4D8A"/>
    <w:rsid w:val="004A4E39"/>
    <w:rsid w:val="004B103C"/>
    <w:rsid w:val="004B160C"/>
    <w:rsid w:val="004B4EBD"/>
    <w:rsid w:val="004B5638"/>
    <w:rsid w:val="004C257E"/>
    <w:rsid w:val="004C4648"/>
    <w:rsid w:val="004C709A"/>
    <w:rsid w:val="004D6B17"/>
    <w:rsid w:val="004E004B"/>
    <w:rsid w:val="004E1F6C"/>
    <w:rsid w:val="004E46D6"/>
    <w:rsid w:val="004E5B44"/>
    <w:rsid w:val="004F2717"/>
    <w:rsid w:val="004F4181"/>
    <w:rsid w:val="004F47B5"/>
    <w:rsid w:val="004F61E2"/>
    <w:rsid w:val="005017BE"/>
    <w:rsid w:val="0050489B"/>
    <w:rsid w:val="00510C35"/>
    <w:rsid w:val="005111B6"/>
    <w:rsid w:val="00511593"/>
    <w:rsid w:val="00512091"/>
    <w:rsid w:val="00513804"/>
    <w:rsid w:val="00513E22"/>
    <w:rsid w:val="00516101"/>
    <w:rsid w:val="005215F7"/>
    <w:rsid w:val="00522DC0"/>
    <w:rsid w:val="00526C4C"/>
    <w:rsid w:val="00526DD8"/>
    <w:rsid w:val="005371E9"/>
    <w:rsid w:val="0054186B"/>
    <w:rsid w:val="005433FE"/>
    <w:rsid w:val="00546DF8"/>
    <w:rsid w:val="00551A74"/>
    <w:rsid w:val="00557405"/>
    <w:rsid w:val="00562687"/>
    <w:rsid w:val="005718B3"/>
    <w:rsid w:val="00572A29"/>
    <w:rsid w:val="0058118F"/>
    <w:rsid w:val="0058224E"/>
    <w:rsid w:val="00583B5D"/>
    <w:rsid w:val="0058668A"/>
    <w:rsid w:val="00587178"/>
    <w:rsid w:val="00590F8D"/>
    <w:rsid w:val="00590FE5"/>
    <w:rsid w:val="0059321D"/>
    <w:rsid w:val="005A290B"/>
    <w:rsid w:val="005A62B9"/>
    <w:rsid w:val="005B1181"/>
    <w:rsid w:val="005B1EFF"/>
    <w:rsid w:val="005B3E3E"/>
    <w:rsid w:val="005B5309"/>
    <w:rsid w:val="005C1DE3"/>
    <w:rsid w:val="005C67E7"/>
    <w:rsid w:val="005D280B"/>
    <w:rsid w:val="005D7570"/>
    <w:rsid w:val="005E064A"/>
    <w:rsid w:val="005E0F41"/>
    <w:rsid w:val="005E368E"/>
    <w:rsid w:val="005E4018"/>
    <w:rsid w:val="005E6AB8"/>
    <w:rsid w:val="005E7426"/>
    <w:rsid w:val="005F188D"/>
    <w:rsid w:val="005F3C67"/>
    <w:rsid w:val="005F4234"/>
    <w:rsid w:val="005F48E4"/>
    <w:rsid w:val="005F4C39"/>
    <w:rsid w:val="005F60E2"/>
    <w:rsid w:val="005F65C1"/>
    <w:rsid w:val="00600524"/>
    <w:rsid w:val="0060414A"/>
    <w:rsid w:val="00604DA0"/>
    <w:rsid w:val="00605BE3"/>
    <w:rsid w:val="0061162A"/>
    <w:rsid w:val="00612531"/>
    <w:rsid w:val="006130ED"/>
    <w:rsid w:val="00621838"/>
    <w:rsid w:val="00623D40"/>
    <w:rsid w:val="00626AC1"/>
    <w:rsid w:val="00627F97"/>
    <w:rsid w:val="00633024"/>
    <w:rsid w:val="00633B20"/>
    <w:rsid w:val="0063403D"/>
    <w:rsid w:val="00634DD2"/>
    <w:rsid w:val="006451DB"/>
    <w:rsid w:val="00645690"/>
    <w:rsid w:val="00646F97"/>
    <w:rsid w:val="0064769A"/>
    <w:rsid w:val="00654B81"/>
    <w:rsid w:val="00657BBB"/>
    <w:rsid w:val="00662FCE"/>
    <w:rsid w:val="006635C6"/>
    <w:rsid w:val="0066511A"/>
    <w:rsid w:val="00666EEE"/>
    <w:rsid w:val="00676AEC"/>
    <w:rsid w:val="00677FAB"/>
    <w:rsid w:val="00683CBA"/>
    <w:rsid w:val="006854ED"/>
    <w:rsid w:val="00695C18"/>
    <w:rsid w:val="006A0BA7"/>
    <w:rsid w:val="006A501F"/>
    <w:rsid w:val="006A6F7D"/>
    <w:rsid w:val="006B0DC8"/>
    <w:rsid w:val="006B11E6"/>
    <w:rsid w:val="006B1AE5"/>
    <w:rsid w:val="006B23FB"/>
    <w:rsid w:val="006B41A8"/>
    <w:rsid w:val="006B583F"/>
    <w:rsid w:val="006C0880"/>
    <w:rsid w:val="006C60BB"/>
    <w:rsid w:val="006C70F6"/>
    <w:rsid w:val="006C7858"/>
    <w:rsid w:val="006D2B6D"/>
    <w:rsid w:val="006E2196"/>
    <w:rsid w:val="006E3182"/>
    <w:rsid w:val="006E77E4"/>
    <w:rsid w:val="006F23F0"/>
    <w:rsid w:val="006F299F"/>
    <w:rsid w:val="006F72E1"/>
    <w:rsid w:val="00704E94"/>
    <w:rsid w:val="00710A91"/>
    <w:rsid w:val="00711D1A"/>
    <w:rsid w:val="0071352A"/>
    <w:rsid w:val="00717085"/>
    <w:rsid w:val="00720B92"/>
    <w:rsid w:val="00723C73"/>
    <w:rsid w:val="00723EC7"/>
    <w:rsid w:val="0072629F"/>
    <w:rsid w:val="007304B8"/>
    <w:rsid w:val="007340CB"/>
    <w:rsid w:val="007408D5"/>
    <w:rsid w:val="00740B55"/>
    <w:rsid w:val="007430EB"/>
    <w:rsid w:val="00751946"/>
    <w:rsid w:val="007533BF"/>
    <w:rsid w:val="00766606"/>
    <w:rsid w:val="0077051F"/>
    <w:rsid w:val="00776B85"/>
    <w:rsid w:val="00783F4E"/>
    <w:rsid w:val="007A3787"/>
    <w:rsid w:val="007A44F4"/>
    <w:rsid w:val="007A70C1"/>
    <w:rsid w:val="007B103F"/>
    <w:rsid w:val="007B4FF7"/>
    <w:rsid w:val="007C3453"/>
    <w:rsid w:val="007C716C"/>
    <w:rsid w:val="007D167C"/>
    <w:rsid w:val="007D748F"/>
    <w:rsid w:val="007D7531"/>
    <w:rsid w:val="007D7A57"/>
    <w:rsid w:val="007E085F"/>
    <w:rsid w:val="007E5F0B"/>
    <w:rsid w:val="007E6523"/>
    <w:rsid w:val="007F154F"/>
    <w:rsid w:val="007F1942"/>
    <w:rsid w:val="007F3EAF"/>
    <w:rsid w:val="00800063"/>
    <w:rsid w:val="00800741"/>
    <w:rsid w:val="00800C48"/>
    <w:rsid w:val="00805E14"/>
    <w:rsid w:val="0080798D"/>
    <w:rsid w:val="00810FC6"/>
    <w:rsid w:val="0081114E"/>
    <w:rsid w:val="00812075"/>
    <w:rsid w:val="008160B7"/>
    <w:rsid w:val="00821FC8"/>
    <w:rsid w:val="00823224"/>
    <w:rsid w:val="00823EE2"/>
    <w:rsid w:val="00824828"/>
    <w:rsid w:val="008259CF"/>
    <w:rsid w:val="00825C2A"/>
    <w:rsid w:val="008331D5"/>
    <w:rsid w:val="00836AB7"/>
    <w:rsid w:val="00837E69"/>
    <w:rsid w:val="0084242B"/>
    <w:rsid w:val="00843076"/>
    <w:rsid w:val="00844085"/>
    <w:rsid w:val="00844F6C"/>
    <w:rsid w:val="008455FF"/>
    <w:rsid w:val="00846A55"/>
    <w:rsid w:val="00850688"/>
    <w:rsid w:val="008555AC"/>
    <w:rsid w:val="00857426"/>
    <w:rsid w:val="00857E95"/>
    <w:rsid w:val="00863EFF"/>
    <w:rsid w:val="00865AA2"/>
    <w:rsid w:val="00865B12"/>
    <w:rsid w:val="00870F24"/>
    <w:rsid w:val="00877752"/>
    <w:rsid w:val="00880439"/>
    <w:rsid w:val="00882F29"/>
    <w:rsid w:val="008879AF"/>
    <w:rsid w:val="00890F89"/>
    <w:rsid w:val="00895DA0"/>
    <w:rsid w:val="00897FF2"/>
    <w:rsid w:val="008B670A"/>
    <w:rsid w:val="008D1491"/>
    <w:rsid w:val="008D1C3D"/>
    <w:rsid w:val="008D3988"/>
    <w:rsid w:val="008D4E6E"/>
    <w:rsid w:val="008D6D8E"/>
    <w:rsid w:val="008E6EAB"/>
    <w:rsid w:val="008F013A"/>
    <w:rsid w:val="008F29A2"/>
    <w:rsid w:val="008F4E15"/>
    <w:rsid w:val="008F6DD9"/>
    <w:rsid w:val="008F76DE"/>
    <w:rsid w:val="00904E8D"/>
    <w:rsid w:val="0090662F"/>
    <w:rsid w:val="0091313B"/>
    <w:rsid w:val="00913F32"/>
    <w:rsid w:val="00915740"/>
    <w:rsid w:val="0091584F"/>
    <w:rsid w:val="009171B1"/>
    <w:rsid w:val="00917BC0"/>
    <w:rsid w:val="009244F4"/>
    <w:rsid w:val="00926FF4"/>
    <w:rsid w:val="00927402"/>
    <w:rsid w:val="009301FB"/>
    <w:rsid w:val="00930C07"/>
    <w:rsid w:val="00933FCD"/>
    <w:rsid w:val="0093468A"/>
    <w:rsid w:val="009406F4"/>
    <w:rsid w:val="00944327"/>
    <w:rsid w:val="00946030"/>
    <w:rsid w:val="009477BD"/>
    <w:rsid w:val="00952E35"/>
    <w:rsid w:val="00954689"/>
    <w:rsid w:val="00956A09"/>
    <w:rsid w:val="009609A9"/>
    <w:rsid w:val="009763DD"/>
    <w:rsid w:val="0098245D"/>
    <w:rsid w:val="00991679"/>
    <w:rsid w:val="00992A4E"/>
    <w:rsid w:val="009938B9"/>
    <w:rsid w:val="0099723C"/>
    <w:rsid w:val="009974F0"/>
    <w:rsid w:val="009A01D2"/>
    <w:rsid w:val="009A0A18"/>
    <w:rsid w:val="009A1207"/>
    <w:rsid w:val="009A1BA0"/>
    <w:rsid w:val="009A1CD9"/>
    <w:rsid w:val="009A2838"/>
    <w:rsid w:val="009A5F16"/>
    <w:rsid w:val="009B203A"/>
    <w:rsid w:val="009B2285"/>
    <w:rsid w:val="009B618C"/>
    <w:rsid w:val="009B750F"/>
    <w:rsid w:val="009C2092"/>
    <w:rsid w:val="009C2FE0"/>
    <w:rsid w:val="009C5471"/>
    <w:rsid w:val="009E55F0"/>
    <w:rsid w:val="009F60C0"/>
    <w:rsid w:val="009F60F4"/>
    <w:rsid w:val="009F69ED"/>
    <w:rsid w:val="009F7F22"/>
    <w:rsid w:val="00A00C57"/>
    <w:rsid w:val="00A052E3"/>
    <w:rsid w:val="00A05710"/>
    <w:rsid w:val="00A1153E"/>
    <w:rsid w:val="00A1480D"/>
    <w:rsid w:val="00A17FF0"/>
    <w:rsid w:val="00A23CBD"/>
    <w:rsid w:val="00A31697"/>
    <w:rsid w:val="00A3189F"/>
    <w:rsid w:val="00A348E0"/>
    <w:rsid w:val="00A359EE"/>
    <w:rsid w:val="00A3723E"/>
    <w:rsid w:val="00A40B6A"/>
    <w:rsid w:val="00A42B49"/>
    <w:rsid w:val="00A436C1"/>
    <w:rsid w:val="00A47ED9"/>
    <w:rsid w:val="00A52E0B"/>
    <w:rsid w:val="00A6041C"/>
    <w:rsid w:val="00A634D6"/>
    <w:rsid w:val="00A63550"/>
    <w:rsid w:val="00A65A46"/>
    <w:rsid w:val="00A754D0"/>
    <w:rsid w:val="00A8122A"/>
    <w:rsid w:val="00A81C54"/>
    <w:rsid w:val="00A82FE9"/>
    <w:rsid w:val="00A858AE"/>
    <w:rsid w:val="00A86CBD"/>
    <w:rsid w:val="00A90A72"/>
    <w:rsid w:val="00A91C8C"/>
    <w:rsid w:val="00AA044B"/>
    <w:rsid w:val="00AA1396"/>
    <w:rsid w:val="00AA6B0C"/>
    <w:rsid w:val="00AA7AD9"/>
    <w:rsid w:val="00AB355E"/>
    <w:rsid w:val="00AB5336"/>
    <w:rsid w:val="00AB5808"/>
    <w:rsid w:val="00AC097A"/>
    <w:rsid w:val="00AC0B82"/>
    <w:rsid w:val="00AC0BA3"/>
    <w:rsid w:val="00AC0C5D"/>
    <w:rsid w:val="00AC594C"/>
    <w:rsid w:val="00AC679D"/>
    <w:rsid w:val="00AD1C3A"/>
    <w:rsid w:val="00AD39B0"/>
    <w:rsid w:val="00AD45D3"/>
    <w:rsid w:val="00AD4970"/>
    <w:rsid w:val="00AD4D6B"/>
    <w:rsid w:val="00AD6A54"/>
    <w:rsid w:val="00AE6B32"/>
    <w:rsid w:val="00AF1918"/>
    <w:rsid w:val="00AF1F5B"/>
    <w:rsid w:val="00AF3A44"/>
    <w:rsid w:val="00AF4D18"/>
    <w:rsid w:val="00AF5D2A"/>
    <w:rsid w:val="00AF77C7"/>
    <w:rsid w:val="00B002D0"/>
    <w:rsid w:val="00B12945"/>
    <w:rsid w:val="00B2690E"/>
    <w:rsid w:val="00B32914"/>
    <w:rsid w:val="00B36C30"/>
    <w:rsid w:val="00B36FC0"/>
    <w:rsid w:val="00B41B7B"/>
    <w:rsid w:val="00B41E39"/>
    <w:rsid w:val="00B42680"/>
    <w:rsid w:val="00B45A2F"/>
    <w:rsid w:val="00B46B5C"/>
    <w:rsid w:val="00B474EC"/>
    <w:rsid w:val="00B523ED"/>
    <w:rsid w:val="00B52923"/>
    <w:rsid w:val="00B5400A"/>
    <w:rsid w:val="00B55342"/>
    <w:rsid w:val="00B566D3"/>
    <w:rsid w:val="00B56A59"/>
    <w:rsid w:val="00B57007"/>
    <w:rsid w:val="00B71FED"/>
    <w:rsid w:val="00B7279F"/>
    <w:rsid w:val="00B7589E"/>
    <w:rsid w:val="00B77831"/>
    <w:rsid w:val="00B806B0"/>
    <w:rsid w:val="00B80C6C"/>
    <w:rsid w:val="00B813EA"/>
    <w:rsid w:val="00B8252F"/>
    <w:rsid w:val="00B83C57"/>
    <w:rsid w:val="00B8516B"/>
    <w:rsid w:val="00B85CEB"/>
    <w:rsid w:val="00B863CD"/>
    <w:rsid w:val="00B9185B"/>
    <w:rsid w:val="00B97477"/>
    <w:rsid w:val="00B97D23"/>
    <w:rsid w:val="00BA02AC"/>
    <w:rsid w:val="00BA1BCA"/>
    <w:rsid w:val="00BA3F21"/>
    <w:rsid w:val="00BA5475"/>
    <w:rsid w:val="00BA6796"/>
    <w:rsid w:val="00BB5A8F"/>
    <w:rsid w:val="00BC0981"/>
    <w:rsid w:val="00BC2ACE"/>
    <w:rsid w:val="00BC384D"/>
    <w:rsid w:val="00BC4545"/>
    <w:rsid w:val="00BC6C44"/>
    <w:rsid w:val="00BD17C3"/>
    <w:rsid w:val="00BD37DE"/>
    <w:rsid w:val="00BE1812"/>
    <w:rsid w:val="00BE53B6"/>
    <w:rsid w:val="00BF05CE"/>
    <w:rsid w:val="00BF3155"/>
    <w:rsid w:val="00BF5823"/>
    <w:rsid w:val="00C01E08"/>
    <w:rsid w:val="00C10759"/>
    <w:rsid w:val="00C111C3"/>
    <w:rsid w:val="00C13921"/>
    <w:rsid w:val="00C14C89"/>
    <w:rsid w:val="00C17B52"/>
    <w:rsid w:val="00C17EDF"/>
    <w:rsid w:val="00C21F14"/>
    <w:rsid w:val="00C3142A"/>
    <w:rsid w:val="00C3185A"/>
    <w:rsid w:val="00C325BF"/>
    <w:rsid w:val="00C33E65"/>
    <w:rsid w:val="00C34035"/>
    <w:rsid w:val="00C43CBD"/>
    <w:rsid w:val="00C43D1D"/>
    <w:rsid w:val="00C4694C"/>
    <w:rsid w:val="00C479AB"/>
    <w:rsid w:val="00C47C9D"/>
    <w:rsid w:val="00C51932"/>
    <w:rsid w:val="00C51AD8"/>
    <w:rsid w:val="00C5224C"/>
    <w:rsid w:val="00C531A9"/>
    <w:rsid w:val="00C54E63"/>
    <w:rsid w:val="00C61D31"/>
    <w:rsid w:val="00C7001D"/>
    <w:rsid w:val="00C77D6B"/>
    <w:rsid w:val="00C82B92"/>
    <w:rsid w:val="00C9105F"/>
    <w:rsid w:val="00C91A86"/>
    <w:rsid w:val="00C92312"/>
    <w:rsid w:val="00C97615"/>
    <w:rsid w:val="00CA2989"/>
    <w:rsid w:val="00CA4C9A"/>
    <w:rsid w:val="00CA4D0C"/>
    <w:rsid w:val="00CA5E74"/>
    <w:rsid w:val="00CA764E"/>
    <w:rsid w:val="00CA769E"/>
    <w:rsid w:val="00CB0B84"/>
    <w:rsid w:val="00CB2166"/>
    <w:rsid w:val="00CB5A57"/>
    <w:rsid w:val="00CC288E"/>
    <w:rsid w:val="00CC62A1"/>
    <w:rsid w:val="00CD2577"/>
    <w:rsid w:val="00CD359B"/>
    <w:rsid w:val="00CD3BF6"/>
    <w:rsid w:val="00CD600C"/>
    <w:rsid w:val="00CE44E6"/>
    <w:rsid w:val="00CE609B"/>
    <w:rsid w:val="00CE6F20"/>
    <w:rsid w:val="00CE7B00"/>
    <w:rsid w:val="00CF20E5"/>
    <w:rsid w:val="00CF69D2"/>
    <w:rsid w:val="00D003F2"/>
    <w:rsid w:val="00D0236D"/>
    <w:rsid w:val="00D067EC"/>
    <w:rsid w:val="00D12886"/>
    <w:rsid w:val="00D14E8A"/>
    <w:rsid w:val="00D1697B"/>
    <w:rsid w:val="00D173FF"/>
    <w:rsid w:val="00D22069"/>
    <w:rsid w:val="00D22E02"/>
    <w:rsid w:val="00D25B11"/>
    <w:rsid w:val="00D3342D"/>
    <w:rsid w:val="00D423FA"/>
    <w:rsid w:val="00D50C9F"/>
    <w:rsid w:val="00D51BB4"/>
    <w:rsid w:val="00D54A42"/>
    <w:rsid w:val="00D701A3"/>
    <w:rsid w:val="00D71C8A"/>
    <w:rsid w:val="00D73D19"/>
    <w:rsid w:val="00D73FE5"/>
    <w:rsid w:val="00D75870"/>
    <w:rsid w:val="00D807F5"/>
    <w:rsid w:val="00D81310"/>
    <w:rsid w:val="00D859E7"/>
    <w:rsid w:val="00D90E78"/>
    <w:rsid w:val="00D943AE"/>
    <w:rsid w:val="00DA0DEE"/>
    <w:rsid w:val="00DA1979"/>
    <w:rsid w:val="00DA2634"/>
    <w:rsid w:val="00DA2867"/>
    <w:rsid w:val="00DA2CA4"/>
    <w:rsid w:val="00DA3602"/>
    <w:rsid w:val="00DA4D38"/>
    <w:rsid w:val="00DB5C3B"/>
    <w:rsid w:val="00DC228F"/>
    <w:rsid w:val="00DC2DB6"/>
    <w:rsid w:val="00DC6498"/>
    <w:rsid w:val="00DC6FB1"/>
    <w:rsid w:val="00DD34E2"/>
    <w:rsid w:val="00DD4749"/>
    <w:rsid w:val="00DE1389"/>
    <w:rsid w:val="00DE3547"/>
    <w:rsid w:val="00DE6307"/>
    <w:rsid w:val="00DF048D"/>
    <w:rsid w:val="00DF640F"/>
    <w:rsid w:val="00E01443"/>
    <w:rsid w:val="00E03C45"/>
    <w:rsid w:val="00E15A26"/>
    <w:rsid w:val="00E17117"/>
    <w:rsid w:val="00E17FA2"/>
    <w:rsid w:val="00E22756"/>
    <w:rsid w:val="00E305F2"/>
    <w:rsid w:val="00E31692"/>
    <w:rsid w:val="00E35031"/>
    <w:rsid w:val="00E37DA8"/>
    <w:rsid w:val="00E42975"/>
    <w:rsid w:val="00E43B43"/>
    <w:rsid w:val="00E43BB3"/>
    <w:rsid w:val="00E4723B"/>
    <w:rsid w:val="00E502C5"/>
    <w:rsid w:val="00E53D7C"/>
    <w:rsid w:val="00E55557"/>
    <w:rsid w:val="00E56467"/>
    <w:rsid w:val="00E620D4"/>
    <w:rsid w:val="00E70986"/>
    <w:rsid w:val="00E70FBD"/>
    <w:rsid w:val="00E71C9C"/>
    <w:rsid w:val="00E761A9"/>
    <w:rsid w:val="00E8190E"/>
    <w:rsid w:val="00E832F6"/>
    <w:rsid w:val="00E844E3"/>
    <w:rsid w:val="00E85446"/>
    <w:rsid w:val="00E85DE6"/>
    <w:rsid w:val="00E94467"/>
    <w:rsid w:val="00EA463C"/>
    <w:rsid w:val="00EA5769"/>
    <w:rsid w:val="00EA6835"/>
    <w:rsid w:val="00EA6965"/>
    <w:rsid w:val="00EA73E1"/>
    <w:rsid w:val="00EB0D01"/>
    <w:rsid w:val="00EB4870"/>
    <w:rsid w:val="00EB77F6"/>
    <w:rsid w:val="00EC259C"/>
    <w:rsid w:val="00EC54F5"/>
    <w:rsid w:val="00EC7BF5"/>
    <w:rsid w:val="00ED1727"/>
    <w:rsid w:val="00ED6238"/>
    <w:rsid w:val="00ED6E18"/>
    <w:rsid w:val="00EE1026"/>
    <w:rsid w:val="00EE7DD4"/>
    <w:rsid w:val="00EF1378"/>
    <w:rsid w:val="00EF1420"/>
    <w:rsid w:val="00EF334C"/>
    <w:rsid w:val="00EF5250"/>
    <w:rsid w:val="00EF6039"/>
    <w:rsid w:val="00EF74A5"/>
    <w:rsid w:val="00F007A1"/>
    <w:rsid w:val="00F013BD"/>
    <w:rsid w:val="00F03EA9"/>
    <w:rsid w:val="00F063F5"/>
    <w:rsid w:val="00F06B15"/>
    <w:rsid w:val="00F06D13"/>
    <w:rsid w:val="00F07A60"/>
    <w:rsid w:val="00F1418B"/>
    <w:rsid w:val="00F24CF5"/>
    <w:rsid w:val="00F272E2"/>
    <w:rsid w:val="00F3078C"/>
    <w:rsid w:val="00F31298"/>
    <w:rsid w:val="00F31995"/>
    <w:rsid w:val="00F32B14"/>
    <w:rsid w:val="00F34BF6"/>
    <w:rsid w:val="00F35D81"/>
    <w:rsid w:val="00F37ECC"/>
    <w:rsid w:val="00F40621"/>
    <w:rsid w:val="00F445D6"/>
    <w:rsid w:val="00F45479"/>
    <w:rsid w:val="00F46C17"/>
    <w:rsid w:val="00F51049"/>
    <w:rsid w:val="00F530F0"/>
    <w:rsid w:val="00F57801"/>
    <w:rsid w:val="00F57BB0"/>
    <w:rsid w:val="00F624E3"/>
    <w:rsid w:val="00F62E3D"/>
    <w:rsid w:val="00F64F32"/>
    <w:rsid w:val="00F65997"/>
    <w:rsid w:val="00F6730D"/>
    <w:rsid w:val="00F71A46"/>
    <w:rsid w:val="00F80BC2"/>
    <w:rsid w:val="00F839F6"/>
    <w:rsid w:val="00F83FDC"/>
    <w:rsid w:val="00F845DE"/>
    <w:rsid w:val="00F8636A"/>
    <w:rsid w:val="00F86990"/>
    <w:rsid w:val="00F869A7"/>
    <w:rsid w:val="00F86F02"/>
    <w:rsid w:val="00F949E5"/>
    <w:rsid w:val="00FA0DF1"/>
    <w:rsid w:val="00FA2BCD"/>
    <w:rsid w:val="00FA57B9"/>
    <w:rsid w:val="00FB01DA"/>
    <w:rsid w:val="00FB0CFB"/>
    <w:rsid w:val="00FB1906"/>
    <w:rsid w:val="00FB6EA8"/>
    <w:rsid w:val="00FB7C77"/>
    <w:rsid w:val="00FC5E28"/>
    <w:rsid w:val="00FC7FD6"/>
    <w:rsid w:val="00FD2003"/>
    <w:rsid w:val="00FD20BD"/>
    <w:rsid w:val="00FD4BDA"/>
    <w:rsid w:val="00FE3C69"/>
    <w:rsid w:val="00FE3F0D"/>
    <w:rsid w:val="00FE4F61"/>
    <w:rsid w:val="00FF1136"/>
    <w:rsid w:val="00FF593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Title" w:semiHidden="0" w:uiPriority="10" w:unhideWhenUsed="0" w:qFormat="1"/>
    <w:lsdException w:name="Default Paragraph Font" w:unhideWhenUsed="0"/>
    <w:lsdException w:name="Subtitle" w:semiHidden="0" w:uiPriority="11" w:unhideWhenUsed="0" w:qFormat="1"/>
    <w:lsdException w:name="Hyperlink" w:unhideWhenUsed="0"/>
    <w:lsdException w:name="FollowedHyperlink" w:unhideWhenUsed="0"/>
    <w:lsdException w:name="Strong" w:semiHidden="0" w:uiPriority="22" w:unhideWhenUsed="0" w:qFormat="1"/>
    <w:lsdException w:name="Emphasis" w:semiHidden="0" w:uiPriority="20" w:unhideWhenUsed="0" w:qFormat="1"/>
    <w:lsdException w:name="Normal (Web)" w:unhideWhenUsed="0"/>
    <w:lsdException w:name="Balloon Text"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D51BB4"/>
    <w:pPr>
      <w:spacing w:after="200" w:line="276" w:lineRule="auto"/>
    </w:pPr>
    <w:rPr>
      <w:rFonts w:cs="Calibri"/>
      <w:sz w:val="22"/>
      <w:szCs w:val="22"/>
      <w:lang w:eastAsia="en-US"/>
    </w:rPr>
  </w:style>
  <w:style w:type="paragraph" w:styleId="Nadpis1">
    <w:name w:val="heading 1"/>
    <w:basedOn w:val="Normln"/>
    <w:next w:val="Normln"/>
    <w:link w:val="Nadpis1Char"/>
    <w:uiPriority w:val="99"/>
    <w:qFormat/>
    <w:rsid w:val="00C4694C"/>
    <w:pPr>
      <w:keepNext/>
      <w:spacing w:after="0" w:line="240" w:lineRule="auto"/>
      <w:ind w:left="1418"/>
      <w:outlineLvl w:val="0"/>
    </w:pPr>
    <w:rPr>
      <w:rFonts w:ascii="Arial" w:eastAsia="Times New Roman" w:hAnsi="Arial" w:cs="Arial"/>
      <w:b/>
      <w:bCs/>
      <w:i/>
      <w:iCs/>
      <w:color w:val="0000FF"/>
      <w:sz w:val="18"/>
      <w:szCs w:val="18"/>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9"/>
    <w:rsid w:val="00C4694C"/>
    <w:rPr>
      <w:rFonts w:ascii="Arial" w:hAnsi="Arial" w:cs="Arial"/>
      <w:b/>
      <w:bCs/>
      <w:i/>
      <w:iCs/>
      <w:color w:val="0000FF"/>
      <w:sz w:val="20"/>
      <w:szCs w:val="20"/>
      <w:lang w:eastAsia="cs-CZ"/>
    </w:rPr>
  </w:style>
  <w:style w:type="paragraph" w:styleId="Textbubliny">
    <w:name w:val="Balloon Text"/>
    <w:basedOn w:val="Normln"/>
    <w:link w:val="TextbublinyChar"/>
    <w:uiPriority w:val="99"/>
    <w:semiHidden/>
    <w:rsid w:val="00E85446"/>
    <w:pPr>
      <w:spacing w:after="0" w:line="240" w:lineRule="auto"/>
    </w:pPr>
    <w:rPr>
      <w:rFonts w:ascii="Tahoma" w:hAnsi="Tahoma" w:cs="Tahoma"/>
      <w:sz w:val="16"/>
      <w:szCs w:val="16"/>
    </w:rPr>
  </w:style>
  <w:style w:type="character" w:customStyle="1" w:styleId="TextbublinyChar">
    <w:name w:val="Text bubliny Char"/>
    <w:link w:val="Textbubliny"/>
    <w:uiPriority w:val="99"/>
    <w:semiHidden/>
    <w:rsid w:val="00E85446"/>
    <w:rPr>
      <w:rFonts w:ascii="Tahoma" w:hAnsi="Tahoma" w:cs="Tahoma"/>
      <w:sz w:val="16"/>
      <w:szCs w:val="16"/>
    </w:rPr>
  </w:style>
  <w:style w:type="paragraph" w:styleId="Odstavecseseznamem">
    <w:name w:val="List Paragraph"/>
    <w:basedOn w:val="Normln"/>
    <w:uiPriority w:val="34"/>
    <w:qFormat/>
    <w:rsid w:val="00F31298"/>
    <w:pPr>
      <w:ind w:left="720"/>
      <w:contextualSpacing/>
    </w:pPr>
  </w:style>
  <w:style w:type="character" w:styleId="Hypertextovodkaz">
    <w:name w:val="Hyperlink"/>
    <w:uiPriority w:val="99"/>
    <w:semiHidden/>
    <w:rsid w:val="00633B20"/>
    <w:rPr>
      <w:color w:val="0000FF"/>
      <w:u w:val="single"/>
    </w:rPr>
  </w:style>
  <w:style w:type="character" w:styleId="Sledovanodkaz">
    <w:name w:val="FollowedHyperlink"/>
    <w:uiPriority w:val="99"/>
    <w:semiHidden/>
    <w:rsid w:val="00633B20"/>
    <w:rPr>
      <w:color w:val="800080"/>
      <w:u w:val="single"/>
    </w:rPr>
  </w:style>
  <w:style w:type="paragraph" w:customStyle="1" w:styleId="font0">
    <w:name w:val="font0"/>
    <w:basedOn w:val="Normln"/>
    <w:uiPriority w:val="99"/>
    <w:rsid w:val="00633B20"/>
    <w:pPr>
      <w:spacing w:before="100" w:beforeAutospacing="1" w:after="100" w:afterAutospacing="1" w:line="240" w:lineRule="auto"/>
    </w:pPr>
    <w:rPr>
      <w:rFonts w:ascii="Arial" w:eastAsia="Times New Roman" w:hAnsi="Arial" w:cs="Arial"/>
      <w:sz w:val="20"/>
      <w:szCs w:val="20"/>
      <w:lang w:eastAsia="cs-CZ"/>
    </w:rPr>
  </w:style>
  <w:style w:type="paragraph" w:customStyle="1" w:styleId="font5">
    <w:name w:val="font5"/>
    <w:basedOn w:val="Normln"/>
    <w:uiPriority w:val="99"/>
    <w:rsid w:val="00633B20"/>
    <w:pPr>
      <w:spacing w:before="100" w:beforeAutospacing="1" w:after="100" w:afterAutospacing="1" w:line="240" w:lineRule="auto"/>
    </w:pPr>
    <w:rPr>
      <w:rFonts w:ascii="Tahoma" w:eastAsia="Times New Roman" w:hAnsi="Tahoma" w:cs="Tahoma"/>
      <w:color w:val="000000"/>
      <w:sz w:val="18"/>
      <w:szCs w:val="18"/>
      <w:lang w:eastAsia="cs-CZ"/>
    </w:rPr>
  </w:style>
  <w:style w:type="paragraph" w:customStyle="1" w:styleId="font6">
    <w:name w:val="font6"/>
    <w:basedOn w:val="Normln"/>
    <w:uiPriority w:val="99"/>
    <w:rsid w:val="00633B20"/>
    <w:pPr>
      <w:spacing w:before="100" w:beforeAutospacing="1" w:after="100" w:afterAutospacing="1" w:line="240" w:lineRule="auto"/>
    </w:pPr>
    <w:rPr>
      <w:rFonts w:ascii="Arial" w:eastAsia="Times New Roman" w:hAnsi="Arial" w:cs="Arial"/>
      <w:sz w:val="16"/>
      <w:szCs w:val="16"/>
      <w:lang w:eastAsia="cs-CZ"/>
    </w:rPr>
  </w:style>
  <w:style w:type="paragraph" w:customStyle="1" w:styleId="xl68">
    <w:name w:val="xl68"/>
    <w:basedOn w:val="Normln"/>
    <w:uiPriority w:val="99"/>
    <w:rsid w:val="00633B20"/>
    <w:pPr>
      <w:spacing w:before="100" w:beforeAutospacing="1" w:after="100" w:afterAutospacing="1" w:line="240" w:lineRule="auto"/>
    </w:pPr>
    <w:rPr>
      <w:rFonts w:ascii="Arial" w:eastAsia="Times New Roman" w:hAnsi="Arial" w:cs="Arial"/>
      <w:sz w:val="24"/>
      <w:szCs w:val="24"/>
      <w:lang w:eastAsia="cs-CZ"/>
    </w:rPr>
  </w:style>
  <w:style w:type="paragraph" w:customStyle="1" w:styleId="xl69">
    <w:name w:val="xl69"/>
    <w:basedOn w:val="Normln"/>
    <w:uiPriority w:val="99"/>
    <w:rsid w:val="00633B20"/>
    <w:pPr>
      <w:spacing w:before="100" w:beforeAutospacing="1" w:after="100" w:afterAutospacing="1" w:line="240" w:lineRule="auto"/>
      <w:jc w:val="right"/>
    </w:pPr>
    <w:rPr>
      <w:rFonts w:ascii="Arial" w:eastAsia="Times New Roman" w:hAnsi="Arial" w:cs="Arial"/>
      <w:sz w:val="24"/>
      <w:szCs w:val="24"/>
      <w:lang w:eastAsia="cs-CZ"/>
    </w:rPr>
  </w:style>
  <w:style w:type="paragraph" w:customStyle="1" w:styleId="xl70">
    <w:name w:val="xl70"/>
    <w:basedOn w:val="Normln"/>
    <w:uiPriority w:val="99"/>
    <w:rsid w:val="00633B20"/>
    <w:pPr>
      <w:spacing w:before="100" w:beforeAutospacing="1" w:after="100" w:afterAutospacing="1" w:line="240" w:lineRule="auto"/>
      <w:jc w:val="right"/>
    </w:pPr>
    <w:rPr>
      <w:rFonts w:ascii="Arial" w:eastAsia="Times New Roman" w:hAnsi="Arial" w:cs="Arial"/>
      <w:sz w:val="24"/>
      <w:szCs w:val="24"/>
      <w:lang w:eastAsia="cs-CZ"/>
    </w:rPr>
  </w:style>
  <w:style w:type="paragraph" w:customStyle="1" w:styleId="xl71">
    <w:name w:val="xl71"/>
    <w:basedOn w:val="Normln"/>
    <w:uiPriority w:val="99"/>
    <w:rsid w:val="00633B20"/>
    <w:pPr>
      <w:shd w:val="clear" w:color="000000" w:fill="EAEAEA"/>
      <w:spacing w:before="100" w:beforeAutospacing="1" w:after="100" w:afterAutospacing="1" w:line="240" w:lineRule="auto"/>
    </w:pPr>
    <w:rPr>
      <w:rFonts w:ascii="Arial" w:eastAsia="Times New Roman" w:hAnsi="Arial" w:cs="Arial"/>
      <w:b/>
      <w:bCs/>
      <w:i/>
      <w:iCs/>
      <w:sz w:val="28"/>
      <w:szCs w:val="28"/>
      <w:lang w:eastAsia="cs-CZ"/>
    </w:rPr>
  </w:style>
  <w:style w:type="paragraph" w:customStyle="1" w:styleId="xl72">
    <w:name w:val="xl72"/>
    <w:basedOn w:val="Normln"/>
    <w:uiPriority w:val="99"/>
    <w:rsid w:val="00633B20"/>
    <w:pPr>
      <w:spacing w:before="100" w:beforeAutospacing="1" w:after="100" w:afterAutospacing="1" w:line="240" w:lineRule="auto"/>
      <w:jc w:val="right"/>
    </w:pPr>
    <w:rPr>
      <w:rFonts w:ascii="Arial" w:eastAsia="Times New Roman" w:hAnsi="Arial" w:cs="Arial"/>
      <w:sz w:val="24"/>
      <w:szCs w:val="24"/>
      <w:u w:val="single"/>
      <w:lang w:eastAsia="cs-CZ"/>
    </w:rPr>
  </w:style>
  <w:style w:type="paragraph" w:customStyle="1" w:styleId="xl73">
    <w:name w:val="xl73"/>
    <w:basedOn w:val="Normln"/>
    <w:uiPriority w:val="99"/>
    <w:rsid w:val="00633B20"/>
    <w:pPr>
      <w:spacing w:before="100" w:beforeAutospacing="1" w:after="100" w:afterAutospacing="1" w:line="240" w:lineRule="auto"/>
      <w:jc w:val="right"/>
    </w:pPr>
    <w:rPr>
      <w:rFonts w:ascii="Arial" w:eastAsia="Times New Roman" w:hAnsi="Arial" w:cs="Arial"/>
      <w:sz w:val="24"/>
      <w:szCs w:val="24"/>
      <w:u w:val="single"/>
      <w:lang w:eastAsia="cs-CZ"/>
    </w:rPr>
  </w:style>
  <w:style w:type="paragraph" w:customStyle="1" w:styleId="xl74">
    <w:name w:val="xl74"/>
    <w:basedOn w:val="Normln"/>
    <w:uiPriority w:val="99"/>
    <w:rsid w:val="00633B20"/>
    <w:pPr>
      <w:spacing w:before="100" w:beforeAutospacing="1" w:after="100" w:afterAutospacing="1" w:line="240" w:lineRule="auto"/>
    </w:pPr>
    <w:rPr>
      <w:rFonts w:ascii="Arial" w:eastAsia="Times New Roman" w:hAnsi="Arial" w:cs="Arial"/>
      <w:sz w:val="24"/>
      <w:szCs w:val="24"/>
      <w:u w:val="single"/>
      <w:lang w:eastAsia="cs-CZ"/>
    </w:rPr>
  </w:style>
  <w:style w:type="paragraph" w:customStyle="1" w:styleId="xl75">
    <w:name w:val="xl75"/>
    <w:basedOn w:val="Normln"/>
    <w:uiPriority w:val="99"/>
    <w:rsid w:val="00633B20"/>
    <w:pPr>
      <w:shd w:val="clear" w:color="000000" w:fill="EAEAEA"/>
      <w:spacing w:before="100" w:beforeAutospacing="1" w:after="100" w:afterAutospacing="1" w:line="240" w:lineRule="auto"/>
    </w:pPr>
    <w:rPr>
      <w:rFonts w:ascii="Arial" w:eastAsia="Times New Roman" w:hAnsi="Arial" w:cs="Arial"/>
      <w:sz w:val="24"/>
      <w:szCs w:val="24"/>
      <w:lang w:eastAsia="cs-CZ"/>
    </w:rPr>
  </w:style>
  <w:style w:type="paragraph" w:customStyle="1" w:styleId="xl76">
    <w:name w:val="xl76"/>
    <w:basedOn w:val="Normln"/>
    <w:uiPriority w:val="99"/>
    <w:rsid w:val="00633B20"/>
    <w:pPr>
      <w:shd w:val="clear" w:color="000000" w:fill="EAEAEA"/>
      <w:spacing w:before="100" w:beforeAutospacing="1" w:after="100" w:afterAutospacing="1" w:line="240" w:lineRule="auto"/>
    </w:pPr>
    <w:rPr>
      <w:rFonts w:ascii="Arial" w:eastAsia="Times New Roman" w:hAnsi="Arial" w:cs="Arial"/>
      <w:b/>
      <w:bCs/>
      <w:sz w:val="24"/>
      <w:szCs w:val="24"/>
      <w:u w:val="single"/>
      <w:lang w:eastAsia="cs-CZ"/>
    </w:rPr>
  </w:style>
  <w:style w:type="paragraph" w:customStyle="1" w:styleId="xl77">
    <w:name w:val="xl77"/>
    <w:basedOn w:val="Normln"/>
    <w:uiPriority w:val="99"/>
    <w:rsid w:val="00633B20"/>
    <w:pPr>
      <w:shd w:val="clear" w:color="000000" w:fill="EAEAEA"/>
      <w:spacing w:before="100" w:beforeAutospacing="1" w:after="100" w:afterAutospacing="1" w:line="240" w:lineRule="auto"/>
    </w:pPr>
    <w:rPr>
      <w:rFonts w:ascii="Arial" w:eastAsia="Times New Roman" w:hAnsi="Arial" w:cs="Arial"/>
      <w:sz w:val="24"/>
      <w:szCs w:val="24"/>
      <w:u w:val="single"/>
      <w:lang w:eastAsia="cs-CZ"/>
    </w:rPr>
  </w:style>
  <w:style w:type="paragraph" w:customStyle="1" w:styleId="xl78">
    <w:name w:val="xl78"/>
    <w:basedOn w:val="Normln"/>
    <w:uiPriority w:val="99"/>
    <w:rsid w:val="00633B20"/>
    <w:pPr>
      <w:shd w:val="clear" w:color="000000" w:fill="EAEAEA"/>
      <w:spacing w:before="100" w:beforeAutospacing="1" w:after="100" w:afterAutospacing="1" w:line="240" w:lineRule="auto"/>
    </w:pPr>
    <w:rPr>
      <w:rFonts w:ascii="Arial" w:eastAsia="Times New Roman" w:hAnsi="Arial" w:cs="Arial"/>
      <w:sz w:val="18"/>
      <w:szCs w:val="18"/>
      <w:lang w:eastAsia="cs-CZ"/>
    </w:rPr>
  </w:style>
  <w:style w:type="paragraph" w:customStyle="1" w:styleId="xl79">
    <w:name w:val="xl79"/>
    <w:basedOn w:val="Normln"/>
    <w:uiPriority w:val="99"/>
    <w:rsid w:val="00633B20"/>
    <w:pPr>
      <w:pBdr>
        <w:top w:val="single" w:sz="8" w:space="0" w:color="auto"/>
        <w:left w:val="single" w:sz="8" w:space="0" w:color="auto"/>
        <w:right w:val="single" w:sz="4" w:space="0" w:color="auto"/>
      </w:pBdr>
      <w:shd w:val="clear" w:color="000000" w:fill="EAEAEA"/>
      <w:spacing w:before="100" w:beforeAutospacing="1" w:after="100" w:afterAutospacing="1" w:line="240" w:lineRule="auto"/>
    </w:pPr>
    <w:rPr>
      <w:rFonts w:ascii="Arial" w:eastAsia="Times New Roman" w:hAnsi="Arial" w:cs="Arial"/>
      <w:sz w:val="18"/>
      <w:szCs w:val="18"/>
      <w:lang w:eastAsia="cs-CZ"/>
    </w:rPr>
  </w:style>
  <w:style w:type="paragraph" w:customStyle="1" w:styleId="xl80">
    <w:name w:val="xl80"/>
    <w:basedOn w:val="Normln"/>
    <w:uiPriority w:val="99"/>
    <w:rsid w:val="00633B20"/>
    <w:pPr>
      <w:pBdr>
        <w:top w:val="single" w:sz="8" w:space="0" w:color="auto"/>
        <w:right w:val="single" w:sz="4" w:space="0" w:color="auto"/>
      </w:pBdr>
      <w:shd w:val="clear" w:color="000000" w:fill="EAEAEA"/>
      <w:spacing w:before="100" w:beforeAutospacing="1" w:after="100" w:afterAutospacing="1" w:line="240" w:lineRule="auto"/>
    </w:pPr>
    <w:rPr>
      <w:rFonts w:ascii="Arial" w:eastAsia="Times New Roman" w:hAnsi="Arial" w:cs="Arial"/>
      <w:sz w:val="18"/>
      <w:szCs w:val="18"/>
      <w:lang w:eastAsia="cs-CZ"/>
    </w:rPr>
  </w:style>
  <w:style w:type="paragraph" w:customStyle="1" w:styleId="xl81">
    <w:name w:val="xl81"/>
    <w:basedOn w:val="Normln"/>
    <w:uiPriority w:val="99"/>
    <w:rsid w:val="00633B20"/>
    <w:pPr>
      <w:pBdr>
        <w:left w:val="single" w:sz="8" w:space="0" w:color="auto"/>
        <w:right w:val="single" w:sz="4" w:space="0" w:color="auto"/>
      </w:pBdr>
      <w:shd w:val="clear" w:color="000000" w:fill="EAEAEA"/>
      <w:spacing w:before="100" w:beforeAutospacing="1" w:after="100" w:afterAutospacing="1" w:line="240" w:lineRule="auto"/>
    </w:pPr>
    <w:rPr>
      <w:rFonts w:ascii="Arial" w:eastAsia="Times New Roman" w:hAnsi="Arial" w:cs="Arial"/>
      <w:sz w:val="18"/>
      <w:szCs w:val="18"/>
      <w:lang w:eastAsia="cs-CZ"/>
    </w:rPr>
  </w:style>
  <w:style w:type="paragraph" w:customStyle="1" w:styleId="xl82">
    <w:name w:val="xl82"/>
    <w:basedOn w:val="Normln"/>
    <w:uiPriority w:val="99"/>
    <w:rsid w:val="00633B20"/>
    <w:pPr>
      <w:pBdr>
        <w:right w:val="single" w:sz="4" w:space="0" w:color="auto"/>
      </w:pBdr>
      <w:shd w:val="clear" w:color="000000" w:fill="EAEAEA"/>
      <w:spacing w:before="100" w:beforeAutospacing="1" w:after="100" w:afterAutospacing="1" w:line="240" w:lineRule="auto"/>
      <w:jc w:val="center"/>
    </w:pPr>
    <w:rPr>
      <w:rFonts w:ascii="Arial" w:eastAsia="Times New Roman" w:hAnsi="Arial" w:cs="Arial"/>
      <w:sz w:val="18"/>
      <w:szCs w:val="18"/>
      <w:lang w:eastAsia="cs-CZ"/>
    </w:rPr>
  </w:style>
  <w:style w:type="paragraph" w:customStyle="1" w:styleId="xl83">
    <w:name w:val="xl83"/>
    <w:basedOn w:val="Normln"/>
    <w:uiPriority w:val="99"/>
    <w:rsid w:val="00633B20"/>
    <w:pPr>
      <w:pBdr>
        <w:left w:val="single" w:sz="8" w:space="0" w:color="auto"/>
        <w:bottom w:val="single" w:sz="4" w:space="0" w:color="auto"/>
        <w:right w:val="single" w:sz="4" w:space="0" w:color="auto"/>
      </w:pBdr>
      <w:shd w:val="clear" w:color="000000" w:fill="EAEAEA"/>
      <w:spacing w:before="100" w:beforeAutospacing="1" w:after="100" w:afterAutospacing="1" w:line="240" w:lineRule="auto"/>
    </w:pPr>
    <w:rPr>
      <w:rFonts w:ascii="Arial" w:eastAsia="Times New Roman" w:hAnsi="Arial" w:cs="Arial"/>
      <w:sz w:val="18"/>
      <w:szCs w:val="18"/>
      <w:lang w:eastAsia="cs-CZ"/>
    </w:rPr>
  </w:style>
  <w:style w:type="paragraph" w:customStyle="1" w:styleId="xl84">
    <w:name w:val="xl84"/>
    <w:basedOn w:val="Normln"/>
    <w:uiPriority w:val="99"/>
    <w:rsid w:val="00633B20"/>
    <w:pPr>
      <w:pBdr>
        <w:bottom w:val="single" w:sz="4" w:space="0" w:color="auto"/>
        <w:right w:val="single" w:sz="4" w:space="0" w:color="auto"/>
      </w:pBdr>
      <w:shd w:val="clear" w:color="000000" w:fill="EAEAEA"/>
      <w:spacing w:before="100" w:beforeAutospacing="1" w:after="100" w:afterAutospacing="1" w:line="240" w:lineRule="auto"/>
      <w:jc w:val="center"/>
    </w:pPr>
    <w:rPr>
      <w:rFonts w:ascii="Arial" w:eastAsia="Times New Roman" w:hAnsi="Arial" w:cs="Arial"/>
      <w:sz w:val="18"/>
      <w:szCs w:val="18"/>
      <w:lang w:eastAsia="cs-CZ"/>
    </w:rPr>
  </w:style>
  <w:style w:type="paragraph" w:customStyle="1" w:styleId="xl85">
    <w:name w:val="xl85"/>
    <w:basedOn w:val="Normln"/>
    <w:uiPriority w:val="99"/>
    <w:rsid w:val="00633B20"/>
    <w:pPr>
      <w:pBdr>
        <w:top w:val="single" w:sz="8" w:space="0" w:color="auto"/>
        <w:right w:val="single" w:sz="4" w:space="0" w:color="auto"/>
      </w:pBdr>
      <w:shd w:val="clear" w:color="000000" w:fill="EAEAEA"/>
      <w:spacing w:before="100" w:beforeAutospacing="1" w:after="100" w:afterAutospacing="1" w:line="240" w:lineRule="auto"/>
      <w:jc w:val="right"/>
    </w:pPr>
    <w:rPr>
      <w:rFonts w:ascii="Arial" w:eastAsia="Times New Roman" w:hAnsi="Arial" w:cs="Arial"/>
      <w:sz w:val="18"/>
      <w:szCs w:val="18"/>
      <w:lang w:eastAsia="cs-CZ"/>
    </w:rPr>
  </w:style>
  <w:style w:type="paragraph" w:customStyle="1" w:styleId="xl86">
    <w:name w:val="xl86"/>
    <w:basedOn w:val="Normln"/>
    <w:uiPriority w:val="99"/>
    <w:rsid w:val="00633B20"/>
    <w:pPr>
      <w:pBdr>
        <w:top w:val="single" w:sz="8" w:space="0" w:color="auto"/>
        <w:right w:val="single" w:sz="4" w:space="0" w:color="auto"/>
      </w:pBdr>
      <w:shd w:val="clear" w:color="000000" w:fill="EAEAEA"/>
      <w:spacing w:before="100" w:beforeAutospacing="1" w:after="100" w:afterAutospacing="1" w:line="240" w:lineRule="auto"/>
      <w:jc w:val="right"/>
    </w:pPr>
    <w:rPr>
      <w:rFonts w:ascii="Arial" w:eastAsia="Times New Roman" w:hAnsi="Arial" w:cs="Arial"/>
      <w:sz w:val="18"/>
      <w:szCs w:val="18"/>
      <w:lang w:eastAsia="cs-CZ"/>
    </w:rPr>
  </w:style>
  <w:style w:type="paragraph" w:customStyle="1" w:styleId="xl87">
    <w:name w:val="xl87"/>
    <w:basedOn w:val="Normln"/>
    <w:uiPriority w:val="99"/>
    <w:rsid w:val="00633B20"/>
    <w:pPr>
      <w:pBdr>
        <w:right w:val="single" w:sz="4" w:space="0" w:color="auto"/>
      </w:pBdr>
      <w:shd w:val="clear" w:color="000000" w:fill="EAEAEA"/>
      <w:spacing w:before="100" w:beforeAutospacing="1" w:after="100" w:afterAutospacing="1" w:line="240" w:lineRule="auto"/>
      <w:jc w:val="right"/>
    </w:pPr>
    <w:rPr>
      <w:rFonts w:ascii="Arial" w:eastAsia="Times New Roman" w:hAnsi="Arial" w:cs="Arial"/>
      <w:sz w:val="18"/>
      <w:szCs w:val="18"/>
      <w:lang w:eastAsia="cs-CZ"/>
    </w:rPr>
  </w:style>
  <w:style w:type="paragraph" w:customStyle="1" w:styleId="xl88">
    <w:name w:val="xl88"/>
    <w:basedOn w:val="Normln"/>
    <w:uiPriority w:val="99"/>
    <w:rsid w:val="00633B20"/>
    <w:pPr>
      <w:pBdr>
        <w:right w:val="single" w:sz="4" w:space="0" w:color="auto"/>
      </w:pBdr>
      <w:shd w:val="clear" w:color="000000" w:fill="EAEAEA"/>
      <w:spacing w:before="100" w:beforeAutospacing="1" w:after="100" w:afterAutospacing="1" w:line="240" w:lineRule="auto"/>
      <w:jc w:val="center"/>
    </w:pPr>
    <w:rPr>
      <w:rFonts w:ascii="Arial" w:eastAsia="Times New Roman" w:hAnsi="Arial" w:cs="Arial"/>
      <w:sz w:val="18"/>
      <w:szCs w:val="18"/>
      <w:lang w:eastAsia="cs-CZ"/>
    </w:rPr>
  </w:style>
  <w:style w:type="paragraph" w:customStyle="1" w:styleId="xl89">
    <w:name w:val="xl89"/>
    <w:basedOn w:val="Normln"/>
    <w:uiPriority w:val="99"/>
    <w:rsid w:val="00633B20"/>
    <w:pPr>
      <w:pBdr>
        <w:bottom w:val="single" w:sz="4" w:space="0" w:color="auto"/>
        <w:right w:val="single" w:sz="4" w:space="0" w:color="auto"/>
      </w:pBdr>
      <w:shd w:val="clear" w:color="000000" w:fill="EAEAEA"/>
      <w:spacing w:before="100" w:beforeAutospacing="1" w:after="100" w:afterAutospacing="1" w:line="240" w:lineRule="auto"/>
    </w:pPr>
    <w:rPr>
      <w:rFonts w:ascii="Arial" w:eastAsia="Times New Roman" w:hAnsi="Arial" w:cs="Arial"/>
      <w:sz w:val="18"/>
      <w:szCs w:val="18"/>
      <w:lang w:eastAsia="cs-CZ"/>
    </w:rPr>
  </w:style>
  <w:style w:type="paragraph" w:customStyle="1" w:styleId="xl90">
    <w:name w:val="xl90"/>
    <w:basedOn w:val="Normln"/>
    <w:uiPriority w:val="99"/>
    <w:rsid w:val="00633B20"/>
    <w:pPr>
      <w:pBdr>
        <w:bottom w:val="single" w:sz="4" w:space="0" w:color="auto"/>
        <w:right w:val="single" w:sz="4" w:space="0" w:color="auto"/>
      </w:pBdr>
      <w:shd w:val="clear" w:color="000000" w:fill="EAEAEA"/>
      <w:spacing w:before="100" w:beforeAutospacing="1" w:after="100" w:afterAutospacing="1" w:line="240" w:lineRule="auto"/>
      <w:jc w:val="center"/>
    </w:pPr>
    <w:rPr>
      <w:rFonts w:ascii="Arial" w:eastAsia="Times New Roman" w:hAnsi="Arial" w:cs="Arial"/>
      <w:sz w:val="18"/>
      <w:szCs w:val="18"/>
      <w:lang w:eastAsia="cs-CZ"/>
    </w:rPr>
  </w:style>
  <w:style w:type="paragraph" w:customStyle="1" w:styleId="xl91">
    <w:name w:val="xl91"/>
    <w:basedOn w:val="Normln"/>
    <w:uiPriority w:val="99"/>
    <w:rsid w:val="00633B20"/>
    <w:pPr>
      <w:spacing w:before="100" w:beforeAutospacing="1" w:after="100" w:afterAutospacing="1" w:line="240" w:lineRule="auto"/>
      <w:jc w:val="right"/>
    </w:pPr>
    <w:rPr>
      <w:rFonts w:ascii="Arial" w:eastAsia="Times New Roman" w:hAnsi="Arial" w:cs="Arial"/>
      <w:b/>
      <w:bCs/>
      <w:i/>
      <w:iCs/>
      <w:sz w:val="24"/>
      <w:szCs w:val="24"/>
      <w:lang w:eastAsia="cs-CZ"/>
    </w:rPr>
  </w:style>
  <w:style w:type="paragraph" w:customStyle="1" w:styleId="xl92">
    <w:name w:val="xl92"/>
    <w:basedOn w:val="Normln"/>
    <w:uiPriority w:val="99"/>
    <w:rsid w:val="00633B20"/>
    <w:pPr>
      <w:shd w:val="clear" w:color="000000" w:fill="EAEAEA"/>
      <w:spacing w:before="100" w:beforeAutospacing="1" w:after="100" w:afterAutospacing="1" w:line="240" w:lineRule="auto"/>
    </w:pPr>
    <w:rPr>
      <w:rFonts w:ascii="Arial" w:eastAsia="Times New Roman" w:hAnsi="Arial" w:cs="Arial"/>
      <w:sz w:val="24"/>
      <w:szCs w:val="24"/>
      <w:lang w:eastAsia="cs-CZ"/>
    </w:rPr>
  </w:style>
  <w:style w:type="paragraph" w:customStyle="1" w:styleId="xl93">
    <w:name w:val="xl93"/>
    <w:basedOn w:val="Normln"/>
    <w:uiPriority w:val="99"/>
    <w:rsid w:val="00633B20"/>
    <w:pPr>
      <w:spacing w:before="100" w:beforeAutospacing="1" w:after="100" w:afterAutospacing="1" w:line="240" w:lineRule="auto"/>
    </w:pPr>
    <w:rPr>
      <w:rFonts w:ascii="Arial" w:eastAsia="Times New Roman" w:hAnsi="Arial" w:cs="Arial"/>
      <w:color w:val="FF0000"/>
      <w:sz w:val="24"/>
      <w:szCs w:val="24"/>
      <w:lang w:eastAsia="cs-CZ"/>
    </w:rPr>
  </w:style>
  <w:style w:type="paragraph" w:customStyle="1" w:styleId="xl94">
    <w:name w:val="xl94"/>
    <w:basedOn w:val="Normln"/>
    <w:uiPriority w:val="99"/>
    <w:rsid w:val="00633B20"/>
    <w:pPr>
      <w:spacing w:before="100" w:beforeAutospacing="1" w:after="100" w:afterAutospacing="1" w:line="240" w:lineRule="auto"/>
      <w:jc w:val="right"/>
    </w:pPr>
    <w:rPr>
      <w:rFonts w:ascii="Arial" w:eastAsia="Times New Roman" w:hAnsi="Arial" w:cs="Arial"/>
      <w:color w:val="FF0000"/>
      <w:sz w:val="24"/>
      <w:szCs w:val="24"/>
      <w:lang w:eastAsia="cs-CZ"/>
    </w:rPr>
  </w:style>
  <w:style w:type="paragraph" w:customStyle="1" w:styleId="xl95">
    <w:name w:val="xl95"/>
    <w:basedOn w:val="Normln"/>
    <w:uiPriority w:val="99"/>
    <w:rsid w:val="00633B20"/>
    <w:pPr>
      <w:pBdr>
        <w:bottom w:val="single" w:sz="4" w:space="0" w:color="auto"/>
        <w:right w:val="single" w:sz="4" w:space="0" w:color="auto"/>
      </w:pBdr>
      <w:shd w:val="clear" w:color="000000" w:fill="EAEAEA"/>
      <w:spacing w:before="100" w:beforeAutospacing="1" w:after="100" w:afterAutospacing="1" w:line="240" w:lineRule="auto"/>
      <w:jc w:val="center"/>
    </w:pPr>
    <w:rPr>
      <w:rFonts w:ascii="Arial" w:eastAsia="Times New Roman" w:hAnsi="Arial" w:cs="Arial"/>
      <w:color w:val="FF0000"/>
      <w:sz w:val="18"/>
      <w:szCs w:val="18"/>
      <w:lang w:eastAsia="cs-CZ"/>
    </w:rPr>
  </w:style>
  <w:style w:type="paragraph" w:customStyle="1" w:styleId="xl96">
    <w:name w:val="xl96"/>
    <w:basedOn w:val="Normln"/>
    <w:uiPriority w:val="99"/>
    <w:rsid w:val="00633B20"/>
    <w:pPr>
      <w:pBdr>
        <w:top w:val="single" w:sz="12" w:space="0" w:color="auto"/>
        <w:left w:val="single" w:sz="12" w:space="0" w:color="auto"/>
        <w:bottom w:val="single" w:sz="12" w:space="0" w:color="auto"/>
        <w:right w:val="single" w:sz="12" w:space="0" w:color="auto"/>
      </w:pBdr>
      <w:shd w:val="clear" w:color="000000" w:fill="CCFFCC"/>
      <w:spacing w:before="100" w:beforeAutospacing="1" w:after="100" w:afterAutospacing="1" w:line="240" w:lineRule="auto"/>
      <w:jc w:val="center"/>
    </w:pPr>
    <w:rPr>
      <w:rFonts w:ascii="Arial" w:eastAsia="Times New Roman" w:hAnsi="Arial" w:cs="Arial"/>
      <w:b/>
      <w:bCs/>
      <w:sz w:val="24"/>
      <w:szCs w:val="24"/>
      <w:lang w:eastAsia="cs-CZ"/>
    </w:rPr>
  </w:style>
  <w:style w:type="paragraph" w:customStyle="1" w:styleId="xl97">
    <w:name w:val="xl97"/>
    <w:basedOn w:val="Normln"/>
    <w:uiPriority w:val="99"/>
    <w:rsid w:val="00633B20"/>
    <w:pPr>
      <w:pBdr>
        <w:top w:val="single" w:sz="12" w:space="0" w:color="auto"/>
        <w:left w:val="single" w:sz="12" w:space="0" w:color="auto"/>
        <w:bottom w:val="single" w:sz="12" w:space="0" w:color="auto"/>
        <w:right w:val="single" w:sz="12" w:space="0" w:color="auto"/>
      </w:pBdr>
      <w:shd w:val="clear" w:color="000000" w:fill="CCFFCC"/>
      <w:spacing w:before="100" w:beforeAutospacing="1" w:after="100" w:afterAutospacing="1" w:line="240" w:lineRule="auto"/>
      <w:jc w:val="right"/>
    </w:pPr>
    <w:rPr>
      <w:rFonts w:ascii="Courier New" w:eastAsia="Times New Roman" w:hAnsi="Courier New" w:cs="Courier New"/>
      <w:b/>
      <w:bCs/>
      <w:sz w:val="28"/>
      <w:szCs w:val="28"/>
      <w:lang w:eastAsia="cs-CZ"/>
    </w:rPr>
  </w:style>
  <w:style w:type="paragraph" w:customStyle="1" w:styleId="xl98">
    <w:name w:val="xl98"/>
    <w:basedOn w:val="Normln"/>
    <w:uiPriority w:val="99"/>
    <w:rsid w:val="00633B20"/>
    <w:pPr>
      <w:pBdr>
        <w:left w:val="single" w:sz="8" w:space="0" w:color="auto"/>
        <w:right w:val="single" w:sz="4" w:space="0" w:color="auto"/>
      </w:pBdr>
      <w:shd w:val="clear" w:color="000000" w:fill="FFFF99"/>
      <w:spacing w:before="100" w:beforeAutospacing="1" w:after="100" w:afterAutospacing="1" w:line="240" w:lineRule="auto"/>
      <w:jc w:val="center"/>
    </w:pPr>
    <w:rPr>
      <w:rFonts w:ascii="Arial" w:eastAsia="Times New Roman" w:hAnsi="Arial" w:cs="Arial"/>
      <w:i/>
      <w:iCs/>
      <w:sz w:val="16"/>
      <w:szCs w:val="16"/>
      <w:lang w:eastAsia="cs-CZ"/>
    </w:rPr>
  </w:style>
  <w:style w:type="paragraph" w:customStyle="1" w:styleId="xl99">
    <w:name w:val="xl99"/>
    <w:basedOn w:val="Normln"/>
    <w:uiPriority w:val="99"/>
    <w:rsid w:val="00633B20"/>
    <w:pPr>
      <w:pBdr>
        <w:right w:val="single" w:sz="4" w:space="0" w:color="auto"/>
      </w:pBdr>
      <w:shd w:val="clear" w:color="000000" w:fill="FFFF99"/>
      <w:spacing w:before="100" w:beforeAutospacing="1" w:after="100" w:afterAutospacing="1" w:line="240" w:lineRule="auto"/>
      <w:jc w:val="center"/>
    </w:pPr>
    <w:rPr>
      <w:rFonts w:ascii="Arial" w:eastAsia="Times New Roman" w:hAnsi="Arial" w:cs="Arial"/>
      <w:i/>
      <w:iCs/>
      <w:sz w:val="16"/>
      <w:szCs w:val="16"/>
      <w:lang w:eastAsia="cs-CZ"/>
    </w:rPr>
  </w:style>
  <w:style w:type="paragraph" w:customStyle="1" w:styleId="xl100">
    <w:name w:val="xl100"/>
    <w:basedOn w:val="Normln"/>
    <w:uiPriority w:val="99"/>
    <w:rsid w:val="00633B20"/>
    <w:pPr>
      <w:pBdr>
        <w:right w:val="single" w:sz="4" w:space="0" w:color="auto"/>
      </w:pBdr>
      <w:shd w:val="clear" w:color="000000" w:fill="FFFF99"/>
      <w:spacing w:before="100" w:beforeAutospacing="1" w:after="100" w:afterAutospacing="1" w:line="240" w:lineRule="auto"/>
      <w:jc w:val="center"/>
    </w:pPr>
    <w:rPr>
      <w:rFonts w:ascii="Arial" w:eastAsia="Times New Roman" w:hAnsi="Arial" w:cs="Arial"/>
      <w:i/>
      <w:iCs/>
      <w:sz w:val="16"/>
      <w:szCs w:val="16"/>
      <w:lang w:eastAsia="cs-CZ"/>
    </w:rPr>
  </w:style>
  <w:style w:type="paragraph" w:customStyle="1" w:styleId="xl101">
    <w:name w:val="xl101"/>
    <w:basedOn w:val="Normln"/>
    <w:uiPriority w:val="99"/>
    <w:rsid w:val="00633B20"/>
    <w:pPr>
      <w:pBdr>
        <w:left w:val="single" w:sz="4" w:space="0" w:color="auto"/>
        <w:right w:val="single" w:sz="8" w:space="0" w:color="auto"/>
      </w:pBdr>
      <w:shd w:val="clear" w:color="000000" w:fill="FFFF99"/>
      <w:spacing w:before="100" w:beforeAutospacing="1" w:after="100" w:afterAutospacing="1" w:line="240" w:lineRule="auto"/>
      <w:jc w:val="center"/>
    </w:pPr>
    <w:rPr>
      <w:rFonts w:ascii="Arial" w:eastAsia="Times New Roman" w:hAnsi="Arial" w:cs="Arial"/>
      <w:i/>
      <w:iCs/>
      <w:sz w:val="16"/>
      <w:szCs w:val="16"/>
      <w:lang w:eastAsia="cs-CZ"/>
    </w:rPr>
  </w:style>
  <w:style w:type="paragraph" w:customStyle="1" w:styleId="xl102">
    <w:name w:val="xl102"/>
    <w:basedOn w:val="Normln"/>
    <w:uiPriority w:val="99"/>
    <w:rsid w:val="00633B20"/>
    <w:pPr>
      <w:pBdr>
        <w:top w:val="single" w:sz="4" w:space="0" w:color="auto"/>
        <w:left w:val="single" w:sz="8" w:space="0" w:color="auto"/>
        <w:bottom w:val="single" w:sz="4" w:space="0" w:color="auto"/>
        <w:right w:val="single" w:sz="4" w:space="0" w:color="auto"/>
      </w:pBdr>
      <w:shd w:val="clear" w:color="000000" w:fill="EAEAEA"/>
      <w:spacing w:before="100" w:beforeAutospacing="1" w:after="100" w:afterAutospacing="1" w:line="240" w:lineRule="auto"/>
      <w:jc w:val="center"/>
    </w:pPr>
    <w:rPr>
      <w:rFonts w:ascii="Arial" w:eastAsia="Times New Roman" w:hAnsi="Arial" w:cs="Arial"/>
      <w:i/>
      <w:iCs/>
      <w:sz w:val="16"/>
      <w:szCs w:val="16"/>
      <w:lang w:eastAsia="cs-CZ"/>
    </w:rPr>
  </w:style>
  <w:style w:type="paragraph" w:customStyle="1" w:styleId="xl103">
    <w:name w:val="xl103"/>
    <w:basedOn w:val="Normln"/>
    <w:uiPriority w:val="99"/>
    <w:rsid w:val="00633B20"/>
    <w:pPr>
      <w:pBdr>
        <w:top w:val="single" w:sz="4" w:space="0" w:color="auto"/>
        <w:bottom w:val="single" w:sz="4" w:space="0" w:color="auto"/>
        <w:right w:val="single" w:sz="4" w:space="0" w:color="auto"/>
      </w:pBdr>
      <w:shd w:val="clear" w:color="000000" w:fill="EAEAEA"/>
      <w:spacing w:before="100" w:beforeAutospacing="1" w:after="100" w:afterAutospacing="1" w:line="240" w:lineRule="auto"/>
      <w:jc w:val="center"/>
    </w:pPr>
    <w:rPr>
      <w:rFonts w:ascii="Arial" w:eastAsia="Times New Roman" w:hAnsi="Arial" w:cs="Arial"/>
      <w:i/>
      <w:iCs/>
      <w:sz w:val="16"/>
      <w:szCs w:val="16"/>
      <w:lang w:eastAsia="cs-CZ"/>
    </w:rPr>
  </w:style>
  <w:style w:type="paragraph" w:customStyle="1" w:styleId="xl104">
    <w:name w:val="xl104"/>
    <w:basedOn w:val="Normln"/>
    <w:uiPriority w:val="99"/>
    <w:rsid w:val="00633B20"/>
    <w:pPr>
      <w:pBdr>
        <w:top w:val="single" w:sz="4" w:space="0" w:color="auto"/>
        <w:bottom w:val="single" w:sz="4" w:space="0" w:color="auto"/>
        <w:right w:val="single" w:sz="4" w:space="0" w:color="auto"/>
      </w:pBdr>
      <w:shd w:val="clear" w:color="000000" w:fill="EAEAEA"/>
      <w:spacing w:before="100" w:beforeAutospacing="1" w:after="100" w:afterAutospacing="1" w:line="240" w:lineRule="auto"/>
      <w:jc w:val="center"/>
    </w:pPr>
    <w:rPr>
      <w:rFonts w:ascii="Arial" w:eastAsia="Times New Roman" w:hAnsi="Arial" w:cs="Arial"/>
      <w:i/>
      <w:iCs/>
      <w:sz w:val="16"/>
      <w:szCs w:val="16"/>
      <w:lang w:eastAsia="cs-CZ"/>
    </w:rPr>
  </w:style>
  <w:style w:type="paragraph" w:customStyle="1" w:styleId="xl105">
    <w:name w:val="xl105"/>
    <w:basedOn w:val="Normln"/>
    <w:uiPriority w:val="99"/>
    <w:rsid w:val="00633B20"/>
    <w:pPr>
      <w:pBdr>
        <w:bottom w:val="single" w:sz="4" w:space="0" w:color="auto"/>
        <w:right w:val="single" w:sz="8" w:space="0" w:color="auto"/>
      </w:pBdr>
      <w:shd w:val="clear" w:color="000000" w:fill="EAEAEA"/>
      <w:spacing w:before="100" w:beforeAutospacing="1" w:after="100" w:afterAutospacing="1" w:line="240" w:lineRule="auto"/>
      <w:jc w:val="center"/>
    </w:pPr>
    <w:rPr>
      <w:rFonts w:ascii="Arial" w:eastAsia="Times New Roman" w:hAnsi="Arial" w:cs="Arial"/>
      <w:sz w:val="18"/>
      <w:szCs w:val="18"/>
      <w:lang w:eastAsia="cs-CZ"/>
    </w:rPr>
  </w:style>
  <w:style w:type="paragraph" w:customStyle="1" w:styleId="xl106">
    <w:name w:val="xl106"/>
    <w:basedOn w:val="Normln"/>
    <w:uiPriority w:val="99"/>
    <w:rsid w:val="00633B20"/>
    <w:pPr>
      <w:pBdr>
        <w:top w:val="single" w:sz="4" w:space="0" w:color="auto"/>
        <w:left w:val="single" w:sz="4" w:space="0" w:color="auto"/>
        <w:bottom w:val="single" w:sz="4" w:space="0" w:color="auto"/>
        <w:right w:val="single" w:sz="8" w:space="0" w:color="auto"/>
      </w:pBdr>
      <w:shd w:val="clear" w:color="000000" w:fill="EAEAEA"/>
      <w:spacing w:before="100" w:beforeAutospacing="1" w:after="100" w:afterAutospacing="1" w:line="240" w:lineRule="auto"/>
      <w:jc w:val="center"/>
    </w:pPr>
    <w:rPr>
      <w:rFonts w:ascii="Arial" w:eastAsia="Times New Roman" w:hAnsi="Arial" w:cs="Arial"/>
      <w:i/>
      <w:iCs/>
      <w:sz w:val="16"/>
      <w:szCs w:val="16"/>
      <w:lang w:eastAsia="cs-CZ"/>
    </w:rPr>
  </w:style>
  <w:style w:type="paragraph" w:customStyle="1" w:styleId="xl107">
    <w:name w:val="xl107"/>
    <w:basedOn w:val="Normln"/>
    <w:uiPriority w:val="99"/>
    <w:rsid w:val="00633B20"/>
    <w:pPr>
      <w:pBdr>
        <w:left w:val="single" w:sz="4" w:space="0" w:color="auto"/>
        <w:bottom w:val="single" w:sz="4" w:space="0" w:color="auto"/>
      </w:pBdr>
      <w:shd w:val="clear" w:color="000000" w:fill="EAEAEA"/>
      <w:spacing w:before="100" w:beforeAutospacing="1" w:after="100" w:afterAutospacing="1" w:line="240" w:lineRule="auto"/>
    </w:pPr>
    <w:rPr>
      <w:rFonts w:ascii="Arial" w:eastAsia="Times New Roman" w:hAnsi="Arial" w:cs="Arial"/>
      <w:sz w:val="18"/>
      <w:szCs w:val="18"/>
      <w:lang w:eastAsia="cs-CZ"/>
    </w:rPr>
  </w:style>
  <w:style w:type="paragraph" w:customStyle="1" w:styleId="xl108">
    <w:name w:val="xl108"/>
    <w:basedOn w:val="Normln"/>
    <w:uiPriority w:val="99"/>
    <w:rsid w:val="00633B20"/>
    <w:pPr>
      <w:spacing w:before="100" w:beforeAutospacing="1" w:after="100" w:afterAutospacing="1" w:line="240" w:lineRule="auto"/>
    </w:pPr>
    <w:rPr>
      <w:rFonts w:ascii="Arial" w:eastAsia="Times New Roman" w:hAnsi="Arial" w:cs="Arial"/>
      <w:sz w:val="24"/>
      <w:szCs w:val="24"/>
      <w:lang w:eastAsia="cs-CZ"/>
    </w:rPr>
  </w:style>
  <w:style w:type="paragraph" w:customStyle="1" w:styleId="xl109">
    <w:name w:val="xl109"/>
    <w:basedOn w:val="Normln"/>
    <w:uiPriority w:val="99"/>
    <w:rsid w:val="00633B20"/>
    <w:pPr>
      <w:shd w:val="clear" w:color="000000" w:fill="EAEAEA"/>
      <w:spacing w:before="100" w:beforeAutospacing="1" w:after="100" w:afterAutospacing="1" w:line="240" w:lineRule="auto"/>
    </w:pPr>
    <w:rPr>
      <w:rFonts w:ascii="Arial" w:eastAsia="Times New Roman" w:hAnsi="Arial" w:cs="Arial"/>
      <w:sz w:val="24"/>
      <w:szCs w:val="24"/>
      <w:lang w:eastAsia="cs-CZ"/>
    </w:rPr>
  </w:style>
  <w:style w:type="paragraph" w:customStyle="1" w:styleId="xl110">
    <w:name w:val="xl110"/>
    <w:basedOn w:val="Normln"/>
    <w:uiPriority w:val="99"/>
    <w:rsid w:val="00633B20"/>
    <w:pPr>
      <w:shd w:val="clear" w:color="000000" w:fill="EAEAEA"/>
      <w:spacing w:before="100" w:beforeAutospacing="1" w:after="100" w:afterAutospacing="1" w:line="240" w:lineRule="auto"/>
    </w:pPr>
    <w:rPr>
      <w:rFonts w:ascii="Arial" w:eastAsia="Times New Roman" w:hAnsi="Arial" w:cs="Arial"/>
      <w:b/>
      <w:bCs/>
      <w:sz w:val="24"/>
      <w:szCs w:val="24"/>
      <w:u w:val="single"/>
      <w:lang w:eastAsia="cs-CZ"/>
    </w:rPr>
  </w:style>
  <w:style w:type="paragraph" w:customStyle="1" w:styleId="xl111">
    <w:name w:val="xl111"/>
    <w:basedOn w:val="Normln"/>
    <w:uiPriority w:val="99"/>
    <w:rsid w:val="00633B20"/>
    <w:pPr>
      <w:pBdr>
        <w:top w:val="single" w:sz="8" w:space="0" w:color="auto"/>
        <w:right w:val="single" w:sz="4" w:space="0" w:color="auto"/>
      </w:pBdr>
      <w:shd w:val="clear" w:color="000000" w:fill="EAEAEA"/>
      <w:spacing w:before="100" w:beforeAutospacing="1" w:after="100" w:afterAutospacing="1" w:line="240" w:lineRule="auto"/>
    </w:pPr>
    <w:rPr>
      <w:rFonts w:ascii="Arial" w:eastAsia="Times New Roman" w:hAnsi="Arial" w:cs="Arial"/>
      <w:sz w:val="18"/>
      <w:szCs w:val="18"/>
      <w:lang w:eastAsia="cs-CZ"/>
    </w:rPr>
  </w:style>
  <w:style w:type="paragraph" w:customStyle="1" w:styleId="xl112">
    <w:name w:val="xl112"/>
    <w:basedOn w:val="Normln"/>
    <w:uiPriority w:val="99"/>
    <w:rsid w:val="00633B20"/>
    <w:pPr>
      <w:pBdr>
        <w:right w:val="single" w:sz="4" w:space="0" w:color="auto"/>
      </w:pBdr>
      <w:shd w:val="clear" w:color="000000" w:fill="EAEAEA"/>
      <w:spacing w:before="100" w:beforeAutospacing="1" w:after="100" w:afterAutospacing="1" w:line="240" w:lineRule="auto"/>
      <w:jc w:val="center"/>
    </w:pPr>
    <w:rPr>
      <w:rFonts w:ascii="Arial" w:eastAsia="Times New Roman" w:hAnsi="Arial" w:cs="Arial"/>
      <w:sz w:val="18"/>
      <w:szCs w:val="18"/>
      <w:lang w:eastAsia="cs-CZ"/>
    </w:rPr>
  </w:style>
  <w:style w:type="paragraph" w:customStyle="1" w:styleId="xl113">
    <w:name w:val="xl113"/>
    <w:basedOn w:val="Normln"/>
    <w:uiPriority w:val="99"/>
    <w:rsid w:val="00633B20"/>
    <w:pPr>
      <w:pBdr>
        <w:bottom w:val="single" w:sz="4" w:space="0" w:color="auto"/>
        <w:right w:val="single" w:sz="4" w:space="0" w:color="auto"/>
      </w:pBdr>
      <w:shd w:val="clear" w:color="000000" w:fill="EAEAEA"/>
      <w:spacing w:before="100" w:beforeAutospacing="1" w:after="100" w:afterAutospacing="1" w:line="240" w:lineRule="auto"/>
      <w:jc w:val="center"/>
    </w:pPr>
    <w:rPr>
      <w:rFonts w:ascii="Arial" w:eastAsia="Times New Roman" w:hAnsi="Arial" w:cs="Arial"/>
      <w:sz w:val="18"/>
      <w:szCs w:val="18"/>
      <w:lang w:eastAsia="cs-CZ"/>
    </w:rPr>
  </w:style>
  <w:style w:type="paragraph" w:customStyle="1" w:styleId="xl114">
    <w:name w:val="xl114"/>
    <w:basedOn w:val="Normln"/>
    <w:uiPriority w:val="99"/>
    <w:rsid w:val="00633B20"/>
    <w:pPr>
      <w:pBdr>
        <w:top w:val="single" w:sz="4" w:space="0" w:color="auto"/>
        <w:bottom w:val="single" w:sz="4" w:space="0" w:color="auto"/>
        <w:right w:val="single" w:sz="4" w:space="0" w:color="auto"/>
      </w:pBdr>
      <w:shd w:val="clear" w:color="000000" w:fill="EAEAEA"/>
      <w:spacing w:before="100" w:beforeAutospacing="1" w:after="100" w:afterAutospacing="1" w:line="240" w:lineRule="auto"/>
      <w:jc w:val="center"/>
    </w:pPr>
    <w:rPr>
      <w:rFonts w:ascii="Arial" w:eastAsia="Times New Roman" w:hAnsi="Arial" w:cs="Arial"/>
      <w:i/>
      <w:iCs/>
      <w:sz w:val="16"/>
      <w:szCs w:val="16"/>
      <w:lang w:eastAsia="cs-CZ"/>
    </w:rPr>
  </w:style>
  <w:style w:type="paragraph" w:customStyle="1" w:styleId="xl115">
    <w:name w:val="xl115"/>
    <w:basedOn w:val="Normln"/>
    <w:uiPriority w:val="99"/>
    <w:rsid w:val="00633B20"/>
    <w:pPr>
      <w:pBdr>
        <w:right w:val="single" w:sz="4" w:space="0" w:color="auto"/>
      </w:pBdr>
      <w:shd w:val="clear" w:color="000000" w:fill="FFFF99"/>
      <w:spacing w:before="100" w:beforeAutospacing="1" w:after="100" w:afterAutospacing="1" w:line="240" w:lineRule="auto"/>
      <w:jc w:val="center"/>
    </w:pPr>
    <w:rPr>
      <w:rFonts w:ascii="Arial" w:eastAsia="Times New Roman" w:hAnsi="Arial" w:cs="Arial"/>
      <w:i/>
      <w:iCs/>
      <w:sz w:val="16"/>
      <w:szCs w:val="16"/>
      <w:lang w:eastAsia="cs-CZ"/>
    </w:rPr>
  </w:style>
  <w:style w:type="paragraph" w:customStyle="1" w:styleId="xl116">
    <w:name w:val="xl116"/>
    <w:basedOn w:val="Normln"/>
    <w:uiPriority w:val="99"/>
    <w:rsid w:val="00633B20"/>
    <w:pPr>
      <w:shd w:val="clear" w:color="000000" w:fill="EAEAEA"/>
      <w:spacing w:before="100" w:beforeAutospacing="1" w:after="100" w:afterAutospacing="1" w:line="240" w:lineRule="auto"/>
    </w:pPr>
    <w:rPr>
      <w:rFonts w:ascii="Arial" w:eastAsia="Times New Roman" w:hAnsi="Arial" w:cs="Arial"/>
      <w:sz w:val="24"/>
      <w:szCs w:val="24"/>
      <w:u w:val="single"/>
      <w:lang w:eastAsia="cs-CZ"/>
    </w:rPr>
  </w:style>
  <w:style w:type="paragraph" w:customStyle="1" w:styleId="xl117">
    <w:name w:val="xl117"/>
    <w:basedOn w:val="Normln"/>
    <w:uiPriority w:val="99"/>
    <w:rsid w:val="00633B20"/>
    <w:pPr>
      <w:pBdr>
        <w:right w:val="single" w:sz="4" w:space="0" w:color="auto"/>
      </w:pBdr>
      <w:shd w:val="clear" w:color="000000" w:fill="EAEAEA"/>
      <w:spacing w:before="100" w:beforeAutospacing="1" w:after="100" w:afterAutospacing="1" w:line="240" w:lineRule="auto"/>
    </w:pPr>
    <w:rPr>
      <w:rFonts w:ascii="Arial" w:eastAsia="Times New Roman" w:hAnsi="Arial" w:cs="Arial"/>
      <w:sz w:val="18"/>
      <w:szCs w:val="18"/>
      <w:lang w:eastAsia="cs-CZ"/>
    </w:rPr>
  </w:style>
  <w:style w:type="paragraph" w:customStyle="1" w:styleId="xl118">
    <w:name w:val="xl118"/>
    <w:basedOn w:val="Normln"/>
    <w:uiPriority w:val="99"/>
    <w:rsid w:val="00633B20"/>
    <w:pPr>
      <w:spacing w:before="100" w:beforeAutospacing="1" w:after="100" w:afterAutospacing="1" w:line="240" w:lineRule="auto"/>
    </w:pPr>
    <w:rPr>
      <w:rFonts w:ascii="Arial" w:eastAsia="Times New Roman" w:hAnsi="Arial" w:cs="Arial"/>
      <w:b/>
      <w:bCs/>
      <w:i/>
      <w:iCs/>
      <w:sz w:val="24"/>
      <w:szCs w:val="24"/>
      <w:lang w:eastAsia="cs-CZ"/>
    </w:rPr>
  </w:style>
  <w:style w:type="paragraph" w:customStyle="1" w:styleId="xl119">
    <w:name w:val="xl119"/>
    <w:basedOn w:val="Normln"/>
    <w:uiPriority w:val="99"/>
    <w:rsid w:val="00633B20"/>
    <w:pPr>
      <w:spacing w:before="100" w:beforeAutospacing="1" w:after="100" w:afterAutospacing="1" w:line="240" w:lineRule="auto"/>
    </w:pPr>
    <w:rPr>
      <w:rFonts w:ascii="Arial" w:eastAsia="Times New Roman" w:hAnsi="Arial" w:cs="Arial"/>
      <w:sz w:val="24"/>
      <w:szCs w:val="24"/>
      <w:lang w:eastAsia="cs-CZ"/>
    </w:rPr>
  </w:style>
  <w:style w:type="paragraph" w:customStyle="1" w:styleId="xl120">
    <w:name w:val="xl120"/>
    <w:basedOn w:val="Normln"/>
    <w:uiPriority w:val="99"/>
    <w:rsid w:val="00633B20"/>
    <w:pPr>
      <w:spacing w:before="100" w:beforeAutospacing="1" w:after="100" w:afterAutospacing="1" w:line="240" w:lineRule="auto"/>
      <w:jc w:val="center"/>
    </w:pPr>
    <w:rPr>
      <w:rFonts w:ascii="Arial" w:eastAsia="Times New Roman" w:hAnsi="Arial" w:cs="Arial"/>
      <w:color w:val="000000"/>
      <w:sz w:val="24"/>
      <w:szCs w:val="24"/>
      <w:lang w:eastAsia="cs-CZ"/>
    </w:rPr>
  </w:style>
  <w:style w:type="paragraph" w:customStyle="1" w:styleId="xl121">
    <w:name w:val="xl121"/>
    <w:basedOn w:val="Normln"/>
    <w:uiPriority w:val="99"/>
    <w:rsid w:val="00633B20"/>
    <w:pPr>
      <w:spacing w:before="100" w:beforeAutospacing="1" w:after="100" w:afterAutospacing="1" w:line="240" w:lineRule="auto"/>
      <w:jc w:val="right"/>
    </w:pPr>
    <w:rPr>
      <w:rFonts w:ascii="Arial" w:eastAsia="Times New Roman" w:hAnsi="Arial" w:cs="Arial"/>
      <w:sz w:val="24"/>
      <w:szCs w:val="24"/>
      <w:lang w:eastAsia="cs-CZ"/>
    </w:rPr>
  </w:style>
  <w:style w:type="paragraph" w:customStyle="1" w:styleId="xl122">
    <w:name w:val="xl122"/>
    <w:basedOn w:val="Normln"/>
    <w:uiPriority w:val="99"/>
    <w:rsid w:val="00633B20"/>
    <w:pPr>
      <w:spacing w:before="100" w:beforeAutospacing="1" w:after="100" w:afterAutospacing="1" w:line="240" w:lineRule="auto"/>
      <w:jc w:val="center"/>
    </w:pPr>
    <w:rPr>
      <w:rFonts w:ascii="Arial" w:eastAsia="Times New Roman" w:hAnsi="Arial" w:cs="Arial"/>
      <w:sz w:val="24"/>
      <w:szCs w:val="24"/>
      <w:lang w:eastAsia="cs-CZ"/>
    </w:rPr>
  </w:style>
  <w:style w:type="paragraph" w:customStyle="1" w:styleId="xl123">
    <w:name w:val="xl123"/>
    <w:basedOn w:val="Normln"/>
    <w:uiPriority w:val="99"/>
    <w:rsid w:val="00633B20"/>
    <w:pPr>
      <w:pBdr>
        <w:right w:val="single" w:sz="4" w:space="0" w:color="auto"/>
      </w:pBdr>
      <w:shd w:val="clear" w:color="000000" w:fill="FFFF99"/>
      <w:spacing w:before="100" w:beforeAutospacing="1" w:after="100" w:afterAutospacing="1" w:line="240" w:lineRule="auto"/>
      <w:jc w:val="right"/>
    </w:pPr>
    <w:rPr>
      <w:rFonts w:ascii="Arial" w:eastAsia="Times New Roman" w:hAnsi="Arial" w:cs="Arial"/>
      <w:i/>
      <w:iCs/>
      <w:sz w:val="16"/>
      <w:szCs w:val="16"/>
      <w:lang w:eastAsia="cs-CZ"/>
    </w:rPr>
  </w:style>
  <w:style w:type="paragraph" w:customStyle="1" w:styleId="xl124">
    <w:name w:val="xl124"/>
    <w:basedOn w:val="Normln"/>
    <w:uiPriority w:val="99"/>
    <w:rsid w:val="00633B20"/>
    <w:pPr>
      <w:spacing w:before="100" w:beforeAutospacing="1" w:after="100" w:afterAutospacing="1" w:line="240" w:lineRule="auto"/>
    </w:pPr>
    <w:rPr>
      <w:rFonts w:ascii="Arial" w:eastAsia="Times New Roman" w:hAnsi="Arial" w:cs="Arial"/>
      <w:color w:val="FF0000"/>
      <w:sz w:val="24"/>
      <w:szCs w:val="24"/>
      <w:lang w:eastAsia="cs-CZ"/>
    </w:rPr>
  </w:style>
  <w:style w:type="paragraph" w:customStyle="1" w:styleId="xl125">
    <w:name w:val="xl125"/>
    <w:basedOn w:val="Normln"/>
    <w:uiPriority w:val="99"/>
    <w:rsid w:val="00633B20"/>
    <w:pPr>
      <w:shd w:val="clear" w:color="000000" w:fill="EAEAEA"/>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126">
    <w:name w:val="xl126"/>
    <w:basedOn w:val="Normln"/>
    <w:uiPriority w:val="99"/>
    <w:rsid w:val="00633B20"/>
    <w:pPr>
      <w:spacing w:before="100" w:beforeAutospacing="1" w:after="100" w:afterAutospacing="1" w:line="240" w:lineRule="auto"/>
      <w:jc w:val="center"/>
      <w:textAlignment w:val="center"/>
    </w:pPr>
    <w:rPr>
      <w:rFonts w:ascii="Arial" w:eastAsia="Times New Roman" w:hAnsi="Arial" w:cs="Arial"/>
      <w:sz w:val="24"/>
      <w:szCs w:val="24"/>
      <w:lang w:eastAsia="cs-CZ"/>
    </w:rPr>
  </w:style>
  <w:style w:type="paragraph" w:customStyle="1" w:styleId="xl127">
    <w:name w:val="xl127"/>
    <w:basedOn w:val="Normln"/>
    <w:uiPriority w:val="99"/>
    <w:rsid w:val="00633B20"/>
    <w:pPr>
      <w:pBdr>
        <w:top w:val="single" w:sz="4" w:space="0" w:color="auto"/>
        <w:left w:val="single" w:sz="8"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cs-CZ"/>
    </w:rPr>
  </w:style>
  <w:style w:type="paragraph" w:customStyle="1" w:styleId="xl128">
    <w:name w:val="xl128"/>
    <w:basedOn w:val="Normln"/>
    <w:uiPriority w:val="99"/>
    <w:rsid w:val="00633B20"/>
    <w:pPr>
      <w:pBdr>
        <w:top w:val="single" w:sz="4" w:space="0" w:color="auto"/>
        <w:left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cs-CZ"/>
    </w:rPr>
  </w:style>
  <w:style w:type="paragraph" w:customStyle="1" w:styleId="xl129">
    <w:name w:val="xl129"/>
    <w:basedOn w:val="Normln"/>
    <w:uiPriority w:val="99"/>
    <w:rsid w:val="00633B20"/>
    <w:pPr>
      <w:pBdr>
        <w:top w:val="single" w:sz="4" w:space="0" w:color="auto"/>
        <w:left w:val="single" w:sz="4" w:space="0" w:color="auto"/>
        <w:right w:val="single" w:sz="4" w:space="0" w:color="auto"/>
      </w:pBdr>
      <w:spacing w:before="100" w:beforeAutospacing="1" w:after="100" w:afterAutospacing="1" w:line="240" w:lineRule="auto"/>
    </w:pPr>
    <w:rPr>
      <w:rFonts w:ascii="Arial" w:eastAsia="Times New Roman" w:hAnsi="Arial" w:cs="Arial"/>
      <w:b/>
      <w:bCs/>
      <w:color w:val="FF0000"/>
      <w:sz w:val="24"/>
      <w:szCs w:val="24"/>
      <w:lang w:eastAsia="cs-CZ"/>
    </w:rPr>
  </w:style>
  <w:style w:type="paragraph" w:customStyle="1" w:styleId="xl130">
    <w:name w:val="xl130"/>
    <w:basedOn w:val="Normln"/>
    <w:uiPriority w:val="99"/>
    <w:rsid w:val="00633B20"/>
    <w:pPr>
      <w:pBdr>
        <w:top w:val="single" w:sz="4" w:space="0" w:color="auto"/>
        <w:left w:val="single" w:sz="4" w:space="0" w:color="auto"/>
        <w:right w:val="single" w:sz="4" w:space="0" w:color="auto"/>
      </w:pBdr>
      <w:spacing w:before="100" w:beforeAutospacing="1" w:after="100" w:afterAutospacing="1" w:line="240" w:lineRule="auto"/>
      <w:jc w:val="right"/>
    </w:pPr>
    <w:rPr>
      <w:rFonts w:ascii="Arial" w:eastAsia="Times New Roman" w:hAnsi="Arial" w:cs="Arial"/>
      <w:b/>
      <w:bCs/>
      <w:color w:val="FF0000"/>
      <w:sz w:val="24"/>
      <w:szCs w:val="24"/>
      <w:lang w:eastAsia="cs-CZ"/>
    </w:rPr>
  </w:style>
  <w:style w:type="paragraph" w:customStyle="1" w:styleId="xl131">
    <w:name w:val="xl131"/>
    <w:basedOn w:val="Normln"/>
    <w:uiPriority w:val="99"/>
    <w:rsid w:val="00633B20"/>
    <w:pPr>
      <w:pBdr>
        <w:top w:val="single" w:sz="4" w:space="0" w:color="auto"/>
        <w:left w:val="single" w:sz="4" w:space="0" w:color="auto"/>
        <w:right w:val="single" w:sz="4" w:space="0" w:color="auto"/>
      </w:pBdr>
      <w:spacing w:before="100" w:beforeAutospacing="1" w:after="100" w:afterAutospacing="1" w:line="240" w:lineRule="auto"/>
      <w:jc w:val="right"/>
    </w:pPr>
    <w:rPr>
      <w:rFonts w:ascii="Arial" w:eastAsia="Times New Roman" w:hAnsi="Arial" w:cs="Arial"/>
      <w:b/>
      <w:bCs/>
      <w:color w:val="FF0000"/>
      <w:sz w:val="24"/>
      <w:szCs w:val="24"/>
      <w:lang w:eastAsia="cs-CZ"/>
    </w:rPr>
  </w:style>
  <w:style w:type="paragraph" w:customStyle="1" w:styleId="xl132">
    <w:name w:val="xl132"/>
    <w:basedOn w:val="Normln"/>
    <w:uiPriority w:val="99"/>
    <w:rsid w:val="00633B20"/>
    <w:pPr>
      <w:pBdr>
        <w:top w:val="single" w:sz="4" w:space="0" w:color="auto"/>
        <w:left w:val="single" w:sz="4" w:space="0" w:color="auto"/>
        <w:right w:val="single" w:sz="4" w:space="0" w:color="auto"/>
      </w:pBdr>
      <w:shd w:val="clear" w:color="000000" w:fill="EAEAEA"/>
      <w:spacing w:before="100" w:beforeAutospacing="1" w:after="100" w:afterAutospacing="1" w:line="240" w:lineRule="auto"/>
    </w:pPr>
    <w:rPr>
      <w:rFonts w:ascii="Arial" w:eastAsia="Times New Roman" w:hAnsi="Arial" w:cs="Arial"/>
      <w:b/>
      <w:bCs/>
      <w:color w:val="FF0000"/>
      <w:sz w:val="24"/>
      <w:szCs w:val="24"/>
      <w:lang w:eastAsia="cs-CZ"/>
    </w:rPr>
  </w:style>
  <w:style w:type="paragraph" w:customStyle="1" w:styleId="xl133">
    <w:name w:val="xl133"/>
    <w:basedOn w:val="Normln"/>
    <w:uiPriority w:val="99"/>
    <w:rsid w:val="00633B20"/>
    <w:pPr>
      <w:pBdr>
        <w:top w:val="single" w:sz="4" w:space="0" w:color="auto"/>
        <w:left w:val="single" w:sz="4" w:space="0" w:color="auto"/>
        <w:right w:val="single" w:sz="4" w:space="0" w:color="auto"/>
      </w:pBdr>
      <w:shd w:val="clear" w:color="000000" w:fill="EAEAEA"/>
      <w:spacing w:before="100" w:beforeAutospacing="1" w:after="100" w:afterAutospacing="1" w:line="240" w:lineRule="auto"/>
    </w:pPr>
    <w:rPr>
      <w:rFonts w:ascii="Arial" w:eastAsia="Times New Roman" w:hAnsi="Arial" w:cs="Arial"/>
      <w:b/>
      <w:bCs/>
      <w:color w:val="FF0000"/>
      <w:sz w:val="24"/>
      <w:szCs w:val="24"/>
      <w:lang w:eastAsia="cs-CZ"/>
    </w:rPr>
  </w:style>
  <w:style w:type="paragraph" w:customStyle="1" w:styleId="xl134">
    <w:name w:val="xl134"/>
    <w:basedOn w:val="Normln"/>
    <w:uiPriority w:val="99"/>
    <w:rsid w:val="00633B20"/>
    <w:pPr>
      <w:pBdr>
        <w:top w:val="single" w:sz="4" w:space="0" w:color="auto"/>
        <w:left w:val="single" w:sz="4" w:space="0" w:color="auto"/>
        <w:right w:val="single" w:sz="8" w:space="0" w:color="auto"/>
      </w:pBdr>
      <w:shd w:val="clear" w:color="000000" w:fill="EAEAEA"/>
      <w:spacing w:before="100" w:beforeAutospacing="1" w:after="100" w:afterAutospacing="1" w:line="240" w:lineRule="auto"/>
      <w:jc w:val="right"/>
    </w:pPr>
    <w:rPr>
      <w:rFonts w:ascii="Arial" w:eastAsia="Times New Roman" w:hAnsi="Arial" w:cs="Arial"/>
      <w:b/>
      <w:bCs/>
      <w:color w:val="FF0000"/>
      <w:sz w:val="24"/>
      <w:szCs w:val="24"/>
      <w:lang w:eastAsia="cs-CZ"/>
    </w:rPr>
  </w:style>
  <w:style w:type="paragraph" w:customStyle="1" w:styleId="xl135">
    <w:name w:val="xl135"/>
    <w:basedOn w:val="Normln"/>
    <w:uiPriority w:val="99"/>
    <w:rsid w:val="00633B2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cs-CZ"/>
    </w:rPr>
  </w:style>
  <w:style w:type="paragraph" w:customStyle="1" w:styleId="xl136">
    <w:name w:val="xl136"/>
    <w:basedOn w:val="Normln"/>
    <w:uiPriority w:val="99"/>
    <w:rsid w:val="00633B2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cs-CZ"/>
    </w:rPr>
  </w:style>
  <w:style w:type="paragraph" w:customStyle="1" w:styleId="xl137">
    <w:name w:val="xl137"/>
    <w:basedOn w:val="Normln"/>
    <w:uiPriority w:val="99"/>
    <w:rsid w:val="00633B20"/>
    <w:pPr>
      <w:pBdr>
        <w:top w:val="single" w:sz="4" w:space="0" w:color="auto"/>
        <w:left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b/>
      <w:bCs/>
      <w:sz w:val="24"/>
      <w:szCs w:val="24"/>
      <w:lang w:eastAsia="cs-CZ"/>
    </w:rPr>
  </w:style>
  <w:style w:type="paragraph" w:customStyle="1" w:styleId="xl138">
    <w:name w:val="xl138"/>
    <w:basedOn w:val="Normln"/>
    <w:uiPriority w:val="99"/>
    <w:rsid w:val="00633B20"/>
    <w:pPr>
      <w:pBdr>
        <w:top w:val="single" w:sz="4" w:space="0" w:color="auto"/>
        <w:left w:val="single" w:sz="4" w:space="0" w:color="auto"/>
        <w:right w:val="single" w:sz="4" w:space="0" w:color="auto"/>
      </w:pBdr>
      <w:shd w:val="clear" w:color="000000" w:fill="EAEAEA"/>
      <w:spacing w:before="100" w:beforeAutospacing="1" w:after="100" w:afterAutospacing="1" w:line="240" w:lineRule="auto"/>
      <w:jc w:val="right"/>
      <w:textAlignment w:val="center"/>
    </w:pPr>
    <w:rPr>
      <w:rFonts w:ascii="Arial" w:eastAsia="Times New Roman" w:hAnsi="Arial" w:cs="Arial"/>
      <w:b/>
      <w:bCs/>
      <w:sz w:val="24"/>
      <w:szCs w:val="24"/>
      <w:lang w:eastAsia="cs-CZ"/>
    </w:rPr>
  </w:style>
  <w:style w:type="paragraph" w:customStyle="1" w:styleId="xl139">
    <w:name w:val="xl139"/>
    <w:basedOn w:val="Normln"/>
    <w:uiPriority w:val="99"/>
    <w:rsid w:val="00633B20"/>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cs-CZ"/>
    </w:rPr>
  </w:style>
  <w:style w:type="paragraph" w:customStyle="1" w:styleId="xl140">
    <w:name w:val="xl140"/>
    <w:basedOn w:val="Normln"/>
    <w:uiPriority w:val="99"/>
    <w:rsid w:val="00633B20"/>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141">
    <w:name w:val="xl141"/>
    <w:basedOn w:val="Normln"/>
    <w:uiPriority w:val="99"/>
    <w:rsid w:val="00633B20"/>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142">
    <w:name w:val="xl142"/>
    <w:basedOn w:val="Normln"/>
    <w:uiPriority w:val="99"/>
    <w:rsid w:val="00633B20"/>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cs-CZ"/>
    </w:rPr>
  </w:style>
  <w:style w:type="paragraph" w:customStyle="1" w:styleId="xl143">
    <w:name w:val="xl143"/>
    <w:basedOn w:val="Normln"/>
    <w:uiPriority w:val="99"/>
    <w:rsid w:val="00633B20"/>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cs-CZ"/>
    </w:rPr>
  </w:style>
  <w:style w:type="paragraph" w:customStyle="1" w:styleId="xl144">
    <w:name w:val="xl144"/>
    <w:basedOn w:val="Normln"/>
    <w:uiPriority w:val="99"/>
    <w:rsid w:val="00633B20"/>
    <w:pPr>
      <w:pBdr>
        <w:left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cs-CZ"/>
    </w:rPr>
  </w:style>
  <w:style w:type="paragraph" w:customStyle="1" w:styleId="xl145">
    <w:name w:val="xl145"/>
    <w:basedOn w:val="Normln"/>
    <w:uiPriority w:val="99"/>
    <w:rsid w:val="00633B20"/>
    <w:pPr>
      <w:pBdr>
        <w:left w:val="single" w:sz="4" w:space="0" w:color="auto"/>
        <w:right w:val="single" w:sz="4" w:space="0" w:color="auto"/>
      </w:pBdr>
      <w:shd w:val="clear" w:color="000000" w:fill="EAEAEA"/>
      <w:spacing w:before="100" w:beforeAutospacing="1" w:after="100" w:afterAutospacing="1" w:line="240" w:lineRule="auto"/>
      <w:jc w:val="right"/>
      <w:textAlignment w:val="center"/>
    </w:pPr>
    <w:rPr>
      <w:rFonts w:ascii="Arial" w:eastAsia="Times New Roman" w:hAnsi="Arial" w:cs="Arial"/>
      <w:b/>
      <w:bCs/>
      <w:sz w:val="24"/>
      <w:szCs w:val="24"/>
      <w:lang w:eastAsia="cs-CZ"/>
    </w:rPr>
  </w:style>
  <w:style w:type="paragraph" w:customStyle="1" w:styleId="xl146">
    <w:name w:val="xl146"/>
    <w:basedOn w:val="Normln"/>
    <w:uiPriority w:val="99"/>
    <w:rsid w:val="00633B20"/>
    <w:pPr>
      <w:spacing w:before="100" w:beforeAutospacing="1" w:after="100" w:afterAutospacing="1" w:line="240" w:lineRule="auto"/>
      <w:jc w:val="right"/>
    </w:pPr>
    <w:rPr>
      <w:rFonts w:ascii="Arial" w:eastAsia="Times New Roman" w:hAnsi="Arial" w:cs="Arial"/>
      <w:sz w:val="18"/>
      <w:szCs w:val="18"/>
      <w:lang w:eastAsia="cs-CZ"/>
    </w:rPr>
  </w:style>
  <w:style w:type="paragraph" w:customStyle="1" w:styleId="xl147">
    <w:name w:val="xl147"/>
    <w:basedOn w:val="Normln"/>
    <w:uiPriority w:val="99"/>
    <w:rsid w:val="00633B20"/>
    <w:pPr>
      <w:pBdr>
        <w:left w:val="single" w:sz="8"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cs-CZ"/>
    </w:rPr>
  </w:style>
  <w:style w:type="paragraph" w:customStyle="1" w:styleId="xl148">
    <w:name w:val="xl148"/>
    <w:basedOn w:val="Normln"/>
    <w:uiPriority w:val="99"/>
    <w:rsid w:val="00633B2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cs-CZ"/>
    </w:rPr>
  </w:style>
  <w:style w:type="paragraph" w:customStyle="1" w:styleId="xl149">
    <w:name w:val="xl149"/>
    <w:basedOn w:val="Normln"/>
    <w:uiPriority w:val="99"/>
    <w:rsid w:val="00633B20"/>
    <w:pPr>
      <w:pBdr>
        <w:left w:val="single" w:sz="4" w:space="0" w:color="auto"/>
        <w:bottom w:val="single" w:sz="4" w:space="0" w:color="auto"/>
        <w:right w:val="single" w:sz="4" w:space="0" w:color="auto"/>
      </w:pBdr>
      <w:shd w:val="clear" w:color="000000" w:fill="EAEAEA"/>
      <w:spacing w:before="100" w:beforeAutospacing="1" w:after="100" w:afterAutospacing="1" w:line="240" w:lineRule="auto"/>
    </w:pPr>
    <w:rPr>
      <w:rFonts w:ascii="Arial" w:eastAsia="Times New Roman" w:hAnsi="Arial" w:cs="Arial"/>
      <w:b/>
      <w:bCs/>
      <w:sz w:val="24"/>
      <w:szCs w:val="24"/>
      <w:lang w:eastAsia="cs-CZ"/>
    </w:rPr>
  </w:style>
  <w:style w:type="paragraph" w:customStyle="1" w:styleId="xl150">
    <w:name w:val="xl150"/>
    <w:basedOn w:val="Normln"/>
    <w:uiPriority w:val="99"/>
    <w:rsid w:val="00633B20"/>
    <w:pPr>
      <w:pBdr>
        <w:left w:val="single" w:sz="4" w:space="0" w:color="auto"/>
        <w:bottom w:val="single" w:sz="4" w:space="0" w:color="auto"/>
        <w:right w:val="single" w:sz="4" w:space="0" w:color="auto"/>
      </w:pBdr>
      <w:shd w:val="clear" w:color="000000" w:fill="EAEAEA"/>
      <w:spacing w:before="100" w:beforeAutospacing="1" w:after="100" w:afterAutospacing="1" w:line="240" w:lineRule="auto"/>
      <w:jc w:val="center"/>
      <w:textAlignment w:val="center"/>
    </w:pPr>
    <w:rPr>
      <w:rFonts w:ascii="Arial" w:eastAsia="Times New Roman" w:hAnsi="Arial" w:cs="Arial"/>
      <w:b/>
      <w:bCs/>
      <w:sz w:val="24"/>
      <w:szCs w:val="24"/>
      <w:lang w:eastAsia="cs-CZ"/>
    </w:rPr>
  </w:style>
  <w:style w:type="paragraph" w:customStyle="1" w:styleId="xl151">
    <w:name w:val="xl151"/>
    <w:basedOn w:val="Normln"/>
    <w:uiPriority w:val="99"/>
    <w:rsid w:val="00633B20"/>
    <w:pPr>
      <w:pBdr>
        <w:left w:val="single" w:sz="4" w:space="0" w:color="auto"/>
        <w:bottom w:val="single" w:sz="4" w:space="0" w:color="auto"/>
        <w:right w:val="single" w:sz="4" w:space="0" w:color="auto"/>
      </w:pBdr>
      <w:shd w:val="clear" w:color="000000" w:fill="EAEAEA"/>
      <w:spacing w:before="100" w:beforeAutospacing="1" w:after="100" w:afterAutospacing="1" w:line="240" w:lineRule="auto"/>
      <w:jc w:val="right"/>
      <w:textAlignment w:val="center"/>
    </w:pPr>
    <w:rPr>
      <w:rFonts w:ascii="Arial" w:eastAsia="Times New Roman" w:hAnsi="Arial" w:cs="Arial"/>
      <w:b/>
      <w:bCs/>
      <w:sz w:val="24"/>
      <w:szCs w:val="24"/>
      <w:lang w:eastAsia="cs-CZ"/>
    </w:rPr>
  </w:style>
  <w:style w:type="paragraph" w:customStyle="1" w:styleId="xl152">
    <w:name w:val="xl152"/>
    <w:basedOn w:val="Normln"/>
    <w:uiPriority w:val="99"/>
    <w:rsid w:val="00633B20"/>
    <w:pPr>
      <w:pBdr>
        <w:left w:val="single" w:sz="8"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cs-CZ"/>
    </w:rPr>
  </w:style>
  <w:style w:type="paragraph" w:customStyle="1" w:styleId="xl153">
    <w:name w:val="xl153"/>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cs-CZ"/>
    </w:rPr>
  </w:style>
  <w:style w:type="paragraph" w:customStyle="1" w:styleId="xl154">
    <w:name w:val="xl154"/>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cs-CZ"/>
    </w:rPr>
  </w:style>
  <w:style w:type="paragraph" w:customStyle="1" w:styleId="xl155">
    <w:name w:val="xl155"/>
    <w:basedOn w:val="Normln"/>
    <w:uiPriority w:val="99"/>
    <w:rsid w:val="00633B20"/>
    <w:pPr>
      <w:pBdr>
        <w:left w:val="single" w:sz="4" w:space="0" w:color="auto"/>
        <w:right w:val="single" w:sz="4" w:space="0" w:color="auto"/>
      </w:pBdr>
      <w:shd w:val="clear" w:color="000000" w:fill="EAEAEA"/>
      <w:spacing w:before="100" w:beforeAutospacing="1" w:after="100" w:afterAutospacing="1" w:line="240" w:lineRule="auto"/>
    </w:pPr>
    <w:rPr>
      <w:rFonts w:ascii="Arial" w:eastAsia="Times New Roman" w:hAnsi="Arial" w:cs="Arial"/>
      <w:b/>
      <w:bCs/>
      <w:sz w:val="24"/>
      <w:szCs w:val="24"/>
      <w:lang w:eastAsia="cs-CZ"/>
    </w:rPr>
  </w:style>
  <w:style w:type="paragraph" w:customStyle="1" w:styleId="xl156">
    <w:name w:val="xl156"/>
    <w:basedOn w:val="Normln"/>
    <w:uiPriority w:val="99"/>
    <w:rsid w:val="00633B20"/>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157">
    <w:name w:val="xl157"/>
    <w:basedOn w:val="Normln"/>
    <w:uiPriority w:val="99"/>
    <w:rsid w:val="00633B20"/>
    <w:pPr>
      <w:pBdr>
        <w:left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sz w:val="16"/>
      <w:szCs w:val="16"/>
      <w:lang w:eastAsia="cs-CZ"/>
    </w:rPr>
  </w:style>
  <w:style w:type="paragraph" w:customStyle="1" w:styleId="xl158">
    <w:name w:val="xl158"/>
    <w:basedOn w:val="Normln"/>
    <w:uiPriority w:val="99"/>
    <w:rsid w:val="00633B20"/>
    <w:pPr>
      <w:pBdr>
        <w:left w:val="single" w:sz="4" w:space="0" w:color="auto"/>
        <w:right w:val="single" w:sz="4" w:space="0" w:color="auto"/>
      </w:pBdr>
      <w:shd w:val="clear" w:color="000000" w:fill="EAEAEA"/>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159">
    <w:name w:val="xl159"/>
    <w:basedOn w:val="Normln"/>
    <w:uiPriority w:val="99"/>
    <w:rsid w:val="00633B20"/>
    <w:pPr>
      <w:pBdr>
        <w:left w:val="single" w:sz="4" w:space="0" w:color="auto"/>
        <w:right w:val="single" w:sz="4" w:space="0" w:color="auto"/>
      </w:pBdr>
      <w:shd w:val="clear" w:color="000000" w:fill="EAEAEA"/>
      <w:spacing w:before="100" w:beforeAutospacing="1" w:after="100" w:afterAutospacing="1" w:line="240" w:lineRule="auto"/>
      <w:jc w:val="right"/>
      <w:textAlignment w:val="center"/>
    </w:pPr>
    <w:rPr>
      <w:rFonts w:ascii="Arial" w:eastAsia="Times New Roman" w:hAnsi="Arial" w:cs="Arial"/>
      <w:sz w:val="16"/>
      <w:szCs w:val="16"/>
      <w:lang w:eastAsia="cs-CZ"/>
    </w:rPr>
  </w:style>
  <w:style w:type="paragraph" w:customStyle="1" w:styleId="xl160">
    <w:name w:val="xl160"/>
    <w:basedOn w:val="Normln"/>
    <w:uiPriority w:val="99"/>
    <w:rsid w:val="00633B20"/>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161">
    <w:name w:val="xl161"/>
    <w:basedOn w:val="Normln"/>
    <w:uiPriority w:val="99"/>
    <w:rsid w:val="00633B20"/>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162">
    <w:name w:val="xl162"/>
    <w:basedOn w:val="Normln"/>
    <w:uiPriority w:val="99"/>
    <w:rsid w:val="00633B20"/>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163">
    <w:name w:val="xl163"/>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cs-CZ"/>
    </w:rPr>
  </w:style>
  <w:style w:type="paragraph" w:customStyle="1" w:styleId="xl164">
    <w:name w:val="xl164"/>
    <w:basedOn w:val="Normln"/>
    <w:uiPriority w:val="99"/>
    <w:rsid w:val="00633B20"/>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cs-CZ"/>
    </w:rPr>
  </w:style>
  <w:style w:type="paragraph" w:customStyle="1" w:styleId="xl165">
    <w:name w:val="xl165"/>
    <w:basedOn w:val="Normln"/>
    <w:uiPriority w:val="99"/>
    <w:rsid w:val="00633B20"/>
    <w:pPr>
      <w:pBdr>
        <w:left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sz w:val="16"/>
      <w:szCs w:val="16"/>
      <w:lang w:eastAsia="cs-CZ"/>
    </w:rPr>
  </w:style>
  <w:style w:type="paragraph" w:customStyle="1" w:styleId="xl166">
    <w:name w:val="xl166"/>
    <w:basedOn w:val="Normln"/>
    <w:uiPriority w:val="99"/>
    <w:rsid w:val="00633B20"/>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167">
    <w:name w:val="xl167"/>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cs-CZ"/>
    </w:rPr>
  </w:style>
  <w:style w:type="paragraph" w:customStyle="1" w:styleId="xl168">
    <w:name w:val="xl168"/>
    <w:basedOn w:val="Normln"/>
    <w:uiPriority w:val="99"/>
    <w:rsid w:val="00633B20"/>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lang w:eastAsia="cs-CZ"/>
    </w:rPr>
  </w:style>
  <w:style w:type="paragraph" w:customStyle="1" w:styleId="xl169">
    <w:name w:val="xl169"/>
    <w:basedOn w:val="Normln"/>
    <w:uiPriority w:val="99"/>
    <w:rsid w:val="00633B20"/>
    <w:pPr>
      <w:pBdr>
        <w:left w:val="single" w:sz="4" w:space="0" w:color="auto"/>
        <w:right w:val="single" w:sz="4" w:space="0" w:color="auto"/>
      </w:pBdr>
      <w:spacing w:before="100" w:beforeAutospacing="1" w:after="100" w:afterAutospacing="1" w:line="240" w:lineRule="auto"/>
      <w:jc w:val="right"/>
    </w:pPr>
    <w:rPr>
      <w:rFonts w:ascii="Arial" w:eastAsia="Times New Roman" w:hAnsi="Arial" w:cs="Arial"/>
      <w:sz w:val="24"/>
      <w:szCs w:val="24"/>
      <w:lang w:eastAsia="cs-CZ"/>
    </w:rPr>
  </w:style>
  <w:style w:type="paragraph" w:customStyle="1" w:styleId="xl170">
    <w:name w:val="xl170"/>
    <w:basedOn w:val="Normln"/>
    <w:uiPriority w:val="99"/>
    <w:rsid w:val="00633B20"/>
    <w:pPr>
      <w:pBdr>
        <w:left w:val="single" w:sz="4" w:space="0" w:color="auto"/>
        <w:right w:val="single" w:sz="4" w:space="0" w:color="auto"/>
      </w:pBdr>
      <w:shd w:val="clear" w:color="000000" w:fill="EAEAEA"/>
      <w:spacing w:before="100" w:beforeAutospacing="1" w:after="100" w:afterAutospacing="1" w:line="240" w:lineRule="auto"/>
    </w:pPr>
    <w:rPr>
      <w:rFonts w:ascii="Arial" w:eastAsia="Times New Roman" w:hAnsi="Arial" w:cs="Arial"/>
      <w:sz w:val="24"/>
      <w:szCs w:val="24"/>
      <w:lang w:eastAsia="cs-CZ"/>
    </w:rPr>
  </w:style>
  <w:style w:type="paragraph" w:customStyle="1" w:styleId="xl171">
    <w:name w:val="xl171"/>
    <w:basedOn w:val="Normln"/>
    <w:uiPriority w:val="99"/>
    <w:rsid w:val="00633B20"/>
    <w:pPr>
      <w:pBdr>
        <w:left w:val="single" w:sz="4" w:space="0" w:color="auto"/>
        <w:bottom w:val="single" w:sz="4" w:space="0" w:color="auto"/>
        <w:right w:val="single" w:sz="4" w:space="0" w:color="auto"/>
      </w:pBdr>
      <w:shd w:val="clear" w:color="000000" w:fill="EAEAEA"/>
      <w:spacing w:before="100" w:beforeAutospacing="1" w:after="100" w:afterAutospacing="1" w:line="240" w:lineRule="auto"/>
      <w:jc w:val="center"/>
      <w:textAlignment w:val="center"/>
    </w:pPr>
    <w:rPr>
      <w:rFonts w:ascii="Arial" w:eastAsia="Times New Roman" w:hAnsi="Arial" w:cs="Arial"/>
      <w:sz w:val="24"/>
      <w:szCs w:val="24"/>
      <w:lang w:eastAsia="cs-CZ"/>
    </w:rPr>
  </w:style>
  <w:style w:type="paragraph" w:customStyle="1" w:styleId="xl172">
    <w:name w:val="xl172"/>
    <w:basedOn w:val="Normln"/>
    <w:uiPriority w:val="99"/>
    <w:rsid w:val="00633B20"/>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cs-CZ"/>
    </w:rPr>
  </w:style>
  <w:style w:type="paragraph" w:customStyle="1" w:styleId="xl173">
    <w:name w:val="xl173"/>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cs-CZ"/>
    </w:rPr>
  </w:style>
  <w:style w:type="paragraph" w:customStyle="1" w:styleId="xl174">
    <w:name w:val="xl174"/>
    <w:basedOn w:val="Normln"/>
    <w:uiPriority w:val="99"/>
    <w:rsid w:val="00633B20"/>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cs-CZ"/>
    </w:rPr>
  </w:style>
  <w:style w:type="paragraph" w:customStyle="1" w:styleId="xl175">
    <w:name w:val="xl175"/>
    <w:basedOn w:val="Normln"/>
    <w:uiPriority w:val="99"/>
    <w:rsid w:val="00633B20"/>
    <w:pPr>
      <w:pBdr>
        <w:left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sz w:val="16"/>
      <w:szCs w:val="16"/>
      <w:lang w:eastAsia="cs-CZ"/>
    </w:rPr>
  </w:style>
  <w:style w:type="paragraph" w:customStyle="1" w:styleId="xl176">
    <w:name w:val="xl176"/>
    <w:basedOn w:val="Normln"/>
    <w:uiPriority w:val="99"/>
    <w:rsid w:val="00633B20"/>
    <w:pPr>
      <w:pBdr>
        <w:left w:val="single" w:sz="8" w:space="0" w:color="auto"/>
        <w:bottom w:val="single" w:sz="4" w:space="0" w:color="auto"/>
        <w:right w:val="single" w:sz="4" w:space="0" w:color="auto"/>
      </w:pBdr>
      <w:shd w:val="clear" w:color="000000" w:fill="EAEAEA"/>
      <w:spacing w:before="100" w:beforeAutospacing="1" w:after="100" w:afterAutospacing="1" w:line="240" w:lineRule="auto"/>
    </w:pPr>
    <w:rPr>
      <w:rFonts w:ascii="Arial" w:eastAsia="Times New Roman" w:hAnsi="Arial" w:cs="Arial"/>
      <w:b/>
      <w:bCs/>
      <w:sz w:val="24"/>
      <w:szCs w:val="24"/>
      <w:lang w:eastAsia="cs-CZ"/>
    </w:rPr>
  </w:style>
  <w:style w:type="paragraph" w:customStyle="1" w:styleId="xl177">
    <w:name w:val="xl177"/>
    <w:basedOn w:val="Normln"/>
    <w:uiPriority w:val="99"/>
    <w:rsid w:val="00633B20"/>
    <w:pPr>
      <w:pBdr>
        <w:left w:val="single" w:sz="4" w:space="0" w:color="auto"/>
        <w:bottom w:val="single" w:sz="4" w:space="0" w:color="auto"/>
        <w:right w:val="single" w:sz="4" w:space="0" w:color="auto"/>
      </w:pBdr>
      <w:shd w:val="clear" w:color="000000" w:fill="EAEAEA"/>
      <w:spacing w:before="100" w:beforeAutospacing="1" w:after="100" w:afterAutospacing="1" w:line="240" w:lineRule="auto"/>
      <w:jc w:val="right"/>
    </w:pPr>
    <w:rPr>
      <w:rFonts w:ascii="Arial" w:eastAsia="Times New Roman" w:hAnsi="Arial" w:cs="Arial"/>
      <w:b/>
      <w:bCs/>
      <w:sz w:val="24"/>
      <w:szCs w:val="24"/>
      <w:lang w:eastAsia="cs-CZ"/>
    </w:rPr>
  </w:style>
  <w:style w:type="paragraph" w:customStyle="1" w:styleId="xl178">
    <w:name w:val="xl178"/>
    <w:basedOn w:val="Normln"/>
    <w:uiPriority w:val="99"/>
    <w:rsid w:val="00633B20"/>
    <w:pPr>
      <w:spacing w:before="100" w:beforeAutospacing="1" w:after="100" w:afterAutospacing="1" w:line="240" w:lineRule="auto"/>
    </w:pPr>
    <w:rPr>
      <w:rFonts w:ascii="Arial" w:eastAsia="Times New Roman" w:hAnsi="Arial" w:cs="Arial"/>
      <w:sz w:val="24"/>
      <w:szCs w:val="24"/>
      <w:lang w:eastAsia="cs-CZ"/>
    </w:rPr>
  </w:style>
  <w:style w:type="paragraph" w:customStyle="1" w:styleId="xl179">
    <w:name w:val="xl179"/>
    <w:basedOn w:val="Normln"/>
    <w:uiPriority w:val="99"/>
    <w:rsid w:val="00633B20"/>
    <w:pPr>
      <w:spacing w:before="100" w:beforeAutospacing="1" w:after="100" w:afterAutospacing="1" w:line="240" w:lineRule="auto"/>
    </w:pPr>
    <w:rPr>
      <w:rFonts w:ascii="Arial" w:eastAsia="Times New Roman" w:hAnsi="Arial" w:cs="Arial"/>
      <w:b/>
      <w:bCs/>
      <w:i/>
      <w:iCs/>
      <w:color w:val="FF0000"/>
      <w:sz w:val="24"/>
      <w:szCs w:val="24"/>
      <w:lang w:eastAsia="cs-CZ"/>
    </w:rPr>
  </w:style>
  <w:style w:type="paragraph" w:customStyle="1" w:styleId="xl180">
    <w:name w:val="xl180"/>
    <w:basedOn w:val="Normln"/>
    <w:uiPriority w:val="99"/>
    <w:rsid w:val="00633B20"/>
    <w:pPr>
      <w:spacing w:before="100" w:beforeAutospacing="1" w:after="100" w:afterAutospacing="1" w:line="240" w:lineRule="auto"/>
    </w:pPr>
    <w:rPr>
      <w:rFonts w:ascii="Arial" w:eastAsia="Times New Roman" w:hAnsi="Arial" w:cs="Arial"/>
      <w:b/>
      <w:bCs/>
      <w:i/>
      <w:iCs/>
      <w:color w:val="FF0000"/>
      <w:sz w:val="24"/>
      <w:szCs w:val="24"/>
      <w:lang w:eastAsia="cs-CZ"/>
    </w:rPr>
  </w:style>
  <w:style w:type="paragraph" w:customStyle="1" w:styleId="xl181">
    <w:name w:val="xl181"/>
    <w:basedOn w:val="Normln"/>
    <w:uiPriority w:val="99"/>
    <w:rsid w:val="00633B20"/>
    <w:pPr>
      <w:pBdr>
        <w:left w:val="single" w:sz="8" w:space="0" w:color="auto"/>
        <w:right w:val="single" w:sz="4" w:space="0" w:color="auto"/>
      </w:pBdr>
      <w:spacing w:before="100" w:beforeAutospacing="1" w:after="100" w:afterAutospacing="1" w:line="240" w:lineRule="auto"/>
      <w:jc w:val="center"/>
    </w:pPr>
    <w:rPr>
      <w:rFonts w:ascii="Arial" w:eastAsia="Times New Roman" w:hAnsi="Arial" w:cs="Arial"/>
      <w:sz w:val="16"/>
      <w:szCs w:val="16"/>
      <w:lang w:eastAsia="cs-CZ"/>
    </w:rPr>
  </w:style>
  <w:style w:type="paragraph" w:customStyle="1" w:styleId="xl182">
    <w:name w:val="xl182"/>
    <w:basedOn w:val="Normln"/>
    <w:uiPriority w:val="99"/>
    <w:rsid w:val="00633B20"/>
    <w:pPr>
      <w:pBdr>
        <w:left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sz w:val="24"/>
      <w:szCs w:val="24"/>
      <w:lang w:eastAsia="cs-CZ"/>
    </w:rPr>
  </w:style>
  <w:style w:type="paragraph" w:customStyle="1" w:styleId="xl183">
    <w:name w:val="xl183"/>
    <w:basedOn w:val="Normln"/>
    <w:uiPriority w:val="99"/>
    <w:rsid w:val="00633B20"/>
    <w:pPr>
      <w:pBdr>
        <w:left w:val="single" w:sz="4" w:space="0" w:color="auto"/>
        <w:right w:val="single" w:sz="4" w:space="0" w:color="auto"/>
      </w:pBdr>
      <w:shd w:val="clear" w:color="000000" w:fill="EAEAEA"/>
      <w:spacing w:before="100" w:beforeAutospacing="1" w:after="100" w:afterAutospacing="1" w:line="240" w:lineRule="auto"/>
      <w:jc w:val="right"/>
      <w:textAlignment w:val="center"/>
    </w:pPr>
    <w:rPr>
      <w:rFonts w:ascii="Arial" w:eastAsia="Times New Roman" w:hAnsi="Arial" w:cs="Arial"/>
      <w:sz w:val="24"/>
      <w:szCs w:val="24"/>
      <w:lang w:eastAsia="cs-CZ"/>
    </w:rPr>
  </w:style>
  <w:style w:type="paragraph" w:customStyle="1" w:styleId="xl184">
    <w:name w:val="xl184"/>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b/>
      <w:bCs/>
      <w:color w:val="FF0000"/>
      <w:sz w:val="24"/>
      <w:szCs w:val="24"/>
      <w:lang w:eastAsia="cs-CZ"/>
    </w:rPr>
  </w:style>
  <w:style w:type="paragraph" w:customStyle="1" w:styleId="xl185">
    <w:name w:val="xl185"/>
    <w:basedOn w:val="Normln"/>
    <w:uiPriority w:val="99"/>
    <w:rsid w:val="00633B20"/>
    <w:pPr>
      <w:pBdr>
        <w:left w:val="single" w:sz="4" w:space="0" w:color="auto"/>
        <w:right w:val="single" w:sz="4" w:space="0" w:color="auto"/>
      </w:pBdr>
      <w:spacing w:before="100" w:beforeAutospacing="1" w:after="100" w:afterAutospacing="1" w:line="240" w:lineRule="auto"/>
      <w:jc w:val="right"/>
    </w:pPr>
    <w:rPr>
      <w:rFonts w:ascii="Arial" w:eastAsia="Times New Roman" w:hAnsi="Arial" w:cs="Arial"/>
      <w:b/>
      <w:bCs/>
      <w:color w:val="FF0000"/>
      <w:sz w:val="24"/>
      <w:szCs w:val="24"/>
      <w:lang w:eastAsia="cs-CZ"/>
    </w:rPr>
  </w:style>
  <w:style w:type="paragraph" w:customStyle="1" w:styleId="xl186">
    <w:name w:val="xl186"/>
    <w:basedOn w:val="Normln"/>
    <w:uiPriority w:val="99"/>
    <w:rsid w:val="00633B20"/>
    <w:pPr>
      <w:pBdr>
        <w:left w:val="single" w:sz="4" w:space="0" w:color="auto"/>
        <w:right w:val="single" w:sz="4" w:space="0" w:color="auto"/>
      </w:pBdr>
      <w:spacing w:before="100" w:beforeAutospacing="1" w:after="100" w:afterAutospacing="1" w:line="240" w:lineRule="auto"/>
      <w:jc w:val="right"/>
    </w:pPr>
    <w:rPr>
      <w:rFonts w:ascii="Arial" w:eastAsia="Times New Roman" w:hAnsi="Arial" w:cs="Arial"/>
      <w:b/>
      <w:bCs/>
      <w:color w:val="FF0000"/>
      <w:sz w:val="24"/>
      <w:szCs w:val="24"/>
      <w:lang w:eastAsia="cs-CZ"/>
    </w:rPr>
  </w:style>
  <w:style w:type="paragraph" w:customStyle="1" w:styleId="xl187">
    <w:name w:val="xl187"/>
    <w:basedOn w:val="Normln"/>
    <w:uiPriority w:val="99"/>
    <w:rsid w:val="00633B20"/>
    <w:pPr>
      <w:pBdr>
        <w:left w:val="single" w:sz="4" w:space="0" w:color="auto"/>
        <w:right w:val="single" w:sz="4" w:space="0" w:color="auto"/>
      </w:pBdr>
      <w:shd w:val="clear" w:color="000000" w:fill="EAEAEA"/>
      <w:spacing w:before="100" w:beforeAutospacing="1" w:after="100" w:afterAutospacing="1" w:line="240" w:lineRule="auto"/>
    </w:pPr>
    <w:rPr>
      <w:rFonts w:ascii="Arial" w:eastAsia="Times New Roman" w:hAnsi="Arial" w:cs="Arial"/>
      <w:b/>
      <w:bCs/>
      <w:color w:val="FF0000"/>
      <w:sz w:val="24"/>
      <w:szCs w:val="24"/>
      <w:lang w:eastAsia="cs-CZ"/>
    </w:rPr>
  </w:style>
  <w:style w:type="paragraph" w:customStyle="1" w:styleId="xl188">
    <w:name w:val="xl188"/>
    <w:basedOn w:val="Normln"/>
    <w:uiPriority w:val="99"/>
    <w:rsid w:val="00633B20"/>
    <w:pPr>
      <w:pBdr>
        <w:left w:val="single" w:sz="8" w:space="0" w:color="auto"/>
        <w:right w:val="single" w:sz="4" w:space="0" w:color="auto"/>
      </w:pBdr>
      <w:spacing w:before="100" w:beforeAutospacing="1" w:after="100" w:afterAutospacing="1" w:line="240" w:lineRule="auto"/>
      <w:jc w:val="center"/>
    </w:pPr>
    <w:rPr>
      <w:rFonts w:ascii="Arial" w:eastAsia="Times New Roman" w:hAnsi="Arial" w:cs="Arial"/>
      <w:sz w:val="16"/>
      <w:szCs w:val="16"/>
      <w:lang w:eastAsia="cs-CZ"/>
    </w:rPr>
  </w:style>
  <w:style w:type="paragraph" w:customStyle="1" w:styleId="xl189">
    <w:name w:val="xl189"/>
    <w:basedOn w:val="Normln"/>
    <w:uiPriority w:val="99"/>
    <w:rsid w:val="00633B20"/>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190">
    <w:name w:val="xl190"/>
    <w:basedOn w:val="Normln"/>
    <w:uiPriority w:val="99"/>
    <w:rsid w:val="00633B20"/>
    <w:pPr>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191">
    <w:name w:val="xl191"/>
    <w:basedOn w:val="Normln"/>
    <w:uiPriority w:val="99"/>
    <w:rsid w:val="00633B20"/>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cs-CZ"/>
    </w:rPr>
  </w:style>
  <w:style w:type="paragraph" w:customStyle="1" w:styleId="xl192">
    <w:name w:val="xl192"/>
    <w:basedOn w:val="Normln"/>
    <w:uiPriority w:val="99"/>
    <w:rsid w:val="00633B20"/>
    <w:pPr>
      <w:spacing w:before="100" w:beforeAutospacing="1" w:after="100" w:afterAutospacing="1" w:line="240" w:lineRule="auto"/>
    </w:pPr>
    <w:rPr>
      <w:rFonts w:ascii="Arial" w:eastAsia="Times New Roman" w:hAnsi="Arial" w:cs="Arial"/>
      <w:sz w:val="16"/>
      <w:szCs w:val="16"/>
      <w:lang w:eastAsia="cs-CZ"/>
    </w:rPr>
  </w:style>
  <w:style w:type="paragraph" w:customStyle="1" w:styleId="xl193">
    <w:name w:val="xl193"/>
    <w:basedOn w:val="Normln"/>
    <w:uiPriority w:val="99"/>
    <w:rsid w:val="00633B20"/>
    <w:pPr>
      <w:spacing w:before="100" w:beforeAutospacing="1" w:after="100" w:afterAutospacing="1" w:line="240" w:lineRule="auto"/>
    </w:pPr>
    <w:rPr>
      <w:rFonts w:ascii="Arial" w:eastAsia="Times New Roman" w:hAnsi="Arial" w:cs="Arial"/>
      <w:sz w:val="16"/>
      <w:szCs w:val="16"/>
      <w:lang w:eastAsia="cs-CZ"/>
    </w:rPr>
  </w:style>
  <w:style w:type="paragraph" w:customStyle="1" w:styleId="xl194">
    <w:name w:val="xl194"/>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cs-CZ"/>
    </w:rPr>
  </w:style>
  <w:style w:type="paragraph" w:customStyle="1" w:styleId="xl195">
    <w:name w:val="xl195"/>
    <w:basedOn w:val="Normln"/>
    <w:uiPriority w:val="99"/>
    <w:rsid w:val="00633B20"/>
    <w:pPr>
      <w:pBdr>
        <w:left w:val="single" w:sz="4" w:space="0" w:color="auto"/>
        <w:right w:val="single" w:sz="4" w:space="0" w:color="auto"/>
      </w:pBdr>
      <w:spacing w:before="100" w:beforeAutospacing="1" w:after="100" w:afterAutospacing="1" w:line="240" w:lineRule="auto"/>
      <w:jc w:val="right"/>
    </w:pPr>
    <w:rPr>
      <w:rFonts w:ascii="Arial" w:eastAsia="Times New Roman" w:hAnsi="Arial" w:cs="Arial"/>
      <w:sz w:val="24"/>
      <w:szCs w:val="24"/>
      <w:lang w:eastAsia="cs-CZ"/>
    </w:rPr>
  </w:style>
  <w:style w:type="paragraph" w:customStyle="1" w:styleId="xl196">
    <w:name w:val="xl196"/>
    <w:basedOn w:val="Normln"/>
    <w:uiPriority w:val="99"/>
    <w:rsid w:val="00633B20"/>
    <w:pPr>
      <w:pBdr>
        <w:left w:val="single" w:sz="4" w:space="0" w:color="auto"/>
        <w:right w:val="single" w:sz="4" w:space="0" w:color="auto"/>
      </w:pBdr>
      <w:shd w:val="clear" w:color="000000" w:fill="EAEAEA"/>
      <w:spacing w:before="100" w:beforeAutospacing="1" w:after="100" w:afterAutospacing="1" w:line="240" w:lineRule="auto"/>
    </w:pPr>
    <w:rPr>
      <w:rFonts w:ascii="Arial" w:eastAsia="Times New Roman" w:hAnsi="Arial" w:cs="Arial"/>
      <w:sz w:val="24"/>
      <w:szCs w:val="24"/>
      <w:lang w:eastAsia="cs-CZ"/>
    </w:rPr>
  </w:style>
  <w:style w:type="paragraph" w:customStyle="1" w:styleId="xl197">
    <w:name w:val="xl197"/>
    <w:basedOn w:val="Normln"/>
    <w:uiPriority w:val="99"/>
    <w:rsid w:val="00633B20"/>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198">
    <w:name w:val="xl198"/>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sz w:val="18"/>
      <w:szCs w:val="18"/>
      <w:lang w:eastAsia="cs-CZ"/>
    </w:rPr>
  </w:style>
  <w:style w:type="paragraph" w:customStyle="1" w:styleId="xl199">
    <w:name w:val="xl199"/>
    <w:basedOn w:val="Normln"/>
    <w:uiPriority w:val="99"/>
    <w:rsid w:val="00633B20"/>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cs-CZ"/>
    </w:rPr>
  </w:style>
  <w:style w:type="paragraph" w:customStyle="1" w:styleId="xl200">
    <w:name w:val="xl200"/>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cs-CZ"/>
    </w:rPr>
  </w:style>
  <w:style w:type="paragraph" w:customStyle="1" w:styleId="xl201">
    <w:name w:val="xl201"/>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cs-CZ"/>
    </w:rPr>
  </w:style>
  <w:style w:type="paragraph" w:customStyle="1" w:styleId="xl202">
    <w:name w:val="xl202"/>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cs-CZ"/>
    </w:rPr>
  </w:style>
  <w:style w:type="paragraph" w:customStyle="1" w:styleId="xl203">
    <w:name w:val="xl203"/>
    <w:basedOn w:val="Normln"/>
    <w:uiPriority w:val="99"/>
    <w:rsid w:val="00633B20"/>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lang w:eastAsia="cs-CZ"/>
    </w:rPr>
  </w:style>
  <w:style w:type="paragraph" w:customStyle="1" w:styleId="xl204">
    <w:name w:val="xl204"/>
    <w:basedOn w:val="Normln"/>
    <w:uiPriority w:val="99"/>
    <w:rsid w:val="00633B20"/>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lang w:eastAsia="cs-CZ"/>
    </w:rPr>
  </w:style>
  <w:style w:type="paragraph" w:customStyle="1" w:styleId="xl205">
    <w:name w:val="xl205"/>
    <w:basedOn w:val="Normln"/>
    <w:uiPriority w:val="99"/>
    <w:rsid w:val="00633B20"/>
    <w:pPr>
      <w:spacing w:before="100" w:beforeAutospacing="1" w:after="100" w:afterAutospacing="1" w:line="240" w:lineRule="auto"/>
    </w:pPr>
    <w:rPr>
      <w:rFonts w:ascii="Arial" w:eastAsia="Times New Roman" w:hAnsi="Arial" w:cs="Arial"/>
      <w:color w:val="FF0000"/>
      <w:sz w:val="24"/>
      <w:szCs w:val="24"/>
      <w:lang w:eastAsia="cs-CZ"/>
    </w:rPr>
  </w:style>
  <w:style w:type="paragraph" w:customStyle="1" w:styleId="xl206">
    <w:name w:val="xl206"/>
    <w:basedOn w:val="Normln"/>
    <w:uiPriority w:val="99"/>
    <w:rsid w:val="00633B20"/>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cs-CZ"/>
    </w:rPr>
  </w:style>
  <w:style w:type="paragraph" w:customStyle="1" w:styleId="xl207">
    <w:name w:val="xl207"/>
    <w:basedOn w:val="Normln"/>
    <w:uiPriority w:val="99"/>
    <w:rsid w:val="00633B20"/>
    <w:pPr>
      <w:spacing w:before="100" w:beforeAutospacing="1" w:after="100" w:afterAutospacing="1" w:line="240" w:lineRule="auto"/>
    </w:pPr>
    <w:rPr>
      <w:rFonts w:ascii="Arial" w:eastAsia="Times New Roman" w:hAnsi="Arial" w:cs="Arial"/>
      <w:sz w:val="16"/>
      <w:szCs w:val="16"/>
      <w:lang w:eastAsia="cs-CZ"/>
    </w:rPr>
  </w:style>
  <w:style w:type="paragraph" w:customStyle="1" w:styleId="xl208">
    <w:name w:val="xl208"/>
    <w:basedOn w:val="Normln"/>
    <w:uiPriority w:val="99"/>
    <w:rsid w:val="00633B20"/>
    <w:pPr>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209">
    <w:name w:val="xl209"/>
    <w:basedOn w:val="Normln"/>
    <w:uiPriority w:val="99"/>
    <w:rsid w:val="00633B20"/>
    <w:pPr>
      <w:pBdr>
        <w:left w:val="single" w:sz="4" w:space="0" w:color="auto"/>
      </w:pBdr>
      <w:spacing w:before="100" w:beforeAutospacing="1" w:after="100" w:afterAutospacing="1" w:line="240" w:lineRule="auto"/>
    </w:pPr>
    <w:rPr>
      <w:rFonts w:ascii="Arial" w:eastAsia="Times New Roman" w:hAnsi="Arial" w:cs="Arial"/>
      <w:sz w:val="16"/>
      <w:szCs w:val="16"/>
      <w:lang w:eastAsia="cs-CZ"/>
    </w:rPr>
  </w:style>
  <w:style w:type="paragraph" w:customStyle="1" w:styleId="xl210">
    <w:name w:val="xl210"/>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cs-CZ"/>
    </w:rPr>
  </w:style>
  <w:style w:type="paragraph" w:customStyle="1" w:styleId="xl211">
    <w:name w:val="xl211"/>
    <w:basedOn w:val="Normln"/>
    <w:uiPriority w:val="99"/>
    <w:rsid w:val="00633B20"/>
    <w:pPr>
      <w:pBdr>
        <w:top w:val="single" w:sz="4" w:space="0" w:color="auto"/>
        <w:left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b/>
      <w:bCs/>
      <w:sz w:val="24"/>
      <w:szCs w:val="24"/>
      <w:lang w:eastAsia="cs-CZ"/>
    </w:rPr>
  </w:style>
  <w:style w:type="paragraph" w:customStyle="1" w:styleId="xl212">
    <w:name w:val="xl212"/>
    <w:basedOn w:val="Normln"/>
    <w:uiPriority w:val="99"/>
    <w:rsid w:val="00633B20"/>
    <w:pPr>
      <w:pBdr>
        <w:top w:val="single" w:sz="4" w:space="0" w:color="auto"/>
        <w:left w:val="single" w:sz="4" w:space="0" w:color="auto"/>
        <w:right w:val="single" w:sz="4" w:space="0" w:color="auto"/>
      </w:pBdr>
      <w:shd w:val="clear" w:color="000000" w:fill="EAEAEA"/>
      <w:spacing w:before="100" w:beforeAutospacing="1" w:after="100" w:afterAutospacing="1" w:line="240" w:lineRule="auto"/>
      <w:jc w:val="right"/>
      <w:textAlignment w:val="center"/>
    </w:pPr>
    <w:rPr>
      <w:rFonts w:ascii="Arial" w:eastAsia="Times New Roman" w:hAnsi="Arial" w:cs="Arial"/>
      <w:b/>
      <w:bCs/>
      <w:sz w:val="24"/>
      <w:szCs w:val="24"/>
      <w:lang w:eastAsia="cs-CZ"/>
    </w:rPr>
  </w:style>
  <w:style w:type="paragraph" w:customStyle="1" w:styleId="xl213">
    <w:name w:val="xl213"/>
    <w:basedOn w:val="Normln"/>
    <w:uiPriority w:val="99"/>
    <w:rsid w:val="00633B20"/>
    <w:pPr>
      <w:pBdr>
        <w:top w:val="single" w:sz="4" w:space="0" w:color="auto"/>
        <w:left w:val="single" w:sz="4" w:space="0" w:color="auto"/>
        <w:right w:val="single" w:sz="8" w:space="0" w:color="auto"/>
      </w:pBdr>
      <w:shd w:val="clear" w:color="000000" w:fill="EAEAEA"/>
      <w:spacing w:before="100" w:beforeAutospacing="1" w:after="100" w:afterAutospacing="1" w:line="240" w:lineRule="auto"/>
      <w:jc w:val="right"/>
      <w:textAlignment w:val="center"/>
    </w:pPr>
    <w:rPr>
      <w:rFonts w:ascii="Arial" w:eastAsia="Times New Roman" w:hAnsi="Arial" w:cs="Arial"/>
      <w:b/>
      <w:bCs/>
      <w:sz w:val="24"/>
      <w:szCs w:val="24"/>
      <w:lang w:eastAsia="cs-CZ"/>
    </w:rPr>
  </w:style>
  <w:style w:type="paragraph" w:customStyle="1" w:styleId="xl214">
    <w:name w:val="xl214"/>
    <w:basedOn w:val="Normln"/>
    <w:uiPriority w:val="99"/>
    <w:rsid w:val="00633B20"/>
    <w:pPr>
      <w:pBdr>
        <w:left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sz w:val="24"/>
      <w:szCs w:val="24"/>
      <w:lang w:eastAsia="cs-CZ"/>
    </w:rPr>
  </w:style>
  <w:style w:type="paragraph" w:customStyle="1" w:styleId="xl215">
    <w:name w:val="xl215"/>
    <w:basedOn w:val="Normln"/>
    <w:uiPriority w:val="99"/>
    <w:rsid w:val="00633B20"/>
    <w:pPr>
      <w:pBdr>
        <w:left w:val="single" w:sz="4" w:space="0" w:color="auto"/>
        <w:right w:val="single" w:sz="4" w:space="0" w:color="auto"/>
      </w:pBdr>
      <w:shd w:val="clear" w:color="000000" w:fill="EAEAEA"/>
      <w:spacing w:before="100" w:beforeAutospacing="1" w:after="100" w:afterAutospacing="1" w:line="240" w:lineRule="auto"/>
      <w:jc w:val="right"/>
      <w:textAlignment w:val="center"/>
    </w:pPr>
    <w:rPr>
      <w:rFonts w:ascii="Arial" w:eastAsia="Times New Roman" w:hAnsi="Arial" w:cs="Arial"/>
      <w:sz w:val="24"/>
      <w:szCs w:val="24"/>
      <w:lang w:eastAsia="cs-CZ"/>
    </w:rPr>
  </w:style>
  <w:style w:type="paragraph" w:customStyle="1" w:styleId="xl216">
    <w:name w:val="xl216"/>
    <w:basedOn w:val="Normln"/>
    <w:uiPriority w:val="99"/>
    <w:rsid w:val="00633B20"/>
    <w:pPr>
      <w:pBdr>
        <w:left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sz w:val="16"/>
      <w:szCs w:val="16"/>
      <w:lang w:eastAsia="cs-CZ"/>
    </w:rPr>
  </w:style>
  <w:style w:type="paragraph" w:customStyle="1" w:styleId="xl217">
    <w:name w:val="xl217"/>
    <w:basedOn w:val="Normln"/>
    <w:uiPriority w:val="99"/>
    <w:rsid w:val="00633B20"/>
    <w:pPr>
      <w:pBdr>
        <w:left w:val="single" w:sz="4" w:space="0" w:color="auto"/>
        <w:right w:val="single" w:sz="8" w:space="0" w:color="auto"/>
      </w:pBdr>
      <w:shd w:val="clear" w:color="000000" w:fill="EAEAEA"/>
      <w:spacing w:before="100" w:beforeAutospacing="1" w:after="100" w:afterAutospacing="1" w:line="240" w:lineRule="auto"/>
      <w:jc w:val="right"/>
    </w:pPr>
    <w:rPr>
      <w:rFonts w:ascii="Arial" w:eastAsia="Times New Roman" w:hAnsi="Arial" w:cs="Arial"/>
      <w:sz w:val="16"/>
      <w:szCs w:val="16"/>
      <w:lang w:eastAsia="cs-CZ"/>
    </w:rPr>
  </w:style>
  <w:style w:type="paragraph" w:customStyle="1" w:styleId="xl218">
    <w:name w:val="xl218"/>
    <w:basedOn w:val="Normln"/>
    <w:uiPriority w:val="99"/>
    <w:rsid w:val="00633B20"/>
    <w:pPr>
      <w:spacing w:before="100" w:beforeAutospacing="1" w:after="100" w:afterAutospacing="1" w:line="240" w:lineRule="auto"/>
      <w:jc w:val="right"/>
      <w:textAlignment w:val="center"/>
    </w:pPr>
    <w:rPr>
      <w:rFonts w:ascii="Arial" w:eastAsia="Times New Roman" w:hAnsi="Arial" w:cs="Arial"/>
      <w:sz w:val="24"/>
      <w:szCs w:val="24"/>
      <w:lang w:eastAsia="cs-CZ"/>
    </w:rPr>
  </w:style>
  <w:style w:type="paragraph" w:customStyle="1" w:styleId="xl219">
    <w:name w:val="xl219"/>
    <w:basedOn w:val="Normln"/>
    <w:uiPriority w:val="99"/>
    <w:rsid w:val="00633B20"/>
    <w:pPr>
      <w:pBdr>
        <w:left w:val="single" w:sz="4" w:space="0" w:color="auto"/>
        <w:right w:val="single" w:sz="4" w:space="0" w:color="auto"/>
      </w:pBdr>
      <w:shd w:val="clear" w:color="000000" w:fill="EAEAEA"/>
      <w:spacing w:before="100" w:beforeAutospacing="1" w:after="100" w:afterAutospacing="1" w:line="240" w:lineRule="auto"/>
      <w:jc w:val="right"/>
      <w:textAlignment w:val="center"/>
    </w:pPr>
    <w:rPr>
      <w:rFonts w:ascii="Arial" w:eastAsia="Times New Roman" w:hAnsi="Arial" w:cs="Arial"/>
      <w:sz w:val="16"/>
      <w:szCs w:val="16"/>
      <w:lang w:eastAsia="cs-CZ"/>
    </w:rPr>
  </w:style>
  <w:style w:type="paragraph" w:customStyle="1" w:styleId="xl220">
    <w:name w:val="xl220"/>
    <w:basedOn w:val="Normln"/>
    <w:uiPriority w:val="99"/>
    <w:rsid w:val="00633B20"/>
    <w:pPr>
      <w:pBdr>
        <w:left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b/>
      <w:bCs/>
      <w:sz w:val="24"/>
      <w:szCs w:val="24"/>
      <w:lang w:eastAsia="cs-CZ"/>
    </w:rPr>
  </w:style>
  <w:style w:type="paragraph" w:customStyle="1" w:styleId="xl221">
    <w:name w:val="xl221"/>
    <w:basedOn w:val="Normln"/>
    <w:uiPriority w:val="99"/>
    <w:rsid w:val="00633B20"/>
    <w:pPr>
      <w:pBdr>
        <w:left w:val="single" w:sz="4" w:space="0" w:color="auto"/>
        <w:bottom w:val="single" w:sz="4" w:space="0" w:color="auto"/>
        <w:right w:val="single" w:sz="4" w:space="0" w:color="auto"/>
      </w:pBdr>
      <w:shd w:val="clear" w:color="000000" w:fill="EAEAEA"/>
      <w:spacing w:before="100" w:beforeAutospacing="1" w:after="100" w:afterAutospacing="1" w:line="240" w:lineRule="auto"/>
      <w:jc w:val="right"/>
      <w:textAlignment w:val="center"/>
    </w:pPr>
    <w:rPr>
      <w:rFonts w:ascii="Arial" w:eastAsia="Times New Roman" w:hAnsi="Arial" w:cs="Arial"/>
      <w:b/>
      <w:bCs/>
      <w:sz w:val="24"/>
      <w:szCs w:val="24"/>
      <w:lang w:eastAsia="cs-CZ"/>
    </w:rPr>
  </w:style>
  <w:style w:type="paragraph" w:customStyle="1" w:styleId="xl222">
    <w:name w:val="xl222"/>
    <w:basedOn w:val="Normln"/>
    <w:uiPriority w:val="99"/>
    <w:rsid w:val="00633B20"/>
    <w:pPr>
      <w:pBdr>
        <w:left w:val="single" w:sz="4" w:space="0" w:color="auto"/>
        <w:bottom w:val="single" w:sz="4" w:space="0" w:color="auto"/>
        <w:right w:val="single" w:sz="8" w:space="0" w:color="auto"/>
      </w:pBdr>
      <w:shd w:val="clear" w:color="000000" w:fill="EAEAEA"/>
      <w:spacing w:before="100" w:beforeAutospacing="1" w:after="100" w:afterAutospacing="1" w:line="240" w:lineRule="auto"/>
      <w:jc w:val="right"/>
      <w:textAlignment w:val="center"/>
    </w:pPr>
    <w:rPr>
      <w:rFonts w:ascii="Arial" w:eastAsia="Times New Roman" w:hAnsi="Arial" w:cs="Arial"/>
      <w:b/>
      <w:bCs/>
      <w:sz w:val="24"/>
      <w:szCs w:val="24"/>
      <w:lang w:eastAsia="cs-CZ"/>
    </w:rPr>
  </w:style>
  <w:style w:type="paragraph" w:customStyle="1" w:styleId="xl223">
    <w:name w:val="xl223"/>
    <w:basedOn w:val="Normln"/>
    <w:uiPriority w:val="99"/>
    <w:rsid w:val="00633B20"/>
    <w:pPr>
      <w:pBdr>
        <w:left w:val="single" w:sz="4" w:space="0" w:color="auto"/>
        <w:right w:val="single" w:sz="4" w:space="0" w:color="auto"/>
      </w:pBdr>
      <w:shd w:val="clear" w:color="000000" w:fill="EAEAEA"/>
      <w:spacing w:before="100" w:beforeAutospacing="1" w:after="100" w:afterAutospacing="1" w:line="240" w:lineRule="auto"/>
    </w:pPr>
    <w:rPr>
      <w:rFonts w:ascii="Arial" w:eastAsia="Times New Roman" w:hAnsi="Arial" w:cs="Arial"/>
      <w:b/>
      <w:bCs/>
      <w:color w:val="FF0000"/>
      <w:sz w:val="24"/>
      <w:szCs w:val="24"/>
      <w:lang w:eastAsia="cs-CZ"/>
    </w:rPr>
  </w:style>
  <w:style w:type="paragraph" w:customStyle="1" w:styleId="xl224">
    <w:name w:val="xl224"/>
    <w:basedOn w:val="Normln"/>
    <w:uiPriority w:val="99"/>
    <w:rsid w:val="00633B20"/>
    <w:pPr>
      <w:pBdr>
        <w:left w:val="single" w:sz="4" w:space="0" w:color="auto"/>
        <w:right w:val="single" w:sz="8" w:space="0" w:color="auto"/>
      </w:pBdr>
      <w:shd w:val="clear" w:color="000000" w:fill="EAEAEA"/>
      <w:spacing w:before="100" w:beforeAutospacing="1" w:after="100" w:afterAutospacing="1" w:line="240" w:lineRule="auto"/>
      <w:jc w:val="right"/>
    </w:pPr>
    <w:rPr>
      <w:rFonts w:ascii="Arial" w:eastAsia="Times New Roman" w:hAnsi="Arial" w:cs="Arial"/>
      <w:b/>
      <w:bCs/>
      <w:color w:val="FF0000"/>
      <w:sz w:val="24"/>
      <w:szCs w:val="24"/>
      <w:lang w:eastAsia="cs-CZ"/>
    </w:rPr>
  </w:style>
  <w:style w:type="paragraph" w:customStyle="1" w:styleId="xl225">
    <w:name w:val="xl225"/>
    <w:basedOn w:val="Normln"/>
    <w:uiPriority w:val="99"/>
    <w:rsid w:val="00633B20"/>
    <w:pPr>
      <w:pBdr>
        <w:top w:val="single" w:sz="4" w:space="0" w:color="auto"/>
        <w:left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cs-CZ"/>
    </w:rPr>
  </w:style>
  <w:style w:type="paragraph" w:customStyle="1" w:styleId="xl226">
    <w:name w:val="xl226"/>
    <w:basedOn w:val="Normln"/>
    <w:uiPriority w:val="99"/>
    <w:rsid w:val="00633B20"/>
    <w:pPr>
      <w:pBdr>
        <w:top w:val="single" w:sz="4" w:space="0" w:color="auto"/>
        <w:left w:val="single" w:sz="4" w:space="0" w:color="auto"/>
        <w:right w:val="single" w:sz="4" w:space="0" w:color="auto"/>
      </w:pBdr>
      <w:shd w:val="clear" w:color="000000" w:fill="EAEAEA"/>
      <w:spacing w:before="100" w:beforeAutospacing="1" w:after="100" w:afterAutospacing="1" w:line="240" w:lineRule="auto"/>
    </w:pPr>
    <w:rPr>
      <w:rFonts w:ascii="Arial" w:eastAsia="Times New Roman" w:hAnsi="Arial" w:cs="Arial"/>
      <w:b/>
      <w:bCs/>
      <w:sz w:val="24"/>
      <w:szCs w:val="24"/>
      <w:lang w:eastAsia="cs-CZ"/>
    </w:rPr>
  </w:style>
  <w:style w:type="paragraph" w:customStyle="1" w:styleId="xl227">
    <w:name w:val="xl227"/>
    <w:basedOn w:val="Normln"/>
    <w:uiPriority w:val="99"/>
    <w:rsid w:val="00633B20"/>
    <w:pPr>
      <w:pBdr>
        <w:top w:val="single" w:sz="4" w:space="0" w:color="auto"/>
        <w:left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cs-CZ"/>
    </w:rPr>
  </w:style>
  <w:style w:type="paragraph" w:customStyle="1" w:styleId="xl228">
    <w:name w:val="xl228"/>
    <w:basedOn w:val="Normln"/>
    <w:uiPriority w:val="99"/>
    <w:rsid w:val="00633B20"/>
    <w:pPr>
      <w:pBdr>
        <w:top w:val="single" w:sz="4" w:space="0" w:color="auto"/>
        <w:left w:val="single" w:sz="4" w:space="0" w:color="auto"/>
        <w:right w:val="single" w:sz="8" w:space="0" w:color="auto"/>
      </w:pBdr>
      <w:shd w:val="clear" w:color="000000" w:fill="EAEAEA"/>
      <w:spacing w:before="100" w:beforeAutospacing="1" w:after="100" w:afterAutospacing="1" w:line="240" w:lineRule="auto"/>
      <w:jc w:val="right"/>
    </w:pPr>
    <w:rPr>
      <w:rFonts w:ascii="Arial" w:eastAsia="Times New Roman" w:hAnsi="Arial" w:cs="Arial"/>
      <w:b/>
      <w:bCs/>
      <w:sz w:val="24"/>
      <w:szCs w:val="24"/>
      <w:lang w:eastAsia="cs-CZ"/>
    </w:rPr>
  </w:style>
  <w:style w:type="paragraph" w:customStyle="1" w:styleId="xl229">
    <w:name w:val="xl229"/>
    <w:basedOn w:val="Normln"/>
    <w:uiPriority w:val="99"/>
    <w:rsid w:val="00633B20"/>
    <w:pPr>
      <w:pBdr>
        <w:left w:val="single" w:sz="4" w:space="0" w:color="auto"/>
        <w:right w:val="single" w:sz="4" w:space="0" w:color="auto"/>
      </w:pBdr>
      <w:spacing w:before="100" w:beforeAutospacing="1" w:after="100" w:afterAutospacing="1" w:line="240" w:lineRule="auto"/>
      <w:jc w:val="right"/>
    </w:pPr>
    <w:rPr>
      <w:rFonts w:ascii="Arial" w:eastAsia="Times New Roman" w:hAnsi="Arial" w:cs="Arial"/>
      <w:sz w:val="16"/>
      <w:szCs w:val="16"/>
      <w:lang w:eastAsia="cs-CZ"/>
    </w:rPr>
  </w:style>
  <w:style w:type="paragraph" w:customStyle="1" w:styleId="xl230">
    <w:name w:val="xl230"/>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b/>
      <w:bCs/>
      <w:sz w:val="16"/>
      <w:szCs w:val="16"/>
      <w:lang w:eastAsia="cs-CZ"/>
    </w:rPr>
  </w:style>
  <w:style w:type="paragraph" w:customStyle="1" w:styleId="xl231">
    <w:name w:val="xl231"/>
    <w:basedOn w:val="Normln"/>
    <w:uiPriority w:val="99"/>
    <w:rsid w:val="00633B20"/>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232">
    <w:name w:val="xl232"/>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cs-CZ"/>
    </w:rPr>
  </w:style>
  <w:style w:type="paragraph" w:customStyle="1" w:styleId="xl233">
    <w:name w:val="xl233"/>
    <w:basedOn w:val="Normln"/>
    <w:uiPriority w:val="99"/>
    <w:rsid w:val="00633B20"/>
    <w:pPr>
      <w:pBdr>
        <w:left w:val="single" w:sz="4" w:space="0" w:color="auto"/>
        <w:right w:val="single" w:sz="4" w:space="0" w:color="auto"/>
      </w:pBdr>
      <w:shd w:val="clear" w:color="000000" w:fill="EAEAEA"/>
      <w:spacing w:before="100" w:beforeAutospacing="1" w:after="100" w:afterAutospacing="1" w:line="240" w:lineRule="auto"/>
      <w:jc w:val="right"/>
      <w:textAlignment w:val="center"/>
    </w:pPr>
    <w:rPr>
      <w:rFonts w:ascii="Arial" w:eastAsia="Times New Roman" w:hAnsi="Arial" w:cs="Arial"/>
      <w:b/>
      <w:bCs/>
      <w:sz w:val="24"/>
      <w:szCs w:val="24"/>
      <w:lang w:eastAsia="cs-CZ"/>
    </w:rPr>
  </w:style>
  <w:style w:type="paragraph" w:customStyle="1" w:styleId="xl234">
    <w:name w:val="xl234"/>
    <w:basedOn w:val="Normln"/>
    <w:uiPriority w:val="99"/>
    <w:rsid w:val="00633B20"/>
    <w:pPr>
      <w:pBdr>
        <w:left w:val="single" w:sz="4" w:space="0" w:color="auto"/>
        <w:right w:val="single" w:sz="8" w:space="0" w:color="auto"/>
      </w:pBdr>
      <w:shd w:val="clear" w:color="000000" w:fill="EAEAEA"/>
      <w:spacing w:before="100" w:beforeAutospacing="1" w:after="100" w:afterAutospacing="1" w:line="240" w:lineRule="auto"/>
      <w:jc w:val="right"/>
      <w:textAlignment w:val="center"/>
    </w:pPr>
    <w:rPr>
      <w:rFonts w:ascii="Arial" w:eastAsia="Times New Roman" w:hAnsi="Arial" w:cs="Arial"/>
      <w:b/>
      <w:bCs/>
      <w:sz w:val="24"/>
      <w:szCs w:val="24"/>
      <w:lang w:eastAsia="cs-CZ"/>
    </w:rPr>
  </w:style>
  <w:style w:type="paragraph" w:customStyle="1" w:styleId="xl235">
    <w:name w:val="xl235"/>
    <w:basedOn w:val="Normln"/>
    <w:uiPriority w:val="99"/>
    <w:rsid w:val="00633B20"/>
    <w:pPr>
      <w:pBdr>
        <w:left w:val="single" w:sz="4" w:space="0" w:color="auto"/>
        <w:right w:val="single" w:sz="8" w:space="0" w:color="auto"/>
      </w:pBdr>
      <w:shd w:val="clear" w:color="000000" w:fill="EAEAEA"/>
      <w:spacing w:before="100" w:beforeAutospacing="1" w:after="100" w:afterAutospacing="1" w:line="240" w:lineRule="auto"/>
      <w:jc w:val="right"/>
      <w:textAlignment w:val="center"/>
    </w:pPr>
    <w:rPr>
      <w:rFonts w:ascii="Arial" w:eastAsia="Times New Roman" w:hAnsi="Arial" w:cs="Arial"/>
      <w:sz w:val="16"/>
      <w:szCs w:val="16"/>
      <w:lang w:eastAsia="cs-CZ"/>
    </w:rPr>
  </w:style>
  <w:style w:type="paragraph" w:customStyle="1" w:styleId="xl236">
    <w:name w:val="xl236"/>
    <w:basedOn w:val="Normln"/>
    <w:uiPriority w:val="99"/>
    <w:rsid w:val="00633B20"/>
    <w:pPr>
      <w:pBdr>
        <w:left w:val="single" w:sz="4" w:space="0" w:color="auto"/>
        <w:bottom w:val="single" w:sz="4" w:space="0" w:color="auto"/>
        <w:right w:val="single" w:sz="4" w:space="0" w:color="auto"/>
      </w:pBdr>
      <w:shd w:val="clear" w:color="000000" w:fill="EAEAEA"/>
      <w:spacing w:before="100" w:beforeAutospacing="1" w:after="100" w:afterAutospacing="1" w:line="240" w:lineRule="auto"/>
      <w:jc w:val="right"/>
      <w:textAlignment w:val="center"/>
    </w:pPr>
    <w:rPr>
      <w:rFonts w:ascii="Arial" w:eastAsia="Times New Roman" w:hAnsi="Arial" w:cs="Arial"/>
      <w:b/>
      <w:bCs/>
      <w:sz w:val="16"/>
      <w:szCs w:val="16"/>
      <w:lang w:eastAsia="cs-CZ"/>
    </w:rPr>
  </w:style>
  <w:style w:type="paragraph" w:customStyle="1" w:styleId="xl237">
    <w:name w:val="xl237"/>
    <w:basedOn w:val="Normln"/>
    <w:uiPriority w:val="99"/>
    <w:rsid w:val="00633B20"/>
    <w:pPr>
      <w:pBdr>
        <w:left w:val="single" w:sz="4" w:space="0" w:color="auto"/>
        <w:bottom w:val="single" w:sz="4" w:space="0" w:color="auto"/>
        <w:right w:val="single" w:sz="4" w:space="0" w:color="auto"/>
      </w:pBdr>
      <w:shd w:val="clear" w:color="000000" w:fill="EAEAEA"/>
      <w:spacing w:before="100" w:beforeAutospacing="1" w:after="100" w:afterAutospacing="1" w:line="240" w:lineRule="auto"/>
      <w:jc w:val="right"/>
      <w:textAlignment w:val="center"/>
    </w:pPr>
    <w:rPr>
      <w:rFonts w:ascii="Arial" w:eastAsia="Times New Roman" w:hAnsi="Arial" w:cs="Arial"/>
      <w:b/>
      <w:bCs/>
      <w:sz w:val="16"/>
      <w:szCs w:val="16"/>
      <w:lang w:eastAsia="cs-CZ"/>
    </w:rPr>
  </w:style>
  <w:style w:type="paragraph" w:customStyle="1" w:styleId="xl238">
    <w:name w:val="xl238"/>
    <w:basedOn w:val="Normln"/>
    <w:uiPriority w:val="99"/>
    <w:rsid w:val="00633B20"/>
    <w:pPr>
      <w:pBdr>
        <w:left w:val="single" w:sz="4" w:space="0" w:color="auto"/>
        <w:bottom w:val="single" w:sz="4" w:space="0" w:color="auto"/>
        <w:right w:val="single" w:sz="8" w:space="0" w:color="auto"/>
      </w:pBdr>
      <w:shd w:val="clear" w:color="000000" w:fill="EAEAEA"/>
      <w:spacing w:before="100" w:beforeAutospacing="1" w:after="100" w:afterAutospacing="1" w:line="240" w:lineRule="auto"/>
      <w:jc w:val="right"/>
      <w:textAlignment w:val="center"/>
    </w:pPr>
    <w:rPr>
      <w:rFonts w:ascii="Arial" w:eastAsia="Times New Roman" w:hAnsi="Arial" w:cs="Arial"/>
      <w:b/>
      <w:bCs/>
      <w:sz w:val="16"/>
      <w:szCs w:val="16"/>
      <w:lang w:eastAsia="cs-CZ"/>
    </w:rPr>
  </w:style>
  <w:style w:type="paragraph" w:customStyle="1" w:styleId="xl239">
    <w:name w:val="xl239"/>
    <w:basedOn w:val="Normln"/>
    <w:uiPriority w:val="99"/>
    <w:rsid w:val="00633B20"/>
    <w:pPr>
      <w:pBdr>
        <w:top w:val="single" w:sz="8" w:space="0" w:color="auto"/>
        <w:left w:val="single" w:sz="4" w:space="0" w:color="auto"/>
        <w:bottom w:val="single" w:sz="4" w:space="0" w:color="auto"/>
      </w:pBdr>
      <w:shd w:val="clear" w:color="000000" w:fill="EAEAEA"/>
      <w:spacing w:before="100" w:beforeAutospacing="1" w:after="100" w:afterAutospacing="1" w:line="240" w:lineRule="auto"/>
      <w:jc w:val="center"/>
    </w:pPr>
    <w:rPr>
      <w:rFonts w:ascii="Arial" w:eastAsia="Times New Roman" w:hAnsi="Arial" w:cs="Arial"/>
      <w:sz w:val="18"/>
      <w:szCs w:val="18"/>
      <w:lang w:eastAsia="cs-CZ"/>
    </w:rPr>
  </w:style>
  <w:style w:type="paragraph" w:customStyle="1" w:styleId="xl240">
    <w:name w:val="xl240"/>
    <w:basedOn w:val="Normln"/>
    <w:uiPriority w:val="99"/>
    <w:rsid w:val="00633B20"/>
    <w:pPr>
      <w:pBdr>
        <w:top w:val="single" w:sz="8" w:space="0" w:color="auto"/>
        <w:bottom w:val="single" w:sz="4" w:space="0" w:color="auto"/>
      </w:pBdr>
      <w:shd w:val="clear" w:color="000000" w:fill="EAEAEA"/>
      <w:spacing w:before="100" w:beforeAutospacing="1" w:after="100" w:afterAutospacing="1" w:line="240" w:lineRule="auto"/>
      <w:jc w:val="center"/>
    </w:pPr>
    <w:rPr>
      <w:rFonts w:ascii="Arial" w:eastAsia="Times New Roman" w:hAnsi="Arial" w:cs="Arial"/>
      <w:sz w:val="18"/>
      <w:szCs w:val="18"/>
      <w:lang w:eastAsia="cs-CZ"/>
    </w:rPr>
  </w:style>
  <w:style w:type="paragraph" w:customStyle="1" w:styleId="xl241">
    <w:name w:val="xl241"/>
    <w:basedOn w:val="Normln"/>
    <w:uiPriority w:val="99"/>
    <w:rsid w:val="00633B20"/>
    <w:pPr>
      <w:pBdr>
        <w:top w:val="single" w:sz="8" w:space="0" w:color="auto"/>
        <w:bottom w:val="single" w:sz="4" w:space="0" w:color="auto"/>
        <w:right w:val="single" w:sz="8" w:space="0" w:color="auto"/>
      </w:pBdr>
      <w:shd w:val="clear" w:color="000000" w:fill="EAEAEA"/>
      <w:spacing w:before="100" w:beforeAutospacing="1" w:after="100" w:afterAutospacing="1" w:line="240" w:lineRule="auto"/>
      <w:jc w:val="center"/>
    </w:pPr>
    <w:rPr>
      <w:rFonts w:ascii="Arial" w:eastAsia="Times New Roman" w:hAnsi="Arial" w:cs="Arial"/>
      <w:sz w:val="18"/>
      <w:szCs w:val="18"/>
      <w:lang w:eastAsia="cs-CZ"/>
    </w:rPr>
  </w:style>
  <w:style w:type="paragraph" w:customStyle="1" w:styleId="xl242">
    <w:name w:val="xl242"/>
    <w:basedOn w:val="Normln"/>
    <w:uiPriority w:val="99"/>
    <w:rsid w:val="00633B20"/>
    <w:pPr>
      <w:pBdr>
        <w:top w:val="single" w:sz="4" w:space="0" w:color="auto"/>
        <w:left w:val="single" w:sz="4" w:space="0" w:color="auto"/>
        <w:bottom w:val="single" w:sz="4" w:space="0" w:color="auto"/>
      </w:pBdr>
      <w:shd w:val="clear" w:color="000000" w:fill="EAEAEA"/>
      <w:spacing w:before="100" w:beforeAutospacing="1" w:after="100" w:afterAutospacing="1" w:line="240" w:lineRule="auto"/>
      <w:jc w:val="center"/>
    </w:pPr>
    <w:rPr>
      <w:rFonts w:ascii="Arial" w:eastAsia="Times New Roman" w:hAnsi="Arial" w:cs="Arial"/>
      <w:sz w:val="18"/>
      <w:szCs w:val="18"/>
      <w:lang w:eastAsia="cs-CZ"/>
    </w:rPr>
  </w:style>
  <w:style w:type="paragraph" w:customStyle="1" w:styleId="xl243">
    <w:name w:val="xl243"/>
    <w:basedOn w:val="Normln"/>
    <w:uiPriority w:val="99"/>
    <w:rsid w:val="00633B20"/>
    <w:pPr>
      <w:pBdr>
        <w:top w:val="single" w:sz="4" w:space="0" w:color="auto"/>
        <w:bottom w:val="single" w:sz="4" w:space="0" w:color="auto"/>
        <w:right w:val="single" w:sz="8" w:space="0" w:color="auto"/>
      </w:pBdr>
      <w:shd w:val="clear" w:color="000000" w:fill="EAEAEA"/>
      <w:spacing w:before="100" w:beforeAutospacing="1" w:after="100" w:afterAutospacing="1" w:line="240" w:lineRule="auto"/>
      <w:jc w:val="center"/>
    </w:pPr>
    <w:rPr>
      <w:rFonts w:ascii="Arial" w:eastAsia="Times New Roman" w:hAnsi="Arial" w:cs="Arial"/>
      <w:sz w:val="18"/>
      <w:szCs w:val="18"/>
      <w:lang w:eastAsia="cs-CZ"/>
    </w:rPr>
  </w:style>
  <w:style w:type="paragraph" w:customStyle="1" w:styleId="xl244">
    <w:name w:val="xl244"/>
    <w:basedOn w:val="Normln"/>
    <w:uiPriority w:val="99"/>
    <w:rsid w:val="00633B20"/>
    <w:pPr>
      <w:pBdr>
        <w:top w:val="double" w:sz="6" w:space="0" w:color="auto"/>
        <w:left w:val="double" w:sz="6" w:space="0" w:color="auto"/>
        <w:bottom w:val="double" w:sz="6" w:space="0" w:color="auto"/>
      </w:pBdr>
      <w:spacing w:before="100" w:beforeAutospacing="1" w:after="100" w:afterAutospacing="1" w:line="240" w:lineRule="auto"/>
      <w:jc w:val="center"/>
    </w:pPr>
    <w:rPr>
      <w:rFonts w:ascii="Times New Roman" w:eastAsia="Times New Roman" w:hAnsi="Times New Roman" w:cs="Times New Roman"/>
      <w:b/>
      <w:bCs/>
      <w:color w:val="FF0000"/>
      <w:sz w:val="28"/>
      <w:szCs w:val="28"/>
      <w:lang w:eastAsia="cs-CZ"/>
    </w:rPr>
  </w:style>
  <w:style w:type="paragraph" w:customStyle="1" w:styleId="xl245">
    <w:name w:val="xl245"/>
    <w:basedOn w:val="Normln"/>
    <w:uiPriority w:val="99"/>
    <w:rsid w:val="00633B20"/>
    <w:pPr>
      <w:pBdr>
        <w:top w:val="double" w:sz="6" w:space="0" w:color="auto"/>
        <w:bottom w:val="double" w:sz="6" w:space="0" w:color="auto"/>
        <w:right w:val="double" w:sz="6" w:space="0" w:color="auto"/>
      </w:pBdr>
      <w:spacing w:before="100" w:beforeAutospacing="1" w:after="100" w:afterAutospacing="1" w:line="240" w:lineRule="auto"/>
      <w:jc w:val="center"/>
    </w:pPr>
    <w:rPr>
      <w:rFonts w:ascii="Times New Roman" w:eastAsia="Times New Roman" w:hAnsi="Times New Roman" w:cs="Times New Roman"/>
      <w:b/>
      <w:bCs/>
      <w:color w:val="FF0000"/>
      <w:sz w:val="28"/>
      <w:szCs w:val="28"/>
      <w:lang w:eastAsia="cs-CZ"/>
    </w:rPr>
  </w:style>
  <w:style w:type="paragraph" w:customStyle="1" w:styleId="xl246">
    <w:name w:val="xl246"/>
    <w:basedOn w:val="Normln"/>
    <w:uiPriority w:val="99"/>
    <w:rsid w:val="00633B20"/>
    <w:pPr>
      <w:spacing w:before="100" w:beforeAutospacing="1" w:after="100" w:afterAutospacing="1" w:line="240" w:lineRule="auto"/>
    </w:pPr>
    <w:rPr>
      <w:rFonts w:ascii="Arial" w:eastAsia="Times New Roman" w:hAnsi="Arial" w:cs="Arial"/>
      <w:b/>
      <w:bCs/>
      <w:i/>
      <w:iCs/>
      <w:sz w:val="24"/>
      <w:szCs w:val="24"/>
      <w:lang w:eastAsia="cs-CZ"/>
    </w:rPr>
  </w:style>
  <w:style w:type="paragraph" w:styleId="Normlnweb">
    <w:name w:val="Normal (Web)"/>
    <w:basedOn w:val="Normln"/>
    <w:uiPriority w:val="99"/>
    <w:semiHidden/>
    <w:rsid w:val="00633B20"/>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styleId="Zpat">
    <w:name w:val="footer"/>
    <w:basedOn w:val="Normln"/>
    <w:link w:val="ZpatChar"/>
    <w:uiPriority w:val="99"/>
    <w:rsid w:val="00C4694C"/>
    <w:pPr>
      <w:tabs>
        <w:tab w:val="center" w:pos="4536"/>
        <w:tab w:val="right" w:pos="9072"/>
      </w:tabs>
      <w:spacing w:after="0" w:line="240" w:lineRule="auto"/>
      <w:ind w:firstLine="567"/>
    </w:pPr>
    <w:rPr>
      <w:rFonts w:ascii="Times New Roman" w:eastAsia="Times New Roman" w:hAnsi="Times New Roman" w:cs="Times New Roman"/>
      <w:sz w:val="20"/>
      <w:szCs w:val="20"/>
      <w:lang w:eastAsia="cs-CZ"/>
    </w:rPr>
  </w:style>
  <w:style w:type="character" w:customStyle="1" w:styleId="ZpatChar">
    <w:name w:val="Zápatí Char"/>
    <w:link w:val="Zpat"/>
    <w:uiPriority w:val="99"/>
    <w:rsid w:val="00C4694C"/>
    <w:rPr>
      <w:rFonts w:ascii="Times New Roman" w:hAnsi="Times New Roman" w:cs="Times New Roman"/>
      <w:sz w:val="20"/>
      <w:szCs w:val="20"/>
      <w:lang w:eastAsia="cs-CZ"/>
    </w:rPr>
  </w:style>
  <w:style w:type="paragraph" w:styleId="Zhlav">
    <w:name w:val="header"/>
    <w:basedOn w:val="Normln"/>
    <w:link w:val="ZhlavChar"/>
    <w:uiPriority w:val="99"/>
    <w:rsid w:val="00C4694C"/>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C4694C"/>
  </w:style>
  <w:style w:type="paragraph" w:styleId="Textkomente">
    <w:name w:val="annotation text"/>
    <w:basedOn w:val="Normln"/>
    <w:link w:val="TextkomenteChar"/>
    <w:uiPriority w:val="99"/>
    <w:semiHidden/>
    <w:unhideWhenUsed/>
    <w:rsid w:val="004C709A"/>
    <w:pPr>
      <w:spacing w:after="0" w:line="240" w:lineRule="auto"/>
      <w:ind w:firstLine="567"/>
    </w:pPr>
    <w:rPr>
      <w:rFonts w:ascii="Times New Roman" w:eastAsia="Times New Roman" w:hAnsi="Times New Roman" w:cs="Times New Roman"/>
      <w:sz w:val="20"/>
      <w:szCs w:val="20"/>
      <w:lang w:eastAsia="cs-CZ"/>
    </w:rPr>
  </w:style>
  <w:style w:type="character" w:customStyle="1" w:styleId="TextkomenteChar">
    <w:name w:val="Text komentáře Char"/>
    <w:basedOn w:val="Standardnpsmoodstavce"/>
    <w:link w:val="Textkomente"/>
    <w:uiPriority w:val="99"/>
    <w:semiHidden/>
    <w:rsid w:val="004C709A"/>
    <w:rPr>
      <w:rFonts w:ascii="Times New Roman" w:eastAsia="Times New Roman" w:hAnsi="Times New Roman"/>
    </w:rPr>
  </w:style>
  <w:style w:type="character" w:styleId="Odkaznakoment">
    <w:name w:val="annotation reference"/>
    <w:uiPriority w:val="99"/>
    <w:semiHidden/>
    <w:unhideWhenUsed/>
    <w:rsid w:val="004C709A"/>
    <w:rPr>
      <w:sz w:val="16"/>
      <w:szCs w:val="16"/>
    </w:rPr>
  </w:style>
  <w:style w:type="paragraph" w:styleId="Bezmezer">
    <w:name w:val="No Spacing"/>
    <w:uiPriority w:val="1"/>
    <w:qFormat/>
    <w:rsid w:val="008160B7"/>
    <w:rPr>
      <w:rFonts w:cs="Calibri"/>
      <w:sz w:val="22"/>
      <w:szCs w:val="22"/>
      <w:lang w:eastAsia="en-US"/>
    </w:rPr>
  </w:style>
  <w:style w:type="paragraph" w:styleId="Prosttext">
    <w:name w:val="Plain Text"/>
    <w:basedOn w:val="Normln"/>
    <w:link w:val="ProsttextChar"/>
    <w:uiPriority w:val="99"/>
    <w:semiHidden/>
    <w:unhideWhenUsed/>
    <w:rsid w:val="00E42975"/>
    <w:pPr>
      <w:spacing w:after="0" w:line="240" w:lineRule="auto"/>
    </w:pPr>
    <w:rPr>
      <w:rFonts w:ascii="Consolas" w:hAnsi="Consolas" w:cs="Consolas"/>
      <w:sz w:val="21"/>
      <w:szCs w:val="21"/>
      <w:lang w:eastAsia="cs-CZ"/>
    </w:rPr>
  </w:style>
  <w:style w:type="character" w:customStyle="1" w:styleId="ProsttextChar">
    <w:name w:val="Prostý text Char"/>
    <w:basedOn w:val="Standardnpsmoodstavce"/>
    <w:link w:val="Prosttext"/>
    <w:uiPriority w:val="99"/>
    <w:semiHidden/>
    <w:rsid w:val="00E42975"/>
    <w:rPr>
      <w:rFonts w:ascii="Consolas" w:hAnsi="Consolas" w:cs="Consolas"/>
      <w:sz w:val="21"/>
      <w:szCs w:val="21"/>
    </w:rPr>
  </w:style>
  <w:style w:type="paragraph" w:styleId="Pedmtkomente">
    <w:name w:val="annotation subject"/>
    <w:basedOn w:val="Textkomente"/>
    <w:next w:val="Textkomente"/>
    <w:link w:val="PedmtkomenteChar"/>
    <w:uiPriority w:val="99"/>
    <w:semiHidden/>
    <w:unhideWhenUsed/>
    <w:rsid w:val="006F23F0"/>
    <w:pPr>
      <w:spacing w:after="200"/>
      <w:ind w:firstLine="0"/>
    </w:pPr>
    <w:rPr>
      <w:rFonts w:ascii="Calibri" w:eastAsia="Calibri" w:hAnsi="Calibri" w:cs="Calibri"/>
      <w:b/>
      <w:bCs/>
      <w:lang w:eastAsia="en-US"/>
    </w:rPr>
  </w:style>
  <w:style w:type="character" w:customStyle="1" w:styleId="PedmtkomenteChar">
    <w:name w:val="Předmět komentáře Char"/>
    <w:basedOn w:val="TextkomenteChar"/>
    <w:link w:val="Pedmtkomente"/>
    <w:uiPriority w:val="99"/>
    <w:semiHidden/>
    <w:rsid w:val="006F23F0"/>
    <w:rPr>
      <w:rFonts w:ascii="Times New Roman" w:eastAsia="Times New Roman" w:hAnsi="Times New Roman" w:cs="Calibri"/>
      <w:b/>
      <w:bCs/>
      <w:lang w:eastAsia="en-US"/>
    </w:rPr>
  </w:style>
  <w:style w:type="paragraph" w:customStyle="1" w:styleId="CharChar">
    <w:name w:val="Char Char"/>
    <w:basedOn w:val="Normln"/>
    <w:uiPriority w:val="99"/>
    <w:rsid w:val="00C92312"/>
    <w:pPr>
      <w:spacing w:after="160" w:line="240" w:lineRule="exact"/>
    </w:pPr>
    <w:rPr>
      <w:rFonts w:ascii="Tahoma" w:eastAsia="Times New Roman" w:hAnsi="Tahoma" w:cs="Tahoma"/>
      <w:sz w:val="20"/>
      <w:szCs w:val="20"/>
      <w:lang w:val="en-US"/>
    </w:rPr>
  </w:style>
  <w:style w:type="paragraph" w:customStyle="1" w:styleId="Default">
    <w:name w:val="Default"/>
    <w:basedOn w:val="Normln"/>
    <w:rsid w:val="00B5400A"/>
    <w:pPr>
      <w:autoSpaceDE w:val="0"/>
      <w:autoSpaceDN w:val="0"/>
      <w:spacing w:after="0" w:line="240" w:lineRule="auto"/>
    </w:pPr>
    <w:rPr>
      <w:rFonts w:ascii="Times New Roman" w:eastAsiaTheme="minorHAnsi" w:hAnsi="Times New Roman" w:cs="Times New Roman"/>
      <w:color w:val="000000"/>
      <w:sz w:val="24"/>
      <w:szCs w:val="24"/>
      <w:lang w:eastAsia="cs-CZ"/>
    </w:rPr>
  </w:style>
  <w:style w:type="character" w:customStyle="1" w:styleId="M-TEXTChar">
    <w:name w:val="M-TEXT Char"/>
    <w:link w:val="M-TEXT"/>
    <w:locked/>
    <w:rsid w:val="00E832F6"/>
    <w:rPr>
      <w:rFonts w:ascii="Times New Roman" w:eastAsia="Times New Roman" w:hAnsi="Times New Roman"/>
      <w:sz w:val="22"/>
    </w:rPr>
  </w:style>
  <w:style w:type="paragraph" w:customStyle="1" w:styleId="M-TEXT">
    <w:name w:val="M-TEXT"/>
    <w:basedOn w:val="Normln"/>
    <w:link w:val="M-TEXTChar"/>
    <w:rsid w:val="00E832F6"/>
    <w:pPr>
      <w:spacing w:before="120" w:after="120" w:line="360" w:lineRule="auto"/>
      <w:jc w:val="both"/>
    </w:pPr>
    <w:rPr>
      <w:rFonts w:ascii="Times New Roman" w:eastAsia="Times New Roman" w:hAnsi="Times New Roman" w:cs="Times New Roman"/>
      <w:szCs w:val="20"/>
      <w:lang w:eastAsia="cs-CZ"/>
    </w:rPr>
  </w:style>
  <w:style w:type="paragraph" w:customStyle="1" w:styleId="M-NADPIS1">
    <w:name w:val="M-NADPIS 1"/>
    <w:basedOn w:val="Normln"/>
    <w:next w:val="M-TEXT"/>
    <w:autoRedefine/>
    <w:rsid w:val="00E832F6"/>
    <w:pPr>
      <w:keepNext/>
      <w:pageBreakBefore/>
      <w:numPr>
        <w:numId w:val="46"/>
      </w:numPr>
      <w:spacing w:before="120" w:after="120" w:line="360" w:lineRule="auto"/>
      <w:jc w:val="both"/>
      <w:outlineLvl w:val="0"/>
    </w:pPr>
    <w:rPr>
      <w:rFonts w:ascii="Times New Roman" w:eastAsia="Times New Roman" w:hAnsi="Times New Roman" w:cs="Times New Roman"/>
      <w:b/>
      <w:bCs/>
      <w:sz w:val="32"/>
      <w:szCs w:val="32"/>
      <w:lang w:eastAsia="cs-CZ"/>
    </w:rPr>
  </w:style>
  <w:style w:type="paragraph" w:customStyle="1" w:styleId="M-NADPIS2">
    <w:name w:val="M-NADPIS 2"/>
    <w:basedOn w:val="M-TEXT"/>
    <w:next w:val="M-TEXT"/>
    <w:autoRedefine/>
    <w:rsid w:val="00E832F6"/>
    <w:pPr>
      <w:keepNext/>
      <w:numPr>
        <w:ilvl w:val="1"/>
        <w:numId w:val="46"/>
      </w:numPr>
      <w:tabs>
        <w:tab w:val="clear" w:pos="737"/>
        <w:tab w:val="num" w:pos="360"/>
      </w:tabs>
      <w:ind w:left="1440" w:hanging="360"/>
      <w:outlineLvl w:val="1"/>
    </w:pPr>
    <w:rPr>
      <w:b/>
      <w:bCs/>
      <w:sz w:val="28"/>
    </w:rPr>
  </w:style>
  <w:style w:type="paragraph" w:customStyle="1" w:styleId="M-NADPIS3">
    <w:name w:val="M-NADPIS 3"/>
    <w:basedOn w:val="M-TEXT"/>
    <w:next w:val="M-TEXT"/>
    <w:autoRedefine/>
    <w:rsid w:val="00E832F6"/>
    <w:pPr>
      <w:keepNext/>
      <w:numPr>
        <w:ilvl w:val="2"/>
        <w:numId w:val="46"/>
      </w:numPr>
      <w:tabs>
        <w:tab w:val="clear" w:pos="737"/>
        <w:tab w:val="num" w:pos="0"/>
        <w:tab w:val="num" w:pos="360"/>
      </w:tabs>
      <w:ind w:left="2160" w:hanging="360"/>
      <w:outlineLvl w:val="2"/>
    </w:pPr>
    <w:rPr>
      <w:b/>
      <w:bCs/>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Title" w:semiHidden="0" w:uiPriority="10" w:unhideWhenUsed="0" w:qFormat="1"/>
    <w:lsdException w:name="Default Paragraph Font" w:unhideWhenUsed="0"/>
    <w:lsdException w:name="Subtitle" w:semiHidden="0" w:uiPriority="11" w:unhideWhenUsed="0" w:qFormat="1"/>
    <w:lsdException w:name="Hyperlink" w:unhideWhenUsed="0"/>
    <w:lsdException w:name="FollowedHyperlink" w:unhideWhenUsed="0"/>
    <w:lsdException w:name="Strong" w:semiHidden="0" w:uiPriority="22" w:unhideWhenUsed="0" w:qFormat="1"/>
    <w:lsdException w:name="Emphasis" w:semiHidden="0" w:uiPriority="20" w:unhideWhenUsed="0" w:qFormat="1"/>
    <w:lsdException w:name="Normal (Web)" w:unhideWhenUsed="0"/>
    <w:lsdException w:name="Balloon Text"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D51BB4"/>
    <w:pPr>
      <w:spacing w:after="200" w:line="276" w:lineRule="auto"/>
    </w:pPr>
    <w:rPr>
      <w:rFonts w:cs="Calibri"/>
      <w:sz w:val="22"/>
      <w:szCs w:val="22"/>
      <w:lang w:eastAsia="en-US"/>
    </w:rPr>
  </w:style>
  <w:style w:type="paragraph" w:styleId="Nadpis1">
    <w:name w:val="heading 1"/>
    <w:basedOn w:val="Normln"/>
    <w:next w:val="Normln"/>
    <w:link w:val="Nadpis1Char"/>
    <w:uiPriority w:val="99"/>
    <w:qFormat/>
    <w:rsid w:val="00C4694C"/>
    <w:pPr>
      <w:keepNext/>
      <w:spacing w:after="0" w:line="240" w:lineRule="auto"/>
      <w:ind w:left="1418"/>
      <w:outlineLvl w:val="0"/>
    </w:pPr>
    <w:rPr>
      <w:rFonts w:ascii="Arial" w:eastAsia="Times New Roman" w:hAnsi="Arial" w:cs="Arial"/>
      <w:b/>
      <w:bCs/>
      <w:i/>
      <w:iCs/>
      <w:color w:val="0000FF"/>
      <w:sz w:val="18"/>
      <w:szCs w:val="18"/>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9"/>
    <w:rsid w:val="00C4694C"/>
    <w:rPr>
      <w:rFonts w:ascii="Arial" w:hAnsi="Arial" w:cs="Arial"/>
      <w:b/>
      <w:bCs/>
      <w:i/>
      <w:iCs/>
      <w:color w:val="0000FF"/>
      <w:sz w:val="20"/>
      <w:szCs w:val="20"/>
      <w:lang w:eastAsia="cs-CZ"/>
    </w:rPr>
  </w:style>
  <w:style w:type="paragraph" w:styleId="Textbubliny">
    <w:name w:val="Balloon Text"/>
    <w:basedOn w:val="Normln"/>
    <w:link w:val="TextbublinyChar"/>
    <w:uiPriority w:val="99"/>
    <w:semiHidden/>
    <w:rsid w:val="00E85446"/>
    <w:pPr>
      <w:spacing w:after="0" w:line="240" w:lineRule="auto"/>
    </w:pPr>
    <w:rPr>
      <w:rFonts w:ascii="Tahoma" w:hAnsi="Tahoma" w:cs="Tahoma"/>
      <w:sz w:val="16"/>
      <w:szCs w:val="16"/>
    </w:rPr>
  </w:style>
  <w:style w:type="character" w:customStyle="1" w:styleId="TextbublinyChar">
    <w:name w:val="Text bubliny Char"/>
    <w:link w:val="Textbubliny"/>
    <w:uiPriority w:val="99"/>
    <w:semiHidden/>
    <w:rsid w:val="00E85446"/>
    <w:rPr>
      <w:rFonts w:ascii="Tahoma" w:hAnsi="Tahoma" w:cs="Tahoma"/>
      <w:sz w:val="16"/>
      <w:szCs w:val="16"/>
    </w:rPr>
  </w:style>
  <w:style w:type="paragraph" w:styleId="Odstavecseseznamem">
    <w:name w:val="List Paragraph"/>
    <w:basedOn w:val="Normln"/>
    <w:uiPriority w:val="34"/>
    <w:qFormat/>
    <w:rsid w:val="00F31298"/>
    <w:pPr>
      <w:ind w:left="720"/>
      <w:contextualSpacing/>
    </w:pPr>
  </w:style>
  <w:style w:type="character" w:styleId="Hypertextovodkaz">
    <w:name w:val="Hyperlink"/>
    <w:uiPriority w:val="99"/>
    <w:semiHidden/>
    <w:rsid w:val="00633B20"/>
    <w:rPr>
      <w:color w:val="0000FF"/>
      <w:u w:val="single"/>
    </w:rPr>
  </w:style>
  <w:style w:type="character" w:styleId="Sledovanodkaz">
    <w:name w:val="FollowedHyperlink"/>
    <w:uiPriority w:val="99"/>
    <w:semiHidden/>
    <w:rsid w:val="00633B20"/>
    <w:rPr>
      <w:color w:val="800080"/>
      <w:u w:val="single"/>
    </w:rPr>
  </w:style>
  <w:style w:type="paragraph" w:customStyle="1" w:styleId="font0">
    <w:name w:val="font0"/>
    <w:basedOn w:val="Normln"/>
    <w:uiPriority w:val="99"/>
    <w:rsid w:val="00633B20"/>
    <w:pPr>
      <w:spacing w:before="100" w:beforeAutospacing="1" w:after="100" w:afterAutospacing="1" w:line="240" w:lineRule="auto"/>
    </w:pPr>
    <w:rPr>
      <w:rFonts w:ascii="Arial" w:eastAsia="Times New Roman" w:hAnsi="Arial" w:cs="Arial"/>
      <w:sz w:val="20"/>
      <w:szCs w:val="20"/>
      <w:lang w:eastAsia="cs-CZ"/>
    </w:rPr>
  </w:style>
  <w:style w:type="paragraph" w:customStyle="1" w:styleId="font5">
    <w:name w:val="font5"/>
    <w:basedOn w:val="Normln"/>
    <w:uiPriority w:val="99"/>
    <w:rsid w:val="00633B20"/>
    <w:pPr>
      <w:spacing w:before="100" w:beforeAutospacing="1" w:after="100" w:afterAutospacing="1" w:line="240" w:lineRule="auto"/>
    </w:pPr>
    <w:rPr>
      <w:rFonts w:ascii="Tahoma" w:eastAsia="Times New Roman" w:hAnsi="Tahoma" w:cs="Tahoma"/>
      <w:color w:val="000000"/>
      <w:sz w:val="18"/>
      <w:szCs w:val="18"/>
      <w:lang w:eastAsia="cs-CZ"/>
    </w:rPr>
  </w:style>
  <w:style w:type="paragraph" w:customStyle="1" w:styleId="font6">
    <w:name w:val="font6"/>
    <w:basedOn w:val="Normln"/>
    <w:uiPriority w:val="99"/>
    <w:rsid w:val="00633B20"/>
    <w:pPr>
      <w:spacing w:before="100" w:beforeAutospacing="1" w:after="100" w:afterAutospacing="1" w:line="240" w:lineRule="auto"/>
    </w:pPr>
    <w:rPr>
      <w:rFonts w:ascii="Arial" w:eastAsia="Times New Roman" w:hAnsi="Arial" w:cs="Arial"/>
      <w:sz w:val="16"/>
      <w:szCs w:val="16"/>
      <w:lang w:eastAsia="cs-CZ"/>
    </w:rPr>
  </w:style>
  <w:style w:type="paragraph" w:customStyle="1" w:styleId="xl68">
    <w:name w:val="xl68"/>
    <w:basedOn w:val="Normln"/>
    <w:uiPriority w:val="99"/>
    <w:rsid w:val="00633B20"/>
    <w:pPr>
      <w:spacing w:before="100" w:beforeAutospacing="1" w:after="100" w:afterAutospacing="1" w:line="240" w:lineRule="auto"/>
    </w:pPr>
    <w:rPr>
      <w:rFonts w:ascii="Arial" w:eastAsia="Times New Roman" w:hAnsi="Arial" w:cs="Arial"/>
      <w:sz w:val="24"/>
      <w:szCs w:val="24"/>
      <w:lang w:eastAsia="cs-CZ"/>
    </w:rPr>
  </w:style>
  <w:style w:type="paragraph" w:customStyle="1" w:styleId="xl69">
    <w:name w:val="xl69"/>
    <w:basedOn w:val="Normln"/>
    <w:uiPriority w:val="99"/>
    <w:rsid w:val="00633B20"/>
    <w:pPr>
      <w:spacing w:before="100" w:beforeAutospacing="1" w:after="100" w:afterAutospacing="1" w:line="240" w:lineRule="auto"/>
      <w:jc w:val="right"/>
    </w:pPr>
    <w:rPr>
      <w:rFonts w:ascii="Arial" w:eastAsia="Times New Roman" w:hAnsi="Arial" w:cs="Arial"/>
      <w:sz w:val="24"/>
      <w:szCs w:val="24"/>
      <w:lang w:eastAsia="cs-CZ"/>
    </w:rPr>
  </w:style>
  <w:style w:type="paragraph" w:customStyle="1" w:styleId="xl70">
    <w:name w:val="xl70"/>
    <w:basedOn w:val="Normln"/>
    <w:uiPriority w:val="99"/>
    <w:rsid w:val="00633B20"/>
    <w:pPr>
      <w:spacing w:before="100" w:beforeAutospacing="1" w:after="100" w:afterAutospacing="1" w:line="240" w:lineRule="auto"/>
      <w:jc w:val="right"/>
    </w:pPr>
    <w:rPr>
      <w:rFonts w:ascii="Arial" w:eastAsia="Times New Roman" w:hAnsi="Arial" w:cs="Arial"/>
      <w:sz w:val="24"/>
      <w:szCs w:val="24"/>
      <w:lang w:eastAsia="cs-CZ"/>
    </w:rPr>
  </w:style>
  <w:style w:type="paragraph" w:customStyle="1" w:styleId="xl71">
    <w:name w:val="xl71"/>
    <w:basedOn w:val="Normln"/>
    <w:uiPriority w:val="99"/>
    <w:rsid w:val="00633B20"/>
    <w:pPr>
      <w:shd w:val="clear" w:color="000000" w:fill="EAEAEA"/>
      <w:spacing w:before="100" w:beforeAutospacing="1" w:after="100" w:afterAutospacing="1" w:line="240" w:lineRule="auto"/>
    </w:pPr>
    <w:rPr>
      <w:rFonts w:ascii="Arial" w:eastAsia="Times New Roman" w:hAnsi="Arial" w:cs="Arial"/>
      <w:b/>
      <w:bCs/>
      <w:i/>
      <w:iCs/>
      <w:sz w:val="28"/>
      <w:szCs w:val="28"/>
      <w:lang w:eastAsia="cs-CZ"/>
    </w:rPr>
  </w:style>
  <w:style w:type="paragraph" w:customStyle="1" w:styleId="xl72">
    <w:name w:val="xl72"/>
    <w:basedOn w:val="Normln"/>
    <w:uiPriority w:val="99"/>
    <w:rsid w:val="00633B20"/>
    <w:pPr>
      <w:spacing w:before="100" w:beforeAutospacing="1" w:after="100" w:afterAutospacing="1" w:line="240" w:lineRule="auto"/>
      <w:jc w:val="right"/>
    </w:pPr>
    <w:rPr>
      <w:rFonts w:ascii="Arial" w:eastAsia="Times New Roman" w:hAnsi="Arial" w:cs="Arial"/>
      <w:sz w:val="24"/>
      <w:szCs w:val="24"/>
      <w:u w:val="single"/>
      <w:lang w:eastAsia="cs-CZ"/>
    </w:rPr>
  </w:style>
  <w:style w:type="paragraph" w:customStyle="1" w:styleId="xl73">
    <w:name w:val="xl73"/>
    <w:basedOn w:val="Normln"/>
    <w:uiPriority w:val="99"/>
    <w:rsid w:val="00633B20"/>
    <w:pPr>
      <w:spacing w:before="100" w:beforeAutospacing="1" w:after="100" w:afterAutospacing="1" w:line="240" w:lineRule="auto"/>
      <w:jc w:val="right"/>
    </w:pPr>
    <w:rPr>
      <w:rFonts w:ascii="Arial" w:eastAsia="Times New Roman" w:hAnsi="Arial" w:cs="Arial"/>
      <w:sz w:val="24"/>
      <w:szCs w:val="24"/>
      <w:u w:val="single"/>
      <w:lang w:eastAsia="cs-CZ"/>
    </w:rPr>
  </w:style>
  <w:style w:type="paragraph" w:customStyle="1" w:styleId="xl74">
    <w:name w:val="xl74"/>
    <w:basedOn w:val="Normln"/>
    <w:uiPriority w:val="99"/>
    <w:rsid w:val="00633B20"/>
    <w:pPr>
      <w:spacing w:before="100" w:beforeAutospacing="1" w:after="100" w:afterAutospacing="1" w:line="240" w:lineRule="auto"/>
    </w:pPr>
    <w:rPr>
      <w:rFonts w:ascii="Arial" w:eastAsia="Times New Roman" w:hAnsi="Arial" w:cs="Arial"/>
      <w:sz w:val="24"/>
      <w:szCs w:val="24"/>
      <w:u w:val="single"/>
      <w:lang w:eastAsia="cs-CZ"/>
    </w:rPr>
  </w:style>
  <w:style w:type="paragraph" w:customStyle="1" w:styleId="xl75">
    <w:name w:val="xl75"/>
    <w:basedOn w:val="Normln"/>
    <w:uiPriority w:val="99"/>
    <w:rsid w:val="00633B20"/>
    <w:pPr>
      <w:shd w:val="clear" w:color="000000" w:fill="EAEAEA"/>
      <w:spacing w:before="100" w:beforeAutospacing="1" w:after="100" w:afterAutospacing="1" w:line="240" w:lineRule="auto"/>
    </w:pPr>
    <w:rPr>
      <w:rFonts w:ascii="Arial" w:eastAsia="Times New Roman" w:hAnsi="Arial" w:cs="Arial"/>
      <w:sz w:val="24"/>
      <w:szCs w:val="24"/>
      <w:lang w:eastAsia="cs-CZ"/>
    </w:rPr>
  </w:style>
  <w:style w:type="paragraph" w:customStyle="1" w:styleId="xl76">
    <w:name w:val="xl76"/>
    <w:basedOn w:val="Normln"/>
    <w:uiPriority w:val="99"/>
    <w:rsid w:val="00633B20"/>
    <w:pPr>
      <w:shd w:val="clear" w:color="000000" w:fill="EAEAEA"/>
      <w:spacing w:before="100" w:beforeAutospacing="1" w:after="100" w:afterAutospacing="1" w:line="240" w:lineRule="auto"/>
    </w:pPr>
    <w:rPr>
      <w:rFonts w:ascii="Arial" w:eastAsia="Times New Roman" w:hAnsi="Arial" w:cs="Arial"/>
      <w:b/>
      <w:bCs/>
      <w:sz w:val="24"/>
      <w:szCs w:val="24"/>
      <w:u w:val="single"/>
      <w:lang w:eastAsia="cs-CZ"/>
    </w:rPr>
  </w:style>
  <w:style w:type="paragraph" w:customStyle="1" w:styleId="xl77">
    <w:name w:val="xl77"/>
    <w:basedOn w:val="Normln"/>
    <w:uiPriority w:val="99"/>
    <w:rsid w:val="00633B20"/>
    <w:pPr>
      <w:shd w:val="clear" w:color="000000" w:fill="EAEAEA"/>
      <w:spacing w:before="100" w:beforeAutospacing="1" w:after="100" w:afterAutospacing="1" w:line="240" w:lineRule="auto"/>
    </w:pPr>
    <w:rPr>
      <w:rFonts w:ascii="Arial" w:eastAsia="Times New Roman" w:hAnsi="Arial" w:cs="Arial"/>
      <w:sz w:val="24"/>
      <w:szCs w:val="24"/>
      <w:u w:val="single"/>
      <w:lang w:eastAsia="cs-CZ"/>
    </w:rPr>
  </w:style>
  <w:style w:type="paragraph" w:customStyle="1" w:styleId="xl78">
    <w:name w:val="xl78"/>
    <w:basedOn w:val="Normln"/>
    <w:uiPriority w:val="99"/>
    <w:rsid w:val="00633B20"/>
    <w:pPr>
      <w:shd w:val="clear" w:color="000000" w:fill="EAEAEA"/>
      <w:spacing w:before="100" w:beforeAutospacing="1" w:after="100" w:afterAutospacing="1" w:line="240" w:lineRule="auto"/>
    </w:pPr>
    <w:rPr>
      <w:rFonts w:ascii="Arial" w:eastAsia="Times New Roman" w:hAnsi="Arial" w:cs="Arial"/>
      <w:sz w:val="18"/>
      <w:szCs w:val="18"/>
      <w:lang w:eastAsia="cs-CZ"/>
    </w:rPr>
  </w:style>
  <w:style w:type="paragraph" w:customStyle="1" w:styleId="xl79">
    <w:name w:val="xl79"/>
    <w:basedOn w:val="Normln"/>
    <w:uiPriority w:val="99"/>
    <w:rsid w:val="00633B20"/>
    <w:pPr>
      <w:pBdr>
        <w:top w:val="single" w:sz="8" w:space="0" w:color="auto"/>
        <w:left w:val="single" w:sz="8" w:space="0" w:color="auto"/>
        <w:right w:val="single" w:sz="4" w:space="0" w:color="auto"/>
      </w:pBdr>
      <w:shd w:val="clear" w:color="000000" w:fill="EAEAEA"/>
      <w:spacing w:before="100" w:beforeAutospacing="1" w:after="100" w:afterAutospacing="1" w:line="240" w:lineRule="auto"/>
    </w:pPr>
    <w:rPr>
      <w:rFonts w:ascii="Arial" w:eastAsia="Times New Roman" w:hAnsi="Arial" w:cs="Arial"/>
      <w:sz w:val="18"/>
      <w:szCs w:val="18"/>
      <w:lang w:eastAsia="cs-CZ"/>
    </w:rPr>
  </w:style>
  <w:style w:type="paragraph" w:customStyle="1" w:styleId="xl80">
    <w:name w:val="xl80"/>
    <w:basedOn w:val="Normln"/>
    <w:uiPriority w:val="99"/>
    <w:rsid w:val="00633B20"/>
    <w:pPr>
      <w:pBdr>
        <w:top w:val="single" w:sz="8" w:space="0" w:color="auto"/>
        <w:right w:val="single" w:sz="4" w:space="0" w:color="auto"/>
      </w:pBdr>
      <w:shd w:val="clear" w:color="000000" w:fill="EAEAEA"/>
      <w:spacing w:before="100" w:beforeAutospacing="1" w:after="100" w:afterAutospacing="1" w:line="240" w:lineRule="auto"/>
    </w:pPr>
    <w:rPr>
      <w:rFonts w:ascii="Arial" w:eastAsia="Times New Roman" w:hAnsi="Arial" w:cs="Arial"/>
      <w:sz w:val="18"/>
      <w:szCs w:val="18"/>
      <w:lang w:eastAsia="cs-CZ"/>
    </w:rPr>
  </w:style>
  <w:style w:type="paragraph" w:customStyle="1" w:styleId="xl81">
    <w:name w:val="xl81"/>
    <w:basedOn w:val="Normln"/>
    <w:uiPriority w:val="99"/>
    <w:rsid w:val="00633B20"/>
    <w:pPr>
      <w:pBdr>
        <w:left w:val="single" w:sz="8" w:space="0" w:color="auto"/>
        <w:right w:val="single" w:sz="4" w:space="0" w:color="auto"/>
      </w:pBdr>
      <w:shd w:val="clear" w:color="000000" w:fill="EAEAEA"/>
      <w:spacing w:before="100" w:beforeAutospacing="1" w:after="100" w:afterAutospacing="1" w:line="240" w:lineRule="auto"/>
    </w:pPr>
    <w:rPr>
      <w:rFonts w:ascii="Arial" w:eastAsia="Times New Roman" w:hAnsi="Arial" w:cs="Arial"/>
      <w:sz w:val="18"/>
      <w:szCs w:val="18"/>
      <w:lang w:eastAsia="cs-CZ"/>
    </w:rPr>
  </w:style>
  <w:style w:type="paragraph" w:customStyle="1" w:styleId="xl82">
    <w:name w:val="xl82"/>
    <w:basedOn w:val="Normln"/>
    <w:uiPriority w:val="99"/>
    <w:rsid w:val="00633B20"/>
    <w:pPr>
      <w:pBdr>
        <w:right w:val="single" w:sz="4" w:space="0" w:color="auto"/>
      </w:pBdr>
      <w:shd w:val="clear" w:color="000000" w:fill="EAEAEA"/>
      <w:spacing w:before="100" w:beforeAutospacing="1" w:after="100" w:afterAutospacing="1" w:line="240" w:lineRule="auto"/>
      <w:jc w:val="center"/>
    </w:pPr>
    <w:rPr>
      <w:rFonts w:ascii="Arial" w:eastAsia="Times New Roman" w:hAnsi="Arial" w:cs="Arial"/>
      <w:sz w:val="18"/>
      <w:szCs w:val="18"/>
      <w:lang w:eastAsia="cs-CZ"/>
    </w:rPr>
  </w:style>
  <w:style w:type="paragraph" w:customStyle="1" w:styleId="xl83">
    <w:name w:val="xl83"/>
    <w:basedOn w:val="Normln"/>
    <w:uiPriority w:val="99"/>
    <w:rsid w:val="00633B20"/>
    <w:pPr>
      <w:pBdr>
        <w:left w:val="single" w:sz="8" w:space="0" w:color="auto"/>
        <w:bottom w:val="single" w:sz="4" w:space="0" w:color="auto"/>
        <w:right w:val="single" w:sz="4" w:space="0" w:color="auto"/>
      </w:pBdr>
      <w:shd w:val="clear" w:color="000000" w:fill="EAEAEA"/>
      <w:spacing w:before="100" w:beforeAutospacing="1" w:after="100" w:afterAutospacing="1" w:line="240" w:lineRule="auto"/>
    </w:pPr>
    <w:rPr>
      <w:rFonts w:ascii="Arial" w:eastAsia="Times New Roman" w:hAnsi="Arial" w:cs="Arial"/>
      <w:sz w:val="18"/>
      <w:szCs w:val="18"/>
      <w:lang w:eastAsia="cs-CZ"/>
    </w:rPr>
  </w:style>
  <w:style w:type="paragraph" w:customStyle="1" w:styleId="xl84">
    <w:name w:val="xl84"/>
    <w:basedOn w:val="Normln"/>
    <w:uiPriority w:val="99"/>
    <w:rsid w:val="00633B20"/>
    <w:pPr>
      <w:pBdr>
        <w:bottom w:val="single" w:sz="4" w:space="0" w:color="auto"/>
        <w:right w:val="single" w:sz="4" w:space="0" w:color="auto"/>
      </w:pBdr>
      <w:shd w:val="clear" w:color="000000" w:fill="EAEAEA"/>
      <w:spacing w:before="100" w:beforeAutospacing="1" w:after="100" w:afterAutospacing="1" w:line="240" w:lineRule="auto"/>
      <w:jc w:val="center"/>
    </w:pPr>
    <w:rPr>
      <w:rFonts w:ascii="Arial" w:eastAsia="Times New Roman" w:hAnsi="Arial" w:cs="Arial"/>
      <w:sz w:val="18"/>
      <w:szCs w:val="18"/>
      <w:lang w:eastAsia="cs-CZ"/>
    </w:rPr>
  </w:style>
  <w:style w:type="paragraph" w:customStyle="1" w:styleId="xl85">
    <w:name w:val="xl85"/>
    <w:basedOn w:val="Normln"/>
    <w:uiPriority w:val="99"/>
    <w:rsid w:val="00633B20"/>
    <w:pPr>
      <w:pBdr>
        <w:top w:val="single" w:sz="8" w:space="0" w:color="auto"/>
        <w:right w:val="single" w:sz="4" w:space="0" w:color="auto"/>
      </w:pBdr>
      <w:shd w:val="clear" w:color="000000" w:fill="EAEAEA"/>
      <w:spacing w:before="100" w:beforeAutospacing="1" w:after="100" w:afterAutospacing="1" w:line="240" w:lineRule="auto"/>
      <w:jc w:val="right"/>
    </w:pPr>
    <w:rPr>
      <w:rFonts w:ascii="Arial" w:eastAsia="Times New Roman" w:hAnsi="Arial" w:cs="Arial"/>
      <w:sz w:val="18"/>
      <w:szCs w:val="18"/>
      <w:lang w:eastAsia="cs-CZ"/>
    </w:rPr>
  </w:style>
  <w:style w:type="paragraph" w:customStyle="1" w:styleId="xl86">
    <w:name w:val="xl86"/>
    <w:basedOn w:val="Normln"/>
    <w:uiPriority w:val="99"/>
    <w:rsid w:val="00633B20"/>
    <w:pPr>
      <w:pBdr>
        <w:top w:val="single" w:sz="8" w:space="0" w:color="auto"/>
        <w:right w:val="single" w:sz="4" w:space="0" w:color="auto"/>
      </w:pBdr>
      <w:shd w:val="clear" w:color="000000" w:fill="EAEAEA"/>
      <w:spacing w:before="100" w:beforeAutospacing="1" w:after="100" w:afterAutospacing="1" w:line="240" w:lineRule="auto"/>
      <w:jc w:val="right"/>
    </w:pPr>
    <w:rPr>
      <w:rFonts w:ascii="Arial" w:eastAsia="Times New Roman" w:hAnsi="Arial" w:cs="Arial"/>
      <w:sz w:val="18"/>
      <w:szCs w:val="18"/>
      <w:lang w:eastAsia="cs-CZ"/>
    </w:rPr>
  </w:style>
  <w:style w:type="paragraph" w:customStyle="1" w:styleId="xl87">
    <w:name w:val="xl87"/>
    <w:basedOn w:val="Normln"/>
    <w:uiPriority w:val="99"/>
    <w:rsid w:val="00633B20"/>
    <w:pPr>
      <w:pBdr>
        <w:right w:val="single" w:sz="4" w:space="0" w:color="auto"/>
      </w:pBdr>
      <w:shd w:val="clear" w:color="000000" w:fill="EAEAEA"/>
      <w:spacing w:before="100" w:beforeAutospacing="1" w:after="100" w:afterAutospacing="1" w:line="240" w:lineRule="auto"/>
      <w:jc w:val="right"/>
    </w:pPr>
    <w:rPr>
      <w:rFonts w:ascii="Arial" w:eastAsia="Times New Roman" w:hAnsi="Arial" w:cs="Arial"/>
      <w:sz w:val="18"/>
      <w:szCs w:val="18"/>
      <w:lang w:eastAsia="cs-CZ"/>
    </w:rPr>
  </w:style>
  <w:style w:type="paragraph" w:customStyle="1" w:styleId="xl88">
    <w:name w:val="xl88"/>
    <w:basedOn w:val="Normln"/>
    <w:uiPriority w:val="99"/>
    <w:rsid w:val="00633B20"/>
    <w:pPr>
      <w:pBdr>
        <w:right w:val="single" w:sz="4" w:space="0" w:color="auto"/>
      </w:pBdr>
      <w:shd w:val="clear" w:color="000000" w:fill="EAEAEA"/>
      <w:spacing w:before="100" w:beforeAutospacing="1" w:after="100" w:afterAutospacing="1" w:line="240" w:lineRule="auto"/>
      <w:jc w:val="center"/>
    </w:pPr>
    <w:rPr>
      <w:rFonts w:ascii="Arial" w:eastAsia="Times New Roman" w:hAnsi="Arial" w:cs="Arial"/>
      <w:sz w:val="18"/>
      <w:szCs w:val="18"/>
      <w:lang w:eastAsia="cs-CZ"/>
    </w:rPr>
  </w:style>
  <w:style w:type="paragraph" w:customStyle="1" w:styleId="xl89">
    <w:name w:val="xl89"/>
    <w:basedOn w:val="Normln"/>
    <w:uiPriority w:val="99"/>
    <w:rsid w:val="00633B20"/>
    <w:pPr>
      <w:pBdr>
        <w:bottom w:val="single" w:sz="4" w:space="0" w:color="auto"/>
        <w:right w:val="single" w:sz="4" w:space="0" w:color="auto"/>
      </w:pBdr>
      <w:shd w:val="clear" w:color="000000" w:fill="EAEAEA"/>
      <w:spacing w:before="100" w:beforeAutospacing="1" w:after="100" w:afterAutospacing="1" w:line="240" w:lineRule="auto"/>
    </w:pPr>
    <w:rPr>
      <w:rFonts w:ascii="Arial" w:eastAsia="Times New Roman" w:hAnsi="Arial" w:cs="Arial"/>
      <w:sz w:val="18"/>
      <w:szCs w:val="18"/>
      <w:lang w:eastAsia="cs-CZ"/>
    </w:rPr>
  </w:style>
  <w:style w:type="paragraph" w:customStyle="1" w:styleId="xl90">
    <w:name w:val="xl90"/>
    <w:basedOn w:val="Normln"/>
    <w:uiPriority w:val="99"/>
    <w:rsid w:val="00633B20"/>
    <w:pPr>
      <w:pBdr>
        <w:bottom w:val="single" w:sz="4" w:space="0" w:color="auto"/>
        <w:right w:val="single" w:sz="4" w:space="0" w:color="auto"/>
      </w:pBdr>
      <w:shd w:val="clear" w:color="000000" w:fill="EAEAEA"/>
      <w:spacing w:before="100" w:beforeAutospacing="1" w:after="100" w:afterAutospacing="1" w:line="240" w:lineRule="auto"/>
      <w:jc w:val="center"/>
    </w:pPr>
    <w:rPr>
      <w:rFonts w:ascii="Arial" w:eastAsia="Times New Roman" w:hAnsi="Arial" w:cs="Arial"/>
      <w:sz w:val="18"/>
      <w:szCs w:val="18"/>
      <w:lang w:eastAsia="cs-CZ"/>
    </w:rPr>
  </w:style>
  <w:style w:type="paragraph" w:customStyle="1" w:styleId="xl91">
    <w:name w:val="xl91"/>
    <w:basedOn w:val="Normln"/>
    <w:uiPriority w:val="99"/>
    <w:rsid w:val="00633B20"/>
    <w:pPr>
      <w:spacing w:before="100" w:beforeAutospacing="1" w:after="100" w:afterAutospacing="1" w:line="240" w:lineRule="auto"/>
      <w:jc w:val="right"/>
    </w:pPr>
    <w:rPr>
      <w:rFonts w:ascii="Arial" w:eastAsia="Times New Roman" w:hAnsi="Arial" w:cs="Arial"/>
      <w:b/>
      <w:bCs/>
      <w:i/>
      <w:iCs/>
      <w:sz w:val="24"/>
      <w:szCs w:val="24"/>
      <w:lang w:eastAsia="cs-CZ"/>
    </w:rPr>
  </w:style>
  <w:style w:type="paragraph" w:customStyle="1" w:styleId="xl92">
    <w:name w:val="xl92"/>
    <w:basedOn w:val="Normln"/>
    <w:uiPriority w:val="99"/>
    <w:rsid w:val="00633B20"/>
    <w:pPr>
      <w:shd w:val="clear" w:color="000000" w:fill="EAEAEA"/>
      <w:spacing w:before="100" w:beforeAutospacing="1" w:after="100" w:afterAutospacing="1" w:line="240" w:lineRule="auto"/>
    </w:pPr>
    <w:rPr>
      <w:rFonts w:ascii="Arial" w:eastAsia="Times New Roman" w:hAnsi="Arial" w:cs="Arial"/>
      <w:sz w:val="24"/>
      <w:szCs w:val="24"/>
      <w:lang w:eastAsia="cs-CZ"/>
    </w:rPr>
  </w:style>
  <w:style w:type="paragraph" w:customStyle="1" w:styleId="xl93">
    <w:name w:val="xl93"/>
    <w:basedOn w:val="Normln"/>
    <w:uiPriority w:val="99"/>
    <w:rsid w:val="00633B20"/>
    <w:pPr>
      <w:spacing w:before="100" w:beforeAutospacing="1" w:after="100" w:afterAutospacing="1" w:line="240" w:lineRule="auto"/>
    </w:pPr>
    <w:rPr>
      <w:rFonts w:ascii="Arial" w:eastAsia="Times New Roman" w:hAnsi="Arial" w:cs="Arial"/>
      <w:color w:val="FF0000"/>
      <w:sz w:val="24"/>
      <w:szCs w:val="24"/>
      <w:lang w:eastAsia="cs-CZ"/>
    </w:rPr>
  </w:style>
  <w:style w:type="paragraph" w:customStyle="1" w:styleId="xl94">
    <w:name w:val="xl94"/>
    <w:basedOn w:val="Normln"/>
    <w:uiPriority w:val="99"/>
    <w:rsid w:val="00633B20"/>
    <w:pPr>
      <w:spacing w:before="100" w:beforeAutospacing="1" w:after="100" w:afterAutospacing="1" w:line="240" w:lineRule="auto"/>
      <w:jc w:val="right"/>
    </w:pPr>
    <w:rPr>
      <w:rFonts w:ascii="Arial" w:eastAsia="Times New Roman" w:hAnsi="Arial" w:cs="Arial"/>
      <w:color w:val="FF0000"/>
      <w:sz w:val="24"/>
      <w:szCs w:val="24"/>
      <w:lang w:eastAsia="cs-CZ"/>
    </w:rPr>
  </w:style>
  <w:style w:type="paragraph" w:customStyle="1" w:styleId="xl95">
    <w:name w:val="xl95"/>
    <w:basedOn w:val="Normln"/>
    <w:uiPriority w:val="99"/>
    <w:rsid w:val="00633B20"/>
    <w:pPr>
      <w:pBdr>
        <w:bottom w:val="single" w:sz="4" w:space="0" w:color="auto"/>
        <w:right w:val="single" w:sz="4" w:space="0" w:color="auto"/>
      </w:pBdr>
      <w:shd w:val="clear" w:color="000000" w:fill="EAEAEA"/>
      <w:spacing w:before="100" w:beforeAutospacing="1" w:after="100" w:afterAutospacing="1" w:line="240" w:lineRule="auto"/>
      <w:jc w:val="center"/>
    </w:pPr>
    <w:rPr>
      <w:rFonts w:ascii="Arial" w:eastAsia="Times New Roman" w:hAnsi="Arial" w:cs="Arial"/>
      <w:color w:val="FF0000"/>
      <w:sz w:val="18"/>
      <w:szCs w:val="18"/>
      <w:lang w:eastAsia="cs-CZ"/>
    </w:rPr>
  </w:style>
  <w:style w:type="paragraph" w:customStyle="1" w:styleId="xl96">
    <w:name w:val="xl96"/>
    <w:basedOn w:val="Normln"/>
    <w:uiPriority w:val="99"/>
    <w:rsid w:val="00633B20"/>
    <w:pPr>
      <w:pBdr>
        <w:top w:val="single" w:sz="12" w:space="0" w:color="auto"/>
        <w:left w:val="single" w:sz="12" w:space="0" w:color="auto"/>
        <w:bottom w:val="single" w:sz="12" w:space="0" w:color="auto"/>
        <w:right w:val="single" w:sz="12" w:space="0" w:color="auto"/>
      </w:pBdr>
      <w:shd w:val="clear" w:color="000000" w:fill="CCFFCC"/>
      <w:spacing w:before="100" w:beforeAutospacing="1" w:after="100" w:afterAutospacing="1" w:line="240" w:lineRule="auto"/>
      <w:jc w:val="center"/>
    </w:pPr>
    <w:rPr>
      <w:rFonts w:ascii="Arial" w:eastAsia="Times New Roman" w:hAnsi="Arial" w:cs="Arial"/>
      <w:b/>
      <w:bCs/>
      <w:sz w:val="24"/>
      <w:szCs w:val="24"/>
      <w:lang w:eastAsia="cs-CZ"/>
    </w:rPr>
  </w:style>
  <w:style w:type="paragraph" w:customStyle="1" w:styleId="xl97">
    <w:name w:val="xl97"/>
    <w:basedOn w:val="Normln"/>
    <w:uiPriority w:val="99"/>
    <w:rsid w:val="00633B20"/>
    <w:pPr>
      <w:pBdr>
        <w:top w:val="single" w:sz="12" w:space="0" w:color="auto"/>
        <w:left w:val="single" w:sz="12" w:space="0" w:color="auto"/>
        <w:bottom w:val="single" w:sz="12" w:space="0" w:color="auto"/>
        <w:right w:val="single" w:sz="12" w:space="0" w:color="auto"/>
      </w:pBdr>
      <w:shd w:val="clear" w:color="000000" w:fill="CCFFCC"/>
      <w:spacing w:before="100" w:beforeAutospacing="1" w:after="100" w:afterAutospacing="1" w:line="240" w:lineRule="auto"/>
      <w:jc w:val="right"/>
    </w:pPr>
    <w:rPr>
      <w:rFonts w:ascii="Courier New" w:eastAsia="Times New Roman" w:hAnsi="Courier New" w:cs="Courier New"/>
      <w:b/>
      <w:bCs/>
      <w:sz w:val="28"/>
      <w:szCs w:val="28"/>
      <w:lang w:eastAsia="cs-CZ"/>
    </w:rPr>
  </w:style>
  <w:style w:type="paragraph" w:customStyle="1" w:styleId="xl98">
    <w:name w:val="xl98"/>
    <w:basedOn w:val="Normln"/>
    <w:uiPriority w:val="99"/>
    <w:rsid w:val="00633B20"/>
    <w:pPr>
      <w:pBdr>
        <w:left w:val="single" w:sz="8" w:space="0" w:color="auto"/>
        <w:right w:val="single" w:sz="4" w:space="0" w:color="auto"/>
      </w:pBdr>
      <w:shd w:val="clear" w:color="000000" w:fill="FFFF99"/>
      <w:spacing w:before="100" w:beforeAutospacing="1" w:after="100" w:afterAutospacing="1" w:line="240" w:lineRule="auto"/>
      <w:jc w:val="center"/>
    </w:pPr>
    <w:rPr>
      <w:rFonts w:ascii="Arial" w:eastAsia="Times New Roman" w:hAnsi="Arial" w:cs="Arial"/>
      <w:i/>
      <w:iCs/>
      <w:sz w:val="16"/>
      <w:szCs w:val="16"/>
      <w:lang w:eastAsia="cs-CZ"/>
    </w:rPr>
  </w:style>
  <w:style w:type="paragraph" w:customStyle="1" w:styleId="xl99">
    <w:name w:val="xl99"/>
    <w:basedOn w:val="Normln"/>
    <w:uiPriority w:val="99"/>
    <w:rsid w:val="00633B20"/>
    <w:pPr>
      <w:pBdr>
        <w:right w:val="single" w:sz="4" w:space="0" w:color="auto"/>
      </w:pBdr>
      <w:shd w:val="clear" w:color="000000" w:fill="FFFF99"/>
      <w:spacing w:before="100" w:beforeAutospacing="1" w:after="100" w:afterAutospacing="1" w:line="240" w:lineRule="auto"/>
      <w:jc w:val="center"/>
    </w:pPr>
    <w:rPr>
      <w:rFonts w:ascii="Arial" w:eastAsia="Times New Roman" w:hAnsi="Arial" w:cs="Arial"/>
      <w:i/>
      <w:iCs/>
      <w:sz w:val="16"/>
      <w:szCs w:val="16"/>
      <w:lang w:eastAsia="cs-CZ"/>
    </w:rPr>
  </w:style>
  <w:style w:type="paragraph" w:customStyle="1" w:styleId="xl100">
    <w:name w:val="xl100"/>
    <w:basedOn w:val="Normln"/>
    <w:uiPriority w:val="99"/>
    <w:rsid w:val="00633B20"/>
    <w:pPr>
      <w:pBdr>
        <w:right w:val="single" w:sz="4" w:space="0" w:color="auto"/>
      </w:pBdr>
      <w:shd w:val="clear" w:color="000000" w:fill="FFFF99"/>
      <w:spacing w:before="100" w:beforeAutospacing="1" w:after="100" w:afterAutospacing="1" w:line="240" w:lineRule="auto"/>
      <w:jc w:val="center"/>
    </w:pPr>
    <w:rPr>
      <w:rFonts w:ascii="Arial" w:eastAsia="Times New Roman" w:hAnsi="Arial" w:cs="Arial"/>
      <w:i/>
      <w:iCs/>
      <w:sz w:val="16"/>
      <w:szCs w:val="16"/>
      <w:lang w:eastAsia="cs-CZ"/>
    </w:rPr>
  </w:style>
  <w:style w:type="paragraph" w:customStyle="1" w:styleId="xl101">
    <w:name w:val="xl101"/>
    <w:basedOn w:val="Normln"/>
    <w:uiPriority w:val="99"/>
    <w:rsid w:val="00633B20"/>
    <w:pPr>
      <w:pBdr>
        <w:left w:val="single" w:sz="4" w:space="0" w:color="auto"/>
        <w:right w:val="single" w:sz="8" w:space="0" w:color="auto"/>
      </w:pBdr>
      <w:shd w:val="clear" w:color="000000" w:fill="FFFF99"/>
      <w:spacing w:before="100" w:beforeAutospacing="1" w:after="100" w:afterAutospacing="1" w:line="240" w:lineRule="auto"/>
      <w:jc w:val="center"/>
    </w:pPr>
    <w:rPr>
      <w:rFonts w:ascii="Arial" w:eastAsia="Times New Roman" w:hAnsi="Arial" w:cs="Arial"/>
      <w:i/>
      <w:iCs/>
      <w:sz w:val="16"/>
      <w:szCs w:val="16"/>
      <w:lang w:eastAsia="cs-CZ"/>
    </w:rPr>
  </w:style>
  <w:style w:type="paragraph" w:customStyle="1" w:styleId="xl102">
    <w:name w:val="xl102"/>
    <w:basedOn w:val="Normln"/>
    <w:uiPriority w:val="99"/>
    <w:rsid w:val="00633B20"/>
    <w:pPr>
      <w:pBdr>
        <w:top w:val="single" w:sz="4" w:space="0" w:color="auto"/>
        <w:left w:val="single" w:sz="8" w:space="0" w:color="auto"/>
        <w:bottom w:val="single" w:sz="4" w:space="0" w:color="auto"/>
        <w:right w:val="single" w:sz="4" w:space="0" w:color="auto"/>
      </w:pBdr>
      <w:shd w:val="clear" w:color="000000" w:fill="EAEAEA"/>
      <w:spacing w:before="100" w:beforeAutospacing="1" w:after="100" w:afterAutospacing="1" w:line="240" w:lineRule="auto"/>
      <w:jc w:val="center"/>
    </w:pPr>
    <w:rPr>
      <w:rFonts w:ascii="Arial" w:eastAsia="Times New Roman" w:hAnsi="Arial" w:cs="Arial"/>
      <w:i/>
      <w:iCs/>
      <w:sz w:val="16"/>
      <w:szCs w:val="16"/>
      <w:lang w:eastAsia="cs-CZ"/>
    </w:rPr>
  </w:style>
  <w:style w:type="paragraph" w:customStyle="1" w:styleId="xl103">
    <w:name w:val="xl103"/>
    <w:basedOn w:val="Normln"/>
    <w:uiPriority w:val="99"/>
    <w:rsid w:val="00633B20"/>
    <w:pPr>
      <w:pBdr>
        <w:top w:val="single" w:sz="4" w:space="0" w:color="auto"/>
        <w:bottom w:val="single" w:sz="4" w:space="0" w:color="auto"/>
        <w:right w:val="single" w:sz="4" w:space="0" w:color="auto"/>
      </w:pBdr>
      <w:shd w:val="clear" w:color="000000" w:fill="EAEAEA"/>
      <w:spacing w:before="100" w:beforeAutospacing="1" w:after="100" w:afterAutospacing="1" w:line="240" w:lineRule="auto"/>
      <w:jc w:val="center"/>
    </w:pPr>
    <w:rPr>
      <w:rFonts w:ascii="Arial" w:eastAsia="Times New Roman" w:hAnsi="Arial" w:cs="Arial"/>
      <w:i/>
      <w:iCs/>
      <w:sz w:val="16"/>
      <w:szCs w:val="16"/>
      <w:lang w:eastAsia="cs-CZ"/>
    </w:rPr>
  </w:style>
  <w:style w:type="paragraph" w:customStyle="1" w:styleId="xl104">
    <w:name w:val="xl104"/>
    <w:basedOn w:val="Normln"/>
    <w:uiPriority w:val="99"/>
    <w:rsid w:val="00633B20"/>
    <w:pPr>
      <w:pBdr>
        <w:top w:val="single" w:sz="4" w:space="0" w:color="auto"/>
        <w:bottom w:val="single" w:sz="4" w:space="0" w:color="auto"/>
        <w:right w:val="single" w:sz="4" w:space="0" w:color="auto"/>
      </w:pBdr>
      <w:shd w:val="clear" w:color="000000" w:fill="EAEAEA"/>
      <w:spacing w:before="100" w:beforeAutospacing="1" w:after="100" w:afterAutospacing="1" w:line="240" w:lineRule="auto"/>
      <w:jc w:val="center"/>
    </w:pPr>
    <w:rPr>
      <w:rFonts w:ascii="Arial" w:eastAsia="Times New Roman" w:hAnsi="Arial" w:cs="Arial"/>
      <w:i/>
      <w:iCs/>
      <w:sz w:val="16"/>
      <w:szCs w:val="16"/>
      <w:lang w:eastAsia="cs-CZ"/>
    </w:rPr>
  </w:style>
  <w:style w:type="paragraph" w:customStyle="1" w:styleId="xl105">
    <w:name w:val="xl105"/>
    <w:basedOn w:val="Normln"/>
    <w:uiPriority w:val="99"/>
    <w:rsid w:val="00633B20"/>
    <w:pPr>
      <w:pBdr>
        <w:bottom w:val="single" w:sz="4" w:space="0" w:color="auto"/>
        <w:right w:val="single" w:sz="8" w:space="0" w:color="auto"/>
      </w:pBdr>
      <w:shd w:val="clear" w:color="000000" w:fill="EAEAEA"/>
      <w:spacing w:before="100" w:beforeAutospacing="1" w:after="100" w:afterAutospacing="1" w:line="240" w:lineRule="auto"/>
      <w:jc w:val="center"/>
    </w:pPr>
    <w:rPr>
      <w:rFonts w:ascii="Arial" w:eastAsia="Times New Roman" w:hAnsi="Arial" w:cs="Arial"/>
      <w:sz w:val="18"/>
      <w:szCs w:val="18"/>
      <w:lang w:eastAsia="cs-CZ"/>
    </w:rPr>
  </w:style>
  <w:style w:type="paragraph" w:customStyle="1" w:styleId="xl106">
    <w:name w:val="xl106"/>
    <w:basedOn w:val="Normln"/>
    <w:uiPriority w:val="99"/>
    <w:rsid w:val="00633B20"/>
    <w:pPr>
      <w:pBdr>
        <w:top w:val="single" w:sz="4" w:space="0" w:color="auto"/>
        <w:left w:val="single" w:sz="4" w:space="0" w:color="auto"/>
        <w:bottom w:val="single" w:sz="4" w:space="0" w:color="auto"/>
        <w:right w:val="single" w:sz="8" w:space="0" w:color="auto"/>
      </w:pBdr>
      <w:shd w:val="clear" w:color="000000" w:fill="EAEAEA"/>
      <w:spacing w:before="100" w:beforeAutospacing="1" w:after="100" w:afterAutospacing="1" w:line="240" w:lineRule="auto"/>
      <w:jc w:val="center"/>
    </w:pPr>
    <w:rPr>
      <w:rFonts w:ascii="Arial" w:eastAsia="Times New Roman" w:hAnsi="Arial" w:cs="Arial"/>
      <w:i/>
      <w:iCs/>
      <w:sz w:val="16"/>
      <w:szCs w:val="16"/>
      <w:lang w:eastAsia="cs-CZ"/>
    </w:rPr>
  </w:style>
  <w:style w:type="paragraph" w:customStyle="1" w:styleId="xl107">
    <w:name w:val="xl107"/>
    <w:basedOn w:val="Normln"/>
    <w:uiPriority w:val="99"/>
    <w:rsid w:val="00633B20"/>
    <w:pPr>
      <w:pBdr>
        <w:left w:val="single" w:sz="4" w:space="0" w:color="auto"/>
        <w:bottom w:val="single" w:sz="4" w:space="0" w:color="auto"/>
      </w:pBdr>
      <w:shd w:val="clear" w:color="000000" w:fill="EAEAEA"/>
      <w:spacing w:before="100" w:beforeAutospacing="1" w:after="100" w:afterAutospacing="1" w:line="240" w:lineRule="auto"/>
    </w:pPr>
    <w:rPr>
      <w:rFonts w:ascii="Arial" w:eastAsia="Times New Roman" w:hAnsi="Arial" w:cs="Arial"/>
      <w:sz w:val="18"/>
      <w:szCs w:val="18"/>
      <w:lang w:eastAsia="cs-CZ"/>
    </w:rPr>
  </w:style>
  <w:style w:type="paragraph" w:customStyle="1" w:styleId="xl108">
    <w:name w:val="xl108"/>
    <w:basedOn w:val="Normln"/>
    <w:uiPriority w:val="99"/>
    <w:rsid w:val="00633B20"/>
    <w:pPr>
      <w:spacing w:before="100" w:beforeAutospacing="1" w:after="100" w:afterAutospacing="1" w:line="240" w:lineRule="auto"/>
    </w:pPr>
    <w:rPr>
      <w:rFonts w:ascii="Arial" w:eastAsia="Times New Roman" w:hAnsi="Arial" w:cs="Arial"/>
      <w:sz w:val="24"/>
      <w:szCs w:val="24"/>
      <w:lang w:eastAsia="cs-CZ"/>
    </w:rPr>
  </w:style>
  <w:style w:type="paragraph" w:customStyle="1" w:styleId="xl109">
    <w:name w:val="xl109"/>
    <w:basedOn w:val="Normln"/>
    <w:uiPriority w:val="99"/>
    <w:rsid w:val="00633B20"/>
    <w:pPr>
      <w:shd w:val="clear" w:color="000000" w:fill="EAEAEA"/>
      <w:spacing w:before="100" w:beforeAutospacing="1" w:after="100" w:afterAutospacing="1" w:line="240" w:lineRule="auto"/>
    </w:pPr>
    <w:rPr>
      <w:rFonts w:ascii="Arial" w:eastAsia="Times New Roman" w:hAnsi="Arial" w:cs="Arial"/>
      <w:sz w:val="24"/>
      <w:szCs w:val="24"/>
      <w:lang w:eastAsia="cs-CZ"/>
    </w:rPr>
  </w:style>
  <w:style w:type="paragraph" w:customStyle="1" w:styleId="xl110">
    <w:name w:val="xl110"/>
    <w:basedOn w:val="Normln"/>
    <w:uiPriority w:val="99"/>
    <w:rsid w:val="00633B20"/>
    <w:pPr>
      <w:shd w:val="clear" w:color="000000" w:fill="EAEAEA"/>
      <w:spacing w:before="100" w:beforeAutospacing="1" w:after="100" w:afterAutospacing="1" w:line="240" w:lineRule="auto"/>
    </w:pPr>
    <w:rPr>
      <w:rFonts w:ascii="Arial" w:eastAsia="Times New Roman" w:hAnsi="Arial" w:cs="Arial"/>
      <w:b/>
      <w:bCs/>
      <w:sz w:val="24"/>
      <w:szCs w:val="24"/>
      <w:u w:val="single"/>
      <w:lang w:eastAsia="cs-CZ"/>
    </w:rPr>
  </w:style>
  <w:style w:type="paragraph" w:customStyle="1" w:styleId="xl111">
    <w:name w:val="xl111"/>
    <w:basedOn w:val="Normln"/>
    <w:uiPriority w:val="99"/>
    <w:rsid w:val="00633B20"/>
    <w:pPr>
      <w:pBdr>
        <w:top w:val="single" w:sz="8" w:space="0" w:color="auto"/>
        <w:right w:val="single" w:sz="4" w:space="0" w:color="auto"/>
      </w:pBdr>
      <w:shd w:val="clear" w:color="000000" w:fill="EAEAEA"/>
      <w:spacing w:before="100" w:beforeAutospacing="1" w:after="100" w:afterAutospacing="1" w:line="240" w:lineRule="auto"/>
    </w:pPr>
    <w:rPr>
      <w:rFonts w:ascii="Arial" w:eastAsia="Times New Roman" w:hAnsi="Arial" w:cs="Arial"/>
      <w:sz w:val="18"/>
      <w:szCs w:val="18"/>
      <w:lang w:eastAsia="cs-CZ"/>
    </w:rPr>
  </w:style>
  <w:style w:type="paragraph" w:customStyle="1" w:styleId="xl112">
    <w:name w:val="xl112"/>
    <w:basedOn w:val="Normln"/>
    <w:uiPriority w:val="99"/>
    <w:rsid w:val="00633B20"/>
    <w:pPr>
      <w:pBdr>
        <w:right w:val="single" w:sz="4" w:space="0" w:color="auto"/>
      </w:pBdr>
      <w:shd w:val="clear" w:color="000000" w:fill="EAEAEA"/>
      <w:spacing w:before="100" w:beforeAutospacing="1" w:after="100" w:afterAutospacing="1" w:line="240" w:lineRule="auto"/>
      <w:jc w:val="center"/>
    </w:pPr>
    <w:rPr>
      <w:rFonts w:ascii="Arial" w:eastAsia="Times New Roman" w:hAnsi="Arial" w:cs="Arial"/>
      <w:sz w:val="18"/>
      <w:szCs w:val="18"/>
      <w:lang w:eastAsia="cs-CZ"/>
    </w:rPr>
  </w:style>
  <w:style w:type="paragraph" w:customStyle="1" w:styleId="xl113">
    <w:name w:val="xl113"/>
    <w:basedOn w:val="Normln"/>
    <w:uiPriority w:val="99"/>
    <w:rsid w:val="00633B20"/>
    <w:pPr>
      <w:pBdr>
        <w:bottom w:val="single" w:sz="4" w:space="0" w:color="auto"/>
        <w:right w:val="single" w:sz="4" w:space="0" w:color="auto"/>
      </w:pBdr>
      <w:shd w:val="clear" w:color="000000" w:fill="EAEAEA"/>
      <w:spacing w:before="100" w:beforeAutospacing="1" w:after="100" w:afterAutospacing="1" w:line="240" w:lineRule="auto"/>
      <w:jc w:val="center"/>
    </w:pPr>
    <w:rPr>
      <w:rFonts w:ascii="Arial" w:eastAsia="Times New Roman" w:hAnsi="Arial" w:cs="Arial"/>
      <w:sz w:val="18"/>
      <w:szCs w:val="18"/>
      <w:lang w:eastAsia="cs-CZ"/>
    </w:rPr>
  </w:style>
  <w:style w:type="paragraph" w:customStyle="1" w:styleId="xl114">
    <w:name w:val="xl114"/>
    <w:basedOn w:val="Normln"/>
    <w:uiPriority w:val="99"/>
    <w:rsid w:val="00633B20"/>
    <w:pPr>
      <w:pBdr>
        <w:top w:val="single" w:sz="4" w:space="0" w:color="auto"/>
        <w:bottom w:val="single" w:sz="4" w:space="0" w:color="auto"/>
        <w:right w:val="single" w:sz="4" w:space="0" w:color="auto"/>
      </w:pBdr>
      <w:shd w:val="clear" w:color="000000" w:fill="EAEAEA"/>
      <w:spacing w:before="100" w:beforeAutospacing="1" w:after="100" w:afterAutospacing="1" w:line="240" w:lineRule="auto"/>
      <w:jc w:val="center"/>
    </w:pPr>
    <w:rPr>
      <w:rFonts w:ascii="Arial" w:eastAsia="Times New Roman" w:hAnsi="Arial" w:cs="Arial"/>
      <w:i/>
      <w:iCs/>
      <w:sz w:val="16"/>
      <w:szCs w:val="16"/>
      <w:lang w:eastAsia="cs-CZ"/>
    </w:rPr>
  </w:style>
  <w:style w:type="paragraph" w:customStyle="1" w:styleId="xl115">
    <w:name w:val="xl115"/>
    <w:basedOn w:val="Normln"/>
    <w:uiPriority w:val="99"/>
    <w:rsid w:val="00633B20"/>
    <w:pPr>
      <w:pBdr>
        <w:right w:val="single" w:sz="4" w:space="0" w:color="auto"/>
      </w:pBdr>
      <w:shd w:val="clear" w:color="000000" w:fill="FFFF99"/>
      <w:spacing w:before="100" w:beforeAutospacing="1" w:after="100" w:afterAutospacing="1" w:line="240" w:lineRule="auto"/>
      <w:jc w:val="center"/>
    </w:pPr>
    <w:rPr>
      <w:rFonts w:ascii="Arial" w:eastAsia="Times New Roman" w:hAnsi="Arial" w:cs="Arial"/>
      <w:i/>
      <w:iCs/>
      <w:sz w:val="16"/>
      <w:szCs w:val="16"/>
      <w:lang w:eastAsia="cs-CZ"/>
    </w:rPr>
  </w:style>
  <w:style w:type="paragraph" w:customStyle="1" w:styleId="xl116">
    <w:name w:val="xl116"/>
    <w:basedOn w:val="Normln"/>
    <w:uiPriority w:val="99"/>
    <w:rsid w:val="00633B20"/>
    <w:pPr>
      <w:shd w:val="clear" w:color="000000" w:fill="EAEAEA"/>
      <w:spacing w:before="100" w:beforeAutospacing="1" w:after="100" w:afterAutospacing="1" w:line="240" w:lineRule="auto"/>
    </w:pPr>
    <w:rPr>
      <w:rFonts w:ascii="Arial" w:eastAsia="Times New Roman" w:hAnsi="Arial" w:cs="Arial"/>
      <w:sz w:val="24"/>
      <w:szCs w:val="24"/>
      <w:u w:val="single"/>
      <w:lang w:eastAsia="cs-CZ"/>
    </w:rPr>
  </w:style>
  <w:style w:type="paragraph" w:customStyle="1" w:styleId="xl117">
    <w:name w:val="xl117"/>
    <w:basedOn w:val="Normln"/>
    <w:uiPriority w:val="99"/>
    <w:rsid w:val="00633B20"/>
    <w:pPr>
      <w:pBdr>
        <w:right w:val="single" w:sz="4" w:space="0" w:color="auto"/>
      </w:pBdr>
      <w:shd w:val="clear" w:color="000000" w:fill="EAEAEA"/>
      <w:spacing w:before="100" w:beforeAutospacing="1" w:after="100" w:afterAutospacing="1" w:line="240" w:lineRule="auto"/>
    </w:pPr>
    <w:rPr>
      <w:rFonts w:ascii="Arial" w:eastAsia="Times New Roman" w:hAnsi="Arial" w:cs="Arial"/>
      <w:sz w:val="18"/>
      <w:szCs w:val="18"/>
      <w:lang w:eastAsia="cs-CZ"/>
    </w:rPr>
  </w:style>
  <w:style w:type="paragraph" w:customStyle="1" w:styleId="xl118">
    <w:name w:val="xl118"/>
    <w:basedOn w:val="Normln"/>
    <w:uiPriority w:val="99"/>
    <w:rsid w:val="00633B20"/>
    <w:pPr>
      <w:spacing w:before="100" w:beforeAutospacing="1" w:after="100" w:afterAutospacing="1" w:line="240" w:lineRule="auto"/>
    </w:pPr>
    <w:rPr>
      <w:rFonts w:ascii="Arial" w:eastAsia="Times New Roman" w:hAnsi="Arial" w:cs="Arial"/>
      <w:b/>
      <w:bCs/>
      <w:i/>
      <w:iCs/>
      <w:sz w:val="24"/>
      <w:szCs w:val="24"/>
      <w:lang w:eastAsia="cs-CZ"/>
    </w:rPr>
  </w:style>
  <w:style w:type="paragraph" w:customStyle="1" w:styleId="xl119">
    <w:name w:val="xl119"/>
    <w:basedOn w:val="Normln"/>
    <w:uiPriority w:val="99"/>
    <w:rsid w:val="00633B20"/>
    <w:pPr>
      <w:spacing w:before="100" w:beforeAutospacing="1" w:after="100" w:afterAutospacing="1" w:line="240" w:lineRule="auto"/>
    </w:pPr>
    <w:rPr>
      <w:rFonts w:ascii="Arial" w:eastAsia="Times New Roman" w:hAnsi="Arial" w:cs="Arial"/>
      <w:sz w:val="24"/>
      <w:szCs w:val="24"/>
      <w:lang w:eastAsia="cs-CZ"/>
    </w:rPr>
  </w:style>
  <w:style w:type="paragraph" w:customStyle="1" w:styleId="xl120">
    <w:name w:val="xl120"/>
    <w:basedOn w:val="Normln"/>
    <w:uiPriority w:val="99"/>
    <w:rsid w:val="00633B20"/>
    <w:pPr>
      <w:spacing w:before="100" w:beforeAutospacing="1" w:after="100" w:afterAutospacing="1" w:line="240" w:lineRule="auto"/>
      <w:jc w:val="center"/>
    </w:pPr>
    <w:rPr>
      <w:rFonts w:ascii="Arial" w:eastAsia="Times New Roman" w:hAnsi="Arial" w:cs="Arial"/>
      <w:color w:val="000000"/>
      <w:sz w:val="24"/>
      <w:szCs w:val="24"/>
      <w:lang w:eastAsia="cs-CZ"/>
    </w:rPr>
  </w:style>
  <w:style w:type="paragraph" w:customStyle="1" w:styleId="xl121">
    <w:name w:val="xl121"/>
    <w:basedOn w:val="Normln"/>
    <w:uiPriority w:val="99"/>
    <w:rsid w:val="00633B20"/>
    <w:pPr>
      <w:spacing w:before="100" w:beforeAutospacing="1" w:after="100" w:afterAutospacing="1" w:line="240" w:lineRule="auto"/>
      <w:jc w:val="right"/>
    </w:pPr>
    <w:rPr>
      <w:rFonts w:ascii="Arial" w:eastAsia="Times New Roman" w:hAnsi="Arial" w:cs="Arial"/>
      <w:sz w:val="24"/>
      <w:szCs w:val="24"/>
      <w:lang w:eastAsia="cs-CZ"/>
    </w:rPr>
  </w:style>
  <w:style w:type="paragraph" w:customStyle="1" w:styleId="xl122">
    <w:name w:val="xl122"/>
    <w:basedOn w:val="Normln"/>
    <w:uiPriority w:val="99"/>
    <w:rsid w:val="00633B20"/>
    <w:pPr>
      <w:spacing w:before="100" w:beforeAutospacing="1" w:after="100" w:afterAutospacing="1" w:line="240" w:lineRule="auto"/>
      <w:jc w:val="center"/>
    </w:pPr>
    <w:rPr>
      <w:rFonts w:ascii="Arial" w:eastAsia="Times New Roman" w:hAnsi="Arial" w:cs="Arial"/>
      <w:sz w:val="24"/>
      <w:szCs w:val="24"/>
      <w:lang w:eastAsia="cs-CZ"/>
    </w:rPr>
  </w:style>
  <w:style w:type="paragraph" w:customStyle="1" w:styleId="xl123">
    <w:name w:val="xl123"/>
    <w:basedOn w:val="Normln"/>
    <w:uiPriority w:val="99"/>
    <w:rsid w:val="00633B20"/>
    <w:pPr>
      <w:pBdr>
        <w:right w:val="single" w:sz="4" w:space="0" w:color="auto"/>
      </w:pBdr>
      <w:shd w:val="clear" w:color="000000" w:fill="FFFF99"/>
      <w:spacing w:before="100" w:beforeAutospacing="1" w:after="100" w:afterAutospacing="1" w:line="240" w:lineRule="auto"/>
      <w:jc w:val="right"/>
    </w:pPr>
    <w:rPr>
      <w:rFonts w:ascii="Arial" w:eastAsia="Times New Roman" w:hAnsi="Arial" w:cs="Arial"/>
      <w:i/>
      <w:iCs/>
      <w:sz w:val="16"/>
      <w:szCs w:val="16"/>
      <w:lang w:eastAsia="cs-CZ"/>
    </w:rPr>
  </w:style>
  <w:style w:type="paragraph" w:customStyle="1" w:styleId="xl124">
    <w:name w:val="xl124"/>
    <w:basedOn w:val="Normln"/>
    <w:uiPriority w:val="99"/>
    <w:rsid w:val="00633B20"/>
    <w:pPr>
      <w:spacing w:before="100" w:beforeAutospacing="1" w:after="100" w:afterAutospacing="1" w:line="240" w:lineRule="auto"/>
    </w:pPr>
    <w:rPr>
      <w:rFonts w:ascii="Arial" w:eastAsia="Times New Roman" w:hAnsi="Arial" w:cs="Arial"/>
      <w:color w:val="FF0000"/>
      <w:sz w:val="24"/>
      <w:szCs w:val="24"/>
      <w:lang w:eastAsia="cs-CZ"/>
    </w:rPr>
  </w:style>
  <w:style w:type="paragraph" w:customStyle="1" w:styleId="xl125">
    <w:name w:val="xl125"/>
    <w:basedOn w:val="Normln"/>
    <w:uiPriority w:val="99"/>
    <w:rsid w:val="00633B20"/>
    <w:pPr>
      <w:shd w:val="clear" w:color="000000" w:fill="EAEAEA"/>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126">
    <w:name w:val="xl126"/>
    <w:basedOn w:val="Normln"/>
    <w:uiPriority w:val="99"/>
    <w:rsid w:val="00633B20"/>
    <w:pPr>
      <w:spacing w:before="100" w:beforeAutospacing="1" w:after="100" w:afterAutospacing="1" w:line="240" w:lineRule="auto"/>
      <w:jc w:val="center"/>
      <w:textAlignment w:val="center"/>
    </w:pPr>
    <w:rPr>
      <w:rFonts w:ascii="Arial" w:eastAsia="Times New Roman" w:hAnsi="Arial" w:cs="Arial"/>
      <w:sz w:val="24"/>
      <w:szCs w:val="24"/>
      <w:lang w:eastAsia="cs-CZ"/>
    </w:rPr>
  </w:style>
  <w:style w:type="paragraph" w:customStyle="1" w:styleId="xl127">
    <w:name w:val="xl127"/>
    <w:basedOn w:val="Normln"/>
    <w:uiPriority w:val="99"/>
    <w:rsid w:val="00633B20"/>
    <w:pPr>
      <w:pBdr>
        <w:top w:val="single" w:sz="4" w:space="0" w:color="auto"/>
        <w:left w:val="single" w:sz="8"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cs-CZ"/>
    </w:rPr>
  </w:style>
  <w:style w:type="paragraph" w:customStyle="1" w:styleId="xl128">
    <w:name w:val="xl128"/>
    <w:basedOn w:val="Normln"/>
    <w:uiPriority w:val="99"/>
    <w:rsid w:val="00633B20"/>
    <w:pPr>
      <w:pBdr>
        <w:top w:val="single" w:sz="4" w:space="0" w:color="auto"/>
        <w:left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cs-CZ"/>
    </w:rPr>
  </w:style>
  <w:style w:type="paragraph" w:customStyle="1" w:styleId="xl129">
    <w:name w:val="xl129"/>
    <w:basedOn w:val="Normln"/>
    <w:uiPriority w:val="99"/>
    <w:rsid w:val="00633B20"/>
    <w:pPr>
      <w:pBdr>
        <w:top w:val="single" w:sz="4" w:space="0" w:color="auto"/>
        <w:left w:val="single" w:sz="4" w:space="0" w:color="auto"/>
        <w:right w:val="single" w:sz="4" w:space="0" w:color="auto"/>
      </w:pBdr>
      <w:spacing w:before="100" w:beforeAutospacing="1" w:after="100" w:afterAutospacing="1" w:line="240" w:lineRule="auto"/>
    </w:pPr>
    <w:rPr>
      <w:rFonts w:ascii="Arial" w:eastAsia="Times New Roman" w:hAnsi="Arial" w:cs="Arial"/>
      <w:b/>
      <w:bCs/>
      <w:color w:val="FF0000"/>
      <w:sz w:val="24"/>
      <w:szCs w:val="24"/>
      <w:lang w:eastAsia="cs-CZ"/>
    </w:rPr>
  </w:style>
  <w:style w:type="paragraph" w:customStyle="1" w:styleId="xl130">
    <w:name w:val="xl130"/>
    <w:basedOn w:val="Normln"/>
    <w:uiPriority w:val="99"/>
    <w:rsid w:val="00633B20"/>
    <w:pPr>
      <w:pBdr>
        <w:top w:val="single" w:sz="4" w:space="0" w:color="auto"/>
        <w:left w:val="single" w:sz="4" w:space="0" w:color="auto"/>
        <w:right w:val="single" w:sz="4" w:space="0" w:color="auto"/>
      </w:pBdr>
      <w:spacing w:before="100" w:beforeAutospacing="1" w:after="100" w:afterAutospacing="1" w:line="240" w:lineRule="auto"/>
      <w:jc w:val="right"/>
    </w:pPr>
    <w:rPr>
      <w:rFonts w:ascii="Arial" w:eastAsia="Times New Roman" w:hAnsi="Arial" w:cs="Arial"/>
      <w:b/>
      <w:bCs/>
      <w:color w:val="FF0000"/>
      <w:sz w:val="24"/>
      <w:szCs w:val="24"/>
      <w:lang w:eastAsia="cs-CZ"/>
    </w:rPr>
  </w:style>
  <w:style w:type="paragraph" w:customStyle="1" w:styleId="xl131">
    <w:name w:val="xl131"/>
    <w:basedOn w:val="Normln"/>
    <w:uiPriority w:val="99"/>
    <w:rsid w:val="00633B20"/>
    <w:pPr>
      <w:pBdr>
        <w:top w:val="single" w:sz="4" w:space="0" w:color="auto"/>
        <w:left w:val="single" w:sz="4" w:space="0" w:color="auto"/>
        <w:right w:val="single" w:sz="4" w:space="0" w:color="auto"/>
      </w:pBdr>
      <w:spacing w:before="100" w:beforeAutospacing="1" w:after="100" w:afterAutospacing="1" w:line="240" w:lineRule="auto"/>
      <w:jc w:val="right"/>
    </w:pPr>
    <w:rPr>
      <w:rFonts w:ascii="Arial" w:eastAsia="Times New Roman" w:hAnsi="Arial" w:cs="Arial"/>
      <w:b/>
      <w:bCs/>
      <w:color w:val="FF0000"/>
      <w:sz w:val="24"/>
      <w:szCs w:val="24"/>
      <w:lang w:eastAsia="cs-CZ"/>
    </w:rPr>
  </w:style>
  <w:style w:type="paragraph" w:customStyle="1" w:styleId="xl132">
    <w:name w:val="xl132"/>
    <w:basedOn w:val="Normln"/>
    <w:uiPriority w:val="99"/>
    <w:rsid w:val="00633B20"/>
    <w:pPr>
      <w:pBdr>
        <w:top w:val="single" w:sz="4" w:space="0" w:color="auto"/>
        <w:left w:val="single" w:sz="4" w:space="0" w:color="auto"/>
        <w:right w:val="single" w:sz="4" w:space="0" w:color="auto"/>
      </w:pBdr>
      <w:shd w:val="clear" w:color="000000" w:fill="EAEAEA"/>
      <w:spacing w:before="100" w:beforeAutospacing="1" w:after="100" w:afterAutospacing="1" w:line="240" w:lineRule="auto"/>
    </w:pPr>
    <w:rPr>
      <w:rFonts w:ascii="Arial" w:eastAsia="Times New Roman" w:hAnsi="Arial" w:cs="Arial"/>
      <w:b/>
      <w:bCs/>
      <w:color w:val="FF0000"/>
      <w:sz w:val="24"/>
      <w:szCs w:val="24"/>
      <w:lang w:eastAsia="cs-CZ"/>
    </w:rPr>
  </w:style>
  <w:style w:type="paragraph" w:customStyle="1" w:styleId="xl133">
    <w:name w:val="xl133"/>
    <w:basedOn w:val="Normln"/>
    <w:uiPriority w:val="99"/>
    <w:rsid w:val="00633B20"/>
    <w:pPr>
      <w:pBdr>
        <w:top w:val="single" w:sz="4" w:space="0" w:color="auto"/>
        <w:left w:val="single" w:sz="4" w:space="0" w:color="auto"/>
        <w:right w:val="single" w:sz="4" w:space="0" w:color="auto"/>
      </w:pBdr>
      <w:shd w:val="clear" w:color="000000" w:fill="EAEAEA"/>
      <w:spacing w:before="100" w:beforeAutospacing="1" w:after="100" w:afterAutospacing="1" w:line="240" w:lineRule="auto"/>
    </w:pPr>
    <w:rPr>
      <w:rFonts w:ascii="Arial" w:eastAsia="Times New Roman" w:hAnsi="Arial" w:cs="Arial"/>
      <w:b/>
      <w:bCs/>
      <w:color w:val="FF0000"/>
      <w:sz w:val="24"/>
      <w:szCs w:val="24"/>
      <w:lang w:eastAsia="cs-CZ"/>
    </w:rPr>
  </w:style>
  <w:style w:type="paragraph" w:customStyle="1" w:styleId="xl134">
    <w:name w:val="xl134"/>
    <w:basedOn w:val="Normln"/>
    <w:uiPriority w:val="99"/>
    <w:rsid w:val="00633B20"/>
    <w:pPr>
      <w:pBdr>
        <w:top w:val="single" w:sz="4" w:space="0" w:color="auto"/>
        <w:left w:val="single" w:sz="4" w:space="0" w:color="auto"/>
        <w:right w:val="single" w:sz="8" w:space="0" w:color="auto"/>
      </w:pBdr>
      <w:shd w:val="clear" w:color="000000" w:fill="EAEAEA"/>
      <w:spacing w:before="100" w:beforeAutospacing="1" w:after="100" w:afterAutospacing="1" w:line="240" w:lineRule="auto"/>
      <w:jc w:val="right"/>
    </w:pPr>
    <w:rPr>
      <w:rFonts w:ascii="Arial" w:eastAsia="Times New Roman" w:hAnsi="Arial" w:cs="Arial"/>
      <w:b/>
      <w:bCs/>
      <w:color w:val="FF0000"/>
      <w:sz w:val="24"/>
      <w:szCs w:val="24"/>
      <w:lang w:eastAsia="cs-CZ"/>
    </w:rPr>
  </w:style>
  <w:style w:type="paragraph" w:customStyle="1" w:styleId="xl135">
    <w:name w:val="xl135"/>
    <w:basedOn w:val="Normln"/>
    <w:uiPriority w:val="99"/>
    <w:rsid w:val="00633B2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cs-CZ"/>
    </w:rPr>
  </w:style>
  <w:style w:type="paragraph" w:customStyle="1" w:styleId="xl136">
    <w:name w:val="xl136"/>
    <w:basedOn w:val="Normln"/>
    <w:uiPriority w:val="99"/>
    <w:rsid w:val="00633B2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cs-CZ"/>
    </w:rPr>
  </w:style>
  <w:style w:type="paragraph" w:customStyle="1" w:styleId="xl137">
    <w:name w:val="xl137"/>
    <w:basedOn w:val="Normln"/>
    <w:uiPriority w:val="99"/>
    <w:rsid w:val="00633B20"/>
    <w:pPr>
      <w:pBdr>
        <w:top w:val="single" w:sz="4" w:space="0" w:color="auto"/>
        <w:left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b/>
      <w:bCs/>
      <w:sz w:val="24"/>
      <w:szCs w:val="24"/>
      <w:lang w:eastAsia="cs-CZ"/>
    </w:rPr>
  </w:style>
  <w:style w:type="paragraph" w:customStyle="1" w:styleId="xl138">
    <w:name w:val="xl138"/>
    <w:basedOn w:val="Normln"/>
    <w:uiPriority w:val="99"/>
    <w:rsid w:val="00633B20"/>
    <w:pPr>
      <w:pBdr>
        <w:top w:val="single" w:sz="4" w:space="0" w:color="auto"/>
        <w:left w:val="single" w:sz="4" w:space="0" w:color="auto"/>
        <w:right w:val="single" w:sz="4" w:space="0" w:color="auto"/>
      </w:pBdr>
      <w:shd w:val="clear" w:color="000000" w:fill="EAEAEA"/>
      <w:spacing w:before="100" w:beforeAutospacing="1" w:after="100" w:afterAutospacing="1" w:line="240" w:lineRule="auto"/>
      <w:jc w:val="right"/>
      <w:textAlignment w:val="center"/>
    </w:pPr>
    <w:rPr>
      <w:rFonts w:ascii="Arial" w:eastAsia="Times New Roman" w:hAnsi="Arial" w:cs="Arial"/>
      <w:b/>
      <w:bCs/>
      <w:sz w:val="24"/>
      <w:szCs w:val="24"/>
      <w:lang w:eastAsia="cs-CZ"/>
    </w:rPr>
  </w:style>
  <w:style w:type="paragraph" w:customStyle="1" w:styleId="xl139">
    <w:name w:val="xl139"/>
    <w:basedOn w:val="Normln"/>
    <w:uiPriority w:val="99"/>
    <w:rsid w:val="00633B20"/>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cs-CZ"/>
    </w:rPr>
  </w:style>
  <w:style w:type="paragraph" w:customStyle="1" w:styleId="xl140">
    <w:name w:val="xl140"/>
    <w:basedOn w:val="Normln"/>
    <w:uiPriority w:val="99"/>
    <w:rsid w:val="00633B20"/>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141">
    <w:name w:val="xl141"/>
    <w:basedOn w:val="Normln"/>
    <w:uiPriority w:val="99"/>
    <w:rsid w:val="00633B20"/>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142">
    <w:name w:val="xl142"/>
    <w:basedOn w:val="Normln"/>
    <w:uiPriority w:val="99"/>
    <w:rsid w:val="00633B20"/>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cs-CZ"/>
    </w:rPr>
  </w:style>
  <w:style w:type="paragraph" w:customStyle="1" w:styleId="xl143">
    <w:name w:val="xl143"/>
    <w:basedOn w:val="Normln"/>
    <w:uiPriority w:val="99"/>
    <w:rsid w:val="00633B20"/>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cs-CZ"/>
    </w:rPr>
  </w:style>
  <w:style w:type="paragraph" w:customStyle="1" w:styleId="xl144">
    <w:name w:val="xl144"/>
    <w:basedOn w:val="Normln"/>
    <w:uiPriority w:val="99"/>
    <w:rsid w:val="00633B20"/>
    <w:pPr>
      <w:pBdr>
        <w:left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cs-CZ"/>
    </w:rPr>
  </w:style>
  <w:style w:type="paragraph" w:customStyle="1" w:styleId="xl145">
    <w:name w:val="xl145"/>
    <w:basedOn w:val="Normln"/>
    <w:uiPriority w:val="99"/>
    <w:rsid w:val="00633B20"/>
    <w:pPr>
      <w:pBdr>
        <w:left w:val="single" w:sz="4" w:space="0" w:color="auto"/>
        <w:right w:val="single" w:sz="4" w:space="0" w:color="auto"/>
      </w:pBdr>
      <w:shd w:val="clear" w:color="000000" w:fill="EAEAEA"/>
      <w:spacing w:before="100" w:beforeAutospacing="1" w:after="100" w:afterAutospacing="1" w:line="240" w:lineRule="auto"/>
      <w:jc w:val="right"/>
      <w:textAlignment w:val="center"/>
    </w:pPr>
    <w:rPr>
      <w:rFonts w:ascii="Arial" w:eastAsia="Times New Roman" w:hAnsi="Arial" w:cs="Arial"/>
      <w:b/>
      <w:bCs/>
      <w:sz w:val="24"/>
      <w:szCs w:val="24"/>
      <w:lang w:eastAsia="cs-CZ"/>
    </w:rPr>
  </w:style>
  <w:style w:type="paragraph" w:customStyle="1" w:styleId="xl146">
    <w:name w:val="xl146"/>
    <w:basedOn w:val="Normln"/>
    <w:uiPriority w:val="99"/>
    <w:rsid w:val="00633B20"/>
    <w:pPr>
      <w:spacing w:before="100" w:beforeAutospacing="1" w:after="100" w:afterAutospacing="1" w:line="240" w:lineRule="auto"/>
      <w:jc w:val="right"/>
    </w:pPr>
    <w:rPr>
      <w:rFonts w:ascii="Arial" w:eastAsia="Times New Roman" w:hAnsi="Arial" w:cs="Arial"/>
      <w:sz w:val="18"/>
      <w:szCs w:val="18"/>
      <w:lang w:eastAsia="cs-CZ"/>
    </w:rPr>
  </w:style>
  <w:style w:type="paragraph" w:customStyle="1" w:styleId="xl147">
    <w:name w:val="xl147"/>
    <w:basedOn w:val="Normln"/>
    <w:uiPriority w:val="99"/>
    <w:rsid w:val="00633B20"/>
    <w:pPr>
      <w:pBdr>
        <w:left w:val="single" w:sz="8"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cs-CZ"/>
    </w:rPr>
  </w:style>
  <w:style w:type="paragraph" w:customStyle="1" w:styleId="xl148">
    <w:name w:val="xl148"/>
    <w:basedOn w:val="Normln"/>
    <w:uiPriority w:val="99"/>
    <w:rsid w:val="00633B2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cs-CZ"/>
    </w:rPr>
  </w:style>
  <w:style w:type="paragraph" w:customStyle="1" w:styleId="xl149">
    <w:name w:val="xl149"/>
    <w:basedOn w:val="Normln"/>
    <w:uiPriority w:val="99"/>
    <w:rsid w:val="00633B20"/>
    <w:pPr>
      <w:pBdr>
        <w:left w:val="single" w:sz="4" w:space="0" w:color="auto"/>
        <w:bottom w:val="single" w:sz="4" w:space="0" w:color="auto"/>
        <w:right w:val="single" w:sz="4" w:space="0" w:color="auto"/>
      </w:pBdr>
      <w:shd w:val="clear" w:color="000000" w:fill="EAEAEA"/>
      <w:spacing w:before="100" w:beforeAutospacing="1" w:after="100" w:afterAutospacing="1" w:line="240" w:lineRule="auto"/>
    </w:pPr>
    <w:rPr>
      <w:rFonts w:ascii="Arial" w:eastAsia="Times New Roman" w:hAnsi="Arial" w:cs="Arial"/>
      <w:b/>
      <w:bCs/>
      <w:sz w:val="24"/>
      <w:szCs w:val="24"/>
      <w:lang w:eastAsia="cs-CZ"/>
    </w:rPr>
  </w:style>
  <w:style w:type="paragraph" w:customStyle="1" w:styleId="xl150">
    <w:name w:val="xl150"/>
    <w:basedOn w:val="Normln"/>
    <w:uiPriority w:val="99"/>
    <w:rsid w:val="00633B20"/>
    <w:pPr>
      <w:pBdr>
        <w:left w:val="single" w:sz="4" w:space="0" w:color="auto"/>
        <w:bottom w:val="single" w:sz="4" w:space="0" w:color="auto"/>
        <w:right w:val="single" w:sz="4" w:space="0" w:color="auto"/>
      </w:pBdr>
      <w:shd w:val="clear" w:color="000000" w:fill="EAEAEA"/>
      <w:spacing w:before="100" w:beforeAutospacing="1" w:after="100" w:afterAutospacing="1" w:line="240" w:lineRule="auto"/>
      <w:jc w:val="center"/>
      <w:textAlignment w:val="center"/>
    </w:pPr>
    <w:rPr>
      <w:rFonts w:ascii="Arial" w:eastAsia="Times New Roman" w:hAnsi="Arial" w:cs="Arial"/>
      <w:b/>
      <w:bCs/>
      <w:sz w:val="24"/>
      <w:szCs w:val="24"/>
      <w:lang w:eastAsia="cs-CZ"/>
    </w:rPr>
  </w:style>
  <w:style w:type="paragraph" w:customStyle="1" w:styleId="xl151">
    <w:name w:val="xl151"/>
    <w:basedOn w:val="Normln"/>
    <w:uiPriority w:val="99"/>
    <w:rsid w:val="00633B20"/>
    <w:pPr>
      <w:pBdr>
        <w:left w:val="single" w:sz="4" w:space="0" w:color="auto"/>
        <w:bottom w:val="single" w:sz="4" w:space="0" w:color="auto"/>
        <w:right w:val="single" w:sz="4" w:space="0" w:color="auto"/>
      </w:pBdr>
      <w:shd w:val="clear" w:color="000000" w:fill="EAEAEA"/>
      <w:spacing w:before="100" w:beforeAutospacing="1" w:after="100" w:afterAutospacing="1" w:line="240" w:lineRule="auto"/>
      <w:jc w:val="right"/>
      <w:textAlignment w:val="center"/>
    </w:pPr>
    <w:rPr>
      <w:rFonts w:ascii="Arial" w:eastAsia="Times New Roman" w:hAnsi="Arial" w:cs="Arial"/>
      <w:b/>
      <w:bCs/>
      <w:sz w:val="24"/>
      <w:szCs w:val="24"/>
      <w:lang w:eastAsia="cs-CZ"/>
    </w:rPr>
  </w:style>
  <w:style w:type="paragraph" w:customStyle="1" w:styleId="xl152">
    <w:name w:val="xl152"/>
    <w:basedOn w:val="Normln"/>
    <w:uiPriority w:val="99"/>
    <w:rsid w:val="00633B20"/>
    <w:pPr>
      <w:pBdr>
        <w:left w:val="single" w:sz="8"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cs-CZ"/>
    </w:rPr>
  </w:style>
  <w:style w:type="paragraph" w:customStyle="1" w:styleId="xl153">
    <w:name w:val="xl153"/>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cs-CZ"/>
    </w:rPr>
  </w:style>
  <w:style w:type="paragraph" w:customStyle="1" w:styleId="xl154">
    <w:name w:val="xl154"/>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cs-CZ"/>
    </w:rPr>
  </w:style>
  <w:style w:type="paragraph" w:customStyle="1" w:styleId="xl155">
    <w:name w:val="xl155"/>
    <w:basedOn w:val="Normln"/>
    <w:uiPriority w:val="99"/>
    <w:rsid w:val="00633B20"/>
    <w:pPr>
      <w:pBdr>
        <w:left w:val="single" w:sz="4" w:space="0" w:color="auto"/>
        <w:right w:val="single" w:sz="4" w:space="0" w:color="auto"/>
      </w:pBdr>
      <w:shd w:val="clear" w:color="000000" w:fill="EAEAEA"/>
      <w:spacing w:before="100" w:beforeAutospacing="1" w:after="100" w:afterAutospacing="1" w:line="240" w:lineRule="auto"/>
    </w:pPr>
    <w:rPr>
      <w:rFonts w:ascii="Arial" w:eastAsia="Times New Roman" w:hAnsi="Arial" w:cs="Arial"/>
      <w:b/>
      <w:bCs/>
      <w:sz w:val="24"/>
      <w:szCs w:val="24"/>
      <w:lang w:eastAsia="cs-CZ"/>
    </w:rPr>
  </w:style>
  <w:style w:type="paragraph" w:customStyle="1" w:styleId="xl156">
    <w:name w:val="xl156"/>
    <w:basedOn w:val="Normln"/>
    <w:uiPriority w:val="99"/>
    <w:rsid w:val="00633B20"/>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157">
    <w:name w:val="xl157"/>
    <w:basedOn w:val="Normln"/>
    <w:uiPriority w:val="99"/>
    <w:rsid w:val="00633B20"/>
    <w:pPr>
      <w:pBdr>
        <w:left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sz w:val="16"/>
      <w:szCs w:val="16"/>
      <w:lang w:eastAsia="cs-CZ"/>
    </w:rPr>
  </w:style>
  <w:style w:type="paragraph" w:customStyle="1" w:styleId="xl158">
    <w:name w:val="xl158"/>
    <w:basedOn w:val="Normln"/>
    <w:uiPriority w:val="99"/>
    <w:rsid w:val="00633B20"/>
    <w:pPr>
      <w:pBdr>
        <w:left w:val="single" w:sz="4" w:space="0" w:color="auto"/>
        <w:right w:val="single" w:sz="4" w:space="0" w:color="auto"/>
      </w:pBdr>
      <w:shd w:val="clear" w:color="000000" w:fill="EAEAEA"/>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159">
    <w:name w:val="xl159"/>
    <w:basedOn w:val="Normln"/>
    <w:uiPriority w:val="99"/>
    <w:rsid w:val="00633B20"/>
    <w:pPr>
      <w:pBdr>
        <w:left w:val="single" w:sz="4" w:space="0" w:color="auto"/>
        <w:right w:val="single" w:sz="4" w:space="0" w:color="auto"/>
      </w:pBdr>
      <w:shd w:val="clear" w:color="000000" w:fill="EAEAEA"/>
      <w:spacing w:before="100" w:beforeAutospacing="1" w:after="100" w:afterAutospacing="1" w:line="240" w:lineRule="auto"/>
      <w:jc w:val="right"/>
      <w:textAlignment w:val="center"/>
    </w:pPr>
    <w:rPr>
      <w:rFonts w:ascii="Arial" w:eastAsia="Times New Roman" w:hAnsi="Arial" w:cs="Arial"/>
      <w:sz w:val="16"/>
      <w:szCs w:val="16"/>
      <w:lang w:eastAsia="cs-CZ"/>
    </w:rPr>
  </w:style>
  <w:style w:type="paragraph" w:customStyle="1" w:styleId="xl160">
    <w:name w:val="xl160"/>
    <w:basedOn w:val="Normln"/>
    <w:uiPriority w:val="99"/>
    <w:rsid w:val="00633B20"/>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161">
    <w:name w:val="xl161"/>
    <w:basedOn w:val="Normln"/>
    <w:uiPriority w:val="99"/>
    <w:rsid w:val="00633B20"/>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162">
    <w:name w:val="xl162"/>
    <w:basedOn w:val="Normln"/>
    <w:uiPriority w:val="99"/>
    <w:rsid w:val="00633B20"/>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163">
    <w:name w:val="xl163"/>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cs-CZ"/>
    </w:rPr>
  </w:style>
  <w:style w:type="paragraph" w:customStyle="1" w:styleId="xl164">
    <w:name w:val="xl164"/>
    <w:basedOn w:val="Normln"/>
    <w:uiPriority w:val="99"/>
    <w:rsid w:val="00633B20"/>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cs-CZ"/>
    </w:rPr>
  </w:style>
  <w:style w:type="paragraph" w:customStyle="1" w:styleId="xl165">
    <w:name w:val="xl165"/>
    <w:basedOn w:val="Normln"/>
    <w:uiPriority w:val="99"/>
    <w:rsid w:val="00633B20"/>
    <w:pPr>
      <w:pBdr>
        <w:left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sz w:val="16"/>
      <w:szCs w:val="16"/>
      <w:lang w:eastAsia="cs-CZ"/>
    </w:rPr>
  </w:style>
  <w:style w:type="paragraph" w:customStyle="1" w:styleId="xl166">
    <w:name w:val="xl166"/>
    <w:basedOn w:val="Normln"/>
    <w:uiPriority w:val="99"/>
    <w:rsid w:val="00633B20"/>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167">
    <w:name w:val="xl167"/>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cs-CZ"/>
    </w:rPr>
  </w:style>
  <w:style w:type="paragraph" w:customStyle="1" w:styleId="xl168">
    <w:name w:val="xl168"/>
    <w:basedOn w:val="Normln"/>
    <w:uiPriority w:val="99"/>
    <w:rsid w:val="00633B20"/>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lang w:eastAsia="cs-CZ"/>
    </w:rPr>
  </w:style>
  <w:style w:type="paragraph" w:customStyle="1" w:styleId="xl169">
    <w:name w:val="xl169"/>
    <w:basedOn w:val="Normln"/>
    <w:uiPriority w:val="99"/>
    <w:rsid w:val="00633B20"/>
    <w:pPr>
      <w:pBdr>
        <w:left w:val="single" w:sz="4" w:space="0" w:color="auto"/>
        <w:right w:val="single" w:sz="4" w:space="0" w:color="auto"/>
      </w:pBdr>
      <w:spacing w:before="100" w:beforeAutospacing="1" w:after="100" w:afterAutospacing="1" w:line="240" w:lineRule="auto"/>
      <w:jc w:val="right"/>
    </w:pPr>
    <w:rPr>
      <w:rFonts w:ascii="Arial" w:eastAsia="Times New Roman" w:hAnsi="Arial" w:cs="Arial"/>
      <w:sz w:val="24"/>
      <w:szCs w:val="24"/>
      <w:lang w:eastAsia="cs-CZ"/>
    </w:rPr>
  </w:style>
  <w:style w:type="paragraph" w:customStyle="1" w:styleId="xl170">
    <w:name w:val="xl170"/>
    <w:basedOn w:val="Normln"/>
    <w:uiPriority w:val="99"/>
    <w:rsid w:val="00633B20"/>
    <w:pPr>
      <w:pBdr>
        <w:left w:val="single" w:sz="4" w:space="0" w:color="auto"/>
        <w:right w:val="single" w:sz="4" w:space="0" w:color="auto"/>
      </w:pBdr>
      <w:shd w:val="clear" w:color="000000" w:fill="EAEAEA"/>
      <w:spacing w:before="100" w:beforeAutospacing="1" w:after="100" w:afterAutospacing="1" w:line="240" w:lineRule="auto"/>
    </w:pPr>
    <w:rPr>
      <w:rFonts w:ascii="Arial" w:eastAsia="Times New Roman" w:hAnsi="Arial" w:cs="Arial"/>
      <w:sz w:val="24"/>
      <w:szCs w:val="24"/>
      <w:lang w:eastAsia="cs-CZ"/>
    </w:rPr>
  </w:style>
  <w:style w:type="paragraph" w:customStyle="1" w:styleId="xl171">
    <w:name w:val="xl171"/>
    <w:basedOn w:val="Normln"/>
    <w:uiPriority w:val="99"/>
    <w:rsid w:val="00633B20"/>
    <w:pPr>
      <w:pBdr>
        <w:left w:val="single" w:sz="4" w:space="0" w:color="auto"/>
        <w:bottom w:val="single" w:sz="4" w:space="0" w:color="auto"/>
        <w:right w:val="single" w:sz="4" w:space="0" w:color="auto"/>
      </w:pBdr>
      <w:shd w:val="clear" w:color="000000" w:fill="EAEAEA"/>
      <w:spacing w:before="100" w:beforeAutospacing="1" w:after="100" w:afterAutospacing="1" w:line="240" w:lineRule="auto"/>
      <w:jc w:val="center"/>
      <w:textAlignment w:val="center"/>
    </w:pPr>
    <w:rPr>
      <w:rFonts w:ascii="Arial" w:eastAsia="Times New Roman" w:hAnsi="Arial" w:cs="Arial"/>
      <w:sz w:val="24"/>
      <w:szCs w:val="24"/>
      <w:lang w:eastAsia="cs-CZ"/>
    </w:rPr>
  </w:style>
  <w:style w:type="paragraph" w:customStyle="1" w:styleId="xl172">
    <w:name w:val="xl172"/>
    <w:basedOn w:val="Normln"/>
    <w:uiPriority w:val="99"/>
    <w:rsid w:val="00633B20"/>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cs-CZ"/>
    </w:rPr>
  </w:style>
  <w:style w:type="paragraph" w:customStyle="1" w:styleId="xl173">
    <w:name w:val="xl173"/>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cs-CZ"/>
    </w:rPr>
  </w:style>
  <w:style w:type="paragraph" w:customStyle="1" w:styleId="xl174">
    <w:name w:val="xl174"/>
    <w:basedOn w:val="Normln"/>
    <w:uiPriority w:val="99"/>
    <w:rsid w:val="00633B20"/>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cs-CZ"/>
    </w:rPr>
  </w:style>
  <w:style w:type="paragraph" w:customStyle="1" w:styleId="xl175">
    <w:name w:val="xl175"/>
    <w:basedOn w:val="Normln"/>
    <w:uiPriority w:val="99"/>
    <w:rsid w:val="00633B20"/>
    <w:pPr>
      <w:pBdr>
        <w:left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sz w:val="16"/>
      <w:szCs w:val="16"/>
      <w:lang w:eastAsia="cs-CZ"/>
    </w:rPr>
  </w:style>
  <w:style w:type="paragraph" w:customStyle="1" w:styleId="xl176">
    <w:name w:val="xl176"/>
    <w:basedOn w:val="Normln"/>
    <w:uiPriority w:val="99"/>
    <w:rsid w:val="00633B20"/>
    <w:pPr>
      <w:pBdr>
        <w:left w:val="single" w:sz="8" w:space="0" w:color="auto"/>
        <w:bottom w:val="single" w:sz="4" w:space="0" w:color="auto"/>
        <w:right w:val="single" w:sz="4" w:space="0" w:color="auto"/>
      </w:pBdr>
      <w:shd w:val="clear" w:color="000000" w:fill="EAEAEA"/>
      <w:spacing w:before="100" w:beforeAutospacing="1" w:after="100" w:afterAutospacing="1" w:line="240" w:lineRule="auto"/>
    </w:pPr>
    <w:rPr>
      <w:rFonts w:ascii="Arial" w:eastAsia="Times New Roman" w:hAnsi="Arial" w:cs="Arial"/>
      <w:b/>
      <w:bCs/>
      <w:sz w:val="24"/>
      <w:szCs w:val="24"/>
      <w:lang w:eastAsia="cs-CZ"/>
    </w:rPr>
  </w:style>
  <w:style w:type="paragraph" w:customStyle="1" w:styleId="xl177">
    <w:name w:val="xl177"/>
    <w:basedOn w:val="Normln"/>
    <w:uiPriority w:val="99"/>
    <w:rsid w:val="00633B20"/>
    <w:pPr>
      <w:pBdr>
        <w:left w:val="single" w:sz="4" w:space="0" w:color="auto"/>
        <w:bottom w:val="single" w:sz="4" w:space="0" w:color="auto"/>
        <w:right w:val="single" w:sz="4" w:space="0" w:color="auto"/>
      </w:pBdr>
      <w:shd w:val="clear" w:color="000000" w:fill="EAEAEA"/>
      <w:spacing w:before="100" w:beforeAutospacing="1" w:after="100" w:afterAutospacing="1" w:line="240" w:lineRule="auto"/>
      <w:jc w:val="right"/>
    </w:pPr>
    <w:rPr>
      <w:rFonts w:ascii="Arial" w:eastAsia="Times New Roman" w:hAnsi="Arial" w:cs="Arial"/>
      <w:b/>
      <w:bCs/>
      <w:sz w:val="24"/>
      <w:szCs w:val="24"/>
      <w:lang w:eastAsia="cs-CZ"/>
    </w:rPr>
  </w:style>
  <w:style w:type="paragraph" w:customStyle="1" w:styleId="xl178">
    <w:name w:val="xl178"/>
    <w:basedOn w:val="Normln"/>
    <w:uiPriority w:val="99"/>
    <w:rsid w:val="00633B20"/>
    <w:pPr>
      <w:spacing w:before="100" w:beforeAutospacing="1" w:after="100" w:afterAutospacing="1" w:line="240" w:lineRule="auto"/>
    </w:pPr>
    <w:rPr>
      <w:rFonts w:ascii="Arial" w:eastAsia="Times New Roman" w:hAnsi="Arial" w:cs="Arial"/>
      <w:sz w:val="24"/>
      <w:szCs w:val="24"/>
      <w:lang w:eastAsia="cs-CZ"/>
    </w:rPr>
  </w:style>
  <w:style w:type="paragraph" w:customStyle="1" w:styleId="xl179">
    <w:name w:val="xl179"/>
    <w:basedOn w:val="Normln"/>
    <w:uiPriority w:val="99"/>
    <w:rsid w:val="00633B20"/>
    <w:pPr>
      <w:spacing w:before="100" w:beforeAutospacing="1" w:after="100" w:afterAutospacing="1" w:line="240" w:lineRule="auto"/>
    </w:pPr>
    <w:rPr>
      <w:rFonts w:ascii="Arial" w:eastAsia="Times New Roman" w:hAnsi="Arial" w:cs="Arial"/>
      <w:b/>
      <w:bCs/>
      <w:i/>
      <w:iCs/>
      <w:color w:val="FF0000"/>
      <w:sz w:val="24"/>
      <w:szCs w:val="24"/>
      <w:lang w:eastAsia="cs-CZ"/>
    </w:rPr>
  </w:style>
  <w:style w:type="paragraph" w:customStyle="1" w:styleId="xl180">
    <w:name w:val="xl180"/>
    <w:basedOn w:val="Normln"/>
    <w:uiPriority w:val="99"/>
    <w:rsid w:val="00633B20"/>
    <w:pPr>
      <w:spacing w:before="100" w:beforeAutospacing="1" w:after="100" w:afterAutospacing="1" w:line="240" w:lineRule="auto"/>
    </w:pPr>
    <w:rPr>
      <w:rFonts w:ascii="Arial" w:eastAsia="Times New Roman" w:hAnsi="Arial" w:cs="Arial"/>
      <w:b/>
      <w:bCs/>
      <w:i/>
      <w:iCs/>
      <w:color w:val="FF0000"/>
      <w:sz w:val="24"/>
      <w:szCs w:val="24"/>
      <w:lang w:eastAsia="cs-CZ"/>
    </w:rPr>
  </w:style>
  <w:style w:type="paragraph" w:customStyle="1" w:styleId="xl181">
    <w:name w:val="xl181"/>
    <w:basedOn w:val="Normln"/>
    <w:uiPriority w:val="99"/>
    <w:rsid w:val="00633B20"/>
    <w:pPr>
      <w:pBdr>
        <w:left w:val="single" w:sz="8" w:space="0" w:color="auto"/>
        <w:right w:val="single" w:sz="4" w:space="0" w:color="auto"/>
      </w:pBdr>
      <w:spacing w:before="100" w:beforeAutospacing="1" w:after="100" w:afterAutospacing="1" w:line="240" w:lineRule="auto"/>
      <w:jc w:val="center"/>
    </w:pPr>
    <w:rPr>
      <w:rFonts w:ascii="Arial" w:eastAsia="Times New Roman" w:hAnsi="Arial" w:cs="Arial"/>
      <w:sz w:val="16"/>
      <w:szCs w:val="16"/>
      <w:lang w:eastAsia="cs-CZ"/>
    </w:rPr>
  </w:style>
  <w:style w:type="paragraph" w:customStyle="1" w:styleId="xl182">
    <w:name w:val="xl182"/>
    <w:basedOn w:val="Normln"/>
    <w:uiPriority w:val="99"/>
    <w:rsid w:val="00633B20"/>
    <w:pPr>
      <w:pBdr>
        <w:left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sz w:val="24"/>
      <w:szCs w:val="24"/>
      <w:lang w:eastAsia="cs-CZ"/>
    </w:rPr>
  </w:style>
  <w:style w:type="paragraph" w:customStyle="1" w:styleId="xl183">
    <w:name w:val="xl183"/>
    <w:basedOn w:val="Normln"/>
    <w:uiPriority w:val="99"/>
    <w:rsid w:val="00633B20"/>
    <w:pPr>
      <w:pBdr>
        <w:left w:val="single" w:sz="4" w:space="0" w:color="auto"/>
        <w:right w:val="single" w:sz="4" w:space="0" w:color="auto"/>
      </w:pBdr>
      <w:shd w:val="clear" w:color="000000" w:fill="EAEAEA"/>
      <w:spacing w:before="100" w:beforeAutospacing="1" w:after="100" w:afterAutospacing="1" w:line="240" w:lineRule="auto"/>
      <w:jc w:val="right"/>
      <w:textAlignment w:val="center"/>
    </w:pPr>
    <w:rPr>
      <w:rFonts w:ascii="Arial" w:eastAsia="Times New Roman" w:hAnsi="Arial" w:cs="Arial"/>
      <w:sz w:val="24"/>
      <w:szCs w:val="24"/>
      <w:lang w:eastAsia="cs-CZ"/>
    </w:rPr>
  </w:style>
  <w:style w:type="paragraph" w:customStyle="1" w:styleId="xl184">
    <w:name w:val="xl184"/>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b/>
      <w:bCs/>
      <w:color w:val="FF0000"/>
      <w:sz w:val="24"/>
      <w:szCs w:val="24"/>
      <w:lang w:eastAsia="cs-CZ"/>
    </w:rPr>
  </w:style>
  <w:style w:type="paragraph" w:customStyle="1" w:styleId="xl185">
    <w:name w:val="xl185"/>
    <w:basedOn w:val="Normln"/>
    <w:uiPriority w:val="99"/>
    <w:rsid w:val="00633B20"/>
    <w:pPr>
      <w:pBdr>
        <w:left w:val="single" w:sz="4" w:space="0" w:color="auto"/>
        <w:right w:val="single" w:sz="4" w:space="0" w:color="auto"/>
      </w:pBdr>
      <w:spacing w:before="100" w:beforeAutospacing="1" w:after="100" w:afterAutospacing="1" w:line="240" w:lineRule="auto"/>
      <w:jc w:val="right"/>
    </w:pPr>
    <w:rPr>
      <w:rFonts w:ascii="Arial" w:eastAsia="Times New Roman" w:hAnsi="Arial" w:cs="Arial"/>
      <w:b/>
      <w:bCs/>
      <w:color w:val="FF0000"/>
      <w:sz w:val="24"/>
      <w:szCs w:val="24"/>
      <w:lang w:eastAsia="cs-CZ"/>
    </w:rPr>
  </w:style>
  <w:style w:type="paragraph" w:customStyle="1" w:styleId="xl186">
    <w:name w:val="xl186"/>
    <w:basedOn w:val="Normln"/>
    <w:uiPriority w:val="99"/>
    <w:rsid w:val="00633B20"/>
    <w:pPr>
      <w:pBdr>
        <w:left w:val="single" w:sz="4" w:space="0" w:color="auto"/>
        <w:right w:val="single" w:sz="4" w:space="0" w:color="auto"/>
      </w:pBdr>
      <w:spacing w:before="100" w:beforeAutospacing="1" w:after="100" w:afterAutospacing="1" w:line="240" w:lineRule="auto"/>
      <w:jc w:val="right"/>
    </w:pPr>
    <w:rPr>
      <w:rFonts w:ascii="Arial" w:eastAsia="Times New Roman" w:hAnsi="Arial" w:cs="Arial"/>
      <w:b/>
      <w:bCs/>
      <w:color w:val="FF0000"/>
      <w:sz w:val="24"/>
      <w:szCs w:val="24"/>
      <w:lang w:eastAsia="cs-CZ"/>
    </w:rPr>
  </w:style>
  <w:style w:type="paragraph" w:customStyle="1" w:styleId="xl187">
    <w:name w:val="xl187"/>
    <w:basedOn w:val="Normln"/>
    <w:uiPriority w:val="99"/>
    <w:rsid w:val="00633B20"/>
    <w:pPr>
      <w:pBdr>
        <w:left w:val="single" w:sz="4" w:space="0" w:color="auto"/>
        <w:right w:val="single" w:sz="4" w:space="0" w:color="auto"/>
      </w:pBdr>
      <w:shd w:val="clear" w:color="000000" w:fill="EAEAEA"/>
      <w:spacing w:before="100" w:beforeAutospacing="1" w:after="100" w:afterAutospacing="1" w:line="240" w:lineRule="auto"/>
    </w:pPr>
    <w:rPr>
      <w:rFonts w:ascii="Arial" w:eastAsia="Times New Roman" w:hAnsi="Arial" w:cs="Arial"/>
      <w:b/>
      <w:bCs/>
      <w:color w:val="FF0000"/>
      <w:sz w:val="24"/>
      <w:szCs w:val="24"/>
      <w:lang w:eastAsia="cs-CZ"/>
    </w:rPr>
  </w:style>
  <w:style w:type="paragraph" w:customStyle="1" w:styleId="xl188">
    <w:name w:val="xl188"/>
    <w:basedOn w:val="Normln"/>
    <w:uiPriority w:val="99"/>
    <w:rsid w:val="00633B20"/>
    <w:pPr>
      <w:pBdr>
        <w:left w:val="single" w:sz="8" w:space="0" w:color="auto"/>
        <w:right w:val="single" w:sz="4" w:space="0" w:color="auto"/>
      </w:pBdr>
      <w:spacing w:before="100" w:beforeAutospacing="1" w:after="100" w:afterAutospacing="1" w:line="240" w:lineRule="auto"/>
      <w:jc w:val="center"/>
    </w:pPr>
    <w:rPr>
      <w:rFonts w:ascii="Arial" w:eastAsia="Times New Roman" w:hAnsi="Arial" w:cs="Arial"/>
      <w:sz w:val="16"/>
      <w:szCs w:val="16"/>
      <w:lang w:eastAsia="cs-CZ"/>
    </w:rPr>
  </w:style>
  <w:style w:type="paragraph" w:customStyle="1" w:styleId="xl189">
    <w:name w:val="xl189"/>
    <w:basedOn w:val="Normln"/>
    <w:uiPriority w:val="99"/>
    <w:rsid w:val="00633B20"/>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190">
    <w:name w:val="xl190"/>
    <w:basedOn w:val="Normln"/>
    <w:uiPriority w:val="99"/>
    <w:rsid w:val="00633B20"/>
    <w:pPr>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191">
    <w:name w:val="xl191"/>
    <w:basedOn w:val="Normln"/>
    <w:uiPriority w:val="99"/>
    <w:rsid w:val="00633B20"/>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cs-CZ"/>
    </w:rPr>
  </w:style>
  <w:style w:type="paragraph" w:customStyle="1" w:styleId="xl192">
    <w:name w:val="xl192"/>
    <w:basedOn w:val="Normln"/>
    <w:uiPriority w:val="99"/>
    <w:rsid w:val="00633B20"/>
    <w:pPr>
      <w:spacing w:before="100" w:beforeAutospacing="1" w:after="100" w:afterAutospacing="1" w:line="240" w:lineRule="auto"/>
    </w:pPr>
    <w:rPr>
      <w:rFonts w:ascii="Arial" w:eastAsia="Times New Roman" w:hAnsi="Arial" w:cs="Arial"/>
      <w:sz w:val="16"/>
      <w:szCs w:val="16"/>
      <w:lang w:eastAsia="cs-CZ"/>
    </w:rPr>
  </w:style>
  <w:style w:type="paragraph" w:customStyle="1" w:styleId="xl193">
    <w:name w:val="xl193"/>
    <w:basedOn w:val="Normln"/>
    <w:uiPriority w:val="99"/>
    <w:rsid w:val="00633B20"/>
    <w:pPr>
      <w:spacing w:before="100" w:beforeAutospacing="1" w:after="100" w:afterAutospacing="1" w:line="240" w:lineRule="auto"/>
    </w:pPr>
    <w:rPr>
      <w:rFonts w:ascii="Arial" w:eastAsia="Times New Roman" w:hAnsi="Arial" w:cs="Arial"/>
      <w:sz w:val="16"/>
      <w:szCs w:val="16"/>
      <w:lang w:eastAsia="cs-CZ"/>
    </w:rPr>
  </w:style>
  <w:style w:type="paragraph" w:customStyle="1" w:styleId="xl194">
    <w:name w:val="xl194"/>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cs-CZ"/>
    </w:rPr>
  </w:style>
  <w:style w:type="paragraph" w:customStyle="1" w:styleId="xl195">
    <w:name w:val="xl195"/>
    <w:basedOn w:val="Normln"/>
    <w:uiPriority w:val="99"/>
    <w:rsid w:val="00633B20"/>
    <w:pPr>
      <w:pBdr>
        <w:left w:val="single" w:sz="4" w:space="0" w:color="auto"/>
        <w:right w:val="single" w:sz="4" w:space="0" w:color="auto"/>
      </w:pBdr>
      <w:spacing w:before="100" w:beforeAutospacing="1" w:after="100" w:afterAutospacing="1" w:line="240" w:lineRule="auto"/>
      <w:jc w:val="right"/>
    </w:pPr>
    <w:rPr>
      <w:rFonts w:ascii="Arial" w:eastAsia="Times New Roman" w:hAnsi="Arial" w:cs="Arial"/>
      <w:sz w:val="24"/>
      <w:szCs w:val="24"/>
      <w:lang w:eastAsia="cs-CZ"/>
    </w:rPr>
  </w:style>
  <w:style w:type="paragraph" w:customStyle="1" w:styleId="xl196">
    <w:name w:val="xl196"/>
    <w:basedOn w:val="Normln"/>
    <w:uiPriority w:val="99"/>
    <w:rsid w:val="00633B20"/>
    <w:pPr>
      <w:pBdr>
        <w:left w:val="single" w:sz="4" w:space="0" w:color="auto"/>
        <w:right w:val="single" w:sz="4" w:space="0" w:color="auto"/>
      </w:pBdr>
      <w:shd w:val="clear" w:color="000000" w:fill="EAEAEA"/>
      <w:spacing w:before="100" w:beforeAutospacing="1" w:after="100" w:afterAutospacing="1" w:line="240" w:lineRule="auto"/>
    </w:pPr>
    <w:rPr>
      <w:rFonts w:ascii="Arial" w:eastAsia="Times New Roman" w:hAnsi="Arial" w:cs="Arial"/>
      <w:sz w:val="24"/>
      <w:szCs w:val="24"/>
      <w:lang w:eastAsia="cs-CZ"/>
    </w:rPr>
  </w:style>
  <w:style w:type="paragraph" w:customStyle="1" w:styleId="xl197">
    <w:name w:val="xl197"/>
    <w:basedOn w:val="Normln"/>
    <w:uiPriority w:val="99"/>
    <w:rsid w:val="00633B20"/>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198">
    <w:name w:val="xl198"/>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sz w:val="18"/>
      <w:szCs w:val="18"/>
      <w:lang w:eastAsia="cs-CZ"/>
    </w:rPr>
  </w:style>
  <w:style w:type="paragraph" w:customStyle="1" w:styleId="xl199">
    <w:name w:val="xl199"/>
    <w:basedOn w:val="Normln"/>
    <w:uiPriority w:val="99"/>
    <w:rsid w:val="00633B20"/>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cs-CZ"/>
    </w:rPr>
  </w:style>
  <w:style w:type="paragraph" w:customStyle="1" w:styleId="xl200">
    <w:name w:val="xl200"/>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cs-CZ"/>
    </w:rPr>
  </w:style>
  <w:style w:type="paragraph" w:customStyle="1" w:styleId="xl201">
    <w:name w:val="xl201"/>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cs-CZ"/>
    </w:rPr>
  </w:style>
  <w:style w:type="paragraph" w:customStyle="1" w:styleId="xl202">
    <w:name w:val="xl202"/>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cs-CZ"/>
    </w:rPr>
  </w:style>
  <w:style w:type="paragraph" w:customStyle="1" w:styleId="xl203">
    <w:name w:val="xl203"/>
    <w:basedOn w:val="Normln"/>
    <w:uiPriority w:val="99"/>
    <w:rsid w:val="00633B20"/>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lang w:eastAsia="cs-CZ"/>
    </w:rPr>
  </w:style>
  <w:style w:type="paragraph" w:customStyle="1" w:styleId="xl204">
    <w:name w:val="xl204"/>
    <w:basedOn w:val="Normln"/>
    <w:uiPriority w:val="99"/>
    <w:rsid w:val="00633B20"/>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lang w:eastAsia="cs-CZ"/>
    </w:rPr>
  </w:style>
  <w:style w:type="paragraph" w:customStyle="1" w:styleId="xl205">
    <w:name w:val="xl205"/>
    <w:basedOn w:val="Normln"/>
    <w:uiPriority w:val="99"/>
    <w:rsid w:val="00633B20"/>
    <w:pPr>
      <w:spacing w:before="100" w:beforeAutospacing="1" w:after="100" w:afterAutospacing="1" w:line="240" w:lineRule="auto"/>
    </w:pPr>
    <w:rPr>
      <w:rFonts w:ascii="Arial" w:eastAsia="Times New Roman" w:hAnsi="Arial" w:cs="Arial"/>
      <w:color w:val="FF0000"/>
      <w:sz w:val="24"/>
      <w:szCs w:val="24"/>
      <w:lang w:eastAsia="cs-CZ"/>
    </w:rPr>
  </w:style>
  <w:style w:type="paragraph" w:customStyle="1" w:styleId="xl206">
    <w:name w:val="xl206"/>
    <w:basedOn w:val="Normln"/>
    <w:uiPriority w:val="99"/>
    <w:rsid w:val="00633B20"/>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cs-CZ"/>
    </w:rPr>
  </w:style>
  <w:style w:type="paragraph" w:customStyle="1" w:styleId="xl207">
    <w:name w:val="xl207"/>
    <w:basedOn w:val="Normln"/>
    <w:uiPriority w:val="99"/>
    <w:rsid w:val="00633B20"/>
    <w:pPr>
      <w:spacing w:before="100" w:beforeAutospacing="1" w:after="100" w:afterAutospacing="1" w:line="240" w:lineRule="auto"/>
    </w:pPr>
    <w:rPr>
      <w:rFonts w:ascii="Arial" w:eastAsia="Times New Roman" w:hAnsi="Arial" w:cs="Arial"/>
      <w:sz w:val="16"/>
      <w:szCs w:val="16"/>
      <w:lang w:eastAsia="cs-CZ"/>
    </w:rPr>
  </w:style>
  <w:style w:type="paragraph" w:customStyle="1" w:styleId="xl208">
    <w:name w:val="xl208"/>
    <w:basedOn w:val="Normln"/>
    <w:uiPriority w:val="99"/>
    <w:rsid w:val="00633B20"/>
    <w:pPr>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209">
    <w:name w:val="xl209"/>
    <w:basedOn w:val="Normln"/>
    <w:uiPriority w:val="99"/>
    <w:rsid w:val="00633B20"/>
    <w:pPr>
      <w:pBdr>
        <w:left w:val="single" w:sz="4" w:space="0" w:color="auto"/>
      </w:pBdr>
      <w:spacing w:before="100" w:beforeAutospacing="1" w:after="100" w:afterAutospacing="1" w:line="240" w:lineRule="auto"/>
    </w:pPr>
    <w:rPr>
      <w:rFonts w:ascii="Arial" w:eastAsia="Times New Roman" w:hAnsi="Arial" w:cs="Arial"/>
      <w:sz w:val="16"/>
      <w:szCs w:val="16"/>
      <w:lang w:eastAsia="cs-CZ"/>
    </w:rPr>
  </w:style>
  <w:style w:type="paragraph" w:customStyle="1" w:styleId="xl210">
    <w:name w:val="xl210"/>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cs-CZ"/>
    </w:rPr>
  </w:style>
  <w:style w:type="paragraph" w:customStyle="1" w:styleId="xl211">
    <w:name w:val="xl211"/>
    <w:basedOn w:val="Normln"/>
    <w:uiPriority w:val="99"/>
    <w:rsid w:val="00633B20"/>
    <w:pPr>
      <w:pBdr>
        <w:top w:val="single" w:sz="4" w:space="0" w:color="auto"/>
        <w:left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b/>
      <w:bCs/>
      <w:sz w:val="24"/>
      <w:szCs w:val="24"/>
      <w:lang w:eastAsia="cs-CZ"/>
    </w:rPr>
  </w:style>
  <w:style w:type="paragraph" w:customStyle="1" w:styleId="xl212">
    <w:name w:val="xl212"/>
    <w:basedOn w:val="Normln"/>
    <w:uiPriority w:val="99"/>
    <w:rsid w:val="00633B20"/>
    <w:pPr>
      <w:pBdr>
        <w:top w:val="single" w:sz="4" w:space="0" w:color="auto"/>
        <w:left w:val="single" w:sz="4" w:space="0" w:color="auto"/>
        <w:right w:val="single" w:sz="4" w:space="0" w:color="auto"/>
      </w:pBdr>
      <w:shd w:val="clear" w:color="000000" w:fill="EAEAEA"/>
      <w:spacing w:before="100" w:beforeAutospacing="1" w:after="100" w:afterAutospacing="1" w:line="240" w:lineRule="auto"/>
      <w:jc w:val="right"/>
      <w:textAlignment w:val="center"/>
    </w:pPr>
    <w:rPr>
      <w:rFonts w:ascii="Arial" w:eastAsia="Times New Roman" w:hAnsi="Arial" w:cs="Arial"/>
      <w:b/>
      <w:bCs/>
      <w:sz w:val="24"/>
      <w:szCs w:val="24"/>
      <w:lang w:eastAsia="cs-CZ"/>
    </w:rPr>
  </w:style>
  <w:style w:type="paragraph" w:customStyle="1" w:styleId="xl213">
    <w:name w:val="xl213"/>
    <w:basedOn w:val="Normln"/>
    <w:uiPriority w:val="99"/>
    <w:rsid w:val="00633B20"/>
    <w:pPr>
      <w:pBdr>
        <w:top w:val="single" w:sz="4" w:space="0" w:color="auto"/>
        <w:left w:val="single" w:sz="4" w:space="0" w:color="auto"/>
        <w:right w:val="single" w:sz="8" w:space="0" w:color="auto"/>
      </w:pBdr>
      <w:shd w:val="clear" w:color="000000" w:fill="EAEAEA"/>
      <w:spacing w:before="100" w:beforeAutospacing="1" w:after="100" w:afterAutospacing="1" w:line="240" w:lineRule="auto"/>
      <w:jc w:val="right"/>
      <w:textAlignment w:val="center"/>
    </w:pPr>
    <w:rPr>
      <w:rFonts w:ascii="Arial" w:eastAsia="Times New Roman" w:hAnsi="Arial" w:cs="Arial"/>
      <w:b/>
      <w:bCs/>
      <w:sz w:val="24"/>
      <w:szCs w:val="24"/>
      <w:lang w:eastAsia="cs-CZ"/>
    </w:rPr>
  </w:style>
  <w:style w:type="paragraph" w:customStyle="1" w:styleId="xl214">
    <w:name w:val="xl214"/>
    <w:basedOn w:val="Normln"/>
    <w:uiPriority w:val="99"/>
    <w:rsid w:val="00633B20"/>
    <w:pPr>
      <w:pBdr>
        <w:left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sz w:val="24"/>
      <w:szCs w:val="24"/>
      <w:lang w:eastAsia="cs-CZ"/>
    </w:rPr>
  </w:style>
  <w:style w:type="paragraph" w:customStyle="1" w:styleId="xl215">
    <w:name w:val="xl215"/>
    <w:basedOn w:val="Normln"/>
    <w:uiPriority w:val="99"/>
    <w:rsid w:val="00633B20"/>
    <w:pPr>
      <w:pBdr>
        <w:left w:val="single" w:sz="4" w:space="0" w:color="auto"/>
        <w:right w:val="single" w:sz="4" w:space="0" w:color="auto"/>
      </w:pBdr>
      <w:shd w:val="clear" w:color="000000" w:fill="EAEAEA"/>
      <w:spacing w:before="100" w:beforeAutospacing="1" w:after="100" w:afterAutospacing="1" w:line="240" w:lineRule="auto"/>
      <w:jc w:val="right"/>
      <w:textAlignment w:val="center"/>
    </w:pPr>
    <w:rPr>
      <w:rFonts w:ascii="Arial" w:eastAsia="Times New Roman" w:hAnsi="Arial" w:cs="Arial"/>
      <w:sz w:val="24"/>
      <w:szCs w:val="24"/>
      <w:lang w:eastAsia="cs-CZ"/>
    </w:rPr>
  </w:style>
  <w:style w:type="paragraph" w:customStyle="1" w:styleId="xl216">
    <w:name w:val="xl216"/>
    <w:basedOn w:val="Normln"/>
    <w:uiPriority w:val="99"/>
    <w:rsid w:val="00633B20"/>
    <w:pPr>
      <w:pBdr>
        <w:left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sz w:val="16"/>
      <w:szCs w:val="16"/>
      <w:lang w:eastAsia="cs-CZ"/>
    </w:rPr>
  </w:style>
  <w:style w:type="paragraph" w:customStyle="1" w:styleId="xl217">
    <w:name w:val="xl217"/>
    <w:basedOn w:val="Normln"/>
    <w:uiPriority w:val="99"/>
    <w:rsid w:val="00633B20"/>
    <w:pPr>
      <w:pBdr>
        <w:left w:val="single" w:sz="4" w:space="0" w:color="auto"/>
        <w:right w:val="single" w:sz="8" w:space="0" w:color="auto"/>
      </w:pBdr>
      <w:shd w:val="clear" w:color="000000" w:fill="EAEAEA"/>
      <w:spacing w:before="100" w:beforeAutospacing="1" w:after="100" w:afterAutospacing="1" w:line="240" w:lineRule="auto"/>
      <w:jc w:val="right"/>
    </w:pPr>
    <w:rPr>
      <w:rFonts w:ascii="Arial" w:eastAsia="Times New Roman" w:hAnsi="Arial" w:cs="Arial"/>
      <w:sz w:val="16"/>
      <w:szCs w:val="16"/>
      <w:lang w:eastAsia="cs-CZ"/>
    </w:rPr>
  </w:style>
  <w:style w:type="paragraph" w:customStyle="1" w:styleId="xl218">
    <w:name w:val="xl218"/>
    <w:basedOn w:val="Normln"/>
    <w:uiPriority w:val="99"/>
    <w:rsid w:val="00633B20"/>
    <w:pPr>
      <w:spacing w:before="100" w:beforeAutospacing="1" w:after="100" w:afterAutospacing="1" w:line="240" w:lineRule="auto"/>
      <w:jc w:val="right"/>
      <w:textAlignment w:val="center"/>
    </w:pPr>
    <w:rPr>
      <w:rFonts w:ascii="Arial" w:eastAsia="Times New Roman" w:hAnsi="Arial" w:cs="Arial"/>
      <w:sz w:val="24"/>
      <w:szCs w:val="24"/>
      <w:lang w:eastAsia="cs-CZ"/>
    </w:rPr>
  </w:style>
  <w:style w:type="paragraph" w:customStyle="1" w:styleId="xl219">
    <w:name w:val="xl219"/>
    <w:basedOn w:val="Normln"/>
    <w:uiPriority w:val="99"/>
    <w:rsid w:val="00633B20"/>
    <w:pPr>
      <w:pBdr>
        <w:left w:val="single" w:sz="4" w:space="0" w:color="auto"/>
        <w:right w:val="single" w:sz="4" w:space="0" w:color="auto"/>
      </w:pBdr>
      <w:shd w:val="clear" w:color="000000" w:fill="EAEAEA"/>
      <w:spacing w:before="100" w:beforeAutospacing="1" w:after="100" w:afterAutospacing="1" w:line="240" w:lineRule="auto"/>
      <w:jc w:val="right"/>
      <w:textAlignment w:val="center"/>
    </w:pPr>
    <w:rPr>
      <w:rFonts w:ascii="Arial" w:eastAsia="Times New Roman" w:hAnsi="Arial" w:cs="Arial"/>
      <w:sz w:val="16"/>
      <w:szCs w:val="16"/>
      <w:lang w:eastAsia="cs-CZ"/>
    </w:rPr>
  </w:style>
  <w:style w:type="paragraph" w:customStyle="1" w:styleId="xl220">
    <w:name w:val="xl220"/>
    <w:basedOn w:val="Normln"/>
    <w:uiPriority w:val="99"/>
    <w:rsid w:val="00633B20"/>
    <w:pPr>
      <w:pBdr>
        <w:left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b/>
      <w:bCs/>
      <w:sz w:val="24"/>
      <w:szCs w:val="24"/>
      <w:lang w:eastAsia="cs-CZ"/>
    </w:rPr>
  </w:style>
  <w:style w:type="paragraph" w:customStyle="1" w:styleId="xl221">
    <w:name w:val="xl221"/>
    <w:basedOn w:val="Normln"/>
    <w:uiPriority w:val="99"/>
    <w:rsid w:val="00633B20"/>
    <w:pPr>
      <w:pBdr>
        <w:left w:val="single" w:sz="4" w:space="0" w:color="auto"/>
        <w:bottom w:val="single" w:sz="4" w:space="0" w:color="auto"/>
        <w:right w:val="single" w:sz="4" w:space="0" w:color="auto"/>
      </w:pBdr>
      <w:shd w:val="clear" w:color="000000" w:fill="EAEAEA"/>
      <w:spacing w:before="100" w:beforeAutospacing="1" w:after="100" w:afterAutospacing="1" w:line="240" w:lineRule="auto"/>
      <w:jc w:val="right"/>
      <w:textAlignment w:val="center"/>
    </w:pPr>
    <w:rPr>
      <w:rFonts w:ascii="Arial" w:eastAsia="Times New Roman" w:hAnsi="Arial" w:cs="Arial"/>
      <w:b/>
      <w:bCs/>
      <w:sz w:val="24"/>
      <w:szCs w:val="24"/>
      <w:lang w:eastAsia="cs-CZ"/>
    </w:rPr>
  </w:style>
  <w:style w:type="paragraph" w:customStyle="1" w:styleId="xl222">
    <w:name w:val="xl222"/>
    <w:basedOn w:val="Normln"/>
    <w:uiPriority w:val="99"/>
    <w:rsid w:val="00633B20"/>
    <w:pPr>
      <w:pBdr>
        <w:left w:val="single" w:sz="4" w:space="0" w:color="auto"/>
        <w:bottom w:val="single" w:sz="4" w:space="0" w:color="auto"/>
        <w:right w:val="single" w:sz="8" w:space="0" w:color="auto"/>
      </w:pBdr>
      <w:shd w:val="clear" w:color="000000" w:fill="EAEAEA"/>
      <w:spacing w:before="100" w:beforeAutospacing="1" w:after="100" w:afterAutospacing="1" w:line="240" w:lineRule="auto"/>
      <w:jc w:val="right"/>
      <w:textAlignment w:val="center"/>
    </w:pPr>
    <w:rPr>
      <w:rFonts w:ascii="Arial" w:eastAsia="Times New Roman" w:hAnsi="Arial" w:cs="Arial"/>
      <w:b/>
      <w:bCs/>
      <w:sz w:val="24"/>
      <w:szCs w:val="24"/>
      <w:lang w:eastAsia="cs-CZ"/>
    </w:rPr>
  </w:style>
  <w:style w:type="paragraph" w:customStyle="1" w:styleId="xl223">
    <w:name w:val="xl223"/>
    <w:basedOn w:val="Normln"/>
    <w:uiPriority w:val="99"/>
    <w:rsid w:val="00633B20"/>
    <w:pPr>
      <w:pBdr>
        <w:left w:val="single" w:sz="4" w:space="0" w:color="auto"/>
        <w:right w:val="single" w:sz="4" w:space="0" w:color="auto"/>
      </w:pBdr>
      <w:shd w:val="clear" w:color="000000" w:fill="EAEAEA"/>
      <w:spacing w:before="100" w:beforeAutospacing="1" w:after="100" w:afterAutospacing="1" w:line="240" w:lineRule="auto"/>
    </w:pPr>
    <w:rPr>
      <w:rFonts w:ascii="Arial" w:eastAsia="Times New Roman" w:hAnsi="Arial" w:cs="Arial"/>
      <w:b/>
      <w:bCs/>
      <w:color w:val="FF0000"/>
      <w:sz w:val="24"/>
      <w:szCs w:val="24"/>
      <w:lang w:eastAsia="cs-CZ"/>
    </w:rPr>
  </w:style>
  <w:style w:type="paragraph" w:customStyle="1" w:styleId="xl224">
    <w:name w:val="xl224"/>
    <w:basedOn w:val="Normln"/>
    <w:uiPriority w:val="99"/>
    <w:rsid w:val="00633B20"/>
    <w:pPr>
      <w:pBdr>
        <w:left w:val="single" w:sz="4" w:space="0" w:color="auto"/>
        <w:right w:val="single" w:sz="8" w:space="0" w:color="auto"/>
      </w:pBdr>
      <w:shd w:val="clear" w:color="000000" w:fill="EAEAEA"/>
      <w:spacing w:before="100" w:beforeAutospacing="1" w:after="100" w:afterAutospacing="1" w:line="240" w:lineRule="auto"/>
      <w:jc w:val="right"/>
    </w:pPr>
    <w:rPr>
      <w:rFonts w:ascii="Arial" w:eastAsia="Times New Roman" w:hAnsi="Arial" w:cs="Arial"/>
      <w:b/>
      <w:bCs/>
      <w:color w:val="FF0000"/>
      <w:sz w:val="24"/>
      <w:szCs w:val="24"/>
      <w:lang w:eastAsia="cs-CZ"/>
    </w:rPr>
  </w:style>
  <w:style w:type="paragraph" w:customStyle="1" w:styleId="xl225">
    <w:name w:val="xl225"/>
    <w:basedOn w:val="Normln"/>
    <w:uiPriority w:val="99"/>
    <w:rsid w:val="00633B20"/>
    <w:pPr>
      <w:pBdr>
        <w:top w:val="single" w:sz="4" w:space="0" w:color="auto"/>
        <w:left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cs-CZ"/>
    </w:rPr>
  </w:style>
  <w:style w:type="paragraph" w:customStyle="1" w:styleId="xl226">
    <w:name w:val="xl226"/>
    <w:basedOn w:val="Normln"/>
    <w:uiPriority w:val="99"/>
    <w:rsid w:val="00633B20"/>
    <w:pPr>
      <w:pBdr>
        <w:top w:val="single" w:sz="4" w:space="0" w:color="auto"/>
        <w:left w:val="single" w:sz="4" w:space="0" w:color="auto"/>
        <w:right w:val="single" w:sz="4" w:space="0" w:color="auto"/>
      </w:pBdr>
      <w:shd w:val="clear" w:color="000000" w:fill="EAEAEA"/>
      <w:spacing w:before="100" w:beforeAutospacing="1" w:after="100" w:afterAutospacing="1" w:line="240" w:lineRule="auto"/>
    </w:pPr>
    <w:rPr>
      <w:rFonts w:ascii="Arial" w:eastAsia="Times New Roman" w:hAnsi="Arial" w:cs="Arial"/>
      <w:b/>
      <w:bCs/>
      <w:sz w:val="24"/>
      <w:szCs w:val="24"/>
      <w:lang w:eastAsia="cs-CZ"/>
    </w:rPr>
  </w:style>
  <w:style w:type="paragraph" w:customStyle="1" w:styleId="xl227">
    <w:name w:val="xl227"/>
    <w:basedOn w:val="Normln"/>
    <w:uiPriority w:val="99"/>
    <w:rsid w:val="00633B20"/>
    <w:pPr>
      <w:pBdr>
        <w:top w:val="single" w:sz="4" w:space="0" w:color="auto"/>
        <w:left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cs-CZ"/>
    </w:rPr>
  </w:style>
  <w:style w:type="paragraph" w:customStyle="1" w:styleId="xl228">
    <w:name w:val="xl228"/>
    <w:basedOn w:val="Normln"/>
    <w:uiPriority w:val="99"/>
    <w:rsid w:val="00633B20"/>
    <w:pPr>
      <w:pBdr>
        <w:top w:val="single" w:sz="4" w:space="0" w:color="auto"/>
        <w:left w:val="single" w:sz="4" w:space="0" w:color="auto"/>
        <w:right w:val="single" w:sz="8" w:space="0" w:color="auto"/>
      </w:pBdr>
      <w:shd w:val="clear" w:color="000000" w:fill="EAEAEA"/>
      <w:spacing w:before="100" w:beforeAutospacing="1" w:after="100" w:afterAutospacing="1" w:line="240" w:lineRule="auto"/>
      <w:jc w:val="right"/>
    </w:pPr>
    <w:rPr>
      <w:rFonts w:ascii="Arial" w:eastAsia="Times New Roman" w:hAnsi="Arial" w:cs="Arial"/>
      <w:b/>
      <w:bCs/>
      <w:sz w:val="24"/>
      <w:szCs w:val="24"/>
      <w:lang w:eastAsia="cs-CZ"/>
    </w:rPr>
  </w:style>
  <w:style w:type="paragraph" w:customStyle="1" w:styleId="xl229">
    <w:name w:val="xl229"/>
    <w:basedOn w:val="Normln"/>
    <w:uiPriority w:val="99"/>
    <w:rsid w:val="00633B20"/>
    <w:pPr>
      <w:pBdr>
        <w:left w:val="single" w:sz="4" w:space="0" w:color="auto"/>
        <w:right w:val="single" w:sz="4" w:space="0" w:color="auto"/>
      </w:pBdr>
      <w:spacing w:before="100" w:beforeAutospacing="1" w:after="100" w:afterAutospacing="1" w:line="240" w:lineRule="auto"/>
      <w:jc w:val="right"/>
    </w:pPr>
    <w:rPr>
      <w:rFonts w:ascii="Arial" w:eastAsia="Times New Roman" w:hAnsi="Arial" w:cs="Arial"/>
      <w:sz w:val="16"/>
      <w:szCs w:val="16"/>
      <w:lang w:eastAsia="cs-CZ"/>
    </w:rPr>
  </w:style>
  <w:style w:type="paragraph" w:customStyle="1" w:styleId="xl230">
    <w:name w:val="xl230"/>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b/>
      <w:bCs/>
      <w:sz w:val="16"/>
      <w:szCs w:val="16"/>
      <w:lang w:eastAsia="cs-CZ"/>
    </w:rPr>
  </w:style>
  <w:style w:type="paragraph" w:customStyle="1" w:styleId="xl231">
    <w:name w:val="xl231"/>
    <w:basedOn w:val="Normln"/>
    <w:uiPriority w:val="99"/>
    <w:rsid w:val="00633B20"/>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6"/>
      <w:szCs w:val="16"/>
      <w:lang w:eastAsia="cs-CZ"/>
    </w:rPr>
  </w:style>
  <w:style w:type="paragraph" w:customStyle="1" w:styleId="xl232">
    <w:name w:val="xl232"/>
    <w:basedOn w:val="Normln"/>
    <w:uiPriority w:val="99"/>
    <w:rsid w:val="00633B20"/>
    <w:pPr>
      <w:pBdr>
        <w:left w:val="single" w:sz="4" w:space="0" w:color="auto"/>
        <w:right w:val="single" w:sz="4" w:space="0" w:color="auto"/>
      </w:pBdr>
      <w:spacing w:before="100" w:beforeAutospacing="1" w:after="100" w:afterAutospacing="1" w:line="240" w:lineRule="auto"/>
    </w:pPr>
    <w:rPr>
      <w:rFonts w:ascii="Arial" w:eastAsia="Times New Roman" w:hAnsi="Arial" w:cs="Arial"/>
      <w:sz w:val="16"/>
      <w:szCs w:val="16"/>
      <w:lang w:eastAsia="cs-CZ"/>
    </w:rPr>
  </w:style>
  <w:style w:type="paragraph" w:customStyle="1" w:styleId="xl233">
    <w:name w:val="xl233"/>
    <w:basedOn w:val="Normln"/>
    <w:uiPriority w:val="99"/>
    <w:rsid w:val="00633B20"/>
    <w:pPr>
      <w:pBdr>
        <w:left w:val="single" w:sz="4" w:space="0" w:color="auto"/>
        <w:right w:val="single" w:sz="4" w:space="0" w:color="auto"/>
      </w:pBdr>
      <w:shd w:val="clear" w:color="000000" w:fill="EAEAEA"/>
      <w:spacing w:before="100" w:beforeAutospacing="1" w:after="100" w:afterAutospacing="1" w:line="240" w:lineRule="auto"/>
      <w:jc w:val="right"/>
      <w:textAlignment w:val="center"/>
    </w:pPr>
    <w:rPr>
      <w:rFonts w:ascii="Arial" w:eastAsia="Times New Roman" w:hAnsi="Arial" w:cs="Arial"/>
      <w:b/>
      <w:bCs/>
      <w:sz w:val="24"/>
      <w:szCs w:val="24"/>
      <w:lang w:eastAsia="cs-CZ"/>
    </w:rPr>
  </w:style>
  <w:style w:type="paragraph" w:customStyle="1" w:styleId="xl234">
    <w:name w:val="xl234"/>
    <w:basedOn w:val="Normln"/>
    <w:uiPriority w:val="99"/>
    <w:rsid w:val="00633B20"/>
    <w:pPr>
      <w:pBdr>
        <w:left w:val="single" w:sz="4" w:space="0" w:color="auto"/>
        <w:right w:val="single" w:sz="8" w:space="0" w:color="auto"/>
      </w:pBdr>
      <w:shd w:val="clear" w:color="000000" w:fill="EAEAEA"/>
      <w:spacing w:before="100" w:beforeAutospacing="1" w:after="100" w:afterAutospacing="1" w:line="240" w:lineRule="auto"/>
      <w:jc w:val="right"/>
      <w:textAlignment w:val="center"/>
    </w:pPr>
    <w:rPr>
      <w:rFonts w:ascii="Arial" w:eastAsia="Times New Roman" w:hAnsi="Arial" w:cs="Arial"/>
      <w:b/>
      <w:bCs/>
      <w:sz w:val="24"/>
      <w:szCs w:val="24"/>
      <w:lang w:eastAsia="cs-CZ"/>
    </w:rPr>
  </w:style>
  <w:style w:type="paragraph" w:customStyle="1" w:styleId="xl235">
    <w:name w:val="xl235"/>
    <w:basedOn w:val="Normln"/>
    <w:uiPriority w:val="99"/>
    <w:rsid w:val="00633B20"/>
    <w:pPr>
      <w:pBdr>
        <w:left w:val="single" w:sz="4" w:space="0" w:color="auto"/>
        <w:right w:val="single" w:sz="8" w:space="0" w:color="auto"/>
      </w:pBdr>
      <w:shd w:val="clear" w:color="000000" w:fill="EAEAEA"/>
      <w:spacing w:before="100" w:beforeAutospacing="1" w:after="100" w:afterAutospacing="1" w:line="240" w:lineRule="auto"/>
      <w:jc w:val="right"/>
      <w:textAlignment w:val="center"/>
    </w:pPr>
    <w:rPr>
      <w:rFonts w:ascii="Arial" w:eastAsia="Times New Roman" w:hAnsi="Arial" w:cs="Arial"/>
      <w:sz w:val="16"/>
      <w:szCs w:val="16"/>
      <w:lang w:eastAsia="cs-CZ"/>
    </w:rPr>
  </w:style>
  <w:style w:type="paragraph" w:customStyle="1" w:styleId="xl236">
    <w:name w:val="xl236"/>
    <w:basedOn w:val="Normln"/>
    <w:uiPriority w:val="99"/>
    <w:rsid w:val="00633B20"/>
    <w:pPr>
      <w:pBdr>
        <w:left w:val="single" w:sz="4" w:space="0" w:color="auto"/>
        <w:bottom w:val="single" w:sz="4" w:space="0" w:color="auto"/>
        <w:right w:val="single" w:sz="4" w:space="0" w:color="auto"/>
      </w:pBdr>
      <w:shd w:val="clear" w:color="000000" w:fill="EAEAEA"/>
      <w:spacing w:before="100" w:beforeAutospacing="1" w:after="100" w:afterAutospacing="1" w:line="240" w:lineRule="auto"/>
      <w:jc w:val="right"/>
      <w:textAlignment w:val="center"/>
    </w:pPr>
    <w:rPr>
      <w:rFonts w:ascii="Arial" w:eastAsia="Times New Roman" w:hAnsi="Arial" w:cs="Arial"/>
      <w:b/>
      <w:bCs/>
      <w:sz w:val="16"/>
      <w:szCs w:val="16"/>
      <w:lang w:eastAsia="cs-CZ"/>
    </w:rPr>
  </w:style>
  <w:style w:type="paragraph" w:customStyle="1" w:styleId="xl237">
    <w:name w:val="xl237"/>
    <w:basedOn w:val="Normln"/>
    <w:uiPriority w:val="99"/>
    <w:rsid w:val="00633B20"/>
    <w:pPr>
      <w:pBdr>
        <w:left w:val="single" w:sz="4" w:space="0" w:color="auto"/>
        <w:bottom w:val="single" w:sz="4" w:space="0" w:color="auto"/>
        <w:right w:val="single" w:sz="4" w:space="0" w:color="auto"/>
      </w:pBdr>
      <w:shd w:val="clear" w:color="000000" w:fill="EAEAEA"/>
      <w:spacing w:before="100" w:beforeAutospacing="1" w:after="100" w:afterAutospacing="1" w:line="240" w:lineRule="auto"/>
      <w:jc w:val="right"/>
      <w:textAlignment w:val="center"/>
    </w:pPr>
    <w:rPr>
      <w:rFonts w:ascii="Arial" w:eastAsia="Times New Roman" w:hAnsi="Arial" w:cs="Arial"/>
      <w:b/>
      <w:bCs/>
      <w:sz w:val="16"/>
      <w:szCs w:val="16"/>
      <w:lang w:eastAsia="cs-CZ"/>
    </w:rPr>
  </w:style>
  <w:style w:type="paragraph" w:customStyle="1" w:styleId="xl238">
    <w:name w:val="xl238"/>
    <w:basedOn w:val="Normln"/>
    <w:uiPriority w:val="99"/>
    <w:rsid w:val="00633B20"/>
    <w:pPr>
      <w:pBdr>
        <w:left w:val="single" w:sz="4" w:space="0" w:color="auto"/>
        <w:bottom w:val="single" w:sz="4" w:space="0" w:color="auto"/>
        <w:right w:val="single" w:sz="8" w:space="0" w:color="auto"/>
      </w:pBdr>
      <w:shd w:val="clear" w:color="000000" w:fill="EAEAEA"/>
      <w:spacing w:before="100" w:beforeAutospacing="1" w:after="100" w:afterAutospacing="1" w:line="240" w:lineRule="auto"/>
      <w:jc w:val="right"/>
      <w:textAlignment w:val="center"/>
    </w:pPr>
    <w:rPr>
      <w:rFonts w:ascii="Arial" w:eastAsia="Times New Roman" w:hAnsi="Arial" w:cs="Arial"/>
      <w:b/>
      <w:bCs/>
      <w:sz w:val="16"/>
      <w:szCs w:val="16"/>
      <w:lang w:eastAsia="cs-CZ"/>
    </w:rPr>
  </w:style>
  <w:style w:type="paragraph" w:customStyle="1" w:styleId="xl239">
    <w:name w:val="xl239"/>
    <w:basedOn w:val="Normln"/>
    <w:uiPriority w:val="99"/>
    <w:rsid w:val="00633B20"/>
    <w:pPr>
      <w:pBdr>
        <w:top w:val="single" w:sz="8" w:space="0" w:color="auto"/>
        <w:left w:val="single" w:sz="4" w:space="0" w:color="auto"/>
        <w:bottom w:val="single" w:sz="4" w:space="0" w:color="auto"/>
      </w:pBdr>
      <w:shd w:val="clear" w:color="000000" w:fill="EAEAEA"/>
      <w:spacing w:before="100" w:beforeAutospacing="1" w:after="100" w:afterAutospacing="1" w:line="240" w:lineRule="auto"/>
      <w:jc w:val="center"/>
    </w:pPr>
    <w:rPr>
      <w:rFonts w:ascii="Arial" w:eastAsia="Times New Roman" w:hAnsi="Arial" w:cs="Arial"/>
      <w:sz w:val="18"/>
      <w:szCs w:val="18"/>
      <w:lang w:eastAsia="cs-CZ"/>
    </w:rPr>
  </w:style>
  <w:style w:type="paragraph" w:customStyle="1" w:styleId="xl240">
    <w:name w:val="xl240"/>
    <w:basedOn w:val="Normln"/>
    <w:uiPriority w:val="99"/>
    <w:rsid w:val="00633B20"/>
    <w:pPr>
      <w:pBdr>
        <w:top w:val="single" w:sz="8" w:space="0" w:color="auto"/>
        <w:bottom w:val="single" w:sz="4" w:space="0" w:color="auto"/>
      </w:pBdr>
      <w:shd w:val="clear" w:color="000000" w:fill="EAEAEA"/>
      <w:spacing w:before="100" w:beforeAutospacing="1" w:after="100" w:afterAutospacing="1" w:line="240" w:lineRule="auto"/>
      <w:jc w:val="center"/>
    </w:pPr>
    <w:rPr>
      <w:rFonts w:ascii="Arial" w:eastAsia="Times New Roman" w:hAnsi="Arial" w:cs="Arial"/>
      <w:sz w:val="18"/>
      <w:szCs w:val="18"/>
      <w:lang w:eastAsia="cs-CZ"/>
    </w:rPr>
  </w:style>
  <w:style w:type="paragraph" w:customStyle="1" w:styleId="xl241">
    <w:name w:val="xl241"/>
    <w:basedOn w:val="Normln"/>
    <w:uiPriority w:val="99"/>
    <w:rsid w:val="00633B20"/>
    <w:pPr>
      <w:pBdr>
        <w:top w:val="single" w:sz="8" w:space="0" w:color="auto"/>
        <w:bottom w:val="single" w:sz="4" w:space="0" w:color="auto"/>
        <w:right w:val="single" w:sz="8" w:space="0" w:color="auto"/>
      </w:pBdr>
      <w:shd w:val="clear" w:color="000000" w:fill="EAEAEA"/>
      <w:spacing w:before="100" w:beforeAutospacing="1" w:after="100" w:afterAutospacing="1" w:line="240" w:lineRule="auto"/>
      <w:jc w:val="center"/>
    </w:pPr>
    <w:rPr>
      <w:rFonts w:ascii="Arial" w:eastAsia="Times New Roman" w:hAnsi="Arial" w:cs="Arial"/>
      <w:sz w:val="18"/>
      <w:szCs w:val="18"/>
      <w:lang w:eastAsia="cs-CZ"/>
    </w:rPr>
  </w:style>
  <w:style w:type="paragraph" w:customStyle="1" w:styleId="xl242">
    <w:name w:val="xl242"/>
    <w:basedOn w:val="Normln"/>
    <w:uiPriority w:val="99"/>
    <w:rsid w:val="00633B20"/>
    <w:pPr>
      <w:pBdr>
        <w:top w:val="single" w:sz="4" w:space="0" w:color="auto"/>
        <w:left w:val="single" w:sz="4" w:space="0" w:color="auto"/>
        <w:bottom w:val="single" w:sz="4" w:space="0" w:color="auto"/>
      </w:pBdr>
      <w:shd w:val="clear" w:color="000000" w:fill="EAEAEA"/>
      <w:spacing w:before="100" w:beforeAutospacing="1" w:after="100" w:afterAutospacing="1" w:line="240" w:lineRule="auto"/>
      <w:jc w:val="center"/>
    </w:pPr>
    <w:rPr>
      <w:rFonts w:ascii="Arial" w:eastAsia="Times New Roman" w:hAnsi="Arial" w:cs="Arial"/>
      <w:sz w:val="18"/>
      <w:szCs w:val="18"/>
      <w:lang w:eastAsia="cs-CZ"/>
    </w:rPr>
  </w:style>
  <w:style w:type="paragraph" w:customStyle="1" w:styleId="xl243">
    <w:name w:val="xl243"/>
    <w:basedOn w:val="Normln"/>
    <w:uiPriority w:val="99"/>
    <w:rsid w:val="00633B20"/>
    <w:pPr>
      <w:pBdr>
        <w:top w:val="single" w:sz="4" w:space="0" w:color="auto"/>
        <w:bottom w:val="single" w:sz="4" w:space="0" w:color="auto"/>
        <w:right w:val="single" w:sz="8" w:space="0" w:color="auto"/>
      </w:pBdr>
      <w:shd w:val="clear" w:color="000000" w:fill="EAEAEA"/>
      <w:spacing w:before="100" w:beforeAutospacing="1" w:after="100" w:afterAutospacing="1" w:line="240" w:lineRule="auto"/>
      <w:jc w:val="center"/>
    </w:pPr>
    <w:rPr>
      <w:rFonts w:ascii="Arial" w:eastAsia="Times New Roman" w:hAnsi="Arial" w:cs="Arial"/>
      <w:sz w:val="18"/>
      <w:szCs w:val="18"/>
      <w:lang w:eastAsia="cs-CZ"/>
    </w:rPr>
  </w:style>
  <w:style w:type="paragraph" w:customStyle="1" w:styleId="xl244">
    <w:name w:val="xl244"/>
    <w:basedOn w:val="Normln"/>
    <w:uiPriority w:val="99"/>
    <w:rsid w:val="00633B20"/>
    <w:pPr>
      <w:pBdr>
        <w:top w:val="double" w:sz="6" w:space="0" w:color="auto"/>
        <w:left w:val="double" w:sz="6" w:space="0" w:color="auto"/>
        <w:bottom w:val="double" w:sz="6" w:space="0" w:color="auto"/>
      </w:pBdr>
      <w:spacing w:before="100" w:beforeAutospacing="1" w:after="100" w:afterAutospacing="1" w:line="240" w:lineRule="auto"/>
      <w:jc w:val="center"/>
    </w:pPr>
    <w:rPr>
      <w:rFonts w:ascii="Times New Roman" w:eastAsia="Times New Roman" w:hAnsi="Times New Roman" w:cs="Times New Roman"/>
      <w:b/>
      <w:bCs/>
      <w:color w:val="FF0000"/>
      <w:sz w:val="28"/>
      <w:szCs w:val="28"/>
      <w:lang w:eastAsia="cs-CZ"/>
    </w:rPr>
  </w:style>
  <w:style w:type="paragraph" w:customStyle="1" w:styleId="xl245">
    <w:name w:val="xl245"/>
    <w:basedOn w:val="Normln"/>
    <w:uiPriority w:val="99"/>
    <w:rsid w:val="00633B20"/>
    <w:pPr>
      <w:pBdr>
        <w:top w:val="double" w:sz="6" w:space="0" w:color="auto"/>
        <w:bottom w:val="double" w:sz="6" w:space="0" w:color="auto"/>
        <w:right w:val="double" w:sz="6" w:space="0" w:color="auto"/>
      </w:pBdr>
      <w:spacing w:before="100" w:beforeAutospacing="1" w:after="100" w:afterAutospacing="1" w:line="240" w:lineRule="auto"/>
      <w:jc w:val="center"/>
    </w:pPr>
    <w:rPr>
      <w:rFonts w:ascii="Times New Roman" w:eastAsia="Times New Roman" w:hAnsi="Times New Roman" w:cs="Times New Roman"/>
      <w:b/>
      <w:bCs/>
      <w:color w:val="FF0000"/>
      <w:sz w:val="28"/>
      <w:szCs w:val="28"/>
      <w:lang w:eastAsia="cs-CZ"/>
    </w:rPr>
  </w:style>
  <w:style w:type="paragraph" w:customStyle="1" w:styleId="xl246">
    <w:name w:val="xl246"/>
    <w:basedOn w:val="Normln"/>
    <w:uiPriority w:val="99"/>
    <w:rsid w:val="00633B20"/>
    <w:pPr>
      <w:spacing w:before="100" w:beforeAutospacing="1" w:after="100" w:afterAutospacing="1" w:line="240" w:lineRule="auto"/>
    </w:pPr>
    <w:rPr>
      <w:rFonts w:ascii="Arial" w:eastAsia="Times New Roman" w:hAnsi="Arial" w:cs="Arial"/>
      <w:b/>
      <w:bCs/>
      <w:i/>
      <w:iCs/>
      <w:sz w:val="24"/>
      <w:szCs w:val="24"/>
      <w:lang w:eastAsia="cs-CZ"/>
    </w:rPr>
  </w:style>
  <w:style w:type="paragraph" w:styleId="Normlnweb">
    <w:name w:val="Normal (Web)"/>
    <w:basedOn w:val="Normln"/>
    <w:uiPriority w:val="99"/>
    <w:semiHidden/>
    <w:rsid w:val="00633B20"/>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styleId="Zpat">
    <w:name w:val="footer"/>
    <w:basedOn w:val="Normln"/>
    <w:link w:val="ZpatChar"/>
    <w:uiPriority w:val="99"/>
    <w:rsid w:val="00C4694C"/>
    <w:pPr>
      <w:tabs>
        <w:tab w:val="center" w:pos="4536"/>
        <w:tab w:val="right" w:pos="9072"/>
      </w:tabs>
      <w:spacing w:after="0" w:line="240" w:lineRule="auto"/>
      <w:ind w:firstLine="567"/>
    </w:pPr>
    <w:rPr>
      <w:rFonts w:ascii="Times New Roman" w:eastAsia="Times New Roman" w:hAnsi="Times New Roman" w:cs="Times New Roman"/>
      <w:sz w:val="20"/>
      <w:szCs w:val="20"/>
      <w:lang w:eastAsia="cs-CZ"/>
    </w:rPr>
  </w:style>
  <w:style w:type="character" w:customStyle="1" w:styleId="ZpatChar">
    <w:name w:val="Zápatí Char"/>
    <w:link w:val="Zpat"/>
    <w:uiPriority w:val="99"/>
    <w:rsid w:val="00C4694C"/>
    <w:rPr>
      <w:rFonts w:ascii="Times New Roman" w:hAnsi="Times New Roman" w:cs="Times New Roman"/>
      <w:sz w:val="20"/>
      <w:szCs w:val="20"/>
      <w:lang w:eastAsia="cs-CZ"/>
    </w:rPr>
  </w:style>
  <w:style w:type="paragraph" w:styleId="Zhlav">
    <w:name w:val="header"/>
    <w:basedOn w:val="Normln"/>
    <w:link w:val="ZhlavChar"/>
    <w:uiPriority w:val="99"/>
    <w:rsid w:val="00C4694C"/>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C4694C"/>
  </w:style>
  <w:style w:type="paragraph" w:styleId="Textkomente">
    <w:name w:val="annotation text"/>
    <w:basedOn w:val="Normln"/>
    <w:link w:val="TextkomenteChar"/>
    <w:uiPriority w:val="99"/>
    <w:semiHidden/>
    <w:unhideWhenUsed/>
    <w:rsid w:val="004C709A"/>
    <w:pPr>
      <w:spacing w:after="0" w:line="240" w:lineRule="auto"/>
      <w:ind w:firstLine="567"/>
    </w:pPr>
    <w:rPr>
      <w:rFonts w:ascii="Times New Roman" w:eastAsia="Times New Roman" w:hAnsi="Times New Roman" w:cs="Times New Roman"/>
      <w:sz w:val="20"/>
      <w:szCs w:val="20"/>
      <w:lang w:eastAsia="cs-CZ"/>
    </w:rPr>
  </w:style>
  <w:style w:type="character" w:customStyle="1" w:styleId="TextkomenteChar">
    <w:name w:val="Text komentáře Char"/>
    <w:basedOn w:val="Standardnpsmoodstavce"/>
    <w:link w:val="Textkomente"/>
    <w:uiPriority w:val="99"/>
    <w:semiHidden/>
    <w:rsid w:val="004C709A"/>
    <w:rPr>
      <w:rFonts w:ascii="Times New Roman" w:eastAsia="Times New Roman" w:hAnsi="Times New Roman"/>
    </w:rPr>
  </w:style>
  <w:style w:type="character" w:styleId="Odkaznakoment">
    <w:name w:val="annotation reference"/>
    <w:uiPriority w:val="99"/>
    <w:semiHidden/>
    <w:unhideWhenUsed/>
    <w:rsid w:val="004C709A"/>
    <w:rPr>
      <w:sz w:val="16"/>
      <w:szCs w:val="16"/>
    </w:rPr>
  </w:style>
  <w:style w:type="paragraph" w:styleId="Bezmezer">
    <w:name w:val="No Spacing"/>
    <w:uiPriority w:val="1"/>
    <w:qFormat/>
    <w:rsid w:val="008160B7"/>
    <w:rPr>
      <w:rFonts w:cs="Calibri"/>
      <w:sz w:val="22"/>
      <w:szCs w:val="22"/>
      <w:lang w:eastAsia="en-US"/>
    </w:rPr>
  </w:style>
  <w:style w:type="paragraph" w:styleId="Prosttext">
    <w:name w:val="Plain Text"/>
    <w:basedOn w:val="Normln"/>
    <w:link w:val="ProsttextChar"/>
    <w:uiPriority w:val="99"/>
    <w:semiHidden/>
    <w:unhideWhenUsed/>
    <w:rsid w:val="00E42975"/>
    <w:pPr>
      <w:spacing w:after="0" w:line="240" w:lineRule="auto"/>
    </w:pPr>
    <w:rPr>
      <w:rFonts w:ascii="Consolas" w:hAnsi="Consolas" w:cs="Consolas"/>
      <w:sz w:val="21"/>
      <w:szCs w:val="21"/>
      <w:lang w:eastAsia="cs-CZ"/>
    </w:rPr>
  </w:style>
  <w:style w:type="character" w:customStyle="1" w:styleId="ProsttextChar">
    <w:name w:val="Prostý text Char"/>
    <w:basedOn w:val="Standardnpsmoodstavce"/>
    <w:link w:val="Prosttext"/>
    <w:uiPriority w:val="99"/>
    <w:semiHidden/>
    <w:rsid w:val="00E42975"/>
    <w:rPr>
      <w:rFonts w:ascii="Consolas" w:hAnsi="Consolas" w:cs="Consolas"/>
      <w:sz w:val="21"/>
      <w:szCs w:val="21"/>
    </w:rPr>
  </w:style>
  <w:style w:type="paragraph" w:styleId="Pedmtkomente">
    <w:name w:val="annotation subject"/>
    <w:basedOn w:val="Textkomente"/>
    <w:next w:val="Textkomente"/>
    <w:link w:val="PedmtkomenteChar"/>
    <w:uiPriority w:val="99"/>
    <w:semiHidden/>
    <w:unhideWhenUsed/>
    <w:rsid w:val="006F23F0"/>
    <w:pPr>
      <w:spacing w:after="200"/>
      <w:ind w:firstLine="0"/>
    </w:pPr>
    <w:rPr>
      <w:rFonts w:ascii="Calibri" w:eastAsia="Calibri" w:hAnsi="Calibri" w:cs="Calibri"/>
      <w:b/>
      <w:bCs/>
      <w:lang w:eastAsia="en-US"/>
    </w:rPr>
  </w:style>
  <w:style w:type="character" w:customStyle="1" w:styleId="PedmtkomenteChar">
    <w:name w:val="Předmět komentáře Char"/>
    <w:basedOn w:val="TextkomenteChar"/>
    <w:link w:val="Pedmtkomente"/>
    <w:uiPriority w:val="99"/>
    <w:semiHidden/>
    <w:rsid w:val="006F23F0"/>
    <w:rPr>
      <w:rFonts w:ascii="Times New Roman" w:eastAsia="Times New Roman" w:hAnsi="Times New Roman" w:cs="Calibri"/>
      <w:b/>
      <w:bCs/>
      <w:lang w:eastAsia="en-US"/>
    </w:rPr>
  </w:style>
  <w:style w:type="paragraph" w:customStyle="1" w:styleId="CharChar">
    <w:name w:val="Char Char"/>
    <w:basedOn w:val="Normln"/>
    <w:uiPriority w:val="99"/>
    <w:rsid w:val="00C92312"/>
    <w:pPr>
      <w:spacing w:after="160" w:line="240" w:lineRule="exact"/>
    </w:pPr>
    <w:rPr>
      <w:rFonts w:ascii="Tahoma" w:eastAsia="Times New Roman" w:hAnsi="Tahoma" w:cs="Tahoma"/>
      <w:sz w:val="20"/>
      <w:szCs w:val="20"/>
      <w:lang w:val="en-US"/>
    </w:rPr>
  </w:style>
  <w:style w:type="paragraph" w:customStyle="1" w:styleId="Default">
    <w:name w:val="Default"/>
    <w:basedOn w:val="Normln"/>
    <w:rsid w:val="00B5400A"/>
    <w:pPr>
      <w:autoSpaceDE w:val="0"/>
      <w:autoSpaceDN w:val="0"/>
      <w:spacing w:after="0" w:line="240" w:lineRule="auto"/>
    </w:pPr>
    <w:rPr>
      <w:rFonts w:ascii="Times New Roman" w:eastAsiaTheme="minorHAnsi" w:hAnsi="Times New Roman" w:cs="Times New Roman"/>
      <w:color w:val="000000"/>
      <w:sz w:val="24"/>
      <w:szCs w:val="24"/>
      <w:lang w:eastAsia="cs-CZ"/>
    </w:rPr>
  </w:style>
  <w:style w:type="character" w:customStyle="1" w:styleId="M-TEXTChar">
    <w:name w:val="M-TEXT Char"/>
    <w:link w:val="M-TEXT"/>
    <w:locked/>
    <w:rsid w:val="00E832F6"/>
    <w:rPr>
      <w:rFonts w:ascii="Times New Roman" w:eastAsia="Times New Roman" w:hAnsi="Times New Roman"/>
      <w:sz w:val="22"/>
    </w:rPr>
  </w:style>
  <w:style w:type="paragraph" w:customStyle="1" w:styleId="M-TEXT">
    <w:name w:val="M-TEXT"/>
    <w:basedOn w:val="Normln"/>
    <w:link w:val="M-TEXTChar"/>
    <w:rsid w:val="00E832F6"/>
    <w:pPr>
      <w:spacing w:before="120" w:after="120" w:line="360" w:lineRule="auto"/>
      <w:jc w:val="both"/>
    </w:pPr>
    <w:rPr>
      <w:rFonts w:ascii="Times New Roman" w:eastAsia="Times New Roman" w:hAnsi="Times New Roman" w:cs="Times New Roman"/>
      <w:szCs w:val="20"/>
      <w:lang w:eastAsia="cs-CZ"/>
    </w:rPr>
  </w:style>
  <w:style w:type="paragraph" w:customStyle="1" w:styleId="M-NADPIS1">
    <w:name w:val="M-NADPIS 1"/>
    <w:basedOn w:val="Normln"/>
    <w:next w:val="M-TEXT"/>
    <w:autoRedefine/>
    <w:rsid w:val="00E832F6"/>
    <w:pPr>
      <w:keepNext/>
      <w:pageBreakBefore/>
      <w:numPr>
        <w:numId w:val="46"/>
      </w:numPr>
      <w:spacing w:before="120" w:after="120" w:line="360" w:lineRule="auto"/>
      <w:jc w:val="both"/>
      <w:outlineLvl w:val="0"/>
    </w:pPr>
    <w:rPr>
      <w:rFonts w:ascii="Times New Roman" w:eastAsia="Times New Roman" w:hAnsi="Times New Roman" w:cs="Times New Roman"/>
      <w:b/>
      <w:bCs/>
      <w:sz w:val="32"/>
      <w:szCs w:val="32"/>
      <w:lang w:eastAsia="cs-CZ"/>
    </w:rPr>
  </w:style>
  <w:style w:type="paragraph" w:customStyle="1" w:styleId="M-NADPIS2">
    <w:name w:val="M-NADPIS 2"/>
    <w:basedOn w:val="M-TEXT"/>
    <w:next w:val="M-TEXT"/>
    <w:autoRedefine/>
    <w:rsid w:val="00E832F6"/>
    <w:pPr>
      <w:keepNext/>
      <w:numPr>
        <w:ilvl w:val="1"/>
        <w:numId w:val="46"/>
      </w:numPr>
      <w:tabs>
        <w:tab w:val="clear" w:pos="737"/>
        <w:tab w:val="num" w:pos="360"/>
      </w:tabs>
      <w:ind w:left="1440" w:hanging="360"/>
      <w:outlineLvl w:val="1"/>
    </w:pPr>
    <w:rPr>
      <w:b/>
      <w:bCs/>
      <w:sz w:val="28"/>
    </w:rPr>
  </w:style>
  <w:style w:type="paragraph" w:customStyle="1" w:styleId="M-NADPIS3">
    <w:name w:val="M-NADPIS 3"/>
    <w:basedOn w:val="M-TEXT"/>
    <w:next w:val="M-TEXT"/>
    <w:autoRedefine/>
    <w:rsid w:val="00E832F6"/>
    <w:pPr>
      <w:keepNext/>
      <w:numPr>
        <w:ilvl w:val="2"/>
        <w:numId w:val="46"/>
      </w:numPr>
      <w:tabs>
        <w:tab w:val="clear" w:pos="737"/>
        <w:tab w:val="num" w:pos="0"/>
        <w:tab w:val="num" w:pos="360"/>
      </w:tabs>
      <w:ind w:left="2160" w:hanging="360"/>
      <w:outlineLvl w:val="2"/>
    </w:pPr>
    <w:rPr>
      <w:b/>
      <w:bCs/>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322814">
      <w:bodyDiv w:val="1"/>
      <w:marLeft w:val="0"/>
      <w:marRight w:val="0"/>
      <w:marTop w:val="0"/>
      <w:marBottom w:val="0"/>
      <w:divBdr>
        <w:top w:val="none" w:sz="0" w:space="0" w:color="auto"/>
        <w:left w:val="none" w:sz="0" w:space="0" w:color="auto"/>
        <w:bottom w:val="none" w:sz="0" w:space="0" w:color="auto"/>
        <w:right w:val="none" w:sz="0" w:space="0" w:color="auto"/>
      </w:divBdr>
    </w:div>
    <w:div w:id="67075973">
      <w:marLeft w:val="0"/>
      <w:marRight w:val="0"/>
      <w:marTop w:val="0"/>
      <w:marBottom w:val="0"/>
      <w:divBdr>
        <w:top w:val="none" w:sz="0" w:space="0" w:color="auto"/>
        <w:left w:val="none" w:sz="0" w:space="0" w:color="auto"/>
        <w:bottom w:val="none" w:sz="0" w:space="0" w:color="auto"/>
        <w:right w:val="none" w:sz="0" w:space="0" w:color="auto"/>
      </w:divBdr>
    </w:div>
    <w:div w:id="67075974">
      <w:marLeft w:val="0"/>
      <w:marRight w:val="0"/>
      <w:marTop w:val="0"/>
      <w:marBottom w:val="0"/>
      <w:divBdr>
        <w:top w:val="none" w:sz="0" w:space="0" w:color="auto"/>
        <w:left w:val="none" w:sz="0" w:space="0" w:color="auto"/>
        <w:bottom w:val="none" w:sz="0" w:space="0" w:color="auto"/>
        <w:right w:val="none" w:sz="0" w:space="0" w:color="auto"/>
      </w:divBdr>
    </w:div>
    <w:div w:id="67075975">
      <w:marLeft w:val="0"/>
      <w:marRight w:val="0"/>
      <w:marTop w:val="0"/>
      <w:marBottom w:val="0"/>
      <w:divBdr>
        <w:top w:val="none" w:sz="0" w:space="0" w:color="auto"/>
        <w:left w:val="none" w:sz="0" w:space="0" w:color="auto"/>
        <w:bottom w:val="none" w:sz="0" w:space="0" w:color="auto"/>
        <w:right w:val="none" w:sz="0" w:space="0" w:color="auto"/>
      </w:divBdr>
    </w:div>
    <w:div w:id="67075976">
      <w:marLeft w:val="0"/>
      <w:marRight w:val="0"/>
      <w:marTop w:val="0"/>
      <w:marBottom w:val="0"/>
      <w:divBdr>
        <w:top w:val="none" w:sz="0" w:space="0" w:color="auto"/>
        <w:left w:val="none" w:sz="0" w:space="0" w:color="auto"/>
        <w:bottom w:val="none" w:sz="0" w:space="0" w:color="auto"/>
        <w:right w:val="none" w:sz="0" w:space="0" w:color="auto"/>
      </w:divBdr>
    </w:div>
    <w:div w:id="67075977">
      <w:marLeft w:val="0"/>
      <w:marRight w:val="0"/>
      <w:marTop w:val="0"/>
      <w:marBottom w:val="0"/>
      <w:divBdr>
        <w:top w:val="none" w:sz="0" w:space="0" w:color="auto"/>
        <w:left w:val="none" w:sz="0" w:space="0" w:color="auto"/>
        <w:bottom w:val="none" w:sz="0" w:space="0" w:color="auto"/>
        <w:right w:val="none" w:sz="0" w:space="0" w:color="auto"/>
      </w:divBdr>
    </w:div>
    <w:div w:id="67075978">
      <w:marLeft w:val="0"/>
      <w:marRight w:val="0"/>
      <w:marTop w:val="0"/>
      <w:marBottom w:val="0"/>
      <w:divBdr>
        <w:top w:val="none" w:sz="0" w:space="0" w:color="auto"/>
        <w:left w:val="none" w:sz="0" w:space="0" w:color="auto"/>
        <w:bottom w:val="none" w:sz="0" w:space="0" w:color="auto"/>
        <w:right w:val="none" w:sz="0" w:space="0" w:color="auto"/>
      </w:divBdr>
    </w:div>
    <w:div w:id="67075979">
      <w:marLeft w:val="0"/>
      <w:marRight w:val="0"/>
      <w:marTop w:val="0"/>
      <w:marBottom w:val="0"/>
      <w:divBdr>
        <w:top w:val="none" w:sz="0" w:space="0" w:color="auto"/>
        <w:left w:val="none" w:sz="0" w:space="0" w:color="auto"/>
        <w:bottom w:val="none" w:sz="0" w:space="0" w:color="auto"/>
        <w:right w:val="none" w:sz="0" w:space="0" w:color="auto"/>
      </w:divBdr>
    </w:div>
    <w:div w:id="67075980">
      <w:marLeft w:val="0"/>
      <w:marRight w:val="0"/>
      <w:marTop w:val="0"/>
      <w:marBottom w:val="0"/>
      <w:divBdr>
        <w:top w:val="none" w:sz="0" w:space="0" w:color="auto"/>
        <w:left w:val="none" w:sz="0" w:space="0" w:color="auto"/>
        <w:bottom w:val="none" w:sz="0" w:space="0" w:color="auto"/>
        <w:right w:val="none" w:sz="0" w:space="0" w:color="auto"/>
      </w:divBdr>
    </w:div>
    <w:div w:id="106855496">
      <w:bodyDiv w:val="1"/>
      <w:marLeft w:val="0"/>
      <w:marRight w:val="0"/>
      <w:marTop w:val="0"/>
      <w:marBottom w:val="0"/>
      <w:divBdr>
        <w:top w:val="none" w:sz="0" w:space="0" w:color="auto"/>
        <w:left w:val="none" w:sz="0" w:space="0" w:color="auto"/>
        <w:bottom w:val="none" w:sz="0" w:space="0" w:color="auto"/>
        <w:right w:val="none" w:sz="0" w:space="0" w:color="auto"/>
      </w:divBdr>
    </w:div>
    <w:div w:id="264582918">
      <w:bodyDiv w:val="1"/>
      <w:marLeft w:val="0"/>
      <w:marRight w:val="0"/>
      <w:marTop w:val="0"/>
      <w:marBottom w:val="0"/>
      <w:divBdr>
        <w:top w:val="none" w:sz="0" w:space="0" w:color="auto"/>
        <w:left w:val="none" w:sz="0" w:space="0" w:color="auto"/>
        <w:bottom w:val="none" w:sz="0" w:space="0" w:color="auto"/>
        <w:right w:val="none" w:sz="0" w:space="0" w:color="auto"/>
      </w:divBdr>
    </w:div>
    <w:div w:id="277100727">
      <w:bodyDiv w:val="1"/>
      <w:marLeft w:val="0"/>
      <w:marRight w:val="0"/>
      <w:marTop w:val="0"/>
      <w:marBottom w:val="0"/>
      <w:divBdr>
        <w:top w:val="none" w:sz="0" w:space="0" w:color="auto"/>
        <w:left w:val="none" w:sz="0" w:space="0" w:color="auto"/>
        <w:bottom w:val="none" w:sz="0" w:space="0" w:color="auto"/>
        <w:right w:val="none" w:sz="0" w:space="0" w:color="auto"/>
      </w:divBdr>
    </w:div>
    <w:div w:id="287971663">
      <w:bodyDiv w:val="1"/>
      <w:marLeft w:val="0"/>
      <w:marRight w:val="0"/>
      <w:marTop w:val="0"/>
      <w:marBottom w:val="0"/>
      <w:divBdr>
        <w:top w:val="none" w:sz="0" w:space="0" w:color="auto"/>
        <w:left w:val="none" w:sz="0" w:space="0" w:color="auto"/>
        <w:bottom w:val="none" w:sz="0" w:space="0" w:color="auto"/>
        <w:right w:val="none" w:sz="0" w:space="0" w:color="auto"/>
      </w:divBdr>
    </w:div>
    <w:div w:id="313873588">
      <w:bodyDiv w:val="1"/>
      <w:marLeft w:val="0"/>
      <w:marRight w:val="0"/>
      <w:marTop w:val="0"/>
      <w:marBottom w:val="0"/>
      <w:divBdr>
        <w:top w:val="none" w:sz="0" w:space="0" w:color="auto"/>
        <w:left w:val="none" w:sz="0" w:space="0" w:color="auto"/>
        <w:bottom w:val="none" w:sz="0" w:space="0" w:color="auto"/>
        <w:right w:val="none" w:sz="0" w:space="0" w:color="auto"/>
      </w:divBdr>
    </w:div>
    <w:div w:id="346179888">
      <w:bodyDiv w:val="1"/>
      <w:marLeft w:val="0"/>
      <w:marRight w:val="0"/>
      <w:marTop w:val="0"/>
      <w:marBottom w:val="0"/>
      <w:divBdr>
        <w:top w:val="none" w:sz="0" w:space="0" w:color="auto"/>
        <w:left w:val="none" w:sz="0" w:space="0" w:color="auto"/>
        <w:bottom w:val="none" w:sz="0" w:space="0" w:color="auto"/>
        <w:right w:val="none" w:sz="0" w:space="0" w:color="auto"/>
      </w:divBdr>
    </w:div>
    <w:div w:id="423494297">
      <w:bodyDiv w:val="1"/>
      <w:marLeft w:val="0"/>
      <w:marRight w:val="0"/>
      <w:marTop w:val="0"/>
      <w:marBottom w:val="0"/>
      <w:divBdr>
        <w:top w:val="none" w:sz="0" w:space="0" w:color="auto"/>
        <w:left w:val="none" w:sz="0" w:space="0" w:color="auto"/>
        <w:bottom w:val="none" w:sz="0" w:space="0" w:color="auto"/>
        <w:right w:val="none" w:sz="0" w:space="0" w:color="auto"/>
      </w:divBdr>
    </w:div>
    <w:div w:id="466238297">
      <w:bodyDiv w:val="1"/>
      <w:marLeft w:val="0"/>
      <w:marRight w:val="0"/>
      <w:marTop w:val="0"/>
      <w:marBottom w:val="0"/>
      <w:divBdr>
        <w:top w:val="none" w:sz="0" w:space="0" w:color="auto"/>
        <w:left w:val="none" w:sz="0" w:space="0" w:color="auto"/>
        <w:bottom w:val="none" w:sz="0" w:space="0" w:color="auto"/>
        <w:right w:val="none" w:sz="0" w:space="0" w:color="auto"/>
      </w:divBdr>
    </w:div>
    <w:div w:id="486676119">
      <w:bodyDiv w:val="1"/>
      <w:marLeft w:val="0"/>
      <w:marRight w:val="0"/>
      <w:marTop w:val="0"/>
      <w:marBottom w:val="0"/>
      <w:divBdr>
        <w:top w:val="none" w:sz="0" w:space="0" w:color="auto"/>
        <w:left w:val="none" w:sz="0" w:space="0" w:color="auto"/>
        <w:bottom w:val="none" w:sz="0" w:space="0" w:color="auto"/>
        <w:right w:val="none" w:sz="0" w:space="0" w:color="auto"/>
      </w:divBdr>
    </w:div>
    <w:div w:id="643775185">
      <w:bodyDiv w:val="1"/>
      <w:marLeft w:val="0"/>
      <w:marRight w:val="0"/>
      <w:marTop w:val="0"/>
      <w:marBottom w:val="0"/>
      <w:divBdr>
        <w:top w:val="none" w:sz="0" w:space="0" w:color="auto"/>
        <w:left w:val="none" w:sz="0" w:space="0" w:color="auto"/>
        <w:bottom w:val="none" w:sz="0" w:space="0" w:color="auto"/>
        <w:right w:val="none" w:sz="0" w:space="0" w:color="auto"/>
      </w:divBdr>
    </w:div>
    <w:div w:id="645550024">
      <w:bodyDiv w:val="1"/>
      <w:marLeft w:val="0"/>
      <w:marRight w:val="0"/>
      <w:marTop w:val="0"/>
      <w:marBottom w:val="0"/>
      <w:divBdr>
        <w:top w:val="none" w:sz="0" w:space="0" w:color="auto"/>
        <w:left w:val="none" w:sz="0" w:space="0" w:color="auto"/>
        <w:bottom w:val="none" w:sz="0" w:space="0" w:color="auto"/>
        <w:right w:val="none" w:sz="0" w:space="0" w:color="auto"/>
      </w:divBdr>
    </w:div>
    <w:div w:id="846672534">
      <w:bodyDiv w:val="1"/>
      <w:marLeft w:val="0"/>
      <w:marRight w:val="0"/>
      <w:marTop w:val="0"/>
      <w:marBottom w:val="0"/>
      <w:divBdr>
        <w:top w:val="none" w:sz="0" w:space="0" w:color="auto"/>
        <w:left w:val="none" w:sz="0" w:space="0" w:color="auto"/>
        <w:bottom w:val="none" w:sz="0" w:space="0" w:color="auto"/>
        <w:right w:val="none" w:sz="0" w:space="0" w:color="auto"/>
      </w:divBdr>
    </w:div>
    <w:div w:id="856384125">
      <w:bodyDiv w:val="1"/>
      <w:marLeft w:val="0"/>
      <w:marRight w:val="0"/>
      <w:marTop w:val="0"/>
      <w:marBottom w:val="0"/>
      <w:divBdr>
        <w:top w:val="none" w:sz="0" w:space="0" w:color="auto"/>
        <w:left w:val="none" w:sz="0" w:space="0" w:color="auto"/>
        <w:bottom w:val="none" w:sz="0" w:space="0" w:color="auto"/>
        <w:right w:val="none" w:sz="0" w:space="0" w:color="auto"/>
      </w:divBdr>
    </w:div>
    <w:div w:id="863447733">
      <w:bodyDiv w:val="1"/>
      <w:marLeft w:val="0"/>
      <w:marRight w:val="0"/>
      <w:marTop w:val="0"/>
      <w:marBottom w:val="0"/>
      <w:divBdr>
        <w:top w:val="none" w:sz="0" w:space="0" w:color="auto"/>
        <w:left w:val="none" w:sz="0" w:space="0" w:color="auto"/>
        <w:bottom w:val="none" w:sz="0" w:space="0" w:color="auto"/>
        <w:right w:val="none" w:sz="0" w:space="0" w:color="auto"/>
      </w:divBdr>
    </w:div>
    <w:div w:id="930897081">
      <w:bodyDiv w:val="1"/>
      <w:marLeft w:val="0"/>
      <w:marRight w:val="0"/>
      <w:marTop w:val="0"/>
      <w:marBottom w:val="0"/>
      <w:divBdr>
        <w:top w:val="none" w:sz="0" w:space="0" w:color="auto"/>
        <w:left w:val="none" w:sz="0" w:space="0" w:color="auto"/>
        <w:bottom w:val="none" w:sz="0" w:space="0" w:color="auto"/>
        <w:right w:val="none" w:sz="0" w:space="0" w:color="auto"/>
      </w:divBdr>
    </w:div>
    <w:div w:id="1000045409">
      <w:bodyDiv w:val="1"/>
      <w:marLeft w:val="0"/>
      <w:marRight w:val="0"/>
      <w:marTop w:val="0"/>
      <w:marBottom w:val="0"/>
      <w:divBdr>
        <w:top w:val="none" w:sz="0" w:space="0" w:color="auto"/>
        <w:left w:val="none" w:sz="0" w:space="0" w:color="auto"/>
        <w:bottom w:val="none" w:sz="0" w:space="0" w:color="auto"/>
        <w:right w:val="none" w:sz="0" w:space="0" w:color="auto"/>
      </w:divBdr>
    </w:div>
    <w:div w:id="1013843805">
      <w:bodyDiv w:val="1"/>
      <w:marLeft w:val="0"/>
      <w:marRight w:val="0"/>
      <w:marTop w:val="0"/>
      <w:marBottom w:val="0"/>
      <w:divBdr>
        <w:top w:val="none" w:sz="0" w:space="0" w:color="auto"/>
        <w:left w:val="none" w:sz="0" w:space="0" w:color="auto"/>
        <w:bottom w:val="none" w:sz="0" w:space="0" w:color="auto"/>
        <w:right w:val="none" w:sz="0" w:space="0" w:color="auto"/>
      </w:divBdr>
    </w:div>
    <w:div w:id="1020934420">
      <w:bodyDiv w:val="1"/>
      <w:marLeft w:val="0"/>
      <w:marRight w:val="0"/>
      <w:marTop w:val="0"/>
      <w:marBottom w:val="0"/>
      <w:divBdr>
        <w:top w:val="none" w:sz="0" w:space="0" w:color="auto"/>
        <w:left w:val="none" w:sz="0" w:space="0" w:color="auto"/>
        <w:bottom w:val="none" w:sz="0" w:space="0" w:color="auto"/>
        <w:right w:val="none" w:sz="0" w:space="0" w:color="auto"/>
      </w:divBdr>
    </w:div>
    <w:div w:id="1036462851">
      <w:bodyDiv w:val="1"/>
      <w:marLeft w:val="0"/>
      <w:marRight w:val="0"/>
      <w:marTop w:val="0"/>
      <w:marBottom w:val="0"/>
      <w:divBdr>
        <w:top w:val="none" w:sz="0" w:space="0" w:color="auto"/>
        <w:left w:val="none" w:sz="0" w:space="0" w:color="auto"/>
        <w:bottom w:val="none" w:sz="0" w:space="0" w:color="auto"/>
        <w:right w:val="none" w:sz="0" w:space="0" w:color="auto"/>
      </w:divBdr>
    </w:div>
    <w:div w:id="1048531579">
      <w:bodyDiv w:val="1"/>
      <w:marLeft w:val="0"/>
      <w:marRight w:val="0"/>
      <w:marTop w:val="0"/>
      <w:marBottom w:val="0"/>
      <w:divBdr>
        <w:top w:val="none" w:sz="0" w:space="0" w:color="auto"/>
        <w:left w:val="none" w:sz="0" w:space="0" w:color="auto"/>
        <w:bottom w:val="none" w:sz="0" w:space="0" w:color="auto"/>
        <w:right w:val="none" w:sz="0" w:space="0" w:color="auto"/>
      </w:divBdr>
    </w:div>
    <w:div w:id="1067261251">
      <w:bodyDiv w:val="1"/>
      <w:marLeft w:val="0"/>
      <w:marRight w:val="0"/>
      <w:marTop w:val="0"/>
      <w:marBottom w:val="0"/>
      <w:divBdr>
        <w:top w:val="none" w:sz="0" w:space="0" w:color="auto"/>
        <w:left w:val="none" w:sz="0" w:space="0" w:color="auto"/>
        <w:bottom w:val="none" w:sz="0" w:space="0" w:color="auto"/>
        <w:right w:val="none" w:sz="0" w:space="0" w:color="auto"/>
      </w:divBdr>
    </w:div>
    <w:div w:id="1152017369">
      <w:bodyDiv w:val="1"/>
      <w:marLeft w:val="0"/>
      <w:marRight w:val="0"/>
      <w:marTop w:val="0"/>
      <w:marBottom w:val="0"/>
      <w:divBdr>
        <w:top w:val="none" w:sz="0" w:space="0" w:color="auto"/>
        <w:left w:val="none" w:sz="0" w:space="0" w:color="auto"/>
        <w:bottom w:val="none" w:sz="0" w:space="0" w:color="auto"/>
        <w:right w:val="none" w:sz="0" w:space="0" w:color="auto"/>
      </w:divBdr>
    </w:div>
    <w:div w:id="1162114190">
      <w:bodyDiv w:val="1"/>
      <w:marLeft w:val="0"/>
      <w:marRight w:val="0"/>
      <w:marTop w:val="0"/>
      <w:marBottom w:val="0"/>
      <w:divBdr>
        <w:top w:val="none" w:sz="0" w:space="0" w:color="auto"/>
        <w:left w:val="none" w:sz="0" w:space="0" w:color="auto"/>
        <w:bottom w:val="none" w:sz="0" w:space="0" w:color="auto"/>
        <w:right w:val="none" w:sz="0" w:space="0" w:color="auto"/>
      </w:divBdr>
    </w:div>
    <w:div w:id="1186942146">
      <w:bodyDiv w:val="1"/>
      <w:marLeft w:val="0"/>
      <w:marRight w:val="0"/>
      <w:marTop w:val="0"/>
      <w:marBottom w:val="0"/>
      <w:divBdr>
        <w:top w:val="none" w:sz="0" w:space="0" w:color="auto"/>
        <w:left w:val="none" w:sz="0" w:space="0" w:color="auto"/>
        <w:bottom w:val="none" w:sz="0" w:space="0" w:color="auto"/>
        <w:right w:val="none" w:sz="0" w:space="0" w:color="auto"/>
      </w:divBdr>
    </w:div>
    <w:div w:id="1212305885">
      <w:bodyDiv w:val="1"/>
      <w:marLeft w:val="0"/>
      <w:marRight w:val="0"/>
      <w:marTop w:val="0"/>
      <w:marBottom w:val="0"/>
      <w:divBdr>
        <w:top w:val="none" w:sz="0" w:space="0" w:color="auto"/>
        <w:left w:val="none" w:sz="0" w:space="0" w:color="auto"/>
        <w:bottom w:val="none" w:sz="0" w:space="0" w:color="auto"/>
        <w:right w:val="none" w:sz="0" w:space="0" w:color="auto"/>
      </w:divBdr>
    </w:div>
    <w:div w:id="1227303082">
      <w:bodyDiv w:val="1"/>
      <w:marLeft w:val="0"/>
      <w:marRight w:val="0"/>
      <w:marTop w:val="0"/>
      <w:marBottom w:val="0"/>
      <w:divBdr>
        <w:top w:val="none" w:sz="0" w:space="0" w:color="auto"/>
        <w:left w:val="none" w:sz="0" w:space="0" w:color="auto"/>
        <w:bottom w:val="none" w:sz="0" w:space="0" w:color="auto"/>
        <w:right w:val="none" w:sz="0" w:space="0" w:color="auto"/>
      </w:divBdr>
    </w:div>
    <w:div w:id="1268079072">
      <w:bodyDiv w:val="1"/>
      <w:marLeft w:val="0"/>
      <w:marRight w:val="0"/>
      <w:marTop w:val="0"/>
      <w:marBottom w:val="0"/>
      <w:divBdr>
        <w:top w:val="none" w:sz="0" w:space="0" w:color="auto"/>
        <w:left w:val="none" w:sz="0" w:space="0" w:color="auto"/>
        <w:bottom w:val="none" w:sz="0" w:space="0" w:color="auto"/>
        <w:right w:val="none" w:sz="0" w:space="0" w:color="auto"/>
      </w:divBdr>
    </w:div>
    <w:div w:id="1272933582">
      <w:bodyDiv w:val="1"/>
      <w:marLeft w:val="0"/>
      <w:marRight w:val="0"/>
      <w:marTop w:val="0"/>
      <w:marBottom w:val="0"/>
      <w:divBdr>
        <w:top w:val="none" w:sz="0" w:space="0" w:color="auto"/>
        <w:left w:val="none" w:sz="0" w:space="0" w:color="auto"/>
        <w:bottom w:val="none" w:sz="0" w:space="0" w:color="auto"/>
        <w:right w:val="none" w:sz="0" w:space="0" w:color="auto"/>
      </w:divBdr>
    </w:div>
    <w:div w:id="1338340001">
      <w:bodyDiv w:val="1"/>
      <w:marLeft w:val="0"/>
      <w:marRight w:val="0"/>
      <w:marTop w:val="0"/>
      <w:marBottom w:val="0"/>
      <w:divBdr>
        <w:top w:val="none" w:sz="0" w:space="0" w:color="auto"/>
        <w:left w:val="none" w:sz="0" w:space="0" w:color="auto"/>
        <w:bottom w:val="none" w:sz="0" w:space="0" w:color="auto"/>
        <w:right w:val="none" w:sz="0" w:space="0" w:color="auto"/>
      </w:divBdr>
    </w:div>
    <w:div w:id="1396007260">
      <w:bodyDiv w:val="1"/>
      <w:marLeft w:val="0"/>
      <w:marRight w:val="0"/>
      <w:marTop w:val="0"/>
      <w:marBottom w:val="0"/>
      <w:divBdr>
        <w:top w:val="none" w:sz="0" w:space="0" w:color="auto"/>
        <w:left w:val="none" w:sz="0" w:space="0" w:color="auto"/>
        <w:bottom w:val="none" w:sz="0" w:space="0" w:color="auto"/>
        <w:right w:val="none" w:sz="0" w:space="0" w:color="auto"/>
      </w:divBdr>
    </w:div>
    <w:div w:id="1409377608">
      <w:bodyDiv w:val="1"/>
      <w:marLeft w:val="0"/>
      <w:marRight w:val="0"/>
      <w:marTop w:val="0"/>
      <w:marBottom w:val="0"/>
      <w:divBdr>
        <w:top w:val="none" w:sz="0" w:space="0" w:color="auto"/>
        <w:left w:val="none" w:sz="0" w:space="0" w:color="auto"/>
        <w:bottom w:val="none" w:sz="0" w:space="0" w:color="auto"/>
        <w:right w:val="none" w:sz="0" w:space="0" w:color="auto"/>
      </w:divBdr>
    </w:div>
    <w:div w:id="1489714007">
      <w:bodyDiv w:val="1"/>
      <w:marLeft w:val="0"/>
      <w:marRight w:val="0"/>
      <w:marTop w:val="0"/>
      <w:marBottom w:val="0"/>
      <w:divBdr>
        <w:top w:val="none" w:sz="0" w:space="0" w:color="auto"/>
        <w:left w:val="none" w:sz="0" w:space="0" w:color="auto"/>
        <w:bottom w:val="none" w:sz="0" w:space="0" w:color="auto"/>
        <w:right w:val="none" w:sz="0" w:space="0" w:color="auto"/>
      </w:divBdr>
    </w:div>
    <w:div w:id="1550871798">
      <w:bodyDiv w:val="1"/>
      <w:marLeft w:val="0"/>
      <w:marRight w:val="0"/>
      <w:marTop w:val="0"/>
      <w:marBottom w:val="0"/>
      <w:divBdr>
        <w:top w:val="none" w:sz="0" w:space="0" w:color="auto"/>
        <w:left w:val="none" w:sz="0" w:space="0" w:color="auto"/>
        <w:bottom w:val="none" w:sz="0" w:space="0" w:color="auto"/>
        <w:right w:val="none" w:sz="0" w:space="0" w:color="auto"/>
      </w:divBdr>
    </w:div>
    <w:div w:id="1572693126">
      <w:bodyDiv w:val="1"/>
      <w:marLeft w:val="0"/>
      <w:marRight w:val="0"/>
      <w:marTop w:val="0"/>
      <w:marBottom w:val="0"/>
      <w:divBdr>
        <w:top w:val="none" w:sz="0" w:space="0" w:color="auto"/>
        <w:left w:val="none" w:sz="0" w:space="0" w:color="auto"/>
        <w:bottom w:val="none" w:sz="0" w:space="0" w:color="auto"/>
        <w:right w:val="none" w:sz="0" w:space="0" w:color="auto"/>
      </w:divBdr>
    </w:div>
    <w:div w:id="1592928117">
      <w:bodyDiv w:val="1"/>
      <w:marLeft w:val="0"/>
      <w:marRight w:val="0"/>
      <w:marTop w:val="0"/>
      <w:marBottom w:val="0"/>
      <w:divBdr>
        <w:top w:val="none" w:sz="0" w:space="0" w:color="auto"/>
        <w:left w:val="none" w:sz="0" w:space="0" w:color="auto"/>
        <w:bottom w:val="none" w:sz="0" w:space="0" w:color="auto"/>
        <w:right w:val="none" w:sz="0" w:space="0" w:color="auto"/>
      </w:divBdr>
    </w:div>
    <w:div w:id="1626275993">
      <w:bodyDiv w:val="1"/>
      <w:marLeft w:val="0"/>
      <w:marRight w:val="0"/>
      <w:marTop w:val="0"/>
      <w:marBottom w:val="0"/>
      <w:divBdr>
        <w:top w:val="none" w:sz="0" w:space="0" w:color="auto"/>
        <w:left w:val="none" w:sz="0" w:space="0" w:color="auto"/>
        <w:bottom w:val="none" w:sz="0" w:space="0" w:color="auto"/>
        <w:right w:val="none" w:sz="0" w:space="0" w:color="auto"/>
      </w:divBdr>
    </w:div>
    <w:div w:id="1677658663">
      <w:bodyDiv w:val="1"/>
      <w:marLeft w:val="0"/>
      <w:marRight w:val="0"/>
      <w:marTop w:val="0"/>
      <w:marBottom w:val="0"/>
      <w:divBdr>
        <w:top w:val="none" w:sz="0" w:space="0" w:color="auto"/>
        <w:left w:val="none" w:sz="0" w:space="0" w:color="auto"/>
        <w:bottom w:val="none" w:sz="0" w:space="0" w:color="auto"/>
        <w:right w:val="none" w:sz="0" w:space="0" w:color="auto"/>
      </w:divBdr>
    </w:div>
    <w:div w:id="1736926768">
      <w:bodyDiv w:val="1"/>
      <w:marLeft w:val="0"/>
      <w:marRight w:val="0"/>
      <w:marTop w:val="0"/>
      <w:marBottom w:val="0"/>
      <w:divBdr>
        <w:top w:val="none" w:sz="0" w:space="0" w:color="auto"/>
        <w:left w:val="none" w:sz="0" w:space="0" w:color="auto"/>
        <w:bottom w:val="none" w:sz="0" w:space="0" w:color="auto"/>
        <w:right w:val="none" w:sz="0" w:space="0" w:color="auto"/>
      </w:divBdr>
    </w:div>
    <w:div w:id="1774669510">
      <w:bodyDiv w:val="1"/>
      <w:marLeft w:val="0"/>
      <w:marRight w:val="0"/>
      <w:marTop w:val="0"/>
      <w:marBottom w:val="0"/>
      <w:divBdr>
        <w:top w:val="none" w:sz="0" w:space="0" w:color="auto"/>
        <w:left w:val="none" w:sz="0" w:space="0" w:color="auto"/>
        <w:bottom w:val="none" w:sz="0" w:space="0" w:color="auto"/>
        <w:right w:val="none" w:sz="0" w:space="0" w:color="auto"/>
      </w:divBdr>
    </w:div>
    <w:div w:id="1801876991">
      <w:bodyDiv w:val="1"/>
      <w:marLeft w:val="0"/>
      <w:marRight w:val="0"/>
      <w:marTop w:val="0"/>
      <w:marBottom w:val="0"/>
      <w:divBdr>
        <w:top w:val="none" w:sz="0" w:space="0" w:color="auto"/>
        <w:left w:val="none" w:sz="0" w:space="0" w:color="auto"/>
        <w:bottom w:val="none" w:sz="0" w:space="0" w:color="auto"/>
        <w:right w:val="none" w:sz="0" w:space="0" w:color="auto"/>
      </w:divBdr>
    </w:div>
    <w:div w:id="1811897185">
      <w:bodyDiv w:val="1"/>
      <w:marLeft w:val="0"/>
      <w:marRight w:val="0"/>
      <w:marTop w:val="0"/>
      <w:marBottom w:val="0"/>
      <w:divBdr>
        <w:top w:val="none" w:sz="0" w:space="0" w:color="auto"/>
        <w:left w:val="none" w:sz="0" w:space="0" w:color="auto"/>
        <w:bottom w:val="none" w:sz="0" w:space="0" w:color="auto"/>
        <w:right w:val="none" w:sz="0" w:space="0" w:color="auto"/>
      </w:divBdr>
    </w:div>
    <w:div w:id="1836527125">
      <w:bodyDiv w:val="1"/>
      <w:marLeft w:val="0"/>
      <w:marRight w:val="0"/>
      <w:marTop w:val="0"/>
      <w:marBottom w:val="0"/>
      <w:divBdr>
        <w:top w:val="none" w:sz="0" w:space="0" w:color="auto"/>
        <w:left w:val="none" w:sz="0" w:space="0" w:color="auto"/>
        <w:bottom w:val="none" w:sz="0" w:space="0" w:color="auto"/>
        <w:right w:val="none" w:sz="0" w:space="0" w:color="auto"/>
      </w:divBdr>
    </w:div>
    <w:div w:id="1863401338">
      <w:bodyDiv w:val="1"/>
      <w:marLeft w:val="0"/>
      <w:marRight w:val="0"/>
      <w:marTop w:val="0"/>
      <w:marBottom w:val="0"/>
      <w:divBdr>
        <w:top w:val="none" w:sz="0" w:space="0" w:color="auto"/>
        <w:left w:val="none" w:sz="0" w:space="0" w:color="auto"/>
        <w:bottom w:val="none" w:sz="0" w:space="0" w:color="auto"/>
        <w:right w:val="none" w:sz="0" w:space="0" w:color="auto"/>
      </w:divBdr>
    </w:div>
    <w:div w:id="1892577029">
      <w:bodyDiv w:val="1"/>
      <w:marLeft w:val="0"/>
      <w:marRight w:val="0"/>
      <w:marTop w:val="0"/>
      <w:marBottom w:val="0"/>
      <w:divBdr>
        <w:top w:val="none" w:sz="0" w:space="0" w:color="auto"/>
        <w:left w:val="none" w:sz="0" w:space="0" w:color="auto"/>
        <w:bottom w:val="none" w:sz="0" w:space="0" w:color="auto"/>
        <w:right w:val="none" w:sz="0" w:space="0" w:color="auto"/>
      </w:divBdr>
    </w:div>
    <w:div w:id="1914388835">
      <w:bodyDiv w:val="1"/>
      <w:marLeft w:val="0"/>
      <w:marRight w:val="0"/>
      <w:marTop w:val="0"/>
      <w:marBottom w:val="0"/>
      <w:divBdr>
        <w:top w:val="none" w:sz="0" w:space="0" w:color="auto"/>
        <w:left w:val="none" w:sz="0" w:space="0" w:color="auto"/>
        <w:bottom w:val="none" w:sz="0" w:space="0" w:color="auto"/>
        <w:right w:val="none" w:sz="0" w:space="0" w:color="auto"/>
      </w:divBdr>
    </w:div>
    <w:div w:id="1933397047">
      <w:bodyDiv w:val="1"/>
      <w:marLeft w:val="0"/>
      <w:marRight w:val="0"/>
      <w:marTop w:val="0"/>
      <w:marBottom w:val="0"/>
      <w:divBdr>
        <w:top w:val="none" w:sz="0" w:space="0" w:color="auto"/>
        <w:left w:val="none" w:sz="0" w:space="0" w:color="auto"/>
        <w:bottom w:val="none" w:sz="0" w:space="0" w:color="auto"/>
        <w:right w:val="none" w:sz="0" w:space="0" w:color="auto"/>
      </w:divBdr>
    </w:div>
    <w:div w:id="1944919210">
      <w:bodyDiv w:val="1"/>
      <w:marLeft w:val="0"/>
      <w:marRight w:val="0"/>
      <w:marTop w:val="0"/>
      <w:marBottom w:val="0"/>
      <w:divBdr>
        <w:top w:val="none" w:sz="0" w:space="0" w:color="auto"/>
        <w:left w:val="none" w:sz="0" w:space="0" w:color="auto"/>
        <w:bottom w:val="none" w:sz="0" w:space="0" w:color="auto"/>
        <w:right w:val="none" w:sz="0" w:space="0" w:color="auto"/>
      </w:divBdr>
    </w:div>
    <w:div w:id="1966891417">
      <w:bodyDiv w:val="1"/>
      <w:marLeft w:val="0"/>
      <w:marRight w:val="0"/>
      <w:marTop w:val="0"/>
      <w:marBottom w:val="0"/>
      <w:divBdr>
        <w:top w:val="none" w:sz="0" w:space="0" w:color="auto"/>
        <w:left w:val="none" w:sz="0" w:space="0" w:color="auto"/>
        <w:bottom w:val="none" w:sz="0" w:space="0" w:color="auto"/>
        <w:right w:val="none" w:sz="0" w:space="0" w:color="auto"/>
      </w:divBdr>
    </w:div>
    <w:div w:id="1975017315">
      <w:bodyDiv w:val="1"/>
      <w:marLeft w:val="0"/>
      <w:marRight w:val="0"/>
      <w:marTop w:val="0"/>
      <w:marBottom w:val="0"/>
      <w:divBdr>
        <w:top w:val="none" w:sz="0" w:space="0" w:color="auto"/>
        <w:left w:val="none" w:sz="0" w:space="0" w:color="auto"/>
        <w:bottom w:val="none" w:sz="0" w:space="0" w:color="auto"/>
        <w:right w:val="none" w:sz="0" w:space="0" w:color="auto"/>
      </w:divBdr>
    </w:div>
    <w:div w:id="1975283195">
      <w:bodyDiv w:val="1"/>
      <w:marLeft w:val="0"/>
      <w:marRight w:val="0"/>
      <w:marTop w:val="0"/>
      <w:marBottom w:val="0"/>
      <w:divBdr>
        <w:top w:val="none" w:sz="0" w:space="0" w:color="auto"/>
        <w:left w:val="none" w:sz="0" w:space="0" w:color="auto"/>
        <w:bottom w:val="none" w:sz="0" w:space="0" w:color="auto"/>
        <w:right w:val="none" w:sz="0" w:space="0" w:color="auto"/>
      </w:divBdr>
    </w:div>
    <w:div w:id="1978800104">
      <w:bodyDiv w:val="1"/>
      <w:marLeft w:val="0"/>
      <w:marRight w:val="0"/>
      <w:marTop w:val="0"/>
      <w:marBottom w:val="0"/>
      <w:divBdr>
        <w:top w:val="none" w:sz="0" w:space="0" w:color="auto"/>
        <w:left w:val="none" w:sz="0" w:space="0" w:color="auto"/>
        <w:bottom w:val="none" w:sz="0" w:space="0" w:color="auto"/>
        <w:right w:val="none" w:sz="0" w:space="0" w:color="auto"/>
      </w:divBdr>
    </w:div>
    <w:div w:id="1994291768">
      <w:bodyDiv w:val="1"/>
      <w:marLeft w:val="0"/>
      <w:marRight w:val="0"/>
      <w:marTop w:val="0"/>
      <w:marBottom w:val="0"/>
      <w:divBdr>
        <w:top w:val="none" w:sz="0" w:space="0" w:color="auto"/>
        <w:left w:val="none" w:sz="0" w:space="0" w:color="auto"/>
        <w:bottom w:val="none" w:sz="0" w:space="0" w:color="auto"/>
        <w:right w:val="none" w:sz="0" w:space="0" w:color="auto"/>
      </w:divBdr>
    </w:div>
    <w:div w:id="2008509775">
      <w:bodyDiv w:val="1"/>
      <w:marLeft w:val="0"/>
      <w:marRight w:val="0"/>
      <w:marTop w:val="0"/>
      <w:marBottom w:val="0"/>
      <w:divBdr>
        <w:top w:val="none" w:sz="0" w:space="0" w:color="auto"/>
        <w:left w:val="none" w:sz="0" w:space="0" w:color="auto"/>
        <w:bottom w:val="none" w:sz="0" w:space="0" w:color="auto"/>
        <w:right w:val="none" w:sz="0" w:space="0" w:color="auto"/>
      </w:divBdr>
    </w:div>
    <w:div w:id="20091379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zakazky.szdc.cz/" TargetMode="External"/><Relationship Id="rId3" Type="http://schemas.openxmlformats.org/officeDocument/2006/relationships/styles" Target="styles.xml"/><Relationship Id="rId21" Type="http://schemas.microsoft.com/office/2011/relationships/commentsExtended" Target="commentsExtended.xml"/><Relationship Id="rId7" Type="http://schemas.openxmlformats.org/officeDocument/2006/relationships/footnotes" Target="footnotes.xml"/><Relationship Id="rId12" Type="http://schemas.openxmlformats.org/officeDocument/2006/relationships/hyperlink" Target="http://www.vestnikverejnychzakazek.cz/"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17599D-0DA2-49A7-B83E-7A124A305C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5289</Words>
  <Characters>29019</Characters>
  <Application>Microsoft Office Word</Application>
  <DocSecurity>4</DocSecurity>
  <Lines>241</Lines>
  <Paragraphs>68</Paragraphs>
  <ScaleCrop>false</ScaleCrop>
  <HeadingPairs>
    <vt:vector size="2" baseType="variant">
      <vt:variant>
        <vt:lpstr>Název</vt:lpstr>
      </vt:variant>
      <vt:variant>
        <vt:i4>1</vt:i4>
      </vt:variant>
    </vt:vector>
  </HeadingPairs>
  <TitlesOfParts>
    <vt:vector size="1" baseType="lpstr">
      <vt:lpstr>VÁŠ DOPIS ZN:</vt:lpstr>
    </vt:vector>
  </TitlesOfParts>
  <Company>ATC</Company>
  <LinksUpToDate>false</LinksUpToDate>
  <CharactersWithSpaces>34240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VÁŠ DOPIS ZN:</dc:title>
  <dc:creator>Mruzková  Eva</dc:creator>
  <cp:lastModifiedBy>Rečková Radomíra, Ing.</cp:lastModifiedBy>
  <cp:revision>2</cp:revision>
  <cp:lastPrinted>2017-03-30T08:44:00Z</cp:lastPrinted>
  <dcterms:created xsi:type="dcterms:W3CDTF">2017-03-30T09:44:00Z</dcterms:created>
  <dcterms:modified xsi:type="dcterms:W3CDTF">2017-03-30T09:44:00Z</dcterms:modified>
</cp:coreProperties>
</file>