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32" w:rsidRPr="00F95A32" w:rsidRDefault="00F95A32" w:rsidP="00F95A32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F95A32">
        <w:rPr>
          <w:rFonts w:ascii="Verdana" w:eastAsia="Times New Roman" w:hAnsi="Verdana" w:cs="Calibri"/>
          <w:bCs/>
          <w:lang w:eastAsia="cs-CZ"/>
        </w:rPr>
        <w:t xml:space="preserve">Příloha č. </w:t>
      </w:r>
      <w:r w:rsidR="006C3C3E">
        <w:rPr>
          <w:rFonts w:ascii="Verdana" w:eastAsia="Times New Roman" w:hAnsi="Verdana" w:cs="Calibri"/>
          <w:bCs/>
          <w:lang w:eastAsia="cs-CZ"/>
        </w:rPr>
        <w:t>2</w:t>
      </w:r>
      <w:r w:rsidRPr="00F95A32">
        <w:rPr>
          <w:rFonts w:ascii="Verdana" w:eastAsia="Times New Roman" w:hAnsi="Verdana" w:cs="Calibri"/>
          <w:bCs/>
          <w:lang w:eastAsia="cs-CZ"/>
        </w:rPr>
        <w:t xml:space="preserve"> Výzvy k podání nabídky</w:t>
      </w:r>
    </w:p>
    <w:p w:rsidR="00F95A32" w:rsidRPr="00F95A32" w:rsidRDefault="00F95A32" w:rsidP="00F95A32">
      <w:pPr>
        <w:keepNext/>
        <w:keepLines/>
        <w:suppressAutoHyphens/>
        <w:spacing w:before="320" w:after="0"/>
        <w:outlineLvl w:val="0"/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</w:pPr>
      <w:r w:rsidRPr="00F95A32"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  <w:t>Bližší specifikace</w:t>
      </w:r>
    </w:p>
    <w:p w:rsidR="00F95A32" w:rsidRPr="00F95A32" w:rsidRDefault="00F95A32" w:rsidP="00F95A32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F95A32" w:rsidRPr="00F95A32" w:rsidRDefault="00F95A32" w:rsidP="00F95A32">
      <w:pPr>
        <w:spacing w:after="0" w:line="240" w:lineRule="auto"/>
        <w:ind w:left="1068"/>
        <w:rPr>
          <w:rFonts w:ascii="Verdana" w:eastAsia="Times New Roman" w:hAnsi="Verdana" w:cs="Arial"/>
          <w:b/>
          <w:lang w:eastAsia="cs-CZ"/>
        </w:rPr>
      </w:pPr>
    </w:p>
    <w:p w:rsidR="00B64A8A" w:rsidRPr="00B64A8A" w:rsidRDefault="00B64A8A" w:rsidP="00B64A8A">
      <w:pPr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 xml:space="preserve">Pro zjištění stavu infrastruktury (resp. její části) je třeba prostřednictvím dlouhodobého auditu síťového provozu identifikovat aktiva v rozsahu infrastruktury Správy železnic, státní organizace, resp. jejich hlavní části, ověřit stav infrastruktury organizace a doporučit opatření pro zvýšení bezpečnosti, a to především v těchto oblastech: </w:t>
      </w:r>
    </w:p>
    <w:p w:rsidR="00B64A8A" w:rsidRPr="00B64A8A" w:rsidRDefault="00B64A8A" w:rsidP="00B64A8A">
      <w:pPr>
        <w:numPr>
          <w:ilvl w:val="0"/>
          <w:numId w:val="34"/>
        </w:numPr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 xml:space="preserve">Zjištění a detekce použitých protokolů, služeb a zařízení na úrovni </w:t>
      </w:r>
      <w:proofErr w:type="spellStart"/>
      <w:r w:rsidRPr="00B64A8A">
        <w:rPr>
          <w:rFonts w:ascii="Verdana" w:eastAsia="Times New Roman" w:hAnsi="Verdana" w:cs="Calibri"/>
          <w:bCs/>
          <w:lang w:eastAsia="cs-CZ"/>
        </w:rPr>
        <w:t>NonIP</w:t>
      </w:r>
      <w:proofErr w:type="spellEnd"/>
      <w:r w:rsidRPr="00B64A8A">
        <w:rPr>
          <w:rFonts w:ascii="Verdana" w:eastAsia="Times New Roman" w:hAnsi="Verdana" w:cs="Calibri"/>
          <w:bCs/>
          <w:lang w:eastAsia="cs-CZ"/>
        </w:rPr>
        <w:t xml:space="preserve"> (OT/ICS/SCADA, </w:t>
      </w:r>
      <w:proofErr w:type="spellStart"/>
      <w:r w:rsidRPr="00B64A8A">
        <w:rPr>
          <w:rFonts w:ascii="Verdana" w:eastAsia="Times New Roman" w:hAnsi="Verdana" w:cs="Calibri"/>
          <w:bCs/>
          <w:lang w:eastAsia="cs-CZ"/>
        </w:rPr>
        <w:t>ethernet</w:t>
      </w:r>
      <w:proofErr w:type="spellEnd"/>
      <w:r w:rsidRPr="00B64A8A">
        <w:rPr>
          <w:rFonts w:ascii="Verdana" w:eastAsia="Times New Roman" w:hAnsi="Verdana" w:cs="Calibri"/>
          <w:bCs/>
          <w:lang w:eastAsia="cs-CZ"/>
        </w:rPr>
        <w:t>, apod.) a IP (protokoly na IP vrstvě, především OT/ICS/SCADA a protokoly na IPv4 a IPv6) používaných ve vnitřním prostředí (technologické a IT sítě).</w:t>
      </w:r>
    </w:p>
    <w:p w:rsidR="00B64A8A" w:rsidRPr="00B64A8A" w:rsidRDefault="00B64A8A" w:rsidP="00B64A8A">
      <w:pPr>
        <w:numPr>
          <w:ilvl w:val="0"/>
          <w:numId w:val="34"/>
        </w:numPr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>Zjištění a ověření komunikačních matic a komunikačních vektorů používaných ve vnitřním prostředí (technologické a IT sítě).</w:t>
      </w:r>
    </w:p>
    <w:p w:rsidR="00B64A8A" w:rsidRPr="00B64A8A" w:rsidRDefault="00B64A8A" w:rsidP="00B64A8A">
      <w:pPr>
        <w:numPr>
          <w:ilvl w:val="0"/>
          <w:numId w:val="34"/>
        </w:numPr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>Detekce cílených a neznámých hrozeb pomocí pokročilé analýzy chování síťové komunikace.</w:t>
      </w:r>
    </w:p>
    <w:p w:rsidR="00B64A8A" w:rsidRPr="00B64A8A" w:rsidRDefault="00B64A8A" w:rsidP="00B64A8A">
      <w:pPr>
        <w:numPr>
          <w:ilvl w:val="0"/>
          <w:numId w:val="34"/>
        </w:numPr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 xml:space="preserve">Detekce výskytu známého </w:t>
      </w:r>
      <w:proofErr w:type="spellStart"/>
      <w:r w:rsidRPr="00B64A8A">
        <w:rPr>
          <w:rFonts w:ascii="Verdana" w:eastAsia="Times New Roman" w:hAnsi="Verdana" w:cs="Calibri"/>
          <w:bCs/>
          <w:lang w:eastAsia="cs-CZ"/>
        </w:rPr>
        <w:t>malware</w:t>
      </w:r>
      <w:proofErr w:type="spellEnd"/>
      <w:r w:rsidRPr="00B64A8A">
        <w:rPr>
          <w:rFonts w:ascii="Verdana" w:eastAsia="Times New Roman" w:hAnsi="Verdana" w:cs="Calibri"/>
          <w:bCs/>
          <w:lang w:eastAsia="cs-CZ"/>
        </w:rPr>
        <w:t xml:space="preserve">, virů, zranitelností a dalších známých útoků a hrozeb ve vnitřním prostředí (technologické a IT sítě) včetně využití znalostních bázi komerčních zdrojů </w:t>
      </w:r>
      <w:proofErr w:type="spellStart"/>
      <w:r w:rsidRPr="00B64A8A">
        <w:rPr>
          <w:rFonts w:ascii="Verdana" w:eastAsia="Times New Roman" w:hAnsi="Verdana" w:cs="Calibri"/>
          <w:bCs/>
          <w:lang w:eastAsia="cs-CZ"/>
        </w:rPr>
        <w:t>Threat</w:t>
      </w:r>
      <w:proofErr w:type="spellEnd"/>
      <w:r w:rsidRPr="00B64A8A">
        <w:rPr>
          <w:rFonts w:ascii="Verdana" w:eastAsia="Times New Roman" w:hAnsi="Verdana" w:cs="Calibri"/>
          <w:bCs/>
          <w:lang w:eastAsia="cs-CZ"/>
        </w:rPr>
        <w:t xml:space="preserve"> </w:t>
      </w:r>
      <w:proofErr w:type="spellStart"/>
      <w:r w:rsidRPr="00B64A8A">
        <w:rPr>
          <w:rFonts w:ascii="Verdana" w:eastAsia="Times New Roman" w:hAnsi="Verdana" w:cs="Calibri"/>
          <w:bCs/>
          <w:lang w:eastAsia="cs-CZ"/>
        </w:rPr>
        <w:t>Intelligence</w:t>
      </w:r>
      <w:proofErr w:type="spellEnd"/>
      <w:r w:rsidRPr="00B64A8A">
        <w:rPr>
          <w:rFonts w:ascii="Verdana" w:eastAsia="Times New Roman" w:hAnsi="Verdana" w:cs="Calibri"/>
          <w:bCs/>
          <w:lang w:eastAsia="cs-CZ"/>
        </w:rPr>
        <w:t xml:space="preserve"> a jejich korelace.</w:t>
      </w:r>
    </w:p>
    <w:p w:rsidR="00B64A8A" w:rsidRPr="00B64A8A" w:rsidRDefault="00B64A8A" w:rsidP="00B64A8A">
      <w:pPr>
        <w:numPr>
          <w:ilvl w:val="0"/>
          <w:numId w:val="34"/>
        </w:numPr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>Ověření souladu s vybranými firemními politikami vč. GDPR a obecnými bezpečnostními zásadami.</w:t>
      </w:r>
    </w:p>
    <w:p w:rsidR="00B64A8A" w:rsidRPr="00B64A8A" w:rsidRDefault="00B64A8A" w:rsidP="00B64A8A">
      <w:pPr>
        <w:numPr>
          <w:ilvl w:val="0"/>
          <w:numId w:val="34"/>
        </w:numPr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>Detekce anomálií a nedostatků ve výkonnosti sítě a aplikací.</w:t>
      </w:r>
    </w:p>
    <w:p w:rsidR="00B64A8A" w:rsidRPr="00B64A8A" w:rsidRDefault="00B64A8A" w:rsidP="00B64A8A">
      <w:pPr>
        <w:numPr>
          <w:ilvl w:val="0"/>
          <w:numId w:val="34"/>
        </w:numPr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>Detailní viditelnost do síťového provozu – ověření přenášených aplikačních dat na kritických systémech především na úrovni OT/ICS/SCADA L2 a L3 ISO/OSI modelu a zobrazení komunikačních map pro jednotlivé zařízení, protokoly, služby a síťové segmenty.</w:t>
      </w:r>
    </w:p>
    <w:p w:rsidR="00B64A8A" w:rsidRPr="00B64A8A" w:rsidRDefault="00B64A8A" w:rsidP="00B64A8A">
      <w:pPr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>Službou bude po dobu 30 dní monitorován zrcadlený provoz v určených částech sítí (samostatných geografických lokalitách) a následně bude vypracována technická zpráva (dokumentace), popisující identifikovaná aktiva v rozsahu:</w:t>
      </w:r>
    </w:p>
    <w:p w:rsidR="00B64A8A" w:rsidRPr="00B64A8A" w:rsidRDefault="00B64A8A" w:rsidP="00B64A8A">
      <w:pPr>
        <w:numPr>
          <w:ilvl w:val="0"/>
          <w:numId w:val="36"/>
        </w:numPr>
        <w:tabs>
          <w:tab w:val="clear" w:pos="720"/>
        </w:tabs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>Přehled identifikovaných aktiv na úrovni zařízení, systémy, sítě, komunikační jednotky, segment.</w:t>
      </w:r>
    </w:p>
    <w:p w:rsidR="00B64A8A" w:rsidRPr="00B64A8A" w:rsidRDefault="00B64A8A" w:rsidP="00B64A8A">
      <w:pPr>
        <w:numPr>
          <w:ilvl w:val="0"/>
          <w:numId w:val="36"/>
        </w:numPr>
        <w:tabs>
          <w:tab w:val="clear" w:pos="720"/>
        </w:tabs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>Přehled detekovaných typů provozu v OT/ICS/SCADA a IT sítích na úrovni L2 – L7 ISO/OSI modelu komunikace včetně jejích četnosti a objemu.</w:t>
      </w:r>
    </w:p>
    <w:p w:rsidR="00B64A8A" w:rsidRPr="00B64A8A" w:rsidRDefault="00B64A8A" w:rsidP="00B64A8A">
      <w:pPr>
        <w:numPr>
          <w:ilvl w:val="0"/>
          <w:numId w:val="36"/>
        </w:numPr>
        <w:tabs>
          <w:tab w:val="clear" w:pos="720"/>
        </w:tabs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>Komunikační mapy u identifikovaných aktiv na úrovni IP to IP (</w:t>
      </w:r>
      <w:proofErr w:type="spellStart"/>
      <w:r w:rsidRPr="00B64A8A">
        <w:rPr>
          <w:rFonts w:ascii="Verdana" w:eastAsia="Times New Roman" w:hAnsi="Verdana" w:cs="Calibri"/>
          <w:bCs/>
          <w:lang w:eastAsia="cs-CZ"/>
        </w:rPr>
        <w:t>device</w:t>
      </w:r>
      <w:proofErr w:type="spellEnd"/>
      <w:r w:rsidRPr="00B64A8A">
        <w:rPr>
          <w:rFonts w:ascii="Verdana" w:eastAsia="Times New Roman" w:hAnsi="Verdana" w:cs="Calibri"/>
          <w:bCs/>
          <w:lang w:eastAsia="cs-CZ"/>
        </w:rPr>
        <w:t xml:space="preserve"> to </w:t>
      </w:r>
      <w:proofErr w:type="spellStart"/>
      <w:r w:rsidRPr="00B64A8A">
        <w:rPr>
          <w:rFonts w:ascii="Verdana" w:eastAsia="Times New Roman" w:hAnsi="Verdana" w:cs="Calibri"/>
          <w:bCs/>
          <w:lang w:eastAsia="cs-CZ"/>
        </w:rPr>
        <w:t>device</w:t>
      </w:r>
      <w:proofErr w:type="spellEnd"/>
      <w:r w:rsidRPr="00B64A8A">
        <w:rPr>
          <w:rFonts w:ascii="Verdana" w:eastAsia="Times New Roman" w:hAnsi="Verdana" w:cs="Calibri"/>
          <w:bCs/>
          <w:lang w:eastAsia="cs-CZ"/>
        </w:rPr>
        <w:t xml:space="preserve"> u OT/ICS/SCADA), IP to </w:t>
      </w:r>
      <w:proofErr w:type="spellStart"/>
      <w:r w:rsidRPr="00B64A8A">
        <w:rPr>
          <w:rFonts w:ascii="Verdana" w:eastAsia="Times New Roman" w:hAnsi="Verdana" w:cs="Calibri"/>
          <w:bCs/>
          <w:lang w:eastAsia="cs-CZ"/>
        </w:rPr>
        <w:t>Subnet</w:t>
      </w:r>
      <w:proofErr w:type="spellEnd"/>
      <w:r w:rsidRPr="00B64A8A">
        <w:rPr>
          <w:rFonts w:ascii="Verdana" w:eastAsia="Times New Roman" w:hAnsi="Verdana" w:cs="Calibri"/>
          <w:bCs/>
          <w:lang w:eastAsia="cs-CZ"/>
        </w:rPr>
        <w:t xml:space="preserve">, </w:t>
      </w:r>
      <w:proofErr w:type="spellStart"/>
      <w:r w:rsidRPr="00B64A8A">
        <w:rPr>
          <w:rFonts w:ascii="Verdana" w:eastAsia="Times New Roman" w:hAnsi="Verdana" w:cs="Calibri"/>
          <w:bCs/>
          <w:lang w:eastAsia="cs-CZ"/>
        </w:rPr>
        <w:t>Subnet</w:t>
      </w:r>
      <w:proofErr w:type="spellEnd"/>
      <w:r w:rsidRPr="00B64A8A">
        <w:rPr>
          <w:rFonts w:ascii="Verdana" w:eastAsia="Times New Roman" w:hAnsi="Verdana" w:cs="Calibri"/>
          <w:bCs/>
          <w:lang w:eastAsia="cs-CZ"/>
        </w:rPr>
        <w:t xml:space="preserve"> to </w:t>
      </w:r>
      <w:proofErr w:type="spellStart"/>
      <w:r w:rsidRPr="00B64A8A">
        <w:rPr>
          <w:rFonts w:ascii="Verdana" w:eastAsia="Times New Roman" w:hAnsi="Verdana" w:cs="Calibri"/>
          <w:bCs/>
          <w:lang w:eastAsia="cs-CZ"/>
        </w:rPr>
        <w:t>Subnet</w:t>
      </w:r>
      <w:proofErr w:type="spellEnd"/>
      <w:r w:rsidRPr="00B64A8A">
        <w:rPr>
          <w:rFonts w:ascii="Verdana" w:eastAsia="Times New Roman" w:hAnsi="Verdana" w:cs="Calibri"/>
          <w:bCs/>
          <w:lang w:eastAsia="cs-CZ"/>
        </w:rPr>
        <w:t>.</w:t>
      </w:r>
    </w:p>
    <w:p w:rsidR="00B64A8A" w:rsidRPr="00B64A8A" w:rsidRDefault="00B64A8A" w:rsidP="00B64A8A">
      <w:pPr>
        <w:numPr>
          <w:ilvl w:val="0"/>
          <w:numId w:val="36"/>
        </w:numPr>
        <w:tabs>
          <w:tab w:val="clear" w:pos="720"/>
        </w:tabs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lastRenderedPageBreak/>
        <w:t>Klasifikace identifikovaných typů provozu dle určení pravděpodobnostních charakteristik odvozených z užitých typů protokolů, event. aplikačních dat a indikování potenciální kritičnosti daných typů provozu.</w:t>
      </w:r>
    </w:p>
    <w:p w:rsidR="00B64A8A" w:rsidRPr="00B64A8A" w:rsidRDefault="00B64A8A" w:rsidP="00B64A8A">
      <w:pPr>
        <w:numPr>
          <w:ilvl w:val="0"/>
          <w:numId w:val="36"/>
        </w:numPr>
        <w:tabs>
          <w:tab w:val="clear" w:pos="720"/>
        </w:tabs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>Návrh klasifikace identifikovaných aktiv a provozů pro účely Analýzy rizik.</w:t>
      </w:r>
    </w:p>
    <w:p w:rsidR="00B64A8A" w:rsidRPr="00B64A8A" w:rsidRDefault="00B64A8A" w:rsidP="00B64A8A">
      <w:pPr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 xml:space="preserve">a nejzávažnější detekované bezpečnostní a provozní incidenty v Auditních reportech pro jednotlivé lokality: </w:t>
      </w:r>
    </w:p>
    <w:p w:rsidR="00B64A8A" w:rsidRPr="00B64A8A" w:rsidRDefault="00B64A8A" w:rsidP="00B64A8A">
      <w:pPr>
        <w:numPr>
          <w:ilvl w:val="0"/>
          <w:numId w:val="36"/>
        </w:numPr>
        <w:tabs>
          <w:tab w:val="clear" w:pos="720"/>
        </w:tabs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>Detekce neznámých útoků a hrozeb</w:t>
      </w:r>
    </w:p>
    <w:p w:rsidR="00B64A8A" w:rsidRPr="00B64A8A" w:rsidRDefault="00B64A8A" w:rsidP="00B64A8A">
      <w:pPr>
        <w:numPr>
          <w:ilvl w:val="0"/>
          <w:numId w:val="36"/>
        </w:numPr>
        <w:tabs>
          <w:tab w:val="clear" w:pos="720"/>
        </w:tabs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>Detekce známých útoků a hrozeb</w:t>
      </w:r>
    </w:p>
    <w:p w:rsidR="00B64A8A" w:rsidRPr="00B64A8A" w:rsidRDefault="00B64A8A" w:rsidP="00B64A8A">
      <w:pPr>
        <w:numPr>
          <w:ilvl w:val="0"/>
          <w:numId w:val="36"/>
        </w:numPr>
        <w:tabs>
          <w:tab w:val="clear" w:pos="720"/>
        </w:tabs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>Ověření s bezpečnostními zásadami a politikami, nebo obecnými „</w:t>
      </w:r>
      <w:proofErr w:type="spellStart"/>
      <w:r w:rsidRPr="00B64A8A">
        <w:rPr>
          <w:rFonts w:ascii="Verdana" w:eastAsia="Times New Roman" w:hAnsi="Verdana" w:cs="Calibri"/>
          <w:bCs/>
          <w:lang w:eastAsia="cs-CZ"/>
        </w:rPr>
        <w:t>best</w:t>
      </w:r>
      <w:proofErr w:type="spellEnd"/>
      <w:r w:rsidRPr="00B64A8A">
        <w:rPr>
          <w:rFonts w:ascii="Verdana" w:eastAsia="Times New Roman" w:hAnsi="Verdana" w:cs="Calibri"/>
          <w:bCs/>
          <w:lang w:eastAsia="cs-CZ"/>
        </w:rPr>
        <w:t xml:space="preserve"> </w:t>
      </w:r>
      <w:proofErr w:type="spellStart"/>
      <w:r w:rsidRPr="00B64A8A">
        <w:rPr>
          <w:rFonts w:ascii="Verdana" w:eastAsia="Times New Roman" w:hAnsi="Verdana" w:cs="Calibri"/>
          <w:bCs/>
          <w:lang w:eastAsia="cs-CZ"/>
        </w:rPr>
        <w:t>practices</w:t>
      </w:r>
      <w:proofErr w:type="spellEnd"/>
      <w:r w:rsidRPr="00B64A8A">
        <w:rPr>
          <w:rFonts w:ascii="Verdana" w:eastAsia="Times New Roman" w:hAnsi="Verdana" w:cs="Calibri"/>
          <w:bCs/>
          <w:lang w:eastAsia="cs-CZ"/>
        </w:rPr>
        <w:t>“.</w:t>
      </w:r>
    </w:p>
    <w:p w:rsidR="00B64A8A" w:rsidRPr="00B64A8A" w:rsidRDefault="00B64A8A" w:rsidP="00B64A8A">
      <w:pPr>
        <w:numPr>
          <w:ilvl w:val="0"/>
          <w:numId w:val="36"/>
        </w:numPr>
        <w:tabs>
          <w:tab w:val="clear" w:pos="720"/>
        </w:tabs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>Výkonnost sítě a aplikací</w:t>
      </w:r>
    </w:p>
    <w:p w:rsidR="00B64A8A" w:rsidRPr="00B64A8A" w:rsidRDefault="00B64A8A" w:rsidP="00B64A8A">
      <w:pPr>
        <w:numPr>
          <w:ilvl w:val="0"/>
          <w:numId w:val="36"/>
        </w:numPr>
        <w:tabs>
          <w:tab w:val="clear" w:pos="720"/>
        </w:tabs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>Vizualizace mapy síťové komunikace u kritických systémů a identifikovaných nedostatků.</w:t>
      </w:r>
    </w:p>
    <w:p w:rsidR="00B64A8A" w:rsidRPr="00B64A8A" w:rsidRDefault="00B64A8A" w:rsidP="00B64A8A">
      <w:pPr>
        <w:rPr>
          <w:rFonts w:ascii="Verdana" w:eastAsia="Times New Roman" w:hAnsi="Verdana" w:cs="Calibri"/>
          <w:bCs/>
          <w:lang w:eastAsia="cs-CZ"/>
        </w:rPr>
      </w:pPr>
    </w:p>
    <w:p w:rsidR="00B64A8A" w:rsidRPr="00B64A8A" w:rsidRDefault="00B64A8A" w:rsidP="00B64A8A">
      <w:pPr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>Auditní reporty budou zpracovány bezpečnostním analytikem dodavatele, který s maximální odborností analyzuje jednotlivé detailní informace popisující každou detekovanou událost ve formátu:</w:t>
      </w:r>
    </w:p>
    <w:p w:rsidR="00B64A8A" w:rsidRPr="00B64A8A" w:rsidRDefault="00B64A8A" w:rsidP="00B64A8A">
      <w:pPr>
        <w:numPr>
          <w:ilvl w:val="0"/>
          <w:numId w:val="35"/>
        </w:numPr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 xml:space="preserve">Zjištění - co bylo detekováno, </w:t>
      </w:r>
    </w:p>
    <w:p w:rsidR="00B64A8A" w:rsidRPr="00B64A8A" w:rsidRDefault="00B64A8A" w:rsidP="00B64A8A">
      <w:pPr>
        <w:numPr>
          <w:ilvl w:val="0"/>
          <w:numId w:val="35"/>
        </w:numPr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 xml:space="preserve">Hrozby a možné dopady - jaké mohou být dopady pro infrastrukturu nebo systémy organizace, </w:t>
      </w:r>
    </w:p>
    <w:p w:rsidR="00B64A8A" w:rsidRPr="00B64A8A" w:rsidRDefault="00B64A8A" w:rsidP="00B64A8A">
      <w:pPr>
        <w:numPr>
          <w:ilvl w:val="0"/>
          <w:numId w:val="35"/>
        </w:numPr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>Doporučení - jak lze působení dané hrozby minimalizovat a jak mu do budoucna předcházet. Informace budou relevantní pro dané zařízení, segment sítě, nebo organizační jednotku.</w:t>
      </w:r>
    </w:p>
    <w:p w:rsidR="00B64A8A" w:rsidRPr="00B64A8A" w:rsidRDefault="00B64A8A" w:rsidP="00B64A8A">
      <w:pPr>
        <w:rPr>
          <w:rFonts w:ascii="Verdana" w:eastAsia="Times New Roman" w:hAnsi="Verdana" w:cs="Calibri"/>
          <w:bCs/>
          <w:lang w:eastAsia="cs-CZ"/>
        </w:rPr>
      </w:pPr>
    </w:p>
    <w:p w:rsidR="00B64A8A" w:rsidRPr="00B64A8A" w:rsidRDefault="00B64A8A" w:rsidP="00B64A8A">
      <w:pPr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>Požadované dílčí výstupy vypracované zprávy technické dokumentace pro analýzu rizik:</w:t>
      </w:r>
    </w:p>
    <w:p w:rsidR="00B64A8A" w:rsidRPr="00B64A8A" w:rsidRDefault="00B64A8A" w:rsidP="00B64A8A">
      <w:pPr>
        <w:numPr>
          <w:ilvl w:val="0"/>
          <w:numId w:val="35"/>
        </w:numPr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>Identifikace konkrétní instance aktiv a jejich rozsahu ve zpřístupněných sítích.</w:t>
      </w:r>
    </w:p>
    <w:p w:rsidR="00B64A8A" w:rsidRPr="00B64A8A" w:rsidRDefault="00B64A8A" w:rsidP="00B64A8A">
      <w:pPr>
        <w:numPr>
          <w:ilvl w:val="0"/>
          <w:numId w:val="35"/>
        </w:numPr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>Identifikace rozsahu, četnosti, objemů a typů provozu konkrétních instancí aktiv ve zpřístupněných sítích.</w:t>
      </w:r>
    </w:p>
    <w:p w:rsidR="00B64A8A" w:rsidRPr="00B64A8A" w:rsidRDefault="00B64A8A" w:rsidP="00B64A8A">
      <w:pPr>
        <w:numPr>
          <w:ilvl w:val="0"/>
          <w:numId w:val="35"/>
        </w:numPr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>Identifikace reálné úrovně zabezpečení sítě a provozní spolehlivosti.</w:t>
      </w:r>
    </w:p>
    <w:p w:rsidR="00B64A8A" w:rsidRPr="00B64A8A" w:rsidRDefault="00B64A8A" w:rsidP="00B64A8A">
      <w:pPr>
        <w:numPr>
          <w:ilvl w:val="0"/>
          <w:numId w:val="35"/>
        </w:numPr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>Návrh a doporučení klasifikace identifikovaných aktiv a jejich typových provozů pro účely Analýzy rizik dle zákona č. 181/2014, Sb., o kybernetické bezpečnosti a o změně souvisejících zákonů.</w:t>
      </w:r>
    </w:p>
    <w:p w:rsidR="00B64A8A" w:rsidRPr="00B64A8A" w:rsidRDefault="00B64A8A" w:rsidP="00B64A8A">
      <w:pPr>
        <w:numPr>
          <w:ilvl w:val="0"/>
          <w:numId w:val="35"/>
        </w:numPr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>Popis stavu sítí s jednotkami relevantních událostí bez falešně pozitivních detekcí. Report bude obsahovat URL odkazy na události pro zpětné prohlédnutí v analytické technologii (dostupné alespoň 6 měsíců v prostředí zadavatele), včetně seznamu zařízení, event. uživatelů, podsítí, kterých se identifikovaný nedostatek týká.</w:t>
      </w:r>
    </w:p>
    <w:p w:rsidR="00B64A8A" w:rsidRPr="00B64A8A" w:rsidRDefault="00B64A8A" w:rsidP="00B64A8A">
      <w:pPr>
        <w:numPr>
          <w:ilvl w:val="0"/>
          <w:numId w:val="35"/>
        </w:numPr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>Popis identifikovaných bezpečnostních, provozních nebo výkonnostních incidentů vč. detailního popisu incidentu, hrozby a doporučení pro nápravu.</w:t>
      </w:r>
    </w:p>
    <w:p w:rsidR="00B64A8A" w:rsidRPr="00B64A8A" w:rsidRDefault="00B64A8A" w:rsidP="00B64A8A">
      <w:pPr>
        <w:rPr>
          <w:rFonts w:ascii="Verdana" w:eastAsia="Times New Roman" w:hAnsi="Verdana" w:cs="Calibri"/>
          <w:bCs/>
          <w:lang w:eastAsia="cs-CZ"/>
        </w:rPr>
      </w:pPr>
    </w:p>
    <w:p w:rsidR="00B64A8A" w:rsidRPr="00B64A8A" w:rsidRDefault="00B64A8A" w:rsidP="00B64A8A">
      <w:pPr>
        <w:rPr>
          <w:rFonts w:ascii="Verdana" w:eastAsia="Times New Roman" w:hAnsi="Verdana" w:cs="Calibri"/>
          <w:bCs/>
          <w:lang w:eastAsia="cs-CZ"/>
        </w:rPr>
      </w:pPr>
      <w:r>
        <w:rPr>
          <w:rFonts w:ascii="Verdana" w:eastAsia="Times New Roman" w:hAnsi="Verdana" w:cs="Calibri"/>
          <w:bCs/>
          <w:lang w:eastAsia="cs-CZ"/>
        </w:rPr>
        <w:t>Manažerský přehled</w:t>
      </w:r>
    </w:p>
    <w:p w:rsidR="00B64A8A" w:rsidRPr="00B64A8A" w:rsidRDefault="00B64A8A" w:rsidP="00B64A8A">
      <w:pPr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>Průběžné analytické výstupy s bezpečnostním dopadem budou okamžitě reportovány zadavateli včetně URL odkazu pro jeho vizualizaci v monitorovací technologii.</w:t>
      </w:r>
    </w:p>
    <w:p w:rsidR="00B64A8A" w:rsidRPr="00B64A8A" w:rsidRDefault="00B64A8A" w:rsidP="00B64A8A">
      <w:pPr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 xml:space="preserve">Data zpracovávaná a ukládaná monitorovací technologií musí být uživateli dostupná 6 měsíců po ukončení analýzy v původním formátu analytických nástrojů, včetně aplikací pro jejich prohlížení a exporty. Zhotovitel poskytne nasbíraná data a aplikace pro jejich prohlížení včetně všech běhových </w:t>
      </w:r>
      <w:proofErr w:type="spellStart"/>
      <w:r w:rsidRPr="00B64A8A">
        <w:rPr>
          <w:rFonts w:ascii="Verdana" w:eastAsia="Times New Roman" w:hAnsi="Verdana" w:cs="Calibri"/>
          <w:bCs/>
          <w:lang w:eastAsia="cs-CZ"/>
        </w:rPr>
        <w:t>prerekvizit</w:t>
      </w:r>
      <w:proofErr w:type="spellEnd"/>
      <w:r w:rsidRPr="00B64A8A">
        <w:rPr>
          <w:rFonts w:ascii="Verdana" w:eastAsia="Times New Roman" w:hAnsi="Verdana" w:cs="Calibri"/>
          <w:bCs/>
          <w:lang w:eastAsia="cs-CZ"/>
        </w:rPr>
        <w:t xml:space="preserve"> ve formátu vhodném pro </w:t>
      </w:r>
      <w:proofErr w:type="spellStart"/>
      <w:r w:rsidRPr="00B64A8A">
        <w:rPr>
          <w:rFonts w:ascii="Verdana" w:eastAsia="Times New Roman" w:hAnsi="Verdana" w:cs="Calibri"/>
          <w:bCs/>
          <w:lang w:eastAsia="cs-CZ"/>
        </w:rPr>
        <w:t>virtualizační</w:t>
      </w:r>
      <w:proofErr w:type="spellEnd"/>
      <w:r w:rsidRPr="00B64A8A">
        <w:rPr>
          <w:rFonts w:ascii="Verdana" w:eastAsia="Times New Roman" w:hAnsi="Verdana" w:cs="Calibri"/>
          <w:bCs/>
          <w:lang w:eastAsia="cs-CZ"/>
        </w:rPr>
        <w:t xml:space="preserve"> platformu </w:t>
      </w:r>
      <w:proofErr w:type="spellStart"/>
      <w:r w:rsidRPr="00B64A8A">
        <w:rPr>
          <w:rFonts w:ascii="Verdana" w:eastAsia="Times New Roman" w:hAnsi="Verdana" w:cs="Calibri"/>
          <w:bCs/>
          <w:lang w:eastAsia="cs-CZ"/>
        </w:rPr>
        <w:t>VMWare</w:t>
      </w:r>
      <w:proofErr w:type="spellEnd"/>
      <w:r w:rsidRPr="00B64A8A">
        <w:rPr>
          <w:rFonts w:ascii="Verdana" w:eastAsia="Times New Roman" w:hAnsi="Verdana" w:cs="Calibri"/>
          <w:bCs/>
          <w:lang w:eastAsia="cs-CZ"/>
        </w:rPr>
        <w:t>.</w:t>
      </w:r>
    </w:p>
    <w:p w:rsidR="00F95A32" w:rsidRDefault="00B64A8A" w:rsidP="00B64A8A">
      <w:pPr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 xml:space="preserve">Vyhodnocení bude probíhat paralelně s užitím vlastních HW </w:t>
      </w:r>
      <w:proofErr w:type="spellStart"/>
      <w:r w:rsidRPr="00B64A8A">
        <w:rPr>
          <w:rFonts w:ascii="Verdana" w:eastAsia="Times New Roman" w:hAnsi="Verdana" w:cs="Calibri"/>
          <w:bCs/>
          <w:lang w:eastAsia="cs-CZ"/>
        </w:rPr>
        <w:t>appliance</w:t>
      </w:r>
      <w:proofErr w:type="spellEnd"/>
      <w:r w:rsidRPr="00B64A8A">
        <w:rPr>
          <w:rFonts w:ascii="Verdana" w:eastAsia="Times New Roman" w:hAnsi="Verdana" w:cs="Calibri"/>
          <w:bCs/>
          <w:lang w:eastAsia="cs-CZ"/>
        </w:rPr>
        <w:t xml:space="preserve"> dodavatele v 6 až 10 lokalitách, dle dispozic zadavatele, přičemž v případě výstupu analýzy indikujícího možný bezpečnostní dopad může být paralelní vyhodnocení zadáno požadavkem zadavatele celkem až pro 20 lokalit současně. Analytické jednotky musí být v jednotlivých lokalitách schopny odbavit vstupy současným zapojením 1GE a 10GE síťových rozhraní.</w:t>
      </w:r>
    </w:p>
    <w:p w:rsidR="00F86615" w:rsidRDefault="00F86615" w:rsidP="00B64A8A">
      <w:pPr>
        <w:rPr>
          <w:rFonts w:ascii="Verdana" w:eastAsia="Times New Roman" w:hAnsi="Verdana" w:cs="Calibri"/>
          <w:bCs/>
          <w:lang w:eastAsia="cs-CZ"/>
        </w:rPr>
      </w:pPr>
    </w:p>
    <w:p w:rsidR="00F86615" w:rsidRPr="00F86615" w:rsidRDefault="00F86615" w:rsidP="00F86615">
      <w:pPr>
        <w:rPr>
          <w:rFonts w:ascii="Verdana" w:eastAsia="Times New Roman" w:hAnsi="Verdana" w:cs="Calibri"/>
          <w:b/>
          <w:bCs/>
          <w:lang w:eastAsia="cs-CZ"/>
        </w:rPr>
      </w:pPr>
      <w:r w:rsidRPr="00F86615">
        <w:rPr>
          <w:rFonts w:ascii="Verdana" w:eastAsia="Times New Roman" w:hAnsi="Verdana" w:cs="Calibri"/>
          <w:b/>
          <w:bCs/>
          <w:lang w:eastAsia="cs-CZ"/>
        </w:rPr>
        <w:t xml:space="preserve">V případě potřeby je </w:t>
      </w:r>
      <w:r>
        <w:rPr>
          <w:rFonts w:ascii="Verdana" w:eastAsia="Times New Roman" w:hAnsi="Verdana" w:cs="Calibri"/>
          <w:b/>
          <w:bCs/>
          <w:lang w:eastAsia="cs-CZ"/>
        </w:rPr>
        <w:t>Zadava</w:t>
      </w:r>
      <w:bookmarkStart w:id="0" w:name="_GoBack"/>
      <w:bookmarkEnd w:id="0"/>
      <w:r w:rsidRPr="00F86615">
        <w:rPr>
          <w:rFonts w:ascii="Verdana" w:eastAsia="Times New Roman" w:hAnsi="Verdana" w:cs="Calibri"/>
          <w:b/>
          <w:bCs/>
          <w:lang w:eastAsia="cs-CZ"/>
        </w:rPr>
        <w:t>tel ochoten poskytnout součinnost v následujícím rozsahu:</w:t>
      </w:r>
    </w:p>
    <w:p w:rsidR="00F86615" w:rsidRPr="00F86615" w:rsidRDefault="00F86615" w:rsidP="00F86615">
      <w:pPr>
        <w:numPr>
          <w:ilvl w:val="0"/>
          <w:numId w:val="37"/>
        </w:numPr>
        <w:contextualSpacing/>
        <w:rPr>
          <w:rFonts w:ascii="Verdana" w:eastAsia="Verdana" w:hAnsi="Verdana" w:cs="Times New Roman"/>
        </w:rPr>
      </w:pPr>
      <w:r w:rsidRPr="00F86615">
        <w:rPr>
          <w:rFonts w:ascii="Verdana" w:eastAsia="Verdana" w:hAnsi="Verdana" w:cs="Times New Roman"/>
        </w:rPr>
        <w:t>Určení kontaktní osoby pro zajištění obousměrné komunikace a sdílení požadavků.</w:t>
      </w:r>
    </w:p>
    <w:p w:rsidR="00F86615" w:rsidRPr="00F86615" w:rsidRDefault="00F86615" w:rsidP="00F86615">
      <w:pPr>
        <w:numPr>
          <w:ilvl w:val="0"/>
          <w:numId w:val="37"/>
        </w:numPr>
        <w:contextualSpacing/>
        <w:rPr>
          <w:rFonts w:ascii="Verdana" w:eastAsia="Verdana" w:hAnsi="Verdana" w:cs="Times New Roman"/>
        </w:rPr>
      </w:pPr>
      <w:r w:rsidRPr="00F86615">
        <w:rPr>
          <w:rFonts w:ascii="Verdana" w:eastAsia="Verdana" w:hAnsi="Verdana" w:cs="Times New Roman"/>
        </w:rPr>
        <w:t>Předání informací (písemné/ústní) o topologii a architektuře sítě.</w:t>
      </w:r>
    </w:p>
    <w:p w:rsidR="00F86615" w:rsidRPr="00F86615" w:rsidRDefault="00F86615" w:rsidP="00F86615">
      <w:pPr>
        <w:numPr>
          <w:ilvl w:val="0"/>
          <w:numId w:val="37"/>
        </w:numPr>
        <w:contextualSpacing/>
        <w:rPr>
          <w:rFonts w:ascii="Verdana" w:eastAsia="Verdana" w:hAnsi="Verdana" w:cs="Times New Roman"/>
        </w:rPr>
      </w:pPr>
      <w:r w:rsidRPr="00F86615">
        <w:rPr>
          <w:rFonts w:ascii="Verdana" w:eastAsia="Verdana" w:hAnsi="Verdana" w:cs="Times New Roman"/>
        </w:rPr>
        <w:t>Předání informací (písemné/ústní) o seznamu používaných provozních aplikací a jejich určení.</w:t>
      </w:r>
    </w:p>
    <w:p w:rsidR="00F86615" w:rsidRPr="00F86615" w:rsidRDefault="00F86615" w:rsidP="00F86615">
      <w:pPr>
        <w:numPr>
          <w:ilvl w:val="0"/>
          <w:numId w:val="37"/>
        </w:numPr>
        <w:contextualSpacing/>
        <w:rPr>
          <w:rFonts w:ascii="Verdana" w:eastAsia="Verdana" w:hAnsi="Verdana" w:cs="Times New Roman"/>
        </w:rPr>
      </w:pPr>
      <w:r w:rsidRPr="00F86615">
        <w:rPr>
          <w:rFonts w:ascii="Verdana" w:eastAsia="Verdana" w:hAnsi="Verdana" w:cs="Times New Roman"/>
        </w:rPr>
        <w:t xml:space="preserve">Určení přípojných bodů pro monitoring a zajištění konfigurace zdroje dat na příslušných síťových prvcích včetně zajištění místa v </w:t>
      </w:r>
      <w:proofErr w:type="spellStart"/>
      <w:r w:rsidRPr="00F86615">
        <w:rPr>
          <w:rFonts w:ascii="Verdana" w:eastAsia="Verdana" w:hAnsi="Verdana" w:cs="Times New Roman"/>
        </w:rPr>
        <w:t>RACKu</w:t>
      </w:r>
      <w:proofErr w:type="spellEnd"/>
      <w:r w:rsidRPr="00F86615">
        <w:rPr>
          <w:rFonts w:ascii="Verdana" w:eastAsia="Verdana" w:hAnsi="Verdana" w:cs="Times New Roman"/>
        </w:rPr>
        <w:t xml:space="preserve"> a zdroje energie.</w:t>
      </w:r>
    </w:p>
    <w:p w:rsidR="00F86615" w:rsidRPr="00F86615" w:rsidRDefault="00F86615" w:rsidP="00F86615">
      <w:pPr>
        <w:numPr>
          <w:ilvl w:val="0"/>
          <w:numId w:val="37"/>
        </w:numPr>
        <w:contextualSpacing/>
        <w:rPr>
          <w:rFonts w:ascii="Verdana" w:eastAsia="Verdana" w:hAnsi="Verdana" w:cs="Times New Roman"/>
        </w:rPr>
      </w:pPr>
      <w:r w:rsidRPr="00F86615">
        <w:rPr>
          <w:rFonts w:ascii="Verdana" w:eastAsia="Verdana" w:hAnsi="Verdana" w:cs="Times New Roman"/>
        </w:rPr>
        <w:t>Zajištění síťové konektivity pro management porty dohledových prvků/sensorů.</w:t>
      </w:r>
    </w:p>
    <w:p w:rsidR="00F86615" w:rsidRPr="00F86615" w:rsidRDefault="00F86615" w:rsidP="00F86615">
      <w:pPr>
        <w:numPr>
          <w:ilvl w:val="0"/>
          <w:numId w:val="37"/>
        </w:numPr>
        <w:contextualSpacing/>
        <w:rPr>
          <w:rFonts w:ascii="Verdana" w:eastAsia="Verdana" w:hAnsi="Verdana" w:cs="Times New Roman"/>
        </w:rPr>
      </w:pPr>
      <w:r w:rsidRPr="00F86615">
        <w:rPr>
          <w:rFonts w:ascii="Verdana" w:eastAsia="Verdana" w:hAnsi="Verdana" w:cs="Times New Roman"/>
        </w:rPr>
        <w:t>Zajištění přístupů přes VPN k nasazeným dohledovým prvkům/sensorů.</w:t>
      </w:r>
    </w:p>
    <w:p w:rsidR="00F86615" w:rsidRPr="00F86615" w:rsidRDefault="00F86615" w:rsidP="00F86615">
      <w:pPr>
        <w:numPr>
          <w:ilvl w:val="0"/>
          <w:numId w:val="37"/>
        </w:numPr>
        <w:contextualSpacing/>
        <w:rPr>
          <w:rFonts w:ascii="Verdana" w:eastAsia="Verdana" w:hAnsi="Verdana" w:cs="Times New Roman"/>
        </w:rPr>
      </w:pPr>
      <w:r w:rsidRPr="00F86615">
        <w:rPr>
          <w:rFonts w:ascii="Verdana" w:eastAsia="Verdana" w:hAnsi="Verdana" w:cs="Times New Roman"/>
        </w:rPr>
        <w:t>Zajištění datových zdrojů pro dlouhodobé uložení naměřených dat.</w:t>
      </w:r>
    </w:p>
    <w:p w:rsidR="00F86615" w:rsidRPr="00F86615" w:rsidRDefault="00F86615" w:rsidP="00F86615">
      <w:pPr>
        <w:numPr>
          <w:ilvl w:val="0"/>
          <w:numId w:val="37"/>
        </w:numPr>
        <w:contextualSpacing/>
        <w:rPr>
          <w:rFonts w:ascii="Verdana" w:eastAsia="Verdana" w:hAnsi="Verdana" w:cs="Times New Roman"/>
        </w:rPr>
      </w:pPr>
      <w:r w:rsidRPr="00F86615">
        <w:rPr>
          <w:rFonts w:ascii="Verdana" w:eastAsia="Verdana" w:hAnsi="Verdana" w:cs="Times New Roman"/>
        </w:rPr>
        <w:t>V rámci konzultací:</w:t>
      </w:r>
    </w:p>
    <w:p w:rsidR="00F86615" w:rsidRPr="00F0533E" w:rsidRDefault="00F86615" w:rsidP="00F86615">
      <w:pPr>
        <w:ind w:left="708"/>
      </w:pPr>
      <w:r w:rsidRPr="00F86615">
        <w:rPr>
          <w:rFonts w:ascii="Verdana" w:eastAsia="Verdana" w:hAnsi="Verdana" w:cs="Times New Roman"/>
        </w:rPr>
        <w:t>Ověření identifikovaných aktiv a vysvětlení procesů vztahujících se k daným informačním aktivům</w:t>
      </w:r>
    </w:p>
    <w:sectPr w:rsidR="00F86615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833" w:rsidRDefault="00A23833" w:rsidP="00962258">
      <w:pPr>
        <w:spacing w:after="0" w:line="240" w:lineRule="auto"/>
      </w:pPr>
      <w:r>
        <w:separator/>
      </w:r>
    </w:p>
  </w:endnote>
  <w:endnote w:type="continuationSeparator" w:id="0">
    <w:p w:rsidR="00A23833" w:rsidRDefault="00A2383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altName w:val="Times New Roman"/>
    <w:charset w:val="01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661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8661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4BC2FEF" wp14:editId="5287BC2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0F57DE9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C4A7704" wp14:editId="0FC4B38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6428F8B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661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8661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2B4572C" wp14:editId="6B811CE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60C0B3B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33FD085" wp14:editId="522F541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6B6A6D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833" w:rsidRDefault="00A23833" w:rsidP="00962258">
      <w:pPr>
        <w:spacing w:after="0" w:line="240" w:lineRule="auto"/>
      </w:pPr>
      <w:r>
        <w:separator/>
      </w:r>
    </w:p>
  </w:footnote>
  <w:footnote w:type="continuationSeparator" w:id="0">
    <w:p w:rsidR="00A23833" w:rsidRDefault="00A2383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B64A8A">
      <w:trPr>
        <w:trHeight w:hRule="exact" w:val="885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BCB47CD" wp14:editId="308E3AD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CA3135"/>
    <w:multiLevelType w:val="hybridMultilevel"/>
    <w:tmpl w:val="07AA62E4"/>
    <w:lvl w:ilvl="0" w:tplc="18F01A0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D494CBE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 w:tplc="7E4EFDFA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F32C78F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F6E123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F25A8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DFE6207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9C27EA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04ABA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BEB4BCD"/>
    <w:multiLevelType w:val="hybridMultilevel"/>
    <w:tmpl w:val="82683AC6"/>
    <w:lvl w:ilvl="0" w:tplc="3962B2D2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OpenSymbol" w:hint="default"/>
      </w:rPr>
    </w:lvl>
    <w:lvl w:ilvl="1" w:tplc="BAF4B87C">
      <w:start w:val="1"/>
      <w:numFmt w:val="bullet"/>
      <w:lvlText w:val="◦"/>
      <w:lvlJc w:val="left"/>
      <w:pPr>
        <w:tabs>
          <w:tab w:val="left" w:pos="1080"/>
        </w:tabs>
        <w:ind w:left="1080" w:hanging="360"/>
      </w:pPr>
      <w:rPr>
        <w:rFonts w:ascii="OpenSymbol" w:hAnsi="OpenSymbol" w:cs="OpenSymbol" w:hint="default"/>
      </w:rPr>
    </w:lvl>
    <w:lvl w:ilvl="2" w:tplc="EA44EA7A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 w:cs="OpenSymbol" w:hint="default"/>
      </w:rPr>
    </w:lvl>
    <w:lvl w:ilvl="3" w:tplc="E6DC4164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 w:cs="OpenSymbol" w:hint="default"/>
      </w:rPr>
    </w:lvl>
    <w:lvl w:ilvl="4" w:tplc="EB3A948E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 w:cs="OpenSymbol" w:hint="default"/>
      </w:rPr>
    </w:lvl>
    <w:lvl w:ilvl="5" w:tplc="7BDADE76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 w:cs="OpenSymbol" w:hint="default"/>
      </w:rPr>
    </w:lvl>
    <w:lvl w:ilvl="6" w:tplc="F02C8E28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OpenSymbol" w:hint="default"/>
      </w:rPr>
    </w:lvl>
    <w:lvl w:ilvl="7" w:tplc="1D662880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ascii="OpenSymbol" w:hAnsi="OpenSymbol" w:cs="OpenSymbol" w:hint="default"/>
      </w:rPr>
    </w:lvl>
    <w:lvl w:ilvl="8" w:tplc="34C82570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44B4C44"/>
    <w:multiLevelType w:val="multilevel"/>
    <w:tmpl w:val="CABE99FC"/>
    <w:numStyleLink w:val="ListNumbermultilevel"/>
  </w:abstractNum>
  <w:abstractNum w:abstractNumId="8">
    <w:nsid w:val="34EE549F"/>
    <w:multiLevelType w:val="multilevel"/>
    <w:tmpl w:val="CABE99FC"/>
    <w:numStyleLink w:val="ListNumbermultilevel"/>
  </w:abstractNum>
  <w:abstractNum w:abstractNumId="9">
    <w:nsid w:val="527B0E09"/>
    <w:multiLevelType w:val="hybridMultilevel"/>
    <w:tmpl w:val="2EACD1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AF0A8C"/>
    <w:multiLevelType w:val="multilevel"/>
    <w:tmpl w:val="0D34D660"/>
    <w:numStyleLink w:val="ListBulletmultilevel"/>
  </w:abstractNum>
  <w:abstractNum w:abstractNumId="11">
    <w:nsid w:val="6DE52B62"/>
    <w:multiLevelType w:val="hybridMultilevel"/>
    <w:tmpl w:val="1666AC04"/>
    <w:lvl w:ilvl="0" w:tplc="82162E7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E81C2EB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CC58D0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A92A478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D1A094C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2CAC3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9F6086E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D11845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FCD8B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2"/>
  </w:num>
  <w:num w:numId="17">
    <w:abstractNumId w:val="3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6"/>
  </w:num>
  <w:num w:numId="23">
    <w:abstractNumId w:val="2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2"/>
  </w:num>
  <w:num w:numId="29">
    <w:abstractNumId w:val="3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11"/>
  </w:num>
  <w:num w:numId="35">
    <w:abstractNumId w:val="1"/>
  </w:num>
  <w:num w:numId="36">
    <w:abstractNumId w:val="4"/>
  </w:num>
  <w:num w:numId="37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C3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4E2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3833"/>
    <w:rsid w:val="00A6177B"/>
    <w:rsid w:val="00A66136"/>
    <w:rsid w:val="00A93DAA"/>
    <w:rsid w:val="00AA4CBB"/>
    <w:rsid w:val="00AA65FA"/>
    <w:rsid w:val="00AA7351"/>
    <w:rsid w:val="00AD056F"/>
    <w:rsid w:val="00AD6731"/>
    <w:rsid w:val="00B15D0D"/>
    <w:rsid w:val="00B64A8A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615"/>
    <w:rsid w:val="00F86BA6"/>
    <w:rsid w:val="00F95A3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1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F01B36F-41B4-4B53-A294-8B0E5517D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867</Words>
  <Characters>5116</Characters>
  <Application>Microsoft Office Word</Application>
  <DocSecurity>0</DocSecurity>
  <Lines>42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Zajíčková Veronika, Mgr.</dc:creator>
  <cp:lastModifiedBy>Zajíčková Veronika, Mgr.</cp:lastModifiedBy>
  <cp:revision>4</cp:revision>
  <cp:lastPrinted>2017-11-28T17:18:00Z</cp:lastPrinted>
  <dcterms:created xsi:type="dcterms:W3CDTF">2020-07-07T09:48:00Z</dcterms:created>
  <dcterms:modified xsi:type="dcterms:W3CDTF">2020-09-18T11:34:00Z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