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875" w:rsidRDefault="00F56875" w:rsidP="00F56875">
      <w:pPr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ar-SA"/>
        </w:rPr>
      </w:pPr>
    </w:p>
    <w:p w:rsidR="00F56875" w:rsidRDefault="00F56875" w:rsidP="00F56875">
      <w:pPr>
        <w:spacing w:after="240" w:line="264" w:lineRule="auto"/>
        <w:rPr>
          <w:rFonts w:eastAsia="Verdana" w:cs="Times New Roman"/>
          <w:sz w:val="18"/>
          <w:szCs w:val="18"/>
          <w:lang w:eastAsia="cs-CZ"/>
        </w:rPr>
      </w:pPr>
      <w:r w:rsidRPr="00F56875">
        <w:rPr>
          <w:rFonts w:eastAsia="Verdana" w:cs="Times New Roman"/>
          <w:sz w:val="18"/>
          <w:szCs w:val="18"/>
          <w:lang w:eastAsia="cs-CZ"/>
        </w:rPr>
        <w:t xml:space="preserve">Příloha č. </w:t>
      </w:r>
      <w:r w:rsidR="00E40F68">
        <w:rPr>
          <w:rFonts w:eastAsia="Verdana" w:cs="Times New Roman"/>
          <w:sz w:val="18"/>
          <w:szCs w:val="18"/>
          <w:lang w:eastAsia="cs-CZ"/>
        </w:rPr>
        <w:t>5</w:t>
      </w:r>
      <w:r w:rsidRPr="00F56875">
        <w:rPr>
          <w:rFonts w:eastAsia="Verdana" w:cs="Times New Roman"/>
          <w:sz w:val="18"/>
          <w:szCs w:val="18"/>
          <w:lang w:eastAsia="cs-CZ"/>
        </w:rPr>
        <w:t xml:space="preserve"> Výzvy</w:t>
      </w:r>
      <w:r w:rsidR="006B34F3">
        <w:rPr>
          <w:rFonts w:eastAsia="Verdana" w:cs="Times New Roman"/>
          <w:sz w:val="18"/>
          <w:szCs w:val="18"/>
          <w:lang w:eastAsia="cs-CZ"/>
        </w:rPr>
        <w:t xml:space="preserve"> k podání nabídky</w:t>
      </w:r>
    </w:p>
    <w:p w:rsidR="00780136" w:rsidRPr="00F56875" w:rsidRDefault="00780136" w:rsidP="00F56875">
      <w:pPr>
        <w:spacing w:after="240" w:line="264" w:lineRule="auto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</w:p>
    <w:p w:rsidR="00F56875" w:rsidRPr="00F56875" w:rsidRDefault="00F56875" w:rsidP="00F56875">
      <w:pPr>
        <w:keepNext/>
        <w:keepLines/>
        <w:suppressAutoHyphens/>
        <w:spacing w:before="320" w:after="0" w:line="264" w:lineRule="auto"/>
        <w:outlineLvl w:val="0"/>
        <w:rPr>
          <w:rFonts w:eastAsia="Times New Roman" w:cs="Times New Roman"/>
          <w:b/>
          <w:color w:val="FF5200"/>
          <w:spacing w:val="-6"/>
          <w:sz w:val="36"/>
          <w:szCs w:val="36"/>
        </w:rPr>
      </w:pPr>
      <w:r>
        <w:rPr>
          <w:rFonts w:eastAsia="Times New Roman" w:cs="Times New Roman"/>
          <w:b/>
          <w:color w:val="FF5200"/>
          <w:spacing w:val="-6"/>
          <w:sz w:val="36"/>
          <w:szCs w:val="36"/>
        </w:rPr>
        <w:t>Ob</w:t>
      </w:r>
      <w:r w:rsidR="004430AD">
        <w:rPr>
          <w:rFonts w:eastAsia="Times New Roman" w:cs="Times New Roman"/>
          <w:b/>
          <w:color w:val="FF5200"/>
          <w:spacing w:val="-6"/>
          <w:sz w:val="36"/>
          <w:szCs w:val="36"/>
        </w:rPr>
        <w:t>s</w:t>
      </w:r>
      <w:r w:rsidR="00916225">
        <w:rPr>
          <w:rFonts w:eastAsia="Times New Roman" w:cs="Times New Roman"/>
          <w:b/>
          <w:color w:val="FF5200"/>
          <w:spacing w:val="-6"/>
          <w:sz w:val="36"/>
          <w:szCs w:val="36"/>
        </w:rPr>
        <w:t>ah Technických podmínek dodávek</w:t>
      </w: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780136" w:rsidRDefault="00780136" w:rsidP="00F5687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Arial"/>
          <w:b/>
          <w:sz w:val="18"/>
          <w:szCs w:val="18"/>
          <w:u w:val="single"/>
          <w:lang w:eastAsia="cs-CZ"/>
        </w:rPr>
      </w:pPr>
    </w:p>
    <w:p w:rsidR="00F56875" w:rsidRDefault="00F56875" w:rsidP="00F5687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Arial"/>
          <w:b/>
          <w:sz w:val="18"/>
          <w:szCs w:val="18"/>
          <w:u w:val="single"/>
          <w:lang w:eastAsia="cs-CZ"/>
        </w:rPr>
      </w:pPr>
      <w:r w:rsidRPr="00F56875">
        <w:rPr>
          <w:rFonts w:eastAsia="Times New Roman" w:cs="Arial"/>
          <w:b/>
          <w:sz w:val="18"/>
          <w:szCs w:val="18"/>
          <w:u w:val="single"/>
          <w:lang w:eastAsia="cs-CZ"/>
        </w:rPr>
        <w:t>Požadavek na zpracování návrhu TPD - obsah:</w:t>
      </w:r>
    </w:p>
    <w:p w:rsidR="00780136" w:rsidRPr="00F56875" w:rsidRDefault="00780136" w:rsidP="00F5687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Arial"/>
          <w:b/>
          <w:sz w:val="18"/>
          <w:szCs w:val="18"/>
          <w:u w:val="single"/>
          <w:lang w:eastAsia="cs-CZ"/>
        </w:rPr>
      </w:pP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 w:val="18"/>
          <w:szCs w:val="18"/>
          <w:lang w:eastAsia="cs-CZ"/>
        </w:rPr>
      </w:pP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12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Úvod</w:t>
      </w:r>
    </w:p>
    <w:p w:rsidR="00F56875" w:rsidRPr="00F56875" w:rsidRDefault="00F56875" w:rsidP="00F56875">
      <w:pPr>
        <w:autoSpaceDE w:val="0"/>
        <w:autoSpaceDN w:val="0"/>
        <w:adjustRightInd w:val="0"/>
        <w:spacing w:before="40" w:after="120" w:line="240" w:lineRule="auto"/>
        <w:ind w:left="425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bCs/>
          <w:sz w:val="18"/>
          <w:szCs w:val="18"/>
          <w:lang w:eastAsia="cs-CZ"/>
        </w:rPr>
        <w:t>výrobce, název výrobku, číslo TPD (</w:t>
      </w:r>
      <w:proofErr w:type="gramStart"/>
      <w:r w:rsidRPr="00F56875">
        <w:rPr>
          <w:rFonts w:eastAsia="Times New Roman" w:cs="Arial"/>
          <w:bCs/>
          <w:sz w:val="18"/>
          <w:szCs w:val="18"/>
          <w:lang w:eastAsia="cs-CZ"/>
        </w:rPr>
        <w:t>č.j.</w:t>
      </w:r>
      <w:proofErr w:type="gramEnd"/>
      <w:r w:rsidRPr="00F56875">
        <w:rPr>
          <w:rFonts w:eastAsia="Times New Roman" w:cs="Arial"/>
          <w:bCs/>
          <w:sz w:val="18"/>
          <w:szCs w:val="18"/>
          <w:lang w:eastAsia="cs-CZ"/>
        </w:rPr>
        <w:t xml:space="preserve"> odběratele), čísla r</w:t>
      </w:r>
      <w:r w:rsidRPr="00F56875">
        <w:rPr>
          <w:rFonts w:eastAsia="Times New Roman" w:cs="Arial"/>
          <w:sz w:val="18"/>
          <w:szCs w:val="18"/>
          <w:lang w:eastAsia="cs-CZ"/>
        </w:rPr>
        <w:t>eferenčních vzorků, schvalovací doložka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dodavatele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i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odběratele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vč.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="0098410F" w:rsidRPr="00F56875">
        <w:rPr>
          <w:rFonts w:eastAsia="Times New Roman" w:cs="Arial"/>
          <w:sz w:val="18"/>
          <w:szCs w:val="18"/>
          <w:lang w:eastAsia="cs-CZ"/>
        </w:rPr>
        <w:t>D</w:t>
      </w:r>
      <w:r w:rsidRPr="00F56875">
        <w:rPr>
          <w:rFonts w:eastAsia="Times New Roman" w:cs="Arial"/>
          <w:sz w:val="18"/>
          <w:szCs w:val="18"/>
          <w:lang w:eastAsia="cs-CZ"/>
        </w:rPr>
        <w:t>ata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schválení,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údaje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o prodloužení platnosti technických podmínek v následujících tabulkách:</w:t>
      </w:r>
    </w:p>
    <w:tbl>
      <w:tblPr>
        <w:tblW w:w="9072" w:type="dxa"/>
        <w:tblInd w:w="3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6"/>
        <w:gridCol w:w="5156"/>
      </w:tblGrid>
      <w:tr w:rsidR="00F56875" w:rsidRPr="00F56875" w:rsidTr="00BF730E">
        <w:trPr>
          <w:trHeight w:val="380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Výrobce (dodavatel):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tabs>
                <w:tab w:val="left" w:pos="681"/>
              </w:tabs>
              <w:suppressAutoHyphens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20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Název výrobku: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11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Číslo TPD (</w:t>
            </w:r>
            <w:proofErr w:type="gramStart"/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č.j.</w:t>
            </w:r>
            <w:proofErr w:type="gramEnd"/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 xml:space="preserve"> odběratele):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spacing w:after="0" w:line="240" w:lineRule="auto"/>
              <w:jc w:val="center"/>
              <w:rPr>
                <w:rFonts w:eastAsia="Calibri" w:cs="Arial"/>
                <w:b/>
                <w:color w:val="1F497D"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03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Číslo referenčního vzorku: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5A64EB"/>
                <w:spacing w:val="60"/>
                <w:sz w:val="18"/>
                <w:szCs w:val="18"/>
                <w:lang w:eastAsia="cs-CZ"/>
              </w:rPr>
            </w:pPr>
          </w:p>
        </w:tc>
      </w:tr>
    </w:tbl>
    <w:p w:rsidR="00780136" w:rsidRDefault="00780136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</w:p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Zpracovatel TPD: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4"/>
        <w:gridCol w:w="2668"/>
        <w:gridCol w:w="2462"/>
        <w:gridCol w:w="1428"/>
      </w:tblGrid>
      <w:tr w:rsidR="00F56875" w:rsidRPr="00F56875" w:rsidTr="00BF730E">
        <w:trPr>
          <w:trHeight w:val="510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organizace</w:t>
            </w: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odpovědný pracovník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(funkce, jméno)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– razítko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97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397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780136" w:rsidRDefault="00780136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</w:p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Schválení TPD za odběratele: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4"/>
        <w:gridCol w:w="2668"/>
        <w:gridCol w:w="2462"/>
        <w:gridCol w:w="1428"/>
      </w:tblGrid>
      <w:tr w:rsidR="00F56875" w:rsidRPr="00F56875" w:rsidTr="00BF730E">
        <w:trPr>
          <w:trHeight w:val="378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organizace</w:t>
            </w: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odpovědný pracovník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(funkce, jméno)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– razítko</w:t>
            </w:r>
            <w:r w:rsidRPr="00F56875" w:rsidDel="008D6675">
              <w:rPr>
                <w:rFonts w:eastAsia="Times New Roman" w:cs="Arial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6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pacing w:val="-2"/>
          <w:sz w:val="18"/>
          <w:szCs w:val="18"/>
          <w:lang w:eastAsia="ar-SA"/>
        </w:rPr>
      </w:pPr>
    </w:p>
    <w:p w:rsidR="00780136" w:rsidRDefault="00780136" w:rsidP="00F56875">
      <w:pPr>
        <w:suppressAutoHyphens/>
        <w:spacing w:after="0" w:line="240" w:lineRule="auto"/>
        <w:jc w:val="both"/>
        <w:rPr>
          <w:rFonts w:eastAsia="Times New Roman" w:cs="Arial"/>
          <w:spacing w:val="-2"/>
          <w:sz w:val="18"/>
          <w:szCs w:val="18"/>
          <w:lang w:eastAsia="ar-SA"/>
        </w:rPr>
      </w:pPr>
    </w:p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bCs/>
          <w:iCs/>
          <w:spacing w:val="-2"/>
          <w:sz w:val="18"/>
          <w:szCs w:val="18"/>
          <w:lang w:eastAsia="ar-SA"/>
        </w:rPr>
      </w:pPr>
      <w:r w:rsidRPr="00F56875">
        <w:rPr>
          <w:rFonts w:eastAsia="Times New Roman" w:cs="Arial"/>
          <w:spacing w:val="-2"/>
          <w:sz w:val="18"/>
          <w:szCs w:val="18"/>
          <w:lang w:eastAsia="ar-SA"/>
        </w:rPr>
        <w:t>Platnost TPD začíná dnem schválení odběratelem a končí vypořádáním všech závazků rámcové dohody.</w:t>
      </w:r>
    </w:p>
    <w:p w:rsidR="00780136" w:rsidRDefault="00780136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</w:p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Prodloužení platnosti: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5"/>
        <w:gridCol w:w="2591"/>
        <w:gridCol w:w="2435"/>
        <w:gridCol w:w="1531"/>
      </w:tblGrid>
      <w:tr w:rsidR="00F56875" w:rsidRPr="00F56875" w:rsidTr="00BF730E">
        <w:trPr>
          <w:trHeight w:val="510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Konec platnosti a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číslo rámcové dohody: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schvalujícího pracovníka dodavatele</w:t>
            </w:r>
          </w:p>
        </w:tc>
        <w:tc>
          <w:tcPr>
            <w:tcW w:w="2664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schvalujícího pracovníka odběratele</w:t>
            </w:r>
          </w:p>
        </w:tc>
        <w:tc>
          <w:tcPr>
            <w:tcW w:w="1672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83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418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40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</w:p>
    <w:p w:rsidR="00780136" w:rsidRDefault="00780136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</w:p>
    <w:p w:rsidR="00780136" w:rsidRDefault="00780136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</w:p>
    <w:p w:rsidR="00780136" w:rsidRDefault="00780136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</w:p>
    <w:p w:rsidR="00780136" w:rsidRDefault="00780136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</w:p>
    <w:p w:rsidR="00780136" w:rsidRDefault="00780136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</w:p>
    <w:p w:rsidR="00780136" w:rsidRDefault="00780136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</w:p>
    <w:p w:rsidR="00780136" w:rsidRDefault="00780136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</w:p>
    <w:p w:rsid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  <w:r w:rsidRPr="00F56875">
        <w:rPr>
          <w:rFonts w:eastAsia="Times New Roman" w:cs="Arial"/>
          <w:sz w:val="18"/>
          <w:szCs w:val="18"/>
          <w:lang w:eastAsia="ar-SA"/>
        </w:rPr>
        <w:t>Platnost TPD se prodlužuje min. do uvedeného termínu, jejich platnost však končí až vypořádáním všech závazků uvedené rámcové dohody.</w:t>
      </w:r>
    </w:p>
    <w:p w:rsidR="00780136" w:rsidRDefault="00780136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</w:p>
    <w:p w:rsidR="00780136" w:rsidRDefault="00780136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</w:p>
    <w:p w:rsidR="00780136" w:rsidRDefault="00780136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</w:p>
    <w:p w:rsidR="00780136" w:rsidRPr="00F56875" w:rsidRDefault="00780136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Názvosloví</w:t>
      </w:r>
    </w:p>
    <w:p w:rsidR="00F56875" w:rsidRPr="00F56875" w:rsidRDefault="00F56875" w:rsidP="00F56875">
      <w:pPr>
        <w:autoSpaceDE w:val="0"/>
        <w:autoSpaceDN w:val="0"/>
        <w:adjustRightInd w:val="0"/>
        <w:spacing w:before="40" w:after="0" w:line="240" w:lineRule="auto"/>
        <w:ind w:left="360"/>
        <w:jc w:val="both"/>
        <w:rPr>
          <w:rFonts w:eastAsia="Times New Roman" w:cs="Arial"/>
          <w:i/>
          <w:sz w:val="18"/>
          <w:szCs w:val="18"/>
          <w:lang w:eastAsia="cs-CZ"/>
        </w:rPr>
      </w:pP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použité pojmy a použité zkratky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Všeobecně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Určení výrobku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určení dle podrobné specifikace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Popis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detailní popis výrobku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Technické požadavky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Střih, šití, švy, prošití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 xml:space="preserve">- popsat způsob stříhání, šití atd., příp. odchylky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br/>
        <w:t>od příslušné ČSN apod.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Materiál (základní materiál a další polotovary - např. drobná příprava -kroužky, nitě, šněrovadla atd.) </w:t>
      </w:r>
      <w:r w:rsidRPr="00F56875">
        <w:rPr>
          <w:rFonts w:eastAsia="Times New Roman" w:cs="Arial"/>
          <w:bCs/>
          <w:sz w:val="18"/>
          <w:szCs w:val="18"/>
          <w:lang w:eastAsia="cs-CZ"/>
        </w:rPr>
        <w:t>parametry, jakost, provedení, rozměry, vlastnosti</w:t>
      </w:r>
      <w:r w:rsidRPr="00F56875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veškerý materiál použitý k výrobě, jeho parametry, popis atd.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Značení na výrobku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značení dle příslušné ČSN i požadavku kupujícího a veškeré další značení na výrobku (na etiketě, obalech apod.)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Zkoušení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Kvalita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výrobky se dodávají pouze v 1 jakosti, stanovení kvality materiálů, vybarvení, šití apod.</w:t>
      </w:r>
      <w:r w:rsidRPr="00F56875">
        <w:rPr>
          <w:rFonts w:eastAsia="Times New Roman" w:cs="Arial"/>
          <w:sz w:val="18"/>
          <w:szCs w:val="18"/>
          <w:lang w:eastAsia="cs-CZ"/>
        </w:rPr>
        <w:t xml:space="preserve"> 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Záruky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poskytnutí záruky na kvalitu výrobků, uplatňování případných reklamací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Dodávání, skladování, údržba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Balení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popis způsobu balení výrobků při jeho dodávkách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Doprava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 xml:space="preserve">- uvedení požadavků na přepravu (zasílání) výrobků do skladu zadavatele 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Skladování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popis požadavků na správný způsob skladování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bCs/>
          <w:i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Údržba a ošetřování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doporučený způsob údržby a ošetřování výrobku uživatelem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Podklady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Citované normy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veškeré zákonné normy, ČSN apod. uvedené v TPD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Související normy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zákonné normy, ČSN apod., které nejsou citovány v TPD, ale souvisejí s výrobou, dodáním, skladováním či používáním výrobku.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Přílohy: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Velikostní sortiment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Fotografie výrobku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Technický nákres výrobku (se způsobem měření kontrolních rozměrů)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Tabulka kontrolních rozměrů pro každou velikost (minimálně v rozsahu </w:t>
      </w:r>
      <w:r w:rsidRPr="00F56875">
        <w:rPr>
          <w:rFonts w:eastAsia="Times New Roman" w:cs="Arial"/>
          <w:sz w:val="18"/>
          <w:szCs w:val="18"/>
          <w:lang w:eastAsia="cs-CZ"/>
        </w:rPr>
        <w:br/>
        <w:t>dle přílohy 1)</w:t>
      </w:r>
    </w:p>
    <w:p w:rsid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Materiálové listy, kterými výrobce materiálu dokládá materiálové složení a vlastnosti materiálu, Prohlášení o zdravotní nezávadnosti výrobků, </w:t>
      </w:r>
    </w:p>
    <w:p w:rsidR="0028644E" w:rsidRDefault="0028644E" w:rsidP="0028644E">
      <w:pPr>
        <w:tabs>
          <w:tab w:val="num" w:pos="1440"/>
        </w:tabs>
        <w:suppressAutoHyphens/>
        <w:autoSpaceDE w:val="0"/>
        <w:autoSpaceDN w:val="0"/>
        <w:adjustRightInd w:val="0"/>
        <w:spacing w:before="40" w:after="0" w:line="240" w:lineRule="auto"/>
        <w:ind w:left="1080"/>
        <w:jc w:val="both"/>
        <w:rPr>
          <w:rFonts w:eastAsia="Times New Roman" w:cs="Arial"/>
          <w:sz w:val="18"/>
          <w:szCs w:val="18"/>
          <w:lang w:eastAsia="cs-CZ"/>
        </w:rPr>
      </w:pPr>
    </w:p>
    <w:p w:rsidR="00780136" w:rsidRDefault="00780136" w:rsidP="0028644E">
      <w:pPr>
        <w:tabs>
          <w:tab w:val="num" w:pos="1440"/>
        </w:tabs>
        <w:suppressAutoHyphens/>
        <w:autoSpaceDE w:val="0"/>
        <w:autoSpaceDN w:val="0"/>
        <w:adjustRightInd w:val="0"/>
        <w:spacing w:before="40" w:after="0" w:line="240" w:lineRule="auto"/>
        <w:ind w:left="1080"/>
        <w:jc w:val="both"/>
        <w:rPr>
          <w:rFonts w:eastAsia="Times New Roman" w:cs="Arial"/>
          <w:sz w:val="18"/>
          <w:szCs w:val="18"/>
          <w:lang w:eastAsia="cs-CZ"/>
        </w:rPr>
      </w:pPr>
    </w:p>
    <w:p w:rsidR="00780136" w:rsidRDefault="00780136" w:rsidP="0028644E">
      <w:pPr>
        <w:tabs>
          <w:tab w:val="num" w:pos="1440"/>
        </w:tabs>
        <w:suppressAutoHyphens/>
        <w:autoSpaceDE w:val="0"/>
        <w:autoSpaceDN w:val="0"/>
        <w:adjustRightInd w:val="0"/>
        <w:spacing w:before="40" w:after="0" w:line="240" w:lineRule="auto"/>
        <w:ind w:left="1080"/>
        <w:jc w:val="both"/>
        <w:rPr>
          <w:rFonts w:eastAsia="Times New Roman" w:cs="Arial"/>
          <w:sz w:val="18"/>
          <w:szCs w:val="18"/>
          <w:lang w:eastAsia="cs-CZ"/>
        </w:rPr>
      </w:pPr>
    </w:p>
    <w:p w:rsidR="00780136" w:rsidRDefault="00780136" w:rsidP="0028644E">
      <w:pPr>
        <w:tabs>
          <w:tab w:val="num" w:pos="1440"/>
        </w:tabs>
        <w:suppressAutoHyphens/>
        <w:autoSpaceDE w:val="0"/>
        <w:autoSpaceDN w:val="0"/>
        <w:adjustRightInd w:val="0"/>
        <w:spacing w:before="40" w:after="0" w:line="240" w:lineRule="auto"/>
        <w:ind w:left="1080"/>
        <w:jc w:val="both"/>
        <w:rPr>
          <w:rFonts w:eastAsia="Times New Roman" w:cs="Arial"/>
          <w:sz w:val="18"/>
          <w:szCs w:val="18"/>
          <w:lang w:eastAsia="cs-CZ"/>
        </w:rPr>
      </w:pPr>
    </w:p>
    <w:p w:rsidR="00780136" w:rsidRDefault="00780136" w:rsidP="0028644E">
      <w:pPr>
        <w:tabs>
          <w:tab w:val="num" w:pos="1440"/>
        </w:tabs>
        <w:suppressAutoHyphens/>
        <w:autoSpaceDE w:val="0"/>
        <w:autoSpaceDN w:val="0"/>
        <w:adjustRightInd w:val="0"/>
        <w:spacing w:before="40" w:after="0" w:line="240" w:lineRule="auto"/>
        <w:ind w:left="1080"/>
        <w:jc w:val="both"/>
        <w:rPr>
          <w:rFonts w:eastAsia="Times New Roman" w:cs="Arial"/>
          <w:sz w:val="18"/>
          <w:szCs w:val="18"/>
          <w:lang w:eastAsia="cs-CZ"/>
        </w:rPr>
      </w:pPr>
    </w:p>
    <w:p w:rsidR="00780136" w:rsidRDefault="00780136" w:rsidP="0028644E">
      <w:pPr>
        <w:tabs>
          <w:tab w:val="num" w:pos="1440"/>
        </w:tabs>
        <w:suppressAutoHyphens/>
        <w:autoSpaceDE w:val="0"/>
        <w:autoSpaceDN w:val="0"/>
        <w:adjustRightInd w:val="0"/>
        <w:spacing w:before="40" w:after="0" w:line="240" w:lineRule="auto"/>
        <w:ind w:left="1080"/>
        <w:jc w:val="both"/>
        <w:rPr>
          <w:rFonts w:eastAsia="Times New Roman" w:cs="Arial"/>
          <w:sz w:val="18"/>
          <w:szCs w:val="18"/>
          <w:lang w:eastAsia="cs-CZ"/>
        </w:rPr>
      </w:pPr>
    </w:p>
    <w:p w:rsidR="00780136" w:rsidRDefault="00780136" w:rsidP="0028644E">
      <w:pPr>
        <w:tabs>
          <w:tab w:val="num" w:pos="1440"/>
        </w:tabs>
        <w:suppressAutoHyphens/>
        <w:autoSpaceDE w:val="0"/>
        <w:autoSpaceDN w:val="0"/>
        <w:adjustRightInd w:val="0"/>
        <w:spacing w:before="40" w:after="0" w:line="240" w:lineRule="auto"/>
        <w:ind w:left="1080"/>
        <w:jc w:val="both"/>
        <w:rPr>
          <w:rFonts w:eastAsia="Times New Roman" w:cs="Arial"/>
          <w:sz w:val="18"/>
          <w:szCs w:val="18"/>
          <w:lang w:eastAsia="cs-CZ"/>
        </w:rPr>
      </w:pPr>
    </w:p>
    <w:p w:rsidR="00780136" w:rsidRDefault="00780136" w:rsidP="0028644E">
      <w:pPr>
        <w:tabs>
          <w:tab w:val="num" w:pos="1440"/>
        </w:tabs>
        <w:suppressAutoHyphens/>
        <w:autoSpaceDE w:val="0"/>
        <w:autoSpaceDN w:val="0"/>
        <w:adjustRightInd w:val="0"/>
        <w:spacing w:before="40" w:after="0" w:line="240" w:lineRule="auto"/>
        <w:ind w:left="1080"/>
        <w:jc w:val="both"/>
        <w:rPr>
          <w:rFonts w:eastAsia="Times New Roman" w:cs="Arial"/>
          <w:sz w:val="18"/>
          <w:szCs w:val="18"/>
          <w:lang w:eastAsia="cs-CZ"/>
        </w:rPr>
      </w:pPr>
    </w:p>
    <w:p w:rsidR="00780136" w:rsidRDefault="00780136" w:rsidP="0028644E">
      <w:pPr>
        <w:tabs>
          <w:tab w:val="num" w:pos="1440"/>
        </w:tabs>
        <w:suppressAutoHyphens/>
        <w:autoSpaceDE w:val="0"/>
        <w:autoSpaceDN w:val="0"/>
        <w:adjustRightInd w:val="0"/>
        <w:spacing w:before="40" w:after="0" w:line="240" w:lineRule="auto"/>
        <w:ind w:left="1080"/>
        <w:jc w:val="both"/>
        <w:rPr>
          <w:rFonts w:eastAsia="Times New Roman" w:cs="Arial"/>
          <w:sz w:val="18"/>
          <w:szCs w:val="18"/>
          <w:lang w:eastAsia="cs-CZ"/>
        </w:rPr>
      </w:pPr>
    </w:p>
    <w:p w:rsidR="00780136" w:rsidRDefault="00780136" w:rsidP="0028644E">
      <w:pPr>
        <w:tabs>
          <w:tab w:val="num" w:pos="1440"/>
        </w:tabs>
        <w:suppressAutoHyphens/>
        <w:autoSpaceDE w:val="0"/>
        <w:autoSpaceDN w:val="0"/>
        <w:adjustRightInd w:val="0"/>
        <w:spacing w:before="40" w:after="0" w:line="240" w:lineRule="auto"/>
        <w:ind w:left="1080"/>
        <w:jc w:val="both"/>
        <w:rPr>
          <w:rFonts w:eastAsia="Times New Roman" w:cs="Arial"/>
          <w:sz w:val="18"/>
          <w:szCs w:val="18"/>
          <w:lang w:eastAsia="cs-CZ"/>
        </w:rPr>
      </w:pPr>
    </w:p>
    <w:p w:rsidR="00780136" w:rsidRDefault="00780136" w:rsidP="0028644E">
      <w:pPr>
        <w:tabs>
          <w:tab w:val="num" w:pos="1440"/>
        </w:tabs>
        <w:suppressAutoHyphens/>
        <w:autoSpaceDE w:val="0"/>
        <w:autoSpaceDN w:val="0"/>
        <w:adjustRightInd w:val="0"/>
        <w:spacing w:before="40" w:after="0" w:line="240" w:lineRule="auto"/>
        <w:ind w:left="1080"/>
        <w:jc w:val="both"/>
        <w:rPr>
          <w:rFonts w:eastAsia="Times New Roman" w:cs="Arial"/>
          <w:sz w:val="18"/>
          <w:szCs w:val="18"/>
          <w:lang w:eastAsia="cs-CZ"/>
        </w:rPr>
      </w:pPr>
      <w:bookmarkStart w:id="0" w:name="_GoBack"/>
      <w:bookmarkEnd w:id="0"/>
    </w:p>
    <w:sectPr w:rsidR="00780136" w:rsidSect="00F56875">
      <w:footerReference w:type="even" r:id="rId8"/>
      <w:footerReference w:type="default" r:id="rId9"/>
      <w:headerReference w:type="first" r:id="rId10"/>
      <w:footnotePr>
        <w:pos w:val="beneathText"/>
      </w:footnotePr>
      <w:pgSz w:w="11905" w:h="16837" w:code="9"/>
      <w:pgMar w:top="1281" w:right="1361" w:bottom="907" w:left="1361" w:header="127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F07" w:rsidRDefault="00C61F07" w:rsidP="00F56875">
      <w:pPr>
        <w:spacing w:after="0" w:line="240" w:lineRule="auto"/>
      </w:pPr>
      <w:r>
        <w:separator/>
      </w:r>
    </w:p>
  </w:endnote>
  <w:endnote w:type="continuationSeparator" w:id="0">
    <w:p w:rsidR="00C61F07" w:rsidRDefault="00C61F07" w:rsidP="00F5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7BD" w:rsidRPr="002423DD" w:rsidRDefault="008C3517" w:rsidP="00B31848">
    <w:pPr>
      <w:pStyle w:val="Zpat"/>
      <w:framePr w:wrap="around" w:vAnchor="text" w:hAnchor="margin" w:xAlign="center" w:y="1"/>
      <w:rPr>
        <w:rStyle w:val="slostrnky"/>
        <w:rFonts w:ascii="Arial" w:eastAsiaTheme="majorEastAsia" w:hAnsi="Arial" w:cs="Arial"/>
      </w:rPr>
    </w:pPr>
    <w:r>
      <w:rPr>
        <w:rStyle w:val="slostrnky"/>
        <w:rFonts w:eastAsiaTheme="majorEastAsia"/>
      </w:rPr>
      <w:fldChar w:fldCharType="begin"/>
    </w:r>
    <w:r>
      <w:rPr>
        <w:rStyle w:val="slostrnky"/>
        <w:rFonts w:eastAsiaTheme="majorEastAsia"/>
      </w:rPr>
      <w:instrText xml:space="preserve">PAGE  </w:instrText>
    </w:r>
    <w:r>
      <w:rPr>
        <w:rStyle w:val="slostrnky"/>
        <w:rFonts w:eastAsiaTheme="majorEastAsia"/>
      </w:rPr>
      <w:fldChar w:fldCharType="end"/>
    </w:r>
  </w:p>
  <w:p w:rsidR="004E07BD" w:rsidRDefault="00A635C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7BD" w:rsidRPr="002423DD" w:rsidRDefault="008C3517" w:rsidP="00B31848">
    <w:pPr>
      <w:pStyle w:val="Zpat"/>
      <w:spacing w:before="80"/>
      <w:jc w:val="center"/>
      <w:rPr>
        <w:rFonts w:ascii="Arial" w:hAnsi="Arial" w:cs="Arial"/>
        <w:b/>
        <w:sz w:val="22"/>
        <w:szCs w:val="22"/>
      </w:rPr>
    </w:pP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begin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instrText xml:space="preserve"> PAGE </w:instrTex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separate"/>
    </w:r>
    <w:r w:rsidR="00A635C8">
      <w:rPr>
        <w:rStyle w:val="slostrnky"/>
        <w:rFonts w:ascii="Arial" w:eastAsiaTheme="majorEastAsia" w:hAnsi="Arial" w:cs="Arial"/>
        <w:b/>
        <w:noProof/>
        <w:sz w:val="22"/>
        <w:szCs w:val="22"/>
      </w:rPr>
      <w:t>2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end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t>/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begin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instrText xml:space="preserve">  NUMPAGES</w:instrTex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separate"/>
    </w:r>
    <w:r w:rsidR="00A635C8">
      <w:rPr>
        <w:rStyle w:val="slostrnky"/>
        <w:rFonts w:ascii="Arial" w:eastAsiaTheme="majorEastAsia" w:hAnsi="Arial" w:cs="Arial"/>
        <w:b/>
        <w:noProof/>
        <w:sz w:val="22"/>
        <w:szCs w:val="22"/>
      </w:rPr>
      <w:t>2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F07" w:rsidRDefault="00C61F07" w:rsidP="00F56875">
      <w:pPr>
        <w:spacing w:after="0" w:line="240" w:lineRule="auto"/>
      </w:pPr>
      <w:r>
        <w:separator/>
      </w:r>
    </w:p>
  </w:footnote>
  <w:footnote w:type="continuationSeparator" w:id="0">
    <w:p w:rsidR="00C61F07" w:rsidRDefault="00C61F07" w:rsidP="00F56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875" w:rsidRDefault="00625FF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25B741D7" wp14:editId="02658ECE">
          <wp:simplePos x="0" y="0"/>
          <wp:positionH relativeFrom="page">
            <wp:posOffset>435610</wp:posOffset>
          </wp:positionH>
          <wp:positionV relativeFrom="page">
            <wp:posOffset>274320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3237C"/>
    <w:multiLevelType w:val="hybridMultilevel"/>
    <w:tmpl w:val="8C58B4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7BE"/>
    <w:rsid w:val="0005583F"/>
    <w:rsid w:val="00073838"/>
    <w:rsid w:val="000963CE"/>
    <w:rsid w:val="000B2748"/>
    <w:rsid w:val="000B61AC"/>
    <w:rsid w:val="00127826"/>
    <w:rsid w:val="001A4127"/>
    <w:rsid w:val="001C0417"/>
    <w:rsid w:val="001D2C2E"/>
    <w:rsid w:val="00207C3D"/>
    <w:rsid w:val="0028644E"/>
    <w:rsid w:val="003727EC"/>
    <w:rsid w:val="003A0101"/>
    <w:rsid w:val="003C47BE"/>
    <w:rsid w:val="003D31B9"/>
    <w:rsid w:val="003F42B9"/>
    <w:rsid w:val="00420534"/>
    <w:rsid w:val="004430AD"/>
    <w:rsid w:val="004B004F"/>
    <w:rsid w:val="00543126"/>
    <w:rsid w:val="005B7D02"/>
    <w:rsid w:val="00625FFE"/>
    <w:rsid w:val="0064051B"/>
    <w:rsid w:val="00641A4A"/>
    <w:rsid w:val="00670E97"/>
    <w:rsid w:val="006B34F3"/>
    <w:rsid w:val="007025D6"/>
    <w:rsid w:val="007118E6"/>
    <w:rsid w:val="00780136"/>
    <w:rsid w:val="00815CB3"/>
    <w:rsid w:val="00830903"/>
    <w:rsid w:val="0083308C"/>
    <w:rsid w:val="00835DB3"/>
    <w:rsid w:val="008B7CEA"/>
    <w:rsid w:val="008C3517"/>
    <w:rsid w:val="008C4B2E"/>
    <w:rsid w:val="008F56AD"/>
    <w:rsid w:val="008F5EA4"/>
    <w:rsid w:val="00916225"/>
    <w:rsid w:val="00930839"/>
    <w:rsid w:val="0098410F"/>
    <w:rsid w:val="00A635C8"/>
    <w:rsid w:val="00A91E0E"/>
    <w:rsid w:val="00AB23C4"/>
    <w:rsid w:val="00B91CC8"/>
    <w:rsid w:val="00BF6A6B"/>
    <w:rsid w:val="00C61F07"/>
    <w:rsid w:val="00CB40AC"/>
    <w:rsid w:val="00CE132A"/>
    <w:rsid w:val="00D434E3"/>
    <w:rsid w:val="00D76AD3"/>
    <w:rsid w:val="00DA28F5"/>
    <w:rsid w:val="00DA51D0"/>
    <w:rsid w:val="00E000B4"/>
    <w:rsid w:val="00E40F68"/>
    <w:rsid w:val="00F56875"/>
    <w:rsid w:val="00FE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pat">
    <w:name w:val="footer"/>
    <w:basedOn w:val="Normln"/>
    <w:link w:val="ZpatChar"/>
    <w:uiPriority w:val="99"/>
    <w:rsid w:val="00F5687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F5687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lostrnky">
    <w:name w:val="page number"/>
    <w:basedOn w:val="Standardnpsmoodstavce"/>
    <w:rsid w:val="00F56875"/>
  </w:style>
  <w:style w:type="paragraph" w:styleId="Zhlav">
    <w:name w:val="header"/>
    <w:basedOn w:val="Normln"/>
    <w:link w:val="ZhlavChar"/>
    <w:uiPriority w:val="99"/>
    <w:unhideWhenUsed/>
    <w:rsid w:val="00F56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6875"/>
  </w:style>
  <w:style w:type="paragraph" w:styleId="Textbubliny">
    <w:name w:val="Balloon Text"/>
    <w:basedOn w:val="Normln"/>
    <w:link w:val="TextbublinyChar"/>
    <w:uiPriority w:val="99"/>
    <w:semiHidden/>
    <w:unhideWhenUsed/>
    <w:rsid w:val="00286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64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pat">
    <w:name w:val="footer"/>
    <w:basedOn w:val="Normln"/>
    <w:link w:val="ZpatChar"/>
    <w:uiPriority w:val="99"/>
    <w:rsid w:val="00F5687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F5687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lostrnky">
    <w:name w:val="page number"/>
    <w:basedOn w:val="Standardnpsmoodstavce"/>
    <w:rsid w:val="00F56875"/>
  </w:style>
  <w:style w:type="paragraph" w:styleId="Zhlav">
    <w:name w:val="header"/>
    <w:basedOn w:val="Normln"/>
    <w:link w:val="ZhlavChar"/>
    <w:uiPriority w:val="99"/>
    <w:unhideWhenUsed/>
    <w:rsid w:val="00F56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6875"/>
  </w:style>
  <w:style w:type="paragraph" w:styleId="Textbubliny">
    <w:name w:val="Balloon Text"/>
    <w:basedOn w:val="Normln"/>
    <w:link w:val="TextbublinyChar"/>
    <w:uiPriority w:val="99"/>
    <w:semiHidden/>
    <w:unhideWhenUsed/>
    <w:rsid w:val="00286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64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2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Strnadová Dagmar</dc:creator>
  <cp:lastModifiedBy>Smeták Stanislav</cp:lastModifiedBy>
  <cp:revision>3</cp:revision>
  <cp:lastPrinted>2020-09-03T11:17:00Z</cp:lastPrinted>
  <dcterms:created xsi:type="dcterms:W3CDTF">2020-09-03T09:48:00Z</dcterms:created>
  <dcterms:modified xsi:type="dcterms:W3CDTF">2020-09-03T11:17:00Z</dcterms:modified>
</cp:coreProperties>
</file>