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A58" w:rsidRPr="00945A58" w:rsidRDefault="00945A58" w:rsidP="00945A58">
      <w:pPr>
        <w:spacing w:before="0" w:after="0"/>
        <w:jc w:val="center"/>
        <w:rPr>
          <w:rFonts w:ascii="Arial" w:eastAsia="Times New Roman" w:hAnsi="Arial" w:cs="Arial"/>
          <w:b/>
          <w:smallCaps/>
          <w:sz w:val="32"/>
          <w:szCs w:val="24"/>
          <w:lang w:eastAsia="cs-CZ"/>
        </w:rPr>
      </w:pPr>
      <w:r w:rsidRPr="00945A58">
        <w:rPr>
          <w:rFonts w:ascii="Arial" w:eastAsia="Times New Roman" w:hAnsi="Arial" w:cs="Arial"/>
          <w:b/>
          <w:smallCaps/>
          <w:sz w:val="32"/>
          <w:szCs w:val="24"/>
          <w:lang w:eastAsia="cs-CZ"/>
        </w:rPr>
        <w:t>Čestné prohlášení uchazeče</w:t>
      </w:r>
    </w:p>
    <w:p w:rsidR="00945A58" w:rsidRPr="00945A58" w:rsidRDefault="00945A58" w:rsidP="00945A58">
      <w:pPr>
        <w:spacing w:line="276" w:lineRule="auto"/>
        <w:jc w:val="center"/>
        <w:rPr>
          <w:rFonts w:ascii="Arial" w:eastAsia="Calibri" w:hAnsi="Arial" w:cs="Arial"/>
          <w:szCs w:val="24"/>
        </w:rPr>
      </w:pPr>
      <w:r w:rsidRPr="00945A58">
        <w:rPr>
          <w:rFonts w:ascii="Arial" w:eastAsia="Calibri" w:hAnsi="Arial" w:cs="Arial"/>
          <w:szCs w:val="24"/>
        </w:rPr>
        <w:t xml:space="preserve">v souladu s ustanovením § 53 odst. 1 písm. c) až g), i) až </w:t>
      </w:r>
      <w:r>
        <w:rPr>
          <w:rFonts w:ascii="Arial" w:eastAsia="Calibri" w:hAnsi="Arial" w:cs="Arial"/>
          <w:szCs w:val="24"/>
        </w:rPr>
        <w:t>l</w:t>
      </w:r>
      <w:r w:rsidRPr="00945A58">
        <w:rPr>
          <w:rFonts w:ascii="Arial" w:eastAsia="Calibri" w:hAnsi="Arial" w:cs="Arial"/>
          <w:szCs w:val="24"/>
        </w:rPr>
        <w:t>) zákona č. 137/2006 Sb., o veřejných zakázkách, ve znění pozdějších předpisů,</w:t>
      </w:r>
    </w:p>
    <w:p w:rsidR="00945A58" w:rsidRPr="005A4C13" w:rsidRDefault="00945A58" w:rsidP="00945A58">
      <w:pPr>
        <w:pStyle w:val="Nadpis1"/>
        <w:rPr>
          <w:rFonts w:ascii="Arial" w:hAnsi="Arial" w:cs="Arial"/>
          <w:sz w:val="24"/>
        </w:rPr>
      </w:pPr>
      <w:r w:rsidRPr="005A4C13">
        <w:rPr>
          <w:rFonts w:ascii="Arial" w:hAnsi="Arial" w:cs="Arial"/>
          <w:sz w:val="24"/>
        </w:rPr>
        <w:t>Název veřejné zakázky</w:t>
      </w:r>
    </w:p>
    <w:p w:rsidR="0003633B" w:rsidRDefault="00945A58" w:rsidP="00945A58">
      <w:pPr>
        <w:rPr>
          <w:rFonts w:ascii="Arial" w:hAnsi="Arial" w:cs="Arial"/>
          <w:caps/>
          <w:sz w:val="20"/>
        </w:rPr>
      </w:pPr>
      <w:r w:rsidRPr="00945A58">
        <w:rPr>
          <w:rFonts w:ascii="Arial" w:hAnsi="Arial" w:cs="Arial"/>
          <w:caps/>
          <w:sz w:val="20"/>
        </w:rPr>
        <w:t xml:space="preserve">Úklid a zimní údržba prostor železničních stanic </w:t>
      </w:r>
    </w:p>
    <w:p w:rsidR="00945A58" w:rsidRPr="00945A58" w:rsidRDefault="00945A58" w:rsidP="00945A58">
      <w:pPr>
        <w:rPr>
          <w:rFonts w:ascii="Arial" w:hAnsi="Arial" w:cs="Arial"/>
          <w:caps/>
          <w:lang w:eastAsia="ar-SA"/>
        </w:rPr>
      </w:pPr>
      <w:r w:rsidRPr="00945A58">
        <w:rPr>
          <w:rFonts w:ascii="Arial" w:hAnsi="Arial" w:cs="Arial"/>
          <w:caps/>
          <w:sz w:val="20"/>
        </w:rPr>
        <w:t xml:space="preserve">ČÁST </w:t>
      </w:r>
      <w:r w:rsidRPr="00945A58">
        <w:rPr>
          <w:rFonts w:ascii="Arial" w:hAnsi="Arial" w:cs="Arial"/>
          <w:caps/>
          <w:sz w:val="20"/>
          <w:highlight w:val="lightGray"/>
        </w:rPr>
        <w:t>1/2/3/4/5/6</w:t>
      </w:r>
      <w:r w:rsidRPr="00945A58">
        <w:rPr>
          <w:rStyle w:val="Znakapoznpodarou"/>
          <w:rFonts w:ascii="Arial" w:hAnsi="Arial" w:cs="Arial"/>
          <w:caps/>
          <w:highlight w:val="lightGray"/>
        </w:rPr>
        <w:footnoteReference w:id="1"/>
      </w:r>
    </w:p>
    <w:p w:rsidR="00945A58" w:rsidRDefault="00945A58" w:rsidP="00945A58">
      <w:pPr>
        <w:pStyle w:val="Nadpis1"/>
        <w:spacing w:before="0" w:after="0" w:line="360" w:lineRule="auto"/>
        <w:rPr>
          <w:rFonts w:ascii="Arial" w:hAnsi="Arial" w:cs="Arial"/>
          <w:sz w:val="24"/>
        </w:rPr>
      </w:pPr>
    </w:p>
    <w:p w:rsidR="00945A58" w:rsidRPr="005A4C13" w:rsidRDefault="00945A58" w:rsidP="00945A58">
      <w:pPr>
        <w:pStyle w:val="Nadpis1"/>
        <w:spacing w:before="0" w:after="0" w:line="360" w:lineRule="auto"/>
        <w:rPr>
          <w:rFonts w:ascii="Arial" w:hAnsi="Arial" w:cs="Arial"/>
          <w:sz w:val="24"/>
        </w:rPr>
      </w:pPr>
      <w:r w:rsidRPr="005A4C13">
        <w:rPr>
          <w:rFonts w:ascii="Arial" w:hAnsi="Arial" w:cs="Arial"/>
          <w:sz w:val="24"/>
        </w:rPr>
        <w:t xml:space="preserve">Identifikační údaje </w:t>
      </w:r>
      <w:r w:rsidR="00334D84">
        <w:rPr>
          <w:rFonts w:ascii="Arial" w:hAnsi="Arial" w:cs="Arial"/>
          <w:sz w:val="24"/>
        </w:rPr>
        <w:t>dodavatele</w:t>
      </w:r>
    </w:p>
    <w:p w:rsidR="00945A58" w:rsidRPr="005A4C13" w:rsidRDefault="00945A58" w:rsidP="00945A58">
      <w:pPr>
        <w:spacing w:before="0" w:after="0" w:line="360" w:lineRule="auto"/>
        <w:rPr>
          <w:rFonts w:ascii="Arial" w:hAnsi="Arial" w:cs="Arial"/>
          <w:lang w:eastAsia="ar-SA"/>
        </w:rPr>
      </w:pPr>
      <w:r w:rsidRPr="005A4C13">
        <w:rPr>
          <w:rFonts w:ascii="Arial" w:hAnsi="Arial" w:cs="Arial"/>
          <w:lang w:eastAsia="ar-SA"/>
        </w:rPr>
        <w:t>Obchodní firma/název:</w:t>
      </w:r>
      <w:r w:rsidRPr="005A4C13">
        <w:rPr>
          <w:rFonts w:ascii="Arial" w:hAnsi="Arial" w:cs="Arial"/>
          <w:lang w:eastAsia="ar-SA"/>
        </w:rPr>
        <w:tab/>
        <w:t>…………</w:t>
      </w:r>
      <w:proofErr w:type="gramStart"/>
      <w:r w:rsidRPr="005A4C13">
        <w:rPr>
          <w:rFonts w:ascii="Arial" w:hAnsi="Arial" w:cs="Arial"/>
          <w:lang w:eastAsia="ar-SA"/>
        </w:rPr>
        <w:t>…..</w:t>
      </w:r>
      <w:proofErr w:type="gramEnd"/>
    </w:p>
    <w:p w:rsidR="00945A58" w:rsidRPr="005A4C13" w:rsidRDefault="00945A58" w:rsidP="00945A58">
      <w:pPr>
        <w:spacing w:before="0" w:after="0" w:line="360" w:lineRule="auto"/>
        <w:rPr>
          <w:rFonts w:ascii="Arial" w:hAnsi="Arial" w:cs="Arial"/>
          <w:lang w:eastAsia="ar-SA"/>
        </w:rPr>
      </w:pPr>
      <w:r w:rsidRPr="005A4C13">
        <w:rPr>
          <w:rFonts w:ascii="Arial" w:hAnsi="Arial" w:cs="Arial"/>
          <w:lang w:eastAsia="ar-SA"/>
        </w:rPr>
        <w:t>Sídlo:</w:t>
      </w:r>
      <w:r w:rsidRPr="005A4C13">
        <w:rPr>
          <w:rFonts w:ascii="Arial" w:hAnsi="Arial" w:cs="Arial"/>
          <w:lang w:eastAsia="ar-SA"/>
        </w:rPr>
        <w:tab/>
      </w:r>
      <w:r w:rsidRPr="005A4C13">
        <w:rPr>
          <w:rFonts w:ascii="Arial" w:hAnsi="Arial" w:cs="Arial"/>
          <w:lang w:eastAsia="ar-SA"/>
        </w:rPr>
        <w:tab/>
      </w:r>
      <w:r w:rsidRPr="005A4C13">
        <w:rPr>
          <w:rFonts w:ascii="Arial" w:hAnsi="Arial" w:cs="Arial"/>
          <w:lang w:eastAsia="ar-SA"/>
        </w:rPr>
        <w:tab/>
      </w:r>
      <w:r w:rsidRPr="005A4C13">
        <w:rPr>
          <w:rFonts w:ascii="Arial" w:hAnsi="Arial" w:cs="Arial"/>
          <w:lang w:eastAsia="ar-SA"/>
        </w:rPr>
        <w:tab/>
        <w:t>…………</w:t>
      </w:r>
      <w:proofErr w:type="gramStart"/>
      <w:r w:rsidRPr="005A4C13">
        <w:rPr>
          <w:rFonts w:ascii="Arial" w:hAnsi="Arial" w:cs="Arial"/>
          <w:lang w:eastAsia="ar-SA"/>
        </w:rPr>
        <w:t>…..</w:t>
      </w:r>
      <w:proofErr w:type="gramEnd"/>
    </w:p>
    <w:p w:rsidR="00945A58" w:rsidRPr="005A4C13" w:rsidRDefault="00945A58" w:rsidP="00945A58">
      <w:pPr>
        <w:spacing w:before="0" w:after="0" w:line="360" w:lineRule="auto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IČ</w:t>
      </w:r>
      <w:r w:rsidR="007F10B5">
        <w:rPr>
          <w:rFonts w:ascii="Arial" w:hAnsi="Arial" w:cs="Arial"/>
          <w:lang w:eastAsia="ar-SA"/>
        </w:rPr>
        <w:t>O</w:t>
      </w:r>
      <w:r w:rsidRPr="005A4C13">
        <w:rPr>
          <w:rFonts w:ascii="Arial" w:hAnsi="Arial" w:cs="Arial"/>
          <w:lang w:eastAsia="ar-SA"/>
        </w:rPr>
        <w:t>:</w:t>
      </w:r>
      <w:r w:rsidRPr="005A4C13">
        <w:rPr>
          <w:rFonts w:ascii="Arial" w:hAnsi="Arial" w:cs="Arial"/>
          <w:lang w:eastAsia="ar-SA"/>
        </w:rPr>
        <w:tab/>
      </w:r>
      <w:r w:rsidRPr="005A4C13">
        <w:rPr>
          <w:rFonts w:ascii="Arial" w:hAnsi="Arial" w:cs="Arial"/>
          <w:lang w:eastAsia="ar-SA"/>
        </w:rPr>
        <w:tab/>
      </w:r>
      <w:r w:rsidRPr="005A4C13">
        <w:rPr>
          <w:rFonts w:ascii="Arial" w:hAnsi="Arial" w:cs="Arial"/>
          <w:lang w:eastAsia="ar-SA"/>
        </w:rPr>
        <w:tab/>
      </w:r>
      <w:r w:rsidRPr="005A4C13">
        <w:rPr>
          <w:rFonts w:ascii="Arial" w:hAnsi="Arial" w:cs="Arial"/>
          <w:lang w:eastAsia="ar-SA"/>
        </w:rPr>
        <w:tab/>
        <w:t>……………..</w:t>
      </w:r>
    </w:p>
    <w:p w:rsidR="00945A58" w:rsidRPr="005A4C13" w:rsidRDefault="00945A58" w:rsidP="00945A58">
      <w:pPr>
        <w:spacing w:before="0" w:after="0" w:line="360" w:lineRule="auto"/>
        <w:rPr>
          <w:rFonts w:ascii="Arial" w:hAnsi="Arial" w:cs="Arial"/>
          <w:lang w:eastAsia="ar-SA"/>
        </w:rPr>
      </w:pPr>
      <w:r w:rsidRPr="005A4C13">
        <w:rPr>
          <w:rFonts w:ascii="Arial" w:hAnsi="Arial" w:cs="Arial"/>
          <w:lang w:eastAsia="ar-SA"/>
        </w:rPr>
        <w:t>Osoba oprávněná jednat:</w:t>
      </w:r>
      <w:r w:rsidRPr="005A4C13">
        <w:rPr>
          <w:rFonts w:ascii="Arial" w:hAnsi="Arial" w:cs="Arial"/>
          <w:lang w:eastAsia="ar-SA"/>
        </w:rPr>
        <w:tab/>
        <w:t>…………</w:t>
      </w:r>
      <w:proofErr w:type="gramStart"/>
      <w:r w:rsidRPr="005A4C13">
        <w:rPr>
          <w:rFonts w:ascii="Arial" w:hAnsi="Arial" w:cs="Arial"/>
          <w:lang w:eastAsia="ar-SA"/>
        </w:rPr>
        <w:t>…..</w:t>
      </w:r>
      <w:proofErr w:type="gramEnd"/>
    </w:p>
    <w:p w:rsidR="00945A58" w:rsidRPr="005A4C13" w:rsidRDefault="00945A58" w:rsidP="00945A58">
      <w:pPr>
        <w:spacing w:before="0" w:after="0" w:line="360" w:lineRule="auto"/>
        <w:rPr>
          <w:rFonts w:ascii="Arial" w:hAnsi="Arial" w:cs="Arial"/>
          <w:lang w:eastAsia="ar-SA"/>
        </w:rPr>
      </w:pPr>
      <w:r w:rsidRPr="005A4C13">
        <w:rPr>
          <w:rFonts w:ascii="Arial" w:hAnsi="Arial" w:cs="Arial"/>
          <w:lang w:eastAsia="ar-SA"/>
        </w:rPr>
        <w:t>Kontaktn</w:t>
      </w:r>
      <w:bookmarkStart w:id="0" w:name="_GoBack"/>
      <w:bookmarkEnd w:id="0"/>
      <w:r w:rsidRPr="005A4C13">
        <w:rPr>
          <w:rFonts w:ascii="Arial" w:hAnsi="Arial" w:cs="Arial"/>
          <w:lang w:eastAsia="ar-SA"/>
        </w:rPr>
        <w:t>í osoba:</w:t>
      </w:r>
      <w:r w:rsidRPr="005A4C13">
        <w:rPr>
          <w:rFonts w:ascii="Arial" w:hAnsi="Arial" w:cs="Arial"/>
          <w:lang w:eastAsia="ar-SA"/>
        </w:rPr>
        <w:tab/>
      </w:r>
      <w:r w:rsidRPr="005A4C13">
        <w:rPr>
          <w:rFonts w:ascii="Arial" w:hAnsi="Arial" w:cs="Arial"/>
          <w:lang w:eastAsia="ar-SA"/>
        </w:rPr>
        <w:tab/>
        <w:t>…………</w:t>
      </w:r>
      <w:proofErr w:type="gramStart"/>
      <w:r w:rsidRPr="005A4C13">
        <w:rPr>
          <w:rFonts w:ascii="Arial" w:hAnsi="Arial" w:cs="Arial"/>
          <w:lang w:eastAsia="ar-SA"/>
        </w:rPr>
        <w:t>…..</w:t>
      </w:r>
      <w:proofErr w:type="gramEnd"/>
    </w:p>
    <w:p w:rsidR="00945A58" w:rsidRPr="005A4C13" w:rsidRDefault="00945A58" w:rsidP="00945A58">
      <w:pPr>
        <w:spacing w:before="0" w:after="0" w:line="360" w:lineRule="auto"/>
        <w:rPr>
          <w:rFonts w:ascii="Arial" w:hAnsi="Arial" w:cs="Arial"/>
          <w:lang w:eastAsia="ar-SA"/>
        </w:rPr>
      </w:pPr>
      <w:r w:rsidRPr="005A4C13">
        <w:rPr>
          <w:rFonts w:ascii="Arial" w:hAnsi="Arial" w:cs="Arial"/>
          <w:lang w:eastAsia="ar-SA"/>
        </w:rPr>
        <w:t>Telefon:</w:t>
      </w:r>
      <w:r w:rsidRPr="005A4C13">
        <w:rPr>
          <w:rFonts w:ascii="Arial" w:hAnsi="Arial" w:cs="Arial"/>
          <w:lang w:eastAsia="ar-SA"/>
        </w:rPr>
        <w:tab/>
      </w:r>
      <w:r w:rsidRPr="005A4C13">
        <w:rPr>
          <w:rFonts w:ascii="Arial" w:hAnsi="Arial" w:cs="Arial"/>
          <w:lang w:eastAsia="ar-SA"/>
        </w:rPr>
        <w:tab/>
      </w:r>
      <w:r w:rsidRPr="005A4C13">
        <w:rPr>
          <w:rFonts w:ascii="Arial" w:hAnsi="Arial" w:cs="Arial"/>
          <w:lang w:eastAsia="ar-SA"/>
        </w:rPr>
        <w:tab/>
        <w:t>…………</w:t>
      </w:r>
      <w:proofErr w:type="gramStart"/>
      <w:r w:rsidRPr="005A4C13">
        <w:rPr>
          <w:rFonts w:ascii="Arial" w:hAnsi="Arial" w:cs="Arial"/>
          <w:lang w:eastAsia="ar-SA"/>
        </w:rPr>
        <w:t>…..</w:t>
      </w:r>
      <w:proofErr w:type="gramEnd"/>
    </w:p>
    <w:p w:rsidR="00945A58" w:rsidRPr="005A4C13" w:rsidRDefault="00945A58" w:rsidP="00945A58">
      <w:pPr>
        <w:spacing w:before="0" w:after="0" w:line="360" w:lineRule="auto"/>
        <w:rPr>
          <w:rFonts w:ascii="Arial" w:hAnsi="Arial" w:cs="Arial"/>
          <w:lang w:eastAsia="ar-SA"/>
        </w:rPr>
      </w:pPr>
      <w:r w:rsidRPr="005A4C13">
        <w:rPr>
          <w:rFonts w:ascii="Arial" w:hAnsi="Arial" w:cs="Arial"/>
          <w:lang w:eastAsia="ar-SA"/>
        </w:rPr>
        <w:t xml:space="preserve">e-mail: </w:t>
      </w:r>
      <w:r w:rsidRPr="005A4C13">
        <w:rPr>
          <w:rFonts w:ascii="Arial" w:hAnsi="Arial" w:cs="Arial"/>
          <w:lang w:eastAsia="ar-SA"/>
        </w:rPr>
        <w:tab/>
      </w:r>
      <w:r w:rsidRPr="005A4C13">
        <w:rPr>
          <w:rFonts w:ascii="Arial" w:hAnsi="Arial" w:cs="Arial"/>
          <w:lang w:eastAsia="ar-SA"/>
        </w:rPr>
        <w:tab/>
      </w:r>
      <w:r w:rsidRPr="005A4C13">
        <w:rPr>
          <w:rFonts w:ascii="Arial" w:hAnsi="Arial" w:cs="Arial"/>
          <w:lang w:eastAsia="ar-SA"/>
        </w:rPr>
        <w:tab/>
        <w:t>…………</w:t>
      </w:r>
      <w:proofErr w:type="gramStart"/>
      <w:r w:rsidRPr="005A4C13">
        <w:rPr>
          <w:rFonts w:ascii="Arial" w:hAnsi="Arial" w:cs="Arial"/>
          <w:lang w:eastAsia="ar-SA"/>
        </w:rPr>
        <w:t>…..</w:t>
      </w:r>
      <w:proofErr w:type="gramEnd"/>
    </w:p>
    <w:p w:rsidR="00945A58" w:rsidRDefault="00945A58" w:rsidP="00945A58">
      <w:pPr>
        <w:pStyle w:val="odst"/>
        <w:rPr>
          <w:rFonts w:ascii="Arial" w:hAnsi="Arial" w:cs="Arial"/>
          <w:sz w:val="22"/>
        </w:rPr>
      </w:pPr>
    </w:p>
    <w:p w:rsidR="00945A58" w:rsidRPr="005A4C13" w:rsidRDefault="009E4ABE" w:rsidP="00945A58">
      <w:pPr>
        <w:pStyle w:val="ods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Dodavatel</w:t>
      </w:r>
      <w:r w:rsidR="00945A58" w:rsidRPr="005A4C13">
        <w:rPr>
          <w:rFonts w:ascii="Arial" w:hAnsi="Arial" w:cs="Arial"/>
          <w:sz w:val="22"/>
        </w:rPr>
        <w:t xml:space="preserve"> tímto čestně prohlašuje, že:</w:t>
      </w:r>
    </w:p>
    <w:p w:rsidR="00430B80" w:rsidRPr="00E53DF8" w:rsidRDefault="00430B80" w:rsidP="00CC0F9D">
      <w:pPr>
        <w:numPr>
          <w:ilvl w:val="0"/>
          <w:numId w:val="1"/>
        </w:numPr>
        <w:ind w:left="425" w:hanging="425"/>
        <w:rPr>
          <w:rFonts w:ascii="Arial" w:hAnsi="Arial" w:cs="Arial"/>
          <w:szCs w:val="22"/>
        </w:rPr>
      </w:pPr>
      <w:r w:rsidRPr="00E53DF8">
        <w:rPr>
          <w:rFonts w:ascii="Arial" w:hAnsi="Arial" w:cs="Arial"/>
          <w:szCs w:val="22"/>
        </w:rPr>
        <w:t>v posledních třech letech nenaplnil skutkovou podstatu jednání nekalé soutěže formou podplácení podle</w:t>
      </w:r>
      <w:r w:rsidR="00FC0E7B" w:rsidRPr="00FC0E7B">
        <w:rPr>
          <w:rFonts w:ascii="Arial" w:hAnsi="Arial" w:cs="Arial"/>
          <w:szCs w:val="22"/>
        </w:rPr>
        <w:t xml:space="preserve"> zvláštního právního předpisu </w:t>
      </w:r>
      <w:r w:rsidRPr="00E53DF8">
        <w:rPr>
          <w:rFonts w:ascii="Arial" w:hAnsi="Arial" w:cs="Arial"/>
          <w:szCs w:val="22"/>
        </w:rPr>
        <w:t xml:space="preserve">(§ 53 odst. 1 písm. c) </w:t>
      </w:r>
      <w:r w:rsidR="00FC0E7B">
        <w:rPr>
          <w:rFonts w:ascii="Arial" w:hAnsi="Arial" w:cs="Arial"/>
          <w:szCs w:val="22"/>
        </w:rPr>
        <w:t>zákona</w:t>
      </w:r>
      <w:r w:rsidR="00FC0E7B">
        <w:rPr>
          <w:rFonts w:ascii="Arial" w:hAnsi="Arial" w:cs="Arial"/>
          <w:szCs w:val="22"/>
        </w:rPr>
        <w:br/>
      </w:r>
      <w:r w:rsidRPr="00E53DF8">
        <w:rPr>
          <w:rFonts w:ascii="Arial" w:hAnsi="Arial" w:cs="Arial"/>
          <w:szCs w:val="22"/>
        </w:rPr>
        <w:t xml:space="preserve">a bod </w:t>
      </w:r>
      <w:r w:rsidR="00FC0E7B">
        <w:rPr>
          <w:rFonts w:ascii="Arial" w:hAnsi="Arial" w:cs="Arial"/>
          <w:szCs w:val="22"/>
        </w:rPr>
        <w:t>14</w:t>
      </w:r>
      <w:r w:rsidRPr="00E53DF8">
        <w:rPr>
          <w:rFonts w:ascii="Arial" w:hAnsi="Arial" w:cs="Arial"/>
          <w:szCs w:val="22"/>
        </w:rPr>
        <w:t>.2 ZD);</w:t>
      </w:r>
    </w:p>
    <w:p w:rsidR="00430B80" w:rsidRPr="00E53DF8" w:rsidRDefault="00430B80" w:rsidP="00430B80">
      <w:pPr>
        <w:numPr>
          <w:ilvl w:val="0"/>
          <w:numId w:val="1"/>
        </w:numPr>
        <w:tabs>
          <w:tab w:val="clear" w:pos="1065"/>
          <w:tab w:val="num" w:pos="426"/>
        </w:tabs>
        <w:ind w:left="426" w:hanging="426"/>
        <w:rPr>
          <w:rFonts w:ascii="Arial" w:hAnsi="Arial" w:cs="Arial"/>
          <w:szCs w:val="22"/>
        </w:rPr>
      </w:pPr>
      <w:r w:rsidRPr="00E53DF8">
        <w:rPr>
          <w:rFonts w:ascii="Arial" w:hAnsi="Arial" w:cs="Arial"/>
          <w:szCs w:val="22"/>
        </w:rPr>
        <w:t xml:space="preserve">vůči jeho majetku neprobíhá nebo v posledních třech letech neproběhlo insolvenční řízení, v 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 (§ 53 odst. 1 písm. d) </w:t>
      </w:r>
      <w:r w:rsidR="00FC0E7B">
        <w:rPr>
          <w:rFonts w:ascii="Arial" w:hAnsi="Arial" w:cs="Arial"/>
          <w:szCs w:val="22"/>
        </w:rPr>
        <w:t>zákona</w:t>
      </w:r>
      <w:r w:rsidRPr="00E53DF8">
        <w:rPr>
          <w:rFonts w:ascii="Arial" w:hAnsi="Arial" w:cs="Arial"/>
          <w:szCs w:val="22"/>
        </w:rPr>
        <w:t xml:space="preserve"> a bod </w:t>
      </w:r>
      <w:r w:rsidR="00A82081" w:rsidRPr="00E53DF8">
        <w:rPr>
          <w:rFonts w:ascii="Arial" w:hAnsi="Arial" w:cs="Arial"/>
          <w:szCs w:val="22"/>
        </w:rPr>
        <w:t>1</w:t>
      </w:r>
      <w:r w:rsidR="00FC0E7B">
        <w:rPr>
          <w:rFonts w:ascii="Arial" w:hAnsi="Arial" w:cs="Arial"/>
          <w:szCs w:val="22"/>
        </w:rPr>
        <w:t>4</w:t>
      </w:r>
      <w:r w:rsidRPr="00E53DF8">
        <w:rPr>
          <w:rFonts w:ascii="Arial" w:hAnsi="Arial" w:cs="Arial"/>
          <w:szCs w:val="22"/>
        </w:rPr>
        <w:t>.2 ZD);</w:t>
      </w:r>
    </w:p>
    <w:p w:rsidR="00430B80" w:rsidRPr="00E53DF8" w:rsidRDefault="00430B80" w:rsidP="00430B80">
      <w:pPr>
        <w:numPr>
          <w:ilvl w:val="0"/>
          <w:numId w:val="1"/>
        </w:numPr>
        <w:tabs>
          <w:tab w:val="clear" w:pos="1065"/>
          <w:tab w:val="num" w:pos="426"/>
        </w:tabs>
        <w:ind w:left="426" w:hanging="426"/>
        <w:rPr>
          <w:rFonts w:ascii="Arial" w:hAnsi="Arial" w:cs="Arial"/>
          <w:szCs w:val="22"/>
        </w:rPr>
      </w:pPr>
      <w:r w:rsidRPr="00E53DF8">
        <w:rPr>
          <w:rFonts w:ascii="Arial" w:hAnsi="Arial" w:cs="Arial"/>
          <w:szCs w:val="22"/>
        </w:rPr>
        <w:t xml:space="preserve">není v likvidaci (§ 53 odst. 1 písm. e) </w:t>
      </w:r>
      <w:r w:rsidR="00FC0E7B">
        <w:rPr>
          <w:rFonts w:ascii="Arial" w:hAnsi="Arial" w:cs="Arial"/>
          <w:szCs w:val="22"/>
        </w:rPr>
        <w:t>zákona</w:t>
      </w:r>
      <w:r w:rsidRPr="00E53DF8">
        <w:rPr>
          <w:rFonts w:ascii="Arial" w:hAnsi="Arial" w:cs="Arial"/>
          <w:szCs w:val="22"/>
        </w:rPr>
        <w:t xml:space="preserve"> a bod </w:t>
      </w:r>
      <w:r w:rsidR="00FC0E7B">
        <w:rPr>
          <w:rFonts w:ascii="Arial" w:hAnsi="Arial" w:cs="Arial"/>
          <w:szCs w:val="22"/>
        </w:rPr>
        <w:t>14</w:t>
      </w:r>
      <w:r w:rsidRPr="00E53DF8">
        <w:rPr>
          <w:rFonts w:ascii="Arial" w:hAnsi="Arial" w:cs="Arial"/>
          <w:szCs w:val="22"/>
        </w:rPr>
        <w:t>.2 ZD);</w:t>
      </w:r>
    </w:p>
    <w:p w:rsidR="00430B80" w:rsidRPr="00E53DF8" w:rsidRDefault="00430B80" w:rsidP="00430B80">
      <w:pPr>
        <w:numPr>
          <w:ilvl w:val="0"/>
          <w:numId w:val="1"/>
        </w:numPr>
        <w:tabs>
          <w:tab w:val="clear" w:pos="1065"/>
          <w:tab w:val="num" w:pos="426"/>
        </w:tabs>
        <w:ind w:left="426" w:hanging="426"/>
        <w:rPr>
          <w:rFonts w:ascii="Arial" w:hAnsi="Arial" w:cs="Arial"/>
          <w:szCs w:val="22"/>
        </w:rPr>
      </w:pPr>
      <w:r w:rsidRPr="00E53DF8">
        <w:rPr>
          <w:rFonts w:ascii="Arial" w:hAnsi="Arial" w:cs="Arial"/>
          <w:szCs w:val="22"/>
        </w:rPr>
        <w:t xml:space="preserve">nemá v evidenci daní ve vztahu ke spotřební dani zachyceny daňové nedoplatky, a to jak v České republice, tak v zemi sídla, místa podnikání či bydliště </w:t>
      </w:r>
      <w:r w:rsidR="009E4ABE">
        <w:rPr>
          <w:rFonts w:ascii="Arial" w:hAnsi="Arial" w:cs="Arial"/>
          <w:szCs w:val="22"/>
        </w:rPr>
        <w:t>Dodavatele</w:t>
      </w:r>
      <w:r w:rsidRPr="00E53DF8">
        <w:rPr>
          <w:rFonts w:ascii="Arial" w:hAnsi="Arial" w:cs="Arial"/>
          <w:szCs w:val="22"/>
        </w:rPr>
        <w:t xml:space="preserve"> (§ 53 odst. 1 písm. f) </w:t>
      </w:r>
      <w:r w:rsidR="00FC0E7B">
        <w:rPr>
          <w:rFonts w:ascii="Arial" w:hAnsi="Arial" w:cs="Arial"/>
          <w:szCs w:val="22"/>
        </w:rPr>
        <w:t>zákona</w:t>
      </w:r>
      <w:r w:rsidRPr="00E53DF8">
        <w:rPr>
          <w:rFonts w:ascii="Arial" w:hAnsi="Arial" w:cs="Arial"/>
          <w:szCs w:val="22"/>
        </w:rPr>
        <w:t xml:space="preserve"> a bod </w:t>
      </w:r>
      <w:r w:rsidR="00FC0E7B">
        <w:rPr>
          <w:rFonts w:ascii="Arial" w:hAnsi="Arial" w:cs="Arial"/>
          <w:szCs w:val="22"/>
        </w:rPr>
        <w:t>14</w:t>
      </w:r>
      <w:r w:rsidRPr="00E53DF8">
        <w:rPr>
          <w:rFonts w:ascii="Arial" w:hAnsi="Arial" w:cs="Arial"/>
          <w:szCs w:val="22"/>
        </w:rPr>
        <w:t xml:space="preserve">.2 ZD); </w:t>
      </w:r>
    </w:p>
    <w:p w:rsidR="00430B80" w:rsidRPr="00E53DF8" w:rsidRDefault="00430B80" w:rsidP="00430B80">
      <w:pPr>
        <w:numPr>
          <w:ilvl w:val="0"/>
          <w:numId w:val="1"/>
        </w:numPr>
        <w:tabs>
          <w:tab w:val="clear" w:pos="1065"/>
          <w:tab w:val="num" w:pos="426"/>
        </w:tabs>
        <w:ind w:left="426" w:hanging="426"/>
        <w:rPr>
          <w:rFonts w:ascii="Arial" w:hAnsi="Arial" w:cs="Arial"/>
          <w:szCs w:val="22"/>
        </w:rPr>
      </w:pPr>
      <w:r w:rsidRPr="00E53DF8">
        <w:rPr>
          <w:rFonts w:ascii="Arial" w:hAnsi="Arial" w:cs="Arial"/>
          <w:szCs w:val="22"/>
        </w:rPr>
        <w:t xml:space="preserve">nemá nedoplatek na pojistném a na penále na veřejné zdravotní pojištění, a to jak v České republice, tak v zemi sídla, místa podnikání či bydliště </w:t>
      </w:r>
      <w:r w:rsidR="009E4ABE">
        <w:rPr>
          <w:rFonts w:ascii="Arial" w:hAnsi="Arial" w:cs="Arial"/>
          <w:szCs w:val="22"/>
        </w:rPr>
        <w:t>Dodavatele</w:t>
      </w:r>
      <w:r w:rsidRPr="00E53DF8">
        <w:rPr>
          <w:rFonts w:ascii="Arial" w:hAnsi="Arial" w:cs="Arial"/>
          <w:szCs w:val="22"/>
        </w:rPr>
        <w:t xml:space="preserve"> (§</w:t>
      </w:r>
      <w:r w:rsidR="00A82081" w:rsidRPr="00E53DF8">
        <w:rPr>
          <w:rFonts w:ascii="Arial" w:hAnsi="Arial" w:cs="Arial"/>
          <w:szCs w:val="22"/>
        </w:rPr>
        <w:t xml:space="preserve"> 53 odst. 1 písm. g) </w:t>
      </w:r>
      <w:r w:rsidR="00FC0E7B">
        <w:rPr>
          <w:rFonts w:ascii="Arial" w:hAnsi="Arial" w:cs="Arial"/>
          <w:szCs w:val="22"/>
        </w:rPr>
        <w:t>zákona</w:t>
      </w:r>
      <w:r w:rsidR="00A82081" w:rsidRPr="00E53DF8">
        <w:rPr>
          <w:rFonts w:ascii="Arial" w:hAnsi="Arial" w:cs="Arial"/>
          <w:szCs w:val="22"/>
        </w:rPr>
        <w:t xml:space="preserve"> a bod 1</w:t>
      </w:r>
      <w:r w:rsidR="00FC0E7B">
        <w:rPr>
          <w:rFonts w:ascii="Arial" w:hAnsi="Arial" w:cs="Arial"/>
          <w:szCs w:val="22"/>
        </w:rPr>
        <w:t>4</w:t>
      </w:r>
      <w:r w:rsidRPr="00E53DF8">
        <w:rPr>
          <w:rFonts w:ascii="Arial" w:hAnsi="Arial" w:cs="Arial"/>
          <w:szCs w:val="22"/>
        </w:rPr>
        <w:t xml:space="preserve">.2 ZD); </w:t>
      </w:r>
    </w:p>
    <w:p w:rsidR="00945A58" w:rsidRPr="00E53DF8" w:rsidRDefault="00945A58" w:rsidP="00945A58">
      <w:pPr>
        <w:pStyle w:val="psm1"/>
        <w:numPr>
          <w:ilvl w:val="0"/>
          <w:numId w:val="1"/>
        </w:numPr>
        <w:ind w:left="426" w:hanging="426"/>
        <w:rPr>
          <w:rFonts w:ascii="Arial" w:hAnsi="Arial" w:cs="Arial"/>
          <w:sz w:val="22"/>
          <w:szCs w:val="22"/>
        </w:rPr>
      </w:pPr>
      <w:r w:rsidRPr="00E53DF8">
        <w:rPr>
          <w:rFonts w:ascii="Arial" w:hAnsi="Arial" w:cs="Arial"/>
          <w:sz w:val="22"/>
          <w:szCs w:val="22"/>
        </w:rPr>
        <w:t>nebyl</w:t>
      </w:r>
      <w:r w:rsidRPr="00E53DF8">
        <w:rPr>
          <w:rStyle w:val="00odsabChar"/>
          <w:rFonts w:ascii="Arial" w:hAnsi="Arial" w:cs="Arial"/>
          <w:sz w:val="22"/>
          <w:szCs w:val="22"/>
        </w:rPr>
        <w:t xml:space="preserve"> </w:t>
      </w:r>
      <w:r w:rsidRPr="00E53DF8">
        <w:rPr>
          <w:rFonts w:ascii="Arial" w:hAnsi="Arial" w:cs="Arial"/>
          <w:sz w:val="22"/>
          <w:szCs w:val="22"/>
        </w:rPr>
        <w:t xml:space="preserve">v posledních 3 letech pravomocně disciplinárně potrestán či mu nebylo pravomocně uloženo kárné opatření podle zvláštních právních předpisů, je-li podle § 54 písm. d) zákona o veřejných zakázkách požadováno prokázání odborné způsobilosti podle zvláštních právních předpisů; pokud uchazeč vykonává tuto činnost prostřednictvím odpovědného zástupce nebo jiné osoby odpovídající za činnost </w:t>
      </w:r>
      <w:r w:rsidR="009E4ABE">
        <w:rPr>
          <w:rFonts w:ascii="Arial" w:hAnsi="Arial" w:cs="Arial"/>
          <w:sz w:val="22"/>
          <w:szCs w:val="22"/>
        </w:rPr>
        <w:t>Dodavatele</w:t>
      </w:r>
      <w:r w:rsidRPr="00E53DF8">
        <w:rPr>
          <w:rFonts w:ascii="Arial" w:hAnsi="Arial" w:cs="Arial"/>
          <w:sz w:val="22"/>
          <w:szCs w:val="22"/>
        </w:rPr>
        <w:t xml:space="preserve">, </w:t>
      </w:r>
      <w:r w:rsidRPr="009E4ABE">
        <w:rPr>
          <w:rFonts w:ascii="Arial" w:hAnsi="Arial" w:cs="Arial"/>
          <w:sz w:val="22"/>
          <w:szCs w:val="22"/>
        </w:rPr>
        <w:t>vztahuje se tento předpoklad na tyto osoby, tzn. odpovědného zástupce, popř. jinou osobu</w:t>
      </w:r>
      <w:r w:rsidRPr="00E53DF8">
        <w:rPr>
          <w:rFonts w:ascii="Arial" w:hAnsi="Arial" w:cs="Arial"/>
          <w:sz w:val="22"/>
          <w:szCs w:val="22"/>
        </w:rPr>
        <w:t xml:space="preserve"> (§ </w:t>
      </w:r>
      <w:r w:rsidR="00FC0E7B">
        <w:rPr>
          <w:rFonts w:ascii="Arial" w:hAnsi="Arial" w:cs="Arial"/>
          <w:sz w:val="22"/>
          <w:szCs w:val="22"/>
        </w:rPr>
        <w:t>53 odst. 1 písm. i) zákona a bod 14</w:t>
      </w:r>
      <w:r w:rsidRPr="00E53DF8">
        <w:rPr>
          <w:rFonts w:ascii="Arial" w:hAnsi="Arial" w:cs="Arial"/>
          <w:sz w:val="22"/>
          <w:szCs w:val="22"/>
        </w:rPr>
        <w:t>.2 ZD,</w:t>
      </w:r>
    </w:p>
    <w:p w:rsidR="00430B80" w:rsidRPr="00E53DF8" w:rsidRDefault="00430B80" w:rsidP="00430B80">
      <w:pPr>
        <w:numPr>
          <w:ilvl w:val="0"/>
          <w:numId w:val="1"/>
        </w:numPr>
        <w:tabs>
          <w:tab w:val="clear" w:pos="1065"/>
          <w:tab w:val="num" w:pos="426"/>
        </w:tabs>
        <w:ind w:left="426" w:hanging="426"/>
        <w:rPr>
          <w:rFonts w:ascii="Arial" w:hAnsi="Arial" w:cs="Arial"/>
          <w:szCs w:val="22"/>
        </w:rPr>
      </w:pPr>
      <w:r w:rsidRPr="00E53DF8">
        <w:rPr>
          <w:rFonts w:ascii="Arial" w:hAnsi="Arial" w:cs="Arial"/>
          <w:szCs w:val="22"/>
        </w:rPr>
        <w:lastRenderedPageBreak/>
        <w:t>není veden v rejstříku osob se zákazem plnění veřejných zakázek (§</w:t>
      </w:r>
      <w:r w:rsidR="00A82081" w:rsidRPr="00E53DF8">
        <w:rPr>
          <w:rFonts w:ascii="Arial" w:hAnsi="Arial" w:cs="Arial"/>
          <w:szCs w:val="22"/>
        </w:rPr>
        <w:t xml:space="preserve"> 53 odst. 1 písm. j) </w:t>
      </w:r>
      <w:r w:rsidR="00FC0E7B">
        <w:rPr>
          <w:rFonts w:ascii="Arial" w:hAnsi="Arial" w:cs="Arial"/>
          <w:szCs w:val="22"/>
        </w:rPr>
        <w:t>zákona a bod 14</w:t>
      </w:r>
      <w:r w:rsidRPr="00E53DF8">
        <w:rPr>
          <w:rFonts w:ascii="Arial" w:hAnsi="Arial" w:cs="Arial"/>
          <w:szCs w:val="22"/>
        </w:rPr>
        <w:t>.2 ZD);</w:t>
      </w:r>
    </w:p>
    <w:p w:rsidR="00430B80" w:rsidRPr="00E53DF8" w:rsidRDefault="00430B80" w:rsidP="00430B80">
      <w:pPr>
        <w:numPr>
          <w:ilvl w:val="0"/>
          <w:numId w:val="1"/>
        </w:numPr>
        <w:tabs>
          <w:tab w:val="clear" w:pos="1065"/>
          <w:tab w:val="num" w:pos="426"/>
        </w:tabs>
        <w:ind w:left="426" w:hanging="426"/>
        <w:rPr>
          <w:rFonts w:ascii="Arial" w:hAnsi="Arial" w:cs="Arial"/>
          <w:szCs w:val="22"/>
        </w:rPr>
      </w:pPr>
      <w:proofErr w:type="gramStart"/>
      <w:r w:rsidRPr="00E53DF8">
        <w:rPr>
          <w:rFonts w:ascii="Arial" w:hAnsi="Arial" w:cs="Arial"/>
          <w:szCs w:val="22"/>
        </w:rPr>
        <w:t>mu</w:t>
      </w:r>
      <w:proofErr w:type="gramEnd"/>
      <w:r w:rsidRPr="00E53DF8">
        <w:rPr>
          <w:rFonts w:ascii="Arial" w:hAnsi="Arial" w:cs="Arial"/>
          <w:szCs w:val="22"/>
        </w:rPr>
        <w:t xml:space="preserve"> nebyla v posledních 3 letech pravomocně uložena pokuta za umožnění výkonu nelegální práce podle § 5 písm. e) bod 3 zákona č. 435/2004 Sb., o zaměstnanosti, ve znění pozdějších předpisů (§</w:t>
      </w:r>
      <w:r w:rsidR="00A82081" w:rsidRPr="00E53DF8">
        <w:rPr>
          <w:rFonts w:ascii="Arial" w:hAnsi="Arial" w:cs="Arial"/>
          <w:szCs w:val="22"/>
        </w:rPr>
        <w:t xml:space="preserve"> 53 odst. 1 písm. k) </w:t>
      </w:r>
      <w:r w:rsidR="00FC0E7B">
        <w:rPr>
          <w:rFonts w:ascii="Arial" w:hAnsi="Arial" w:cs="Arial"/>
          <w:szCs w:val="22"/>
        </w:rPr>
        <w:t>zákona a bod 14</w:t>
      </w:r>
      <w:r w:rsidRPr="00E53DF8">
        <w:rPr>
          <w:rFonts w:ascii="Arial" w:hAnsi="Arial" w:cs="Arial"/>
          <w:szCs w:val="22"/>
        </w:rPr>
        <w:t>.2 ZD);</w:t>
      </w:r>
    </w:p>
    <w:p w:rsidR="00430B80" w:rsidRPr="00E53DF8" w:rsidRDefault="00430B80" w:rsidP="00430B80">
      <w:pPr>
        <w:numPr>
          <w:ilvl w:val="0"/>
          <w:numId w:val="1"/>
        </w:numPr>
        <w:tabs>
          <w:tab w:val="clear" w:pos="1065"/>
          <w:tab w:val="num" w:pos="426"/>
        </w:tabs>
        <w:ind w:left="426" w:hanging="426"/>
        <w:rPr>
          <w:rFonts w:ascii="Arial" w:hAnsi="Arial" w:cs="Arial"/>
          <w:szCs w:val="22"/>
        </w:rPr>
      </w:pPr>
      <w:r w:rsidRPr="00E53DF8">
        <w:rPr>
          <w:rFonts w:ascii="Arial" w:hAnsi="Arial" w:cs="Arial"/>
          <w:szCs w:val="22"/>
        </w:rPr>
        <w:t>vůči němu nebyla v posledních 3 letech zavedena dočasná správa nebo v posledních 3 letech uplatněno opatření k řešení krize podle zákona upravujícího ozdravné postupy a řešení krize na finančním trhu</w:t>
      </w:r>
      <w:r w:rsidR="00A82081" w:rsidRPr="00E53DF8">
        <w:rPr>
          <w:rFonts w:ascii="Arial" w:hAnsi="Arial" w:cs="Arial"/>
          <w:szCs w:val="22"/>
        </w:rPr>
        <w:t xml:space="preserve"> (§ </w:t>
      </w:r>
      <w:r w:rsidR="00FC0E7B">
        <w:rPr>
          <w:rFonts w:ascii="Arial" w:hAnsi="Arial" w:cs="Arial"/>
          <w:szCs w:val="22"/>
        </w:rPr>
        <w:t>53 odst. 1 písm. l) zákona a bod 14</w:t>
      </w:r>
      <w:r w:rsidR="00A82081" w:rsidRPr="00E53DF8">
        <w:rPr>
          <w:rFonts w:ascii="Arial" w:hAnsi="Arial" w:cs="Arial"/>
          <w:szCs w:val="22"/>
        </w:rPr>
        <w:t>.2 ZD)</w:t>
      </w:r>
      <w:r w:rsidRPr="00E53DF8">
        <w:rPr>
          <w:rFonts w:ascii="Arial" w:hAnsi="Arial" w:cs="Arial"/>
          <w:szCs w:val="22"/>
        </w:rPr>
        <w:t>.</w:t>
      </w:r>
    </w:p>
    <w:p w:rsidR="00430B80" w:rsidRPr="00E53DF8" w:rsidRDefault="00430B80" w:rsidP="00430B80">
      <w:pPr>
        <w:tabs>
          <w:tab w:val="num" w:pos="426"/>
        </w:tabs>
        <w:ind w:left="426"/>
        <w:rPr>
          <w:rFonts w:ascii="Arial" w:hAnsi="Arial" w:cs="Arial"/>
          <w:szCs w:val="22"/>
        </w:rPr>
      </w:pPr>
    </w:p>
    <w:p w:rsidR="00430B80" w:rsidRPr="00E53DF8" w:rsidRDefault="009E4ABE" w:rsidP="00430B80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Dodavatel</w:t>
      </w:r>
      <w:r w:rsidR="00430B80" w:rsidRPr="00E53DF8">
        <w:rPr>
          <w:rFonts w:ascii="Arial" w:hAnsi="Arial" w:cs="Arial"/>
          <w:szCs w:val="22"/>
        </w:rPr>
        <w:t xml:space="preserve"> prohlašuje, že všechny výše uvedené údaje jsou pravdivé, úplné a odpovídající skutečnosti. </w:t>
      </w:r>
    </w:p>
    <w:p w:rsidR="00945A58" w:rsidRPr="00E53DF8" w:rsidRDefault="00945A58" w:rsidP="00945A58">
      <w:pPr>
        <w:spacing w:line="276" w:lineRule="auto"/>
        <w:rPr>
          <w:rFonts w:ascii="Arial" w:eastAsia="Calibri" w:hAnsi="Arial" w:cs="Arial"/>
          <w:szCs w:val="22"/>
        </w:rPr>
      </w:pPr>
    </w:p>
    <w:p w:rsidR="00945A58" w:rsidRPr="00E53DF8" w:rsidRDefault="00945A58" w:rsidP="00945A58">
      <w:pPr>
        <w:spacing w:line="276" w:lineRule="auto"/>
        <w:rPr>
          <w:rFonts w:ascii="Arial" w:eastAsia="Calibri" w:hAnsi="Arial" w:cs="Arial"/>
          <w:szCs w:val="22"/>
        </w:rPr>
      </w:pPr>
    </w:p>
    <w:p w:rsidR="00945A58" w:rsidRPr="00E53DF8" w:rsidRDefault="00945A58" w:rsidP="00945A58">
      <w:pPr>
        <w:spacing w:line="276" w:lineRule="auto"/>
        <w:rPr>
          <w:rFonts w:ascii="Arial" w:eastAsia="Calibri" w:hAnsi="Arial" w:cs="Arial"/>
          <w:szCs w:val="22"/>
        </w:rPr>
      </w:pPr>
      <w:r w:rsidRPr="00E53DF8">
        <w:rPr>
          <w:rFonts w:ascii="Arial" w:eastAsia="Calibri" w:hAnsi="Arial" w:cs="Arial"/>
          <w:szCs w:val="22"/>
        </w:rPr>
        <w:t>V ………………….… dne ………………………</w:t>
      </w:r>
    </w:p>
    <w:p w:rsidR="00945A58" w:rsidRPr="00E53DF8" w:rsidRDefault="00945A58" w:rsidP="00945A58">
      <w:pPr>
        <w:spacing w:line="276" w:lineRule="auto"/>
        <w:rPr>
          <w:rFonts w:ascii="Arial" w:eastAsia="Calibri" w:hAnsi="Arial" w:cs="Arial"/>
          <w:szCs w:val="22"/>
        </w:rPr>
      </w:pPr>
    </w:p>
    <w:p w:rsidR="00945A58" w:rsidRPr="00945A58" w:rsidRDefault="00945A58" w:rsidP="00945A58">
      <w:pPr>
        <w:spacing w:line="276" w:lineRule="auto"/>
        <w:rPr>
          <w:rFonts w:ascii="Arial" w:eastAsia="Calibri" w:hAnsi="Arial" w:cs="Arial"/>
          <w:szCs w:val="24"/>
        </w:rPr>
      </w:pPr>
    </w:p>
    <w:p w:rsidR="00945A58" w:rsidRPr="00945A58" w:rsidRDefault="00945A58" w:rsidP="00945A58">
      <w:pPr>
        <w:spacing w:line="276" w:lineRule="auto"/>
        <w:rPr>
          <w:rFonts w:ascii="Arial" w:eastAsia="Calibri" w:hAnsi="Arial" w:cs="Arial"/>
          <w:szCs w:val="24"/>
        </w:rPr>
      </w:pPr>
    </w:p>
    <w:p w:rsidR="00945A58" w:rsidRPr="00945A58" w:rsidRDefault="00945A58" w:rsidP="00945A58">
      <w:pPr>
        <w:spacing w:line="276" w:lineRule="auto"/>
        <w:rPr>
          <w:rFonts w:ascii="Arial" w:eastAsia="Calibri" w:hAnsi="Arial" w:cs="Arial"/>
          <w:szCs w:val="24"/>
        </w:rPr>
      </w:pPr>
    </w:p>
    <w:p w:rsidR="00945A58" w:rsidRPr="00945A58" w:rsidRDefault="00945A58" w:rsidP="00945A58">
      <w:pPr>
        <w:spacing w:line="276" w:lineRule="auto"/>
        <w:rPr>
          <w:rFonts w:ascii="Arial" w:eastAsia="Calibri" w:hAnsi="Arial" w:cs="Arial"/>
          <w:szCs w:val="24"/>
        </w:rPr>
      </w:pPr>
      <w:r w:rsidRPr="00945A58">
        <w:rPr>
          <w:rFonts w:ascii="Arial" w:eastAsia="Calibri" w:hAnsi="Arial" w:cs="Arial"/>
          <w:szCs w:val="24"/>
        </w:rPr>
        <w:t>………………………………….</w:t>
      </w:r>
      <w:r w:rsidRPr="00945A58">
        <w:rPr>
          <w:rFonts w:ascii="Arial" w:eastAsia="Calibri" w:hAnsi="Arial" w:cs="Arial"/>
          <w:szCs w:val="24"/>
        </w:rPr>
        <w:tab/>
      </w:r>
      <w:r w:rsidRPr="00945A58">
        <w:rPr>
          <w:rFonts w:ascii="Arial" w:eastAsia="Calibri" w:hAnsi="Arial" w:cs="Arial"/>
          <w:szCs w:val="24"/>
        </w:rPr>
        <w:tab/>
        <w:t>…………………………………………….</w:t>
      </w:r>
    </w:p>
    <w:p w:rsidR="00945A58" w:rsidRPr="00945A58" w:rsidRDefault="00945A58" w:rsidP="00945A58">
      <w:pPr>
        <w:spacing w:line="276" w:lineRule="auto"/>
        <w:rPr>
          <w:rFonts w:ascii="Arial" w:eastAsia="Calibri" w:hAnsi="Arial" w:cs="Arial"/>
          <w:szCs w:val="24"/>
        </w:rPr>
      </w:pPr>
      <w:r w:rsidRPr="00945A58">
        <w:rPr>
          <w:rFonts w:ascii="Arial" w:eastAsia="Calibri" w:hAnsi="Arial" w:cs="Arial"/>
          <w:szCs w:val="24"/>
        </w:rPr>
        <w:t xml:space="preserve">Jméno a příjmení </w:t>
      </w:r>
      <w:r w:rsidRPr="00945A58">
        <w:rPr>
          <w:rFonts w:ascii="Arial" w:eastAsia="Calibri" w:hAnsi="Arial" w:cs="Arial"/>
          <w:szCs w:val="24"/>
        </w:rPr>
        <w:tab/>
      </w:r>
      <w:r w:rsidRPr="00945A58">
        <w:rPr>
          <w:rFonts w:ascii="Arial" w:eastAsia="Calibri" w:hAnsi="Arial" w:cs="Arial"/>
          <w:szCs w:val="24"/>
        </w:rPr>
        <w:tab/>
      </w:r>
      <w:r w:rsidRPr="00945A58">
        <w:rPr>
          <w:rFonts w:ascii="Arial" w:eastAsia="Calibri" w:hAnsi="Arial" w:cs="Arial"/>
          <w:szCs w:val="24"/>
        </w:rPr>
        <w:tab/>
      </w:r>
      <w:r w:rsidRPr="00945A58">
        <w:rPr>
          <w:rFonts w:ascii="Arial" w:eastAsia="Calibri" w:hAnsi="Arial" w:cs="Arial"/>
          <w:szCs w:val="24"/>
        </w:rPr>
        <w:tab/>
        <w:t xml:space="preserve">podpis osoby oprávněné jednat za </w:t>
      </w:r>
      <w:r w:rsidR="009E4ABE">
        <w:rPr>
          <w:rFonts w:ascii="Arial" w:eastAsia="Calibri" w:hAnsi="Arial" w:cs="Arial"/>
          <w:szCs w:val="24"/>
        </w:rPr>
        <w:t>Dodavatele</w:t>
      </w:r>
    </w:p>
    <w:p w:rsidR="00945A58" w:rsidRPr="00945A58" w:rsidRDefault="00945A58" w:rsidP="00945A58">
      <w:pPr>
        <w:spacing w:line="276" w:lineRule="auto"/>
        <w:rPr>
          <w:rFonts w:ascii="Arial" w:eastAsia="Calibri" w:hAnsi="Arial" w:cs="Arial"/>
          <w:szCs w:val="24"/>
        </w:rPr>
      </w:pPr>
    </w:p>
    <w:p w:rsidR="00FD6655" w:rsidRPr="008B2EF3" w:rsidRDefault="00FD6655" w:rsidP="00430B80">
      <w:pPr>
        <w:spacing w:before="0" w:after="0"/>
        <w:jc w:val="left"/>
        <w:rPr>
          <w:rFonts w:ascii="Arial" w:hAnsi="Arial" w:cs="Arial"/>
          <w:sz w:val="20"/>
        </w:rPr>
      </w:pPr>
    </w:p>
    <w:sectPr w:rsidR="00FD6655" w:rsidRPr="008B2EF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99E" w:rsidRDefault="003B599E" w:rsidP="00430B80">
      <w:pPr>
        <w:spacing w:before="0" w:after="0"/>
      </w:pPr>
      <w:r>
        <w:separator/>
      </w:r>
    </w:p>
  </w:endnote>
  <w:endnote w:type="continuationSeparator" w:id="0">
    <w:p w:rsidR="003B599E" w:rsidRDefault="003B599E" w:rsidP="00430B8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99E" w:rsidRDefault="003B599E" w:rsidP="00430B80">
      <w:pPr>
        <w:spacing w:before="0" w:after="0"/>
      </w:pPr>
      <w:r>
        <w:separator/>
      </w:r>
    </w:p>
  </w:footnote>
  <w:footnote w:type="continuationSeparator" w:id="0">
    <w:p w:rsidR="003B599E" w:rsidRDefault="003B599E" w:rsidP="00430B80">
      <w:pPr>
        <w:spacing w:before="0" w:after="0"/>
      </w:pPr>
      <w:r>
        <w:continuationSeparator/>
      </w:r>
    </w:p>
  </w:footnote>
  <w:footnote w:id="1">
    <w:p w:rsidR="00945A58" w:rsidRDefault="00945A58" w:rsidP="00945A5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54910">
        <w:rPr>
          <w:rFonts w:ascii="Arial" w:hAnsi="Arial" w:cs="Arial"/>
        </w:rPr>
        <w:t xml:space="preserve">Nehodící se </w:t>
      </w:r>
      <w:r w:rsidR="000F0217">
        <w:rPr>
          <w:rFonts w:ascii="Arial" w:hAnsi="Arial" w:cs="Arial"/>
        </w:rPr>
        <w:t>Dodavatel</w:t>
      </w:r>
      <w:r w:rsidRPr="00954910">
        <w:rPr>
          <w:rFonts w:ascii="Arial" w:hAnsi="Arial" w:cs="Arial"/>
        </w:rPr>
        <w:t xml:space="preserve"> škrtne anebo vymaže</w:t>
      </w:r>
      <w:r w:rsidR="000F0217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B80" w:rsidRPr="008B2EF3" w:rsidRDefault="00430B80">
    <w:pPr>
      <w:pStyle w:val="Zhlav"/>
      <w:rPr>
        <w:rFonts w:ascii="Arial" w:hAnsi="Arial" w:cs="Arial"/>
        <w:sz w:val="20"/>
      </w:rPr>
    </w:pPr>
    <w:r w:rsidRPr="008B2EF3">
      <w:rPr>
        <w:rFonts w:ascii="Arial" w:hAnsi="Arial" w:cs="Arial"/>
        <w:b/>
        <w:sz w:val="20"/>
      </w:rPr>
      <w:t xml:space="preserve">Příloha </w:t>
    </w:r>
    <w:r w:rsidR="00C1659F">
      <w:rPr>
        <w:rFonts w:ascii="Arial" w:hAnsi="Arial" w:cs="Arial"/>
        <w:b/>
        <w:sz w:val="20"/>
      </w:rPr>
      <w:t>3</w:t>
    </w:r>
    <w:r w:rsidR="00E53DF8">
      <w:rPr>
        <w:rFonts w:ascii="Arial" w:hAnsi="Arial" w:cs="Arial"/>
        <w:b/>
        <w:sz w:val="20"/>
      </w:rPr>
      <w:t xml:space="preserve">. ZD: </w:t>
    </w:r>
    <w:r w:rsidRPr="008B2EF3">
      <w:rPr>
        <w:rFonts w:ascii="Arial" w:hAnsi="Arial" w:cs="Arial"/>
        <w:b/>
        <w:sz w:val="20"/>
      </w:rPr>
      <w:t>Čestné prohlášení k prokázání základních kvalifikačních předpokladů - vzor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539FF"/>
    <w:multiLevelType w:val="hybridMultilevel"/>
    <w:tmpl w:val="8D987882"/>
    <w:lvl w:ilvl="0" w:tplc="AD263C6A">
      <w:start w:val="1"/>
      <w:numFmt w:val="lowerLetter"/>
      <w:pStyle w:val="psm1"/>
      <w:lvlText w:val="%1)"/>
      <w:lvlJc w:val="left"/>
      <w:pPr>
        <w:ind w:left="720" w:hanging="360"/>
      </w:pPr>
      <w:rPr>
        <w:rFonts w:hint="default"/>
      </w:rPr>
    </w:lvl>
    <w:lvl w:ilvl="1" w:tplc="5D3637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9B72FF"/>
    <w:multiLevelType w:val="hybridMultilevel"/>
    <w:tmpl w:val="9AB0EF96"/>
    <w:lvl w:ilvl="0" w:tplc="C0CAB982">
      <w:start w:val="1"/>
      <w:numFmt w:val="lowerLetter"/>
      <w:pStyle w:val="00odsa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05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24F913BA"/>
    <w:multiLevelType w:val="hybridMultilevel"/>
    <w:tmpl w:val="0EAE6B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E57C8D"/>
    <w:multiLevelType w:val="hybridMultilevel"/>
    <w:tmpl w:val="5CEA16F4"/>
    <w:lvl w:ilvl="0" w:tplc="FFFFFFFF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B80"/>
    <w:rsid w:val="0003633B"/>
    <w:rsid w:val="000F0217"/>
    <w:rsid w:val="00121924"/>
    <w:rsid w:val="00155069"/>
    <w:rsid w:val="001B0FC7"/>
    <w:rsid w:val="00334D84"/>
    <w:rsid w:val="003B599E"/>
    <w:rsid w:val="003E6436"/>
    <w:rsid w:val="00423DC6"/>
    <w:rsid w:val="00430B80"/>
    <w:rsid w:val="006770C1"/>
    <w:rsid w:val="00792F1A"/>
    <w:rsid w:val="007F10B5"/>
    <w:rsid w:val="008B2EF3"/>
    <w:rsid w:val="009219CD"/>
    <w:rsid w:val="00945A58"/>
    <w:rsid w:val="00954910"/>
    <w:rsid w:val="0097228F"/>
    <w:rsid w:val="009B7862"/>
    <w:rsid w:val="009E4ABE"/>
    <w:rsid w:val="00A441A2"/>
    <w:rsid w:val="00A616AF"/>
    <w:rsid w:val="00A82081"/>
    <w:rsid w:val="00AA0B15"/>
    <w:rsid w:val="00B61311"/>
    <w:rsid w:val="00BE05BC"/>
    <w:rsid w:val="00C1659F"/>
    <w:rsid w:val="00C9485F"/>
    <w:rsid w:val="00CA5D76"/>
    <w:rsid w:val="00CC0F9D"/>
    <w:rsid w:val="00D32EAD"/>
    <w:rsid w:val="00D6171E"/>
    <w:rsid w:val="00E31A37"/>
    <w:rsid w:val="00E53DF8"/>
    <w:rsid w:val="00FC0E7B"/>
    <w:rsid w:val="00FD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0B80"/>
    <w:pPr>
      <w:spacing w:before="120" w:after="120" w:line="240" w:lineRule="auto"/>
      <w:jc w:val="both"/>
    </w:pPr>
    <w:rPr>
      <w:rFonts w:ascii="Times New Roman" w:eastAsia="SimSun" w:hAnsi="Times New Roman" w:cs="Times New Roman"/>
      <w:szCs w:val="20"/>
    </w:rPr>
  </w:style>
  <w:style w:type="paragraph" w:styleId="Nadpis1">
    <w:name w:val="heading 1"/>
    <w:basedOn w:val="Nadpis2"/>
    <w:next w:val="Normln"/>
    <w:link w:val="Nadpis1Char"/>
    <w:qFormat/>
    <w:rsid w:val="00945A58"/>
    <w:pPr>
      <w:keepLines w:val="0"/>
      <w:suppressAutoHyphens/>
      <w:spacing w:before="240" w:after="60"/>
      <w:outlineLvl w:val="0"/>
    </w:pPr>
    <w:rPr>
      <w:rFonts w:ascii="Times New Roman" w:eastAsia="Times New Roman" w:hAnsi="Times New Roman" w:cs="Times New Roman"/>
      <w:b/>
      <w:bCs/>
      <w:iCs/>
      <w:smallCaps/>
      <w:color w:val="auto"/>
      <w:szCs w:val="24"/>
      <w:lang w:eastAsia="ar-SA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45A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30B80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430B80"/>
    <w:rPr>
      <w:rFonts w:ascii="Times New Roman" w:eastAsia="SimSun" w:hAnsi="Times New Roman" w:cs="Times New Roman"/>
      <w:szCs w:val="20"/>
    </w:rPr>
  </w:style>
  <w:style w:type="paragraph" w:styleId="Zpat">
    <w:name w:val="footer"/>
    <w:basedOn w:val="Normln"/>
    <w:link w:val="ZpatChar"/>
    <w:uiPriority w:val="99"/>
    <w:unhideWhenUsed/>
    <w:rsid w:val="00430B80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430B80"/>
    <w:rPr>
      <w:rFonts w:ascii="Times New Roman" w:eastAsia="SimSun" w:hAnsi="Times New Roman" w:cs="Times New Roman"/>
      <w:szCs w:val="20"/>
    </w:rPr>
  </w:style>
  <w:style w:type="character" w:customStyle="1" w:styleId="Nadpis1Char">
    <w:name w:val="Nadpis 1 Char"/>
    <w:basedOn w:val="Standardnpsmoodstavce"/>
    <w:link w:val="Nadpis1"/>
    <w:rsid w:val="00945A58"/>
    <w:rPr>
      <w:rFonts w:ascii="Times New Roman" w:eastAsia="Times New Roman" w:hAnsi="Times New Roman" w:cs="Times New Roman"/>
      <w:b/>
      <w:bCs/>
      <w:iCs/>
      <w:smallCaps/>
      <w:sz w:val="26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45A5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xtpoznpodarou">
    <w:name w:val="footnote text"/>
    <w:basedOn w:val="Normln"/>
    <w:link w:val="TextpoznpodarouChar"/>
    <w:semiHidden/>
    <w:rsid w:val="00945A58"/>
    <w:pPr>
      <w:spacing w:before="0" w:after="0"/>
      <w:jc w:val="left"/>
    </w:pPr>
    <w:rPr>
      <w:rFonts w:eastAsia="Times New Roman"/>
      <w:sz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45A5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945A58"/>
    <w:rPr>
      <w:vertAlign w:val="superscript"/>
    </w:rPr>
  </w:style>
  <w:style w:type="paragraph" w:customStyle="1" w:styleId="odst">
    <w:name w:val="odst."/>
    <w:link w:val="odstChar"/>
    <w:qFormat/>
    <w:rsid w:val="00945A58"/>
    <w:pPr>
      <w:spacing w:before="120" w:after="120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odstChar">
    <w:name w:val="odst. Char"/>
    <w:link w:val="odst"/>
    <w:rsid w:val="00945A58"/>
    <w:rPr>
      <w:rFonts w:ascii="Times New Roman" w:eastAsia="Calibri" w:hAnsi="Times New Roman" w:cs="Times New Roman"/>
      <w:sz w:val="24"/>
      <w:szCs w:val="24"/>
    </w:rPr>
  </w:style>
  <w:style w:type="paragraph" w:customStyle="1" w:styleId="00odsa">
    <w:name w:val="00 ods a)"/>
    <w:aliases w:val="b)"/>
    <w:basedOn w:val="Normln"/>
    <w:link w:val="00odsabChar"/>
    <w:rsid w:val="00945A58"/>
    <w:pPr>
      <w:numPr>
        <w:numId w:val="2"/>
      </w:numPr>
      <w:spacing w:before="0" w:after="160" w:line="259" w:lineRule="auto"/>
      <w:ind w:right="23"/>
      <w:jc w:val="left"/>
    </w:pPr>
    <w:rPr>
      <w:rFonts w:ascii="Garamond" w:eastAsia="Calibri" w:hAnsi="Garamond"/>
      <w:szCs w:val="22"/>
    </w:rPr>
  </w:style>
  <w:style w:type="character" w:customStyle="1" w:styleId="00odsabChar">
    <w:name w:val="00 ods a);b) Char"/>
    <w:link w:val="00odsa"/>
    <w:rsid w:val="00945A58"/>
    <w:rPr>
      <w:rFonts w:ascii="Garamond" w:eastAsia="Calibri" w:hAnsi="Garamond" w:cs="Times New Roman"/>
    </w:rPr>
  </w:style>
  <w:style w:type="paragraph" w:customStyle="1" w:styleId="psm1">
    <w:name w:val="písm. 1"/>
    <w:basedOn w:val="odst"/>
    <w:link w:val="psm1Char"/>
    <w:qFormat/>
    <w:rsid w:val="00945A58"/>
    <w:pPr>
      <w:numPr>
        <w:numId w:val="3"/>
      </w:numPr>
      <w:tabs>
        <w:tab w:val="num" w:pos="360"/>
      </w:tabs>
      <w:spacing w:after="0"/>
      <w:ind w:left="714" w:hanging="357"/>
      <w:outlineLvl w:val="6"/>
    </w:pPr>
  </w:style>
  <w:style w:type="character" w:customStyle="1" w:styleId="psm1Char">
    <w:name w:val="písm. 1 Char"/>
    <w:link w:val="psm1"/>
    <w:rsid w:val="00945A58"/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0B80"/>
    <w:pPr>
      <w:spacing w:before="120" w:after="120" w:line="240" w:lineRule="auto"/>
      <w:jc w:val="both"/>
    </w:pPr>
    <w:rPr>
      <w:rFonts w:ascii="Times New Roman" w:eastAsia="SimSun" w:hAnsi="Times New Roman" w:cs="Times New Roman"/>
      <w:szCs w:val="20"/>
    </w:rPr>
  </w:style>
  <w:style w:type="paragraph" w:styleId="Nadpis1">
    <w:name w:val="heading 1"/>
    <w:basedOn w:val="Nadpis2"/>
    <w:next w:val="Normln"/>
    <w:link w:val="Nadpis1Char"/>
    <w:qFormat/>
    <w:rsid w:val="00945A58"/>
    <w:pPr>
      <w:keepLines w:val="0"/>
      <w:suppressAutoHyphens/>
      <w:spacing w:before="240" w:after="60"/>
      <w:outlineLvl w:val="0"/>
    </w:pPr>
    <w:rPr>
      <w:rFonts w:ascii="Times New Roman" w:eastAsia="Times New Roman" w:hAnsi="Times New Roman" w:cs="Times New Roman"/>
      <w:b/>
      <w:bCs/>
      <w:iCs/>
      <w:smallCaps/>
      <w:color w:val="auto"/>
      <w:szCs w:val="24"/>
      <w:lang w:eastAsia="ar-SA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45A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30B80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430B80"/>
    <w:rPr>
      <w:rFonts w:ascii="Times New Roman" w:eastAsia="SimSun" w:hAnsi="Times New Roman" w:cs="Times New Roman"/>
      <w:szCs w:val="20"/>
    </w:rPr>
  </w:style>
  <w:style w:type="paragraph" w:styleId="Zpat">
    <w:name w:val="footer"/>
    <w:basedOn w:val="Normln"/>
    <w:link w:val="ZpatChar"/>
    <w:uiPriority w:val="99"/>
    <w:unhideWhenUsed/>
    <w:rsid w:val="00430B80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430B80"/>
    <w:rPr>
      <w:rFonts w:ascii="Times New Roman" w:eastAsia="SimSun" w:hAnsi="Times New Roman" w:cs="Times New Roman"/>
      <w:szCs w:val="20"/>
    </w:rPr>
  </w:style>
  <w:style w:type="character" w:customStyle="1" w:styleId="Nadpis1Char">
    <w:name w:val="Nadpis 1 Char"/>
    <w:basedOn w:val="Standardnpsmoodstavce"/>
    <w:link w:val="Nadpis1"/>
    <w:rsid w:val="00945A58"/>
    <w:rPr>
      <w:rFonts w:ascii="Times New Roman" w:eastAsia="Times New Roman" w:hAnsi="Times New Roman" w:cs="Times New Roman"/>
      <w:b/>
      <w:bCs/>
      <w:iCs/>
      <w:smallCaps/>
      <w:sz w:val="26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45A5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xtpoznpodarou">
    <w:name w:val="footnote text"/>
    <w:basedOn w:val="Normln"/>
    <w:link w:val="TextpoznpodarouChar"/>
    <w:semiHidden/>
    <w:rsid w:val="00945A58"/>
    <w:pPr>
      <w:spacing w:before="0" w:after="0"/>
      <w:jc w:val="left"/>
    </w:pPr>
    <w:rPr>
      <w:rFonts w:eastAsia="Times New Roman"/>
      <w:sz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45A5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945A58"/>
    <w:rPr>
      <w:vertAlign w:val="superscript"/>
    </w:rPr>
  </w:style>
  <w:style w:type="paragraph" w:customStyle="1" w:styleId="odst">
    <w:name w:val="odst."/>
    <w:link w:val="odstChar"/>
    <w:qFormat/>
    <w:rsid w:val="00945A58"/>
    <w:pPr>
      <w:spacing w:before="120" w:after="120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odstChar">
    <w:name w:val="odst. Char"/>
    <w:link w:val="odst"/>
    <w:rsid w:val="00945A58"/>
    <w:rPr>
      <w:rFonts w:ascii="Times New Roman" w:eastAsia="Calibri" w:hAnsi="Times New Roman" w:cs="Times New Roman"/>
      <w:sz w:val="24"/>
      <w:szCs w:val="24"/>
    </w:rPr>
  </w:style>
  <w:style w:type="paragraph" w:customStyle="1" w:styleId="00odsa">
    <w:name w:val="00 ods a)"/>
    <w:aliases w:val="b)"/>
    <w:basedOn w:val="Normln"/>
    <w:link w:val="00odsabChar"/>
    <w:rsid w:val="00945A58"/>
    <w:pPr>
      <w:numPr>
        <w:numId w:val="2"/>
      </w:numPr>
      <w:spacing w:before="0" w:after="160" w:line="259" w:lineRule="auto"/>
      <w:ind w:right="23"/>
      <w:jc w:val="left"/>
    </w:pPr>
    <w:rPr>
      <w:rFonts w:ascii="Garamond" w:eastAsia="Calibri" w:hAnsi="Garamond"/>
      <w:szCs w:val="22"/>
    </w:rPr>
  </w:style>
  <w:style w:type="character" w:customStyle="1" w:styleId="00odsabChar">
    <w:name w:val="00 ods a);b) Char"/>
    <w:link w:val="00odsa"/>
    <w:rsid w:val="00945A58"/>
    <w:rPr>
      <w:rFonts w:ascii="Garamond" w:eastAsia="Calibri" w:hAnsi="Garamond" w:cs="Times New Roman"/>
    </w:rPr>
  </w:style>
  <w:style w:type="paragraph" w:customStyle="1" w:styleId="psm1">
    <w:name w:val="písm. 1"/>
    <w:basedOn w:val="odst"/>
    <w:link w:val="psm1Char"/>
    <w:qFormat/>
    <w:rsid w:val="00945A58"/>
    <w:pPr>
      <w:numPr>
        <w:numId w:val="3"/>
      </w:numPr>
      <w:tabs>
        <w:tab w:val="num" w:pos="360"/>
      </w:tabs>
      <w:spacing w:after="0"/>
      <w:ind w:left="714" w:hanging="357"/>
      <w:outlineLvl w:val="6"/>
    </w:pPr>
  </w:style>
  <w:style w:type="character" w:customStyle="1" w:styleId="psm1Char">
    <w:name w:val="písm. 1 Char"/>
    <w:link w:val="psm1"/>
    <w:rsid w:val="00945A58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423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Bíbová Eva, Ing.</dc:creator>
  <cp:lastModifiedBy>Kotková Martina</cp:lastModifiedBy>
  <cp:revision>4</cp:revision>
  <cp:lastPrinted>2016-09-21T06:09:00Z</cp:lastPrinted>
  <dcterms:created xsi:type="dcterms:W3CDTF">2016-09-12T13:50:00Z</dcterms:created>
  <dcterms:modified xsi:type="dcterms:W3CDTF">2016-09-21T06:43:00Z</dcterms:modified>
</cp:coreProperties>
</file>