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C73D5">
        <w:rPr>
          <w:rFonts w:ascii="Verdana" w:eastAsia="Calibri" w:hAnsi="Verdana"/>
          <w:b/>
          <w:sz w:val="18"/>
          <w:szCs w:val="18"/>
          <w:lang w:eastAsia="en-US"/>
        </w:rPr>
        <w:t>Cyklické broušení výhybek v obvodu OŘ Brno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C73D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73D5" w:rsidRPr="005C73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3D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4DB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60D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6A5017C-B730-4916-AA3A-A58A8CC1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502DCA-02EC-4220-ADFA-306AACFB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2020-08-17T21:30:00Z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