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7979F" w14:textId="43492181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842BCD">
        <w:rPr>
          <w:rFonts w:eastAsia="Times New Roman" w:cs="Times New Roman"/>
          <w:lang w:eastAsia="cs-CZ"/>
        </w:rPr>
        <w:t>8b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08C0A3A7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6152FEEE" w14:textId="77777777" w:rsidR="006766B1" w:rsidRPr="00D716B7" w:rsidRDefault="006766B1" w:rsidP="006766B1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o </w:t>
      </w:r>
      <w:r w:rsidRPr="00D716B7">
        <w:rPr>
          <w:rFonts w:eastAsia="Times New Roman"/>
        </w:rPr>
        <w:t>ekonomické kvalifikaci</w:t>
      </w:r>
    </w:p>
    <w:p w14:paraId="480AD251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x-none"/>
        </w:rPr>
      </w:pPr>
    </w:p>
    <w:p w14:paraId="62334FCE" w14:textId="77777777" w:rsidR="006766B1" w:rsidRPr="006766B1" w:rsidRDefault="006766B1" w:rsidP="006766B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Účastník:</w:t>
      </w:r>
    </w:p>
    <w:p w14:paraId="65897EA1" w14:textId="77777777" w:rsidR="006766B1" w:rsidRPr="006766B1" w:rsidRDefault="006766B1" w:rsidP="006766B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Obchodní firma/jméno</w:t>
      </w:r>
      <w:r w:rsidRPr="006766B1">
        <w:rPr>
          <w:rFonts w:eastAsia="Times New Roman" w:cs="Times New Roman"/>
          <w:b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6CBDCCC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Sídlo/místo podnikání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35E2770B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IČO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4BFDC147" w14:textId="77777777" w:rsidR="006766B1" w:rsidRPr="00D716B7" w:rsidRDefault="006766B1" w:rsidP="006766B1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Zastoupen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0ECAA4A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724DCF7E" w14:textId="6616346A" w:rsidR="006766B1" w:rsidRPr="00D716B7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842BCD">
        <w:rPr>
          <w:rFonts w:eastAsia="Times New Roman" w:cs="Times New Roman"/>
          <w:lang w:eastAsia="cs-CZ"/>
        </w:rPr>
        <w:t>který podává nabídku na nadlimitní sektorovou veřejnou zakázku na dodávky s názvem</w:t>
      </w:r>
      <w:r w:rsidRPr="00570756"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9C7F3B">
        <w:rPr>
          <w:rFonts w:eastAsia="Times New Roman" w:cs="Times New Roman"/>
          <w:b/>
          <w:lang w:eastAsia="cs-CZ"/>
        </w:rPr>
        <w:t>„</w:t>
      </w:r>
      <w:bookmarkEnd w:id="0"/>
      <w:r w:rsidR="009C7F3B" w:rsidRPr="009C7F3B">
        <w:rPr>
          <w:rFonts w:eastAsia="Times New Roman" w:cs="Times New Roman"/>
          <w:b/>
          <w:lang w:eastAsia="cs-CZ"/>
        </w:rPr>
        <w:t>Mobiliář pro železniční stanice a zastávky</w:t>
      </w:r>
      <w:r w:rsidRPr="009C7F3B">
        <w:rPr>
          <w:rFonts w:eastAsia="Times New Roman" w:cs="Times New Roman"/>
          <w:b/>
          <w:lang w:eastAsia="cs-CZ"/>
        </w:rPr>
        <w:t>“</w:t>
      </w:r>
      <w:r w:rsidRPr="009C7F3B">
        <w:rPr>
          <w:rFonts w:eastAsia="Times New Roman" w:cs="Times New Roman"/>
          <w:lang w:eastAsia="cs-CZ"/>
        </w:rPr>
        <w:t xml:space="preserve">, č. j. </w:t>
      </w:r>
      <w:r w:rsidR="009C7F3B" w:rsidRPr="009C7F3B">
        <w:rPr>
          <w:rFonts w:eastAsia="Times New Roman" w:cs="Times New Roman"/>
          <w:lang w:eastAsia="cs-CZ"/>
        </w:rPr>
        <w:t>48068</w:t>
      </w:r>
      <w:r w:rsidRPr="009C7F3B">
        <w:rPr>
          <w:rFonts w:eastAsia="Times New Roman" w:cs="Times New Roman"/>
          <w:lang w:eastAsia="cs-CZ"/>
        </w:rPr>
        <w:t>/2020-SŽ-GŘ-O8, tímto čestně</w:t>
      </w:r>
      <w:r w:rsidRPr="00570756">
        <w:rPr>
          <w:rFonts w:eastAsia="Times New Roman" w:cs="Times New Roman"/>
          <w:lang w:eastAsia="cs-CZ"/>
        </w:rPr>
        <w:t xml:space="preserve"> prohlašuje, že:</w:t>
      </w:r>
    </w:p>
    <w:p w14:paraId="2E1E0338" w14:textId="211FDA0F" w:rsidR="006766B1" w:rsidRPr="00E20D68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minimální roční obrat dosažený dodavatelem zjištěný podle zvláštních právních předpisů</w:t>
      </w:r>
      <w:r w:rsidRPr="00E20D68">
        <w:rPr>
          <w:rFonts w:eastAsia="Times New Roman" w:cs="Times New Roman"/>
          <w:vertAlign w:val="superscript"/>
          <w:lang w:eastAsia="cs-CZ"/>
        </w:rPr>
        <w:footnoteRef/>
      </w:r>
      <w:r w:rsidRPr="00E20D68">
        <w:rPr>
          <w:rFonts w:eastAsia="Times New Roman" w:cs="Times New Roman"/>
          <w:lang w:eastAsia="cs-CZ"/>
        </w:rPr>
        <w:t xml:space="preserve"> </w:t>
      </w:r>
      <w:r w:rsidRPr="009C7F3B">
        <w:rPr>
          <w:rFonts w:eastAsia="Times New Roman" w:cs="Times New Roman"/>
          <w:lang w:eastAsia="cs-CZ"/>
        </w:rPr>
        <w:t xml:space="preserve">dosahoval </w:t>
      </w:r>
      <w:r w:rsidR="005A2EA8" w:rsidRPr="009C7F3B">
        <w:rPr>
          <w:rFonts w:eastAsia="Times New Roman" w:cs="Times New Roman"/>
          <w:lang w:eastAsia="cs-CZ"/>
        </w:rPr>
        <w:t>25.000.000</w:t>
      </w:r>
      <w:r w:rsidRPr="009C7F3B">
        <w:rPr>
          <w:rFonts w:eastAsia="Times New Roman" w:cs="Times New Roman"/>
          <w:lang w:eastAsia="cs-CZ"/>
        </w:rPr>
        <w:t>,-Kč bez DPH za každé ze  tří uzavřených, bezprostředně předcházejících</w:t>
      </w:r>
      <w:r w:rsidRPr="00E20D68">
        <w:rPr>
          <w:rFonts w:eastAsia="Times New Roman" w:cs="Times New Roman"/>
          <w:lang w:eastAsia="cs-CZ"/>
        </w:rPr>
        <w:t xml:space="preserve"> účetních období, jestliže účastník vznikl později, tak za všechna uzavřená účetní období od svého vzniku, a účastník tedy</w:t>
      </w:r>
    </w:p>
    <w:p w14:paraId="506E4B4B" w14:textId="77777777" w:rsidR="006766B1" w:rsidRPr="00D716B7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splňuje ekonomickou kvalifikaci,</w:t>
      </w:r>
    </w:p>
    <w:p w14:paraId="324B4ED1" w14:textId="77777777" w:rsidR="006766B1" w:rsidRPr="00E20D68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53"/>
        <w:gridCol w:w="1595"/>
        <w:gridCol w:w="2206"/>
        <w:gridCol w:w="2206"/>
      </w:tblGrid>
      <w:tr w:rsidR="006766B1" w:rsidRPr="00E20D68" w14:paraId="6A877572" w14:textId="77777777" w:rsidTr="00842B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E1B8836" w14:textId="77777777" w:rsidR="006766B1" w:rsidRPr="00E20D68" w:rsidRDefault="006766B1" w:rsidP="00842BCD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20D68">
              <w:rPr>
                <w:rFonts w:eastAsia="Times New Roman" w:cs="Times New Roman"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14542C1" w14:textId="77777777" w:rsidR="006766B1" w:rsidRPr="00E20D68" w:rsidRDefault="006766B1" w:rsidP="00842BCD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1EB65C" w14:textId="77777777" w:rsidR="006766B1" w:rsidRPr="00E20D68" w:rsidRDefault="006766B1" w:rsidP="00842BCD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A46D5DD" w14:textId="77777777" w:rsidR="006766B1" w:rsidRPr="00E20D68" w:rsidRDefault="006766B1" w:rsidP="00842BCD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6766B1" w:rsidRPr="00E20D68" w14:paraId="7CDBC256" w14:textId="77777777" w:rsidTr="00842B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69B18169" w14:textId="77777777" w:rsidR="006766B1" w:rsidRPr="00E20D68" w:rsidRDefault="006766B1" w:rsidP="00842BCD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20D68">
              <w:rPr>
                <w:rFonts w:eastAsia="Times New Roman" w:cs="Times New Roman"/>
                <w:lang w:eastAsia="cs-CZ"/>
              </w:rPr>
              <w:t>Dosažený obrat dodavatele s ohledem na předmět veřejné zakázky v tis. Kč</w:t>
            </w:r>
          </w:p>
        </w:tc>
        <w:tc>
          <w:tcPr>
            <w:tcW w:w="1663" w:type="dxa"/>
          </w:tcPr>
          <w:p w14:paraId="59BE81AB" w14:textId="77777777" w:rsidR="006766B1" w:rsidRPr="00E20D68" w:rsidRDefault="006766B1" w:rsidP="00842BCD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</w:tcPr>
          <w:p w14:paraId="7C8165DE" w14:textId="77777777" w:rsidR="006766B1" w:rsidRPr="00E20D68" w:rsidRDefault="006766B1" w:rsidP="00842BCD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</w:tcPr>
          <w:p w14:paraId="0B2DF34F" w14:textId="77777777" w:rsidR="006766B1" w:rsidRPr="00E20D68" w:rsidRDefault="006766B1" w:rsidP="00842BCD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15BB56A1" w14:textId="77777777" w:rsidR="006766B1" w:rsidRPr="00D716B7" w:rsidRDefault="006766B1" w:rsidP="006766B1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 </w:t>
      </w:r>
    </w:p>
    <w:p w14:paraId="5DFD2945" w14:textId="77777777" w:rsidR="009C7F3B" w:rsidRDefault="009C7F3B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3ED6BAEE" w14:textId="40FAAC1A" w:rsidR="005A2EA8" w:rsidRDefault="005A2EA8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 – Výkazy zisku a ztrát pro předmětná účetní období (</w:t>
      </w:r>
      <w:r w:rsidRPr="00A918A2">
        <w:rPr>
          <w:rFonts w:eastAsia="Times New Roman" w:cs="Times New Roman"/>
          <w:highlight w:val="yellow"/>
          <w:lang w:eastAsia="cs-CZ"/>
        </w:rPr>
        <w:t>doplní Účastník</w:t>
      </w:r>
      <w:bookmarkStart w:id="1" w:name="_GoBack"/>
      <w:bookmarkEnd w:id="1"/>
      <w:r>
        <w:rPr>
          <w:rFonts w:eastAsia="Times New Roman" w:cs="Times New Roman"/>
          <w:lang w:eastAsia="cs-CZ"/>
        </w:rPr>
        <w:t>)</w:t>
      </w:r>
    </w:p>
    <w:p w14:paraId="4ECE0750" w14:textId="77777777" w:rsidR="005A2EA8" w:rsidRDefault="005A2EA8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4252245" w14:textId="77777777" w:rsidR="009C7F3B" w:rsidRDefault="009C7F3B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2FA0819E" w14:textId="77777777" w:rsidR="009C7F3B" w:rsidRDefault="009C7F3B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F71BDB" w14:textId="3B9947FD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V …………………… dne ………………………</w:t>
      </w:r>
    </w:p>
    <w:p w14:paraId="78F47154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4AC9C60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F7E843" w14:textId="77777777" w:rsidR="006766B1" w:rsidRPr="00D716B7" w:rsidRDefault="006766B1" w:rsidP="006766B1"/>
    <w:p w14:paraId="52630929" w14:textId="77777777" w:rsidR="00ED4B10" w:rsidRPr="006766B1" w:rsidRDefault="00ED4B10" w:rsidP="006766B1"/>
    <w:sectPr w:rsidR="00ED4B10" w:rsidRPr="006766B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DF30DB" w15:done="0"/>
  <w15:commentEx w15:paraId="72621D1D" w15:done="0"/>
  <w15:commentEx w15:paraId="3903CD3F" w15:done="0"/>
  <w15:commentEx w15:paraId="61E5B4BD" w15:paraIdParent="3903CD3F" w15:done="0"/>
  <w15:commentEx w15:paraId="4453A21B" w15:done="0"/>
  <w15:commentEx w15:paraId="577ED1C7" w15:done="0"/>
  <w15:commentEx w15:paraId="3742B5AE" w15:paraIdParent="577ED1C7" w15:done="0"/>
  <w15:commentEx w15:paraId="1540ADC1" w15:done="0"/>
  <w15:commentEx w15:paraId="6D567AE9" w15:paraIdParent="1540ADC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2E938" w14:textId="77777777" w:rsidR="00D275B9" w:rsidRDefault="00D275B9" w:rsidP="00962258">
      <w:pPr>
        <w:spacing w:after="0" w:line="240" w:lineRule="auto"/>
      </w:pPr>
      <w:r>
        <w:separator/>
      </w:r>
    </w:p>
  </w:endnote>
  <w:endnote w:type="continuationSeparator" w:id="0">
    <w:p w14:paraId="327536AA" w14:textId="77777777" w:rsidR="00D275B9" w:rsidRDefault="00D275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42BCD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842BCD" w:rsidRPr="00B8518B" w:rsidRDefault="00842BC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842BCD" w:rsidRDefault="00842BC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842BCD" w:rsidRDefault="00842BCD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842BCD" w:rsidRDefault="00842BCD" w:rsidP="00D831A3">
          <w:pPr>
            <w:pStyle w:val="Zpat"/>
          </w:pPr>
        </w:p>
      </w:tc>
    </w:tr>
  </w:tbl>
  <w:p w14:paraId="77199689" w14:textId="77777777" w:rsidR="00842BCD" w:rsidRPr="00B8518B" w:rsidRDefault="00842BC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BE78AA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6B2F28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42BCD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65919E63" w:rsidR="00842BCD" w:rsidRPr="00B8518B" w:rsidRDefault="00842BC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18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18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842BCD" w:rsidRDefault="00842BCD" w:rsidP="00460660">
          <w:pPr>
            <w:pStyle w:val="Zpat"/>
          </w:pPr>
          <w:r>
            <w:t>Správa železnic, státní organizace</w:t>
          </w:r>
        </w:p>
        <w:p w14:paraId="2FB10AC7" w14:textId="77777777" w:rsidR="00842BCD" w:rsidRDefault="00842BCD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842BCD" w:rsidRDefault="00842BCD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842BCD" w:rsidRDefault="00842BCD" w:rsidP="00460660">
          <w:pPr>
            <w:pStyle w:val="Zpat"/>
          </w:pPr>
          <w:r>
            <w:t>IČO: 709 94 234 DIČ: CZ 709 94 234</w:t>
          </w:r>
        </w:p>
        <w:p w14:paraId="20234A1F" w14:textId="77777777" w:rsidR="00842BCD" w:rsidRDefault="00842BCD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4DF5232" w14:textId="77777777" w:rsidR="00842BCD" w:rsidRDefault="00842BCD" w:rsidP="00460660">
          <w:pPr>
            <w:pStyle w:val="Zpat"/>
          </w:pPr>
        </w:p>
      </w:tc>
    </w:tr>
  </w:tbl>
  <w:p w14:paraId="4F91AC0C" w14:textId="77777777" w:rsidR="00842BCD" w:rsidRPr="00B8518B" w:rsidRDefault="00842BC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702EA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8E02ED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842BCD" w:rsidRPr="00460660" w:rsidRDefault="00842BC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C808E" w14:textId="77777777" w:rsidR="00D275B9" w:rsidRDefault="00D275B9" w:rsidP="00962258">
      <w:pPr>
        <w:spacing w:after="0" w:line="240" w:lineRule="auto"/>
      </w:pPr>
      <w:r>
        <w:separator/>
      </w:r>
    </w:p>
  </w:footnote>
  <w:footnote w:type="continuationSeparator" w:id="0">
    <w:p w14:paraId="4772397B" w14:textId="77777777" w:rsidR="00D275B9" w:rsidRDefault="00D275B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42BCD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842BCD" w:rsidRPr="00B8518B" w:rsidRDefault="00842BC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842BCD" w:rsidRDefault="00842BC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842BCD" w:rsidRPr="00D6163D" w:rsidRDefault="00842BCD" w:rsidP="00D6163D">
          <w:pPr>
            <w:pStyle w:val="Druhdokumentu"/>
          </w:pPr>
        </w:p>
      </w:tc>
    </w:tr>
  </w:tbl>
  <w:p w14:paraId="7986ECC4" w14:textId="77777777" w:rsidR="00842BCD" w:rsidRPr="00D6163D" w:rsidRDefault="00842BC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42BCD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842BCD" w:rsidRPr="00B8518B" w:rsidRDefault="00842BC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842BCD" w:rsidRDefault="00842BC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842BCD" w:rsidRPr="00D6163D" w:rsidRDefault="00842BCD" w:rsidP="00FC6389">
          <w:pPr>
            <w:pStyle w:val="Druhdokumentu"/>
          </w:pPr>
        </w:p>
      </w:tc>
    </w:tr>
    <w:tr w:rsidR="00842BCD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842BCD" w:rsidRPr="00B8518B" w:rsidRDefault="00842BC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842BCD" w:rsidRDefault="00842BC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842BCD" w:rsidRPr="00D6163D" w:rsidRDefault="00842BCD" w:rsidP="00FC6389">
          <w:pPr>
            <w:pStyle w:val="Druhdokumentu"/>
          </w:pPr>
        </w:p>
      </w:tc>
    </w:tr>
  </w:tbl>
  <w:p w14:paraId="0B926867" w14:textId="77777777" w:rsidR="00842BCD" w:rsidRPr="00D6163D" w:rsidRDefault="00842BC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842BCD" w:rsidRPr="00460660" w:rsidRDefault="00842BC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>
    <w:nsid w:val="6AAF0A8C"/>
    <w:multiLevelType w:val="multilevel"/>
    <w:tmpl w:val="0D34D660"/>
    <w:numStyleLink w:val="ListBulletmultilevel"/>
  </w:abstractNum>
  <w:abstractNum w:abstractNumId="14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erdová Veronika, DiS.">
    <w15:presenceInfo w15:providerId="AD" w15:userId="S-1-5-21-3656830906-3839017365-80349702-83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E5D"/>
    <w:rsid w:val="00011E5D"/>
    <w:rsid w:val="0006138D"/>
    <w:rsid w:val="00072C1E"/>
    <w:rsid w:val="000E23A7"/>
    <w:rsid w:val="000E3F04"/>
    <w:rsid w:val="0010693F"/>
    <w:rsid w:val="00114472"/>
    <w:rsid w:val="001550BC"/>
    <w:rsid w:val="001605B9"/>
    <w:rsid w:val="00170783"/>
    <w:rsid w:val="00170EC5"/>
    <w:rsid w:val="001747C1"/>
    <w:rsid w:val="00180C10"/>
    <w:rsid w:val="00184743"/>
    <w:rsid w:val="001D4234"/>
    <w:rsid w:val="00207DF5"/>
    <w:rsid w:val="00280E07"/>
    <w:rsid w:val="0029793A"/>
    <w:rsid w:val="002C31BF"/>
    <w:rsid w:val="002D08B1"/>
    <w:rsid w:val="002E0CD7"/>
    <w:rsid w:val="00335328"/>
    <w:rsid w:val="00341DCF"/>
    <w:rsid w:val="00357BC6"/>
    <w:rsid w:val="003956C6"/>
    <w:rsid w:val="003E4ED3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03A7"/>
    <w:rsid w:val="00553375"/>
    <w:rsid w:val="00557C28"/>
    <w:rsid w:val="0056358F"/>
    <w:rsid w:val="005736B7"/>
    <w:rsid w:val="00575E5A"/>
    <w:rsid w:val="00584EF1"/>
    <w:rsid w:val="005A2EA8"/>
    <w:rsid w:val="005F1404"/>
    <w:rsid w:val="0061068E"/>
    <w:rsid w:val="00633A8F"/>
    <w:rsid w:val="00660AD3"/>
    <w:rsid w:val="00674D54"/>
    <w:rsid w:val="006766B1"/>
    <w:rsid w:val="00677B7F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3ED1"/>
    <w:rsid w:val="00743525"/>
    <w:rsid w:val="0076286B"/>
    <w:rsid w:val="00766846"/>
    <w:rsid w:val="007757FB"/>
    <w:rsid w:val="0077673A"/>
    <w:rsid w:val="007846E1"/>
    <w:rsid w:val="007B570C"/>
    <w:rsid w:val="007C0EE3"/>
    <w:rsid w:val="007C589B"/>
    <w:rsid w:val="007E4A6E"/>
    <w:rsid w:val="007F56A7"/>
    <w:rsid w:val="00807DD0"/>
    <w:rsid w:val="00842BCD"/>
    <w:rsid w:val="008659F3"/>
    <w:rsid w:val="00886D4B"/>
    <w:rsid w:val="00892556"/>
    <w:rsid w:val="00895406"/>
    <w:rsid w:val="008A3568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675"/>
    <w:rsid w:val="009C7F3B"/>
    <w:rsid w:val="009E07F4"/>
    <w:rsid w:val="009F392E"/>
    <w:rsid w:val="00A6177B"/>
    <w:rsid w:val="00A6534B"/>
    <w:rsid w:val="00A66136"/>
    <w:rsid w:val="00A918A2"/>
    <w:rsid w:val="00A942D6"/>
    <w:rsid w:val="00AA4CBB"/>
    <w:rsid w:val="00AA65FA"/>
    <w:rsid w:val="00AA7351"/>
    <w:rsid w:val="00AD056F"/>
    <w:rsid w:val="00AD6731"/>
    <w:rsid w:val="00B15D0D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44F6A"/>
    <w:rsid w:val="00C47AE3"/>
    <w:rsid w:val="00CD1FC4"/>
    <w:rsid w:val="00D11E08"/>
    <w:rsid w:val="00D21061"/>
    <w:rsid w:val="00D275B9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B85"/>
    <w:rsid w:val="00EB104F"/>
    <w:rsid w:val="00ED14BD"/>
    <w:rsid w:val="00ED4B1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127A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1/relationships/commentsExtended" Target="commentsExtended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3FE77-BB8F-48E2-8E07-A177F3A6C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8AEFAF-EAA7-40B2-AD28-3EA8305EB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15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2017-11-28T17:18:00Z</cp:lastPrinted>
  <dcterms:created xsi:type="dcterms:W3CDTF">2020-07-23T06:07:00Z</dcterms:created>
  <dcterms:modified xsi:type="dcterms:W3CDTF">2020-07-23T08:38:00Z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