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C00B48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>zakázku s názvem „</w:t>
      </w:r>
      <w:r w:rsidR="00C00B48" w:rsidRPr="003F46C2">
        <w:rPr>
          <w:rFonts w:ascii="Verdana" w:hAnsi="Verdana"/>
          <w:b/>
          <w:sz w:val="18"/>
          <w:szCs w:val="18"/>
        </w:rPr>
        <w:t>Údržba a oprava výměnných dílů zabezpečovacího zařízení v obvodu SSZ 2020 - 2022</w:t>
      </w:r>
      <w:r w:rsidRPr="009C4ED6">
        <w:rPr>
          <w:rFonts w:ascii="Verdana" w:hAnsi="Verdana"/>
          <w:sz w:val="18"/>
          <w:szCs w:val="18"/>
        </w:rPr>
        <w:t>“, tímto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CB2BA8" w:rsidRPr="009C4ED6">
        <w:rPr>
          <w:rFonts w:ascii="Verdana" w:hAnsi="Verdana"/>
          <w:sz w:val="18"/>
          <w:szCs w:val="18"/>
        </w:rPr>
        <w:t xml:space="preserve">že </w:t>
      </w:r>
      <w:r w:rsidR="00D54281" w:rsidRPr="009C4ED6">
        <w:rPr>
          <w:rFonts w:ascii="Verdana" w:hAnsi="Verdana"/>
          <w:sz w:val="18"/>
          <w:szCs w:val="18"/>
        </w:rPr>
        <w:t xml:space="preserve">za </w:t>
      </w:r>
      <w:bookmarkStart w:id="0" w:name="_GoBack"/>
      <w:bookmarkEnd w:id="0"/>
      <w:r w:rsidR="00D54281" w:rsidRPr="00C00B48">
        <w:rPr>
          <w:rFonts w:ascii="Verdana" w:hAnsi="Verdana"/>
          <w:sz w:val="18"/>
          <w:szCs w:val="18"/>
        </w:rPr>
        <w:t>posledních 5 let</w:t>
      </w:r>
      <w:r w:rsidR="00D54281" w:rsidRPr="009C4ED6">
        <w:rPr>
          <w:rFonts w:ascii="Verdana" w:hAnsi="Verdana"/>
          <w:sz w:val="18"/>
          <w:szCs w:val="18"/>
        </w:rPr>
        <w:t xml:space="preserve"> </w:t>
      </w:r>
      <w:r w:rsidR="0082080C" w:rsidRPr="009C4ED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9C4ED6">
        <w:rPr>
          <w:rFonts w:ascii="Verdana" w:hAnsi="Verdana"/>
          <w:sz w:val="18"/>
          <w:szCs w:val="18"/>
        </w:rPr>
        <w:t xml:space="preserve">významné </w:t>
      </w:r>
      <w:r w:rsidR="00D54281" w:rsidRPr="00C00B48">
        <w:rPr>
          <w:rFonts w:ascii="Verdana" w:hAnsi="Verdana"/>
          <w:sz w:val="18"/>
          <w:szCs w:val="18"/>
        </w:rPr>
        <w:t>služby</w:t>
      </w:r>
      <w:r w:rsidR="0082080C" w:rsidRPr="009C4ED6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1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2523"/>
        <w:gridCol w:w="2523"/>
        <w:gridCol w:w="2523"/>
      </w:tblGrid>
      <w:tr w:rsidR="0082080C" w:rsidRPr="009C4ED6" w:rsidTr="00A8583A">
        <w:trPr>
          <w:trHeight w:val="388"/>
        </w:trPr>
        <w:tc>
          <w:tcPr>
            <w:tcW w:w="10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A8583A">
            <w:pPr>
              <w:spacing w:line="216" w:lineRule="auto"/>
              <w:ind w:right="-201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Objednatel</w:t>
            </w:r>
            <w:r w:rsidR="00A8583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D54281" w:rsidRPr="00A8583A">
              <w:rPr>
                <w:rFonts w:ascii="Verdana" w:hAnsi="Verdana"/>
                <w:b/>
                <w:spacing w:val="-6"/>
                <w:sz w:val="18"/>
                <w:szCs w:val="18"/>
              </w:rPr>
              <w:t>služby</w:t>
            </w:r>
          </w:p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9C4ED6" w:rsidRDefault="0082080C" w:rsidP="00A8583A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A8583A">
              <w:rPr>
                <w:rFonts w:ascii="Verdana" w:hAnsi="Verdana"/>
                <w:b/>
                <w:spacing w:val="-6"/>
                <w:sz w:val="18"/>
                <w:szCs w:val="18"/>
              </w:rPr>
              <w:t>služby</w:t>
            </w:r>
          </w:p>
        </w:tc>
        <w:tc>
          <w:tcPr>
            <w:tcW w:w="1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A8583A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cena</w:t>
            </w:r>
            <w:r w:rsidR="00A8583A" w:rsidRPr="00A8583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D54281" w:rsidRPr="00A8583A">
              <w:rPr>
                <w:rFonts w:ascii="Verdana" w:hAnsi="Verdana"/>
                <w:b/>
                <w:spacing w:val="-6"/>
                <w:sz w:val="18"/>
                <w:szCs w:val="18"/>
              </w:rPr>
              <w:t>služby</w:t>
            </w:r>
          </w:p>
        </w:tc>
        <w:tc>
          <w:tcPr>
            <w:tcW w:w="1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A8583A">
              <w:rPr>
                <w:rFonts w:ascii="Verdana" w:hAnsi="Verdana"/>
                <w:b/>
                <w:spacing w:val="-6"/>
                <w:sz w:val="18"/>
                <w:szCs w:val="18"/>
              </w:rPr>
              <w:t>služby</w:t>
            </w:r>
          </w:p>
          <w:p w:rsidR="0082080C" w:rsidRPr="009C4ED6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A8583A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A8583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2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2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2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A8583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A8583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A8583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A8583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A8583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A8583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A8583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0FB" w:rsidRDefault="006E50FB">
      <w:r>
        <w:separator/>
      </w:r>
    </w:p>
  </w:endnote>
  <w:endnote w:type="continuationSeparator" w:id="0">
    <w:p w:rsidR="006E50FB" w:rsidRDefault="006E5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8583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8583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0FB" w:rsidRDefault="006E50FB">
      <w:r>
        <w:separator/>
      </w:r>
    </w:p>
  </w:footnote>
  <w:footnote w:type="continuationSeparator" w:id="0">
    <w:p w:rsidR="006E50FB" w:rsidRDefault="006E5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C00B48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6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C00B48">
            <w:rPr>
              <w:rFonts w:ascii="Verdana" w:eastAsia="Calibri" w:hAnsi="Verdana"/>
              <w:sz w:val="18"/>
            </w:rPr>
            <w:t>služeb</w:t>
          </w: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E50FB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8583A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0B48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67D1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6F99F7C"/>
  <w15:docId w15:val="{274C9AFB-8A76-4910-80FB-E90D640EF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D0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FE2939-B609-4823-8EF5-01F6642BC5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EB42087-C46C-423A-8058-5E7CAA8E99C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57D55F3-2240-456B-A82E-6F70396733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D03B4E-6969-4D9D-9B34-83B601929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242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14</cp:revision>
  <cp:lastPrinted>2018-03-26T11:24:00Z</cp:lastPrinted>
  <dcterms:created xsi:type="dcterms:W3CDTF">2018-12-07T16:22:00Z</dcterms:created>
  <dcterms:modified xsi:type="dcterms:W3CDTF">2020-07-31T12:11:00Z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