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19E90F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525A23" w:rsidRPr="00525A23">
        <w:rPr>
          <w:rFonts w:ascii="Verdana" w:hAnsi="Verdana"/>
          <w:b/>
          <w:sz w:val="18"/>
          <w:szCs w:val="18"/>
        </w:rPr>
        <w:t>Oprava staničních kolejí v žst. Staré Město u Uh. Hradiště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661898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25A23">
        <w:rPr>
          <w:rFonts w:ascii="Verdana" w:hAnsi="Verdana"/>
          <w:sz w:val="18"/>
          <w:szCs w:val="18"/>
        </w:rPr>
      </w:r>
      <w:r w:rsidR="00525A2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525A23" w:rsidRPr="00525A23">
        <w:rPr>
          <w:rFonts w:ascii="Verdana" w:hAnsi="Verdana"/>
          <w:b/>
          <w:sz w:val="18"/>
          <w:szCs w:val="18"/>
        </w:rPr>
        <w:t>Oprava staničních kolejí v žst. Staré Město u Uh. Hradiště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DB8BDA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25A23">
        <w:rPr>
          <w:rFonts w:ascii="Verdana" w:hAnsi="Verdana"/>
          <w:sz w:val="18"/>
          <w:szCs w:val="18"/>
        </w:rPr>
      </w:r>
      <w:r w:rsidR="00525A2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525A23" w:rsidRPr="00525A23">
        <w:rPr>
          <w:rFonts w:ascii="Verdana" w:hAnsi="Verdana"/>
          <w:b/>
          <w:sz w:val="18"/>
          <w:szCs w:val="18"/>
        </w:rPr>
        <w:t>Oprava staničních kolejí v žst. Staré Město u Uh. Hradiště</w:t>
      </w:r>
      <w:bookmarkStart w:id="1" w:name="_GoBack"/>
      <w:bookmarkEnd w:id="1"/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DA036F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25A2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25A2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5A23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5BB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306F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209F"/>
    <w:rsid w:val="00D34829"/>
    <w:rsid w:val="00D42AFD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D9A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4B9F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75D6146-1FBB-44E4-A60C-E52B7BE67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1C77BA-8C5D-4A9F-963D-5E9917612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2018-11-26T13:16:00Z</dcterms:created>
  <dcterms:modified xsi:type="dcterms:W3CDTF">2020-07-22T11:57:00Z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