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B2B36" w:rsidRPr="007D5986">
        <w:rPr>
          <w:rFonts w:ascii="Verdana" w:hAnsi="Verdana"/>
          <w:b/>
          <w:sz w:val="18"/>
          <w:szCs w:val="18"/>
        </w:rPr>
        <w:t>„</w:t>
      </w:r>
      <w:r w:rsidR="00401148" w:rsidRPr="00401148">
        <w:rPr>
          <w:rFonts w:ascii="Verdana" w:hAnsi="Verdana"/>
          <w:b/>
          <w:sz w:val="18"/>
          <w:szCs w:val="18"/>
        </w:rPr>
        <w:t>Oprava nákladiště v dopravně D3 Zdounky</w:t>
      </w:r>
      <w:bookmarkStart w:id="0" w:name="_GoBack"/>
      <w:bookmarkEnd w:id="0"/>
      <w:r w:rsidR="008B2B36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0114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01148" w:rsidRPr="0040114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14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B2B36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07"/>
    <w:rsid w:val="00D607ED"/>
    <w:rsid w:val="00D817C7"/>
    <w:rsid w:val="00D9176F"/>
    <w:rsid w:val="00D9470F"/>
    <w:rsid w:val="00DC137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2DB3"/>
    <w:rsid w:val="00FA4C8B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986CDB94-DF76-4226-A811-24A72B667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CC9C9C6-8687-4281-96F1-3B6BAD664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2018-11-26T13:17:00Z</dcterms:created>
  <dcterms:modified xsi:type="dcterms:W3CDTF">2020-07-14T12:19:00Z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