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</w:t>
      </w:r>
      <w:bookmarkStart w:id="0" w:name="_GoBack"/>
      <w:bookmarkEnd w:id="0"/>
      <w:r w:rsidR="0011150C" w:rsidRPr="005F0577">
        <w:rPr>
          <w:rFonts w:ascii="Verdana" w:hAnsi="Verdana"/>
          <w:b/>
          <w:sz w:val="28"/>
          <w:szCs w:val="18"/>
        </w:rPr>
        <w:t>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05593C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034654" w:rsidRPr="00034654">
        <w:rPr>
          <w:rFonts w:ascii="Verdana" w:hAnsi="Verdana"/>
          <w:sz w:val="18"/>
          <w:szCs w:val="18"/>
        </w:rPr>
        <w:t>Oprava staničních kolejí v žst.</w:t>
      </w:r>
      <w:r w:rsidR="00034654">
        <w:rPr>
          <w:rFonts w:ascii="Verdana" w:hAnsi="Verdana"/>
          <w:sz w:val="18"/>
          <w:szCs w:val="18"/>
        </w:rPr>
        <w:t xml:space="preserve"> St. Boleslav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7452484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9625B">
        <w:rPr>
          <w:rFonts w:ascii="Verdana" w:hAnsi="Verdana"/>
          <w:sz w:val="18"/>
          <w:szCs w:val="18"/>
        </w:rPr>
      </w:r>
      <w:r w:rsidR="0089625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034654" w:rsidRPr="00034654">
        <w:rPr>
          <w:rFonts w:ascii="Verdana" w:hAnsi="Verdana"/>
          <w:sz w:val="18"/>
          <w:szCs w:val="18"/>
        </w:rPr>
        <w:t>Oprava staničních kolejí v žst. St</w:t>
      </w:r>
      <w:r w:rsidR="00034654">
        <w:rPr>
          <w:rFonts w:ascii="Verdana" w:hAnsi="Verdana"/>
          <w:sz w:val="18"/>
          <w:szCs w:val="18"/>
        </w:rPr>
        <w:t>. Boleslav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CFDDAD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9625B">
        <w:rPr>
          <w:rFonts w:ascii="Verdana" w:hAnsi="Verdana"/>
          <w:sz w:val="18"/>
          <w:szCs w:val="18"/>
        </w:rPr>
      </w:r>
      <w:r w:rsidR="0089625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034654" w:rsidRPr="00034654">
        <w:rPr>
          <w:rFonts w:ascii="Verdana" w:hAnsi="Verdana"/>
          <w:sz w:val="18"/>
          <w:szCs w:val="18"/>
        </w:rPr>
        <w:t>Oprava staničních kolejí v žst.</w:t>
      </w:r>
      <w:r w:rsidR="00034654">
        <w:rPr>
          <w:rFonts w:ascii="Verdana" w:hAnsi="Verdana"/>
          <w:sz w:val="18"/>
          <w:szCs w:val="18"/>
        </w:rPr>
        <w:t xml:space="preserve"> St. Boleslav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45AB32" w14:textId="77777777" w:rsidR="0089625B" w:rsidRDefault="0089625B">
      <w:r>
        <w:separator/>
      </w:r>
    </w:p>
  </w:endnote>
  <w:endnote w:type="continuationSeparator" w:id="0">
    <w:p w14:paraId="29297B76" w14:textId="77777777" w:rsidR="0089625B" w:rsidRDefault="00896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6CF444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34654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3465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B5F558" w14:textId="77777777" w:rsidR="0089625B" w:rsidRDefault="0089625B">
      <w:r>
        <w:separator/>
      </w:r>
    </w:p>
  </w:footnote>
  <w:footnote w:type="continuationSeparator" w:id="0">
    <w:p w14:paraId="324020B4" w14:textId="77777777" w:rsidR="0089625B" w:rsidRDefault="0089625B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4654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9625B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E8637C45-99D5-4B20-B8F0-2E27EB8C7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41E3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A194C5D-D0B9-43F5-943F-71118F5A7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15</cp:revision>
  <cp:lastPrinted>2016-08-01T07:54:00Z</cp:lastPrinted>
  <dcterms:created xsi:type="dcterms:W3CDTF">2018-11-26T13:16:00Z</dcterms:created>
  <dcterms:modified xsi:type="dcterms:W3CDTF">2020-06-24T10:31:00Z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