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0C1BBB" w:rsidRPr="000C1BBB">
        <w:rPr>
          <w:b/>
        </w:rPr>
        <w:t>Nákup sekací hlavy pro kolejovou mechanizaci SVP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0C1BBB" w:rsidRDefault="00374707" w:rsidP="00374707">
      <w:pPr>
        <w:ind w:firstLine="283"/>
      </w:pPr>
      <w:r w:rsidRPr="000C1BBB">
        <w:t xml:space="preserve">Výzva k podání nabídky, která obsahuje: </w:t>
      </w:r>
    </w:p>
    <w:p w:rsidR="00374707" w:rsidRPr="000C1BBB" w:rsidRDefault="000C1BBB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374707" w:rsidRPr="000C1BBB" w:rsidRDefault="00374707" w:rsidP="000C1BB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374707" w:rsidRPr="000C1BBB" w:rsidRDefault="000C1BBB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374707" w:rsidRPr="000C1BBB" w:rsidRDefault="000C1BBB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2561BD" w:rsidRPr="000C1BBB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0C1BBB" w:rsidRPr="000C1BBB">
        <w:rPr>
          <w:b/>
        </w:rPr>
        <w:t>Nákup sekací hlavy pro kolejovou mechanizaci SVP</w:t>
      </w:r>
      <w:r w:rsidRPr="00F05536">
        <w:rPr>
          <w:b/>
        </w:rPr>
        <w:t xml:space="preserve">“ </w:t>
      </w:r>
      <w:r w:rsidRPr="00F05536">
        <w:t>za tuto nabídkovou c</w:t>
      </w:r>
      <w:r w:rsidR="009A4BA1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</w:t>
      </w:r>
      <w:r w:rsidR="009A4BA1">
        <w:t xml:space="preserve"> podkladem pro uzavření kupní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>Zahájení díla</w:t>
      </w:r>
      <w:r w:rsidRPr="00C445F8">
        <w:t xml:space="preserve">: </w:t>
      </w:r>
      <w:r w:rsidR="000C1BBB" w:rsidRPr="00C445F8">
        <w:rPr>
          <w:b/>
        </w:rPr>
        <w:t xml:space="preserve">srpen </w:t>
      </w:r>
      <w:r w:rsidR="00F05536" w:rsidRPr="00C445F8">
        <w:rPr>
          <w:b/>
        </w:rPr>
        <w:t>2020</w:t>
      </w:r>
      <w:r w:rsidR="000C1BBB" w:rsidRPr="00C445F8">
        <w:rPr>
          <w:b/>
        </w:rPr>
        <w:t xml:space="preserve"> – </w:t>
      </w:r>
      <w:r w:rsidR="000C1BBB" w:rsidRPr="00C445F8">
        <w:t>ihned po nabytí účinnosti kupní smlouvy uveřejněním</w:t>
      </w:r>
    </w:p>
    <w:p w:rsidR="000C1BBB" w:rsidRPr="00F05536" w:rsidRDefault="006E6B8E" w:rsidP="00374707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  </w:t>
      </w:r>
      <w:bookmarkStart w:id="0" w:name="_GoBack"/>
      <w:bookmarkEnd w:id="0"/>
      <w:r w:rsidR="000C1BBB">
        <w:t>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0C1BBB">
        <w:rPr>
          <w:b/>
        </w:rPr>
        <w:t>31</w:t>
      </w:r>
      <w:r w:rsidRPr="00F05536">
        <w:rPr>
          <w:b/>
        </w:rPr>
        <w:t xml:space="preserve">. </w:t>
      </w:r>
      <w:r w:rsidR="000C1BBB">
        <w:rPr>
          <w:b/>
        </w:rPr>
        <w:t>října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C445F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 w:rsidR="00C445F8">
        <w:t xml:space="preserve">mlouva,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806AE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E19E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B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118E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A3E6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C1BB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B8E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BA1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5F8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E745E8"/>
  <w14:defaultImageDpi w14:val="32767"/>
  <w15:docId w15:val="{8F3D642E-BD50-43E3-BE0E-CD60FCF0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5216A-AD14-489D-9FC9-DBC3C55F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2</Pages>
  <Words>451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4</cp:revision>
  <cp:lastPrinted>2020-07-08T07:49:00Z</cp:lastPrinted>
  <dcterms:created xsi:type="dcterms:W3CDTF">2020-07-07T11:50:00Z</dcterms:created>
  <dcterms:modified xsi:type="dcterms:W3CDTF">2020-07-08T07:49:00Z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